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EB19F">
      <w:pPr>
        <w:pStyle w:val="3"/>
        <w:spacing w:before="208" w:line="212" w:lineRule="auto"/>
        <w:jc w:val="center"/>
        <w:rPr>
          <w:rFonts w:hint="eastAsia" w:eastAsia="宋体"/>
          <w:b/>
          <w:bCs/>
          <w:spacing w:val="73"/>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b/>
          <w:bCs/>
          <w:spacing w:val="12"/>
          <w:sz w:val="49"/>
          <w:szCs w:val="49"/>
        </w:rPr>
        <w:t>Lab</w:t>
      </w:r>
      <w:r>
        <w:rPr>
          <w:b/>
          <w:bCs/>
          <w:spacing w:val="69"/>
          <w:sz w:val="49"/>
          <w:szCs w:val="49"/>
        </w:rPr>
        <w:t xml:space="preserve"> </w:t>
      </w:r>
      <w:r>
        <w:rPr>
          <w:b/>
          <w:bCs/>
          <w:spacing w:val="12"/>
          <w:sz w:val="49"/>
          <w:szCs w:val="49"/>
        </w:rPr>
        <w:t>Report</w:t>
      </w:r>
      <w:r>
        <w:rPr>
          <w:b/>
          <w:bCs/>
          <w:spacing w:val="73"/>
          <w:sz w:val="49"/>
          <w:szCs w:val="49"/>
        </w:rPr>
        <w:t xml:space="preserve"> </w:t>
      </w:r>
      <w:r>
        <w:rPr>
          <w:rFonts w:hint="eastAsia" w:eastAsia="宋体"/>
          <w:b/>
          <w:bCs/>
          <w:spacing w:val="73"/>
          <w:sz w:val="49"/>
          <w:szCs w:val="49"/>
          <w:lang w:val="en-US" w:eastAsia="zh-CN"/>
        </w:rPr>
        <w:t>5</w:t>
      </w:r>
    </w:p>
    <w:p w14:paraId="26199688">
      <w:pPr>
        <w:pStyle w:val="3"/>
        <w:spacing w:before="61" w:line="194" w:lineRule="auto"/>
        <w:ind w:left="8"/>
        <w:rPr>
          <w:rFonts w:hint="default" w:eastAsia="宋体"/>
          <w:lang w:val="en-US" w:eastAsia="zh-CN"/>
        </w:rPr>
      </w:pPr>
      <w:r>
        <w:rPr>
          <w:b/>
          <w:bCs/>
          <w:spacing w:val="14"/>
        </w:rPr>
        <w:t>Name:</w:t>
      </w:r>
      <w:r>
        <w:rPr>
          <w:b/>
          <w:bCs/>
          <w:spacing w:val="42"/>
        </w:rPr>
        <w:t xml:space="preserve"> </w:t>
      </w:r>
      <w:r>
        <w:rPr>
          <w:rFonts w:hint="eastAsia" w:eastAsia="宋体"/>
          <w:b/>
          <w:bCs/>
          <w:spacing w:val="42"/>
          <w:lang w:val="en-US" w:eastAsia="zh-CN"/>
        </w:rPr>
        <w:t>Shunyi Yang</w:t>
      </w:r>
    </w:p>
    <w:p w14:paraId="7E49F5CD">
      <w:pPr>
        <w:pStyle w:val="3"/>
        <w:spacing w:before="208" w:line="212" w:lineRule="auto"/>
        <w:rPr>
          <w:rFonts w:hint="default" w:eastAsia="宋体"/>
          <w:b/>
          <w:bCs/>
          <w:spacing w:val="1"/>
          <w:lang w:val="en-US" w:eastAsia="zh-CN"/>
        </w:rPr>
      </w:pPr>
      <w:r>
        <w:rPr>
          <w:b/>
          <w:bCs/>
        </w:rPr>
        <w:t>ID</w:t>
      </w:r>
      <w:r>
        <w:rPr>
          <w:b/>
          <w:bCs/>
          <w:spacing w:val="40"/>
        </w:rPr>
        <w:t xml:space="preserve"> </w:t>
      </w:r>
      <w:r>
        <w:rPr>
          <w:b/>
          <w:bCs/>
        </w:rPr>
        <w:t>Number</w:t>
      </w:r>
      <w:r>
        <w:rPr>
          <w:b/>
          <w:bCs/>
          <w:spacing w:val="10"/>
        </w:rPr>
        <w:t>:</w:t>
      </w:r>
      <w:r>
        <w:rPr>
          <w:b/>
          <w:bCs/>
          <w:spacing w:val="38"/>
        </w:rPr>
        <w:t xml:space="preserve"> </w:t>
      </w:r>
      <w:r>
        <w:rPr>
          <w:rFonts w:hint="eastAsia" w:eastAsia="宋体"/>
          <w:b/>
          <w:bCs/>
          <w:spacing w:val="38"/>
          <w:lang w:val="en-US" w:eastAsia="zh-CN"/>
        </w:rPr>
        <w:t>202283910016</w:t>
      </w:r>
      <w:r>
        <w:rPr>
          <w:b/>
          <w:bCs/>
          <w:spacing w:val="1"/>
        </w:rPr>
        <w:t xml:space="preserve"> </w:t>
      </w:r>
      <w:r>
        <w:rPr>
          <w:rFonts w:hint="eastAsia" w:eastAsia="宋体"/>
          <w:b/>
          <w:bCs/>
          <w:spacing w:val="1"/>
          <w:lang w:val="en-US" w:eastAsia="zh-CN"/>
        </w:rPr>
        <w:t xml:space="preserve">                           </w:t>
      </w:r>
      <w:r>
        <w:rPr>
          <w:rFonts w:hint="eastAsia" w:eastAsia="宋体"/>
          <w:b/>
          <w:bCs/>
          <w:lang w:val="en-US" w:eastAsia="zh-CN"/>
        </w:rPr>
        <w:t>November 21st, 2025</w:t>
      </w:r>
    </w:p>
    <w:p w14:paraId="06C75ECE">
      <w:pPr>
        <w:pStyle w:val="3"/>
        <w:spacing w:line="255" w:lineRule="auto"/>
        <w:rPr>
          <w:rFonts w:hint="eastAsia"/>
        </w:rPr>
      </w:pPr>
      <w: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139700</wp:posOffset>
                </wp:positionV>
                <wp:extent cx="5940425" cy="5080"/>
                <wp:effectExtent l="0" t="0" r="0" b="0"/>
                <wp:wrapNone/>
                <wp:docPr id="3" name="任意多边形 3"/>
                <wp:cNvGraphicFramePr/>
                <a:graphic xmlns:a="http://schemas.openxmlformats.org/drawingml/2006/main">
                  <a:graphicData uri="http://schemas.microsoft.com/office/word/2010/wordprocessingShape">
                    <wps:wsp>
                      <wps:cNvSpPr/>
                      <wps:spPr>
                        <a:xfrm>
                          <a:off x="0" y="0"/>
                          <a:ext cx="5940425" cy="5080"/>
                        </a:xfrm>
                        <a:custGeom>
                          <a:avLst/>
                          <a:gdLst/>
                          <a:ahLst/>
                          <a:cxnLst/>
                          <a:pathLst>
                            <a:path w="9355" h="8">
                              <a:moveTo>
                                <a:pt x="0" y="3"/>
                              </a:moveTo>
                              <a:lnTo>
                                <a:pt x="9354" y="3"/>
                              </a:lnTo>
                            </a:path>
                          </a:pathLst>
                        </a:custGeom>
                        <a:noFill/>
                        <a:ln w="5080" cap="flat" cmpd="sng">
                          <a:solidFill>
                            <a:srgbClr val="000000"/>
                          </a:solidFill>
                          <a:prstDash val="solid"/>
                          <a:miter lim="1000000"/>
                          <a:headEnd type="none" w="med" len="med"/>
                          <a:tailEnd type="none" w="med" len="med"/>
                        </a:ln>
                      </wps:spPr>
                      <wps:bodyPr upright="0"/>
                    </wps:wsp>
                  </a:graphicData>
                </a:graphic>
              </wp:anchor>
            </w:drawing>
          </mc:Choice>
          <mc:Fallback>
            <w:pict>
              <v:shape id="_x0000_s1026" o:spid="_x0000_s1026" o:spt="100" style="position:absolute;left:0pt;margin-left:0.15pt;margin-top:11pt;height:0.4pt;width:467.75pt;z-index:251659264;mso-width-relative:page;mso-height-relative:page;" filled="f" stroked="t" coordsize="9355,8" o:gfxdata="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QcIrfSAAAABgEAAA8AAAAAAAAAAQAgAAAAIgAAAGRycy9k&#10;b3ducmV2LnhtbFBLAQIUABQAAAAIAIdO4kCCViZ2QQIAAKMEAAAOAAAAAAAAAAEAIAAAACEBAABk&#10;cnMvZTJvRG9jLnhtbFBLBQYAAAAABgAGAFkBAADUBQAAAAA=&#10;" path="m0,3l9354,3e">
                <v:fill on="f" focussize="0,0"/>
                <v:stroke weight="0.4pt" color="#000000" miterlimit="10" joinstyle="miter"/>
                <v:imagedata o:title=""/>
                <o:lock v:ext="edit" aspectratio="f"/>
              </v:shape>
            </w:pict>
          </mc:Fallback>
        </mc:AlternateContent>
      </w:r>
    </w:p>
    <w:p w14:paraId="5B66ED11">
      <w:pPr>
        <w:pStyle w:val="2"/>
        <w:bidi w:val="0"/>
        <w:rPr>
          <w:rFonts w:hint="eastAsia"/>
        </w:rPr>
      </w:pPr>
      <w:bookmarkStart w:id="0" w:name="_GoBack"/>
      <w:r>
        <w:rPr>
          <w:rFonts w:hint="eastAsia"/>
        </w:rPr>
        <w:t>1. Experiment Overview</w:t>
      </w:r>
    </w:p>
    <w:bookmarkEnd w:id="0"/>
    <w:p w14:paraId="0DB0646D">
      <w:pPr>
        <w:pStyle w:val="4"/>
        <w:keepNext w:val="0"/>
        <w:keepLines w:val="0"/>
        <w:widowControl/>
        <w:suppressLineNumbers w:val="0"/>
      </w:pPr>
      <w:r>
        <w:t>This experiment follows the official Docker “Get Started” tutorials to understand fundamental Docker concepts and container operations. The objective of this lab is to learn how containers, images, Docker Compose, and multi-container applications work in practice. All steps are performed locally using Docker Desktop, and screenshots are taken to demonstrate successful execution.</w:t>
      </w:r>
    </w:p>
    <w:p w14:paraId="3D554D1D">
      <w:pPr>
        <w:pStyle w:val="2"/>
        <w:bidi w:val="0"/>
        <w:rPr>
          <w:rFonts w:hint="eastAsia"/>
        </w:rPr>
      </w:pPr>
      <w:r>
        <w:rPr>
          <w:rFonts w:hint="eastAsia"/>
        </w:rPr>
        <w:t>2. Experimental Process</w:t>
      </w:r>
    </w:p>
    <w:p w14:paraId="39A7B685">
      <w:pPr>
        <w:rPr>
          <w:rFonts w:hint="eastAsia"/>
        </w:rPr>
      </w:pPr>
    </w:p>
    <w:p w14:paraId="63B8604E">
      <w:pPr>
        <w:rPr>
          <w:rFonts w:hint="eastAsia"/>
        </w:rPr>
      </w:pPr>
      <w:r>
        <w:rPr>
          <w:rFonts w:hint="eastAsia"/>
        </w:rPr>
        <w:t>2.1 Environment Setup</w:t>
      </w:r>
    </w:p>
    <w:p w14:paraId="6B0046A4">
      <w:pPr>
        <w:rPr>
          <w:rFonts w:hint="eastAsia"/>
        </w:rPr>
      </w:pPr>
      <w:r>
        <w:rPr>
          <w:rFonts w:hint="eastAsia"/>
        </w:rPr>
        <w:t>Docker Desktop is installed according to the official documentation.</w:t>
      </w:r>
    </w:p>
    <w:p w14:paraId="5A7680DD">
      <w:pPr>
        <w:rPr>
          <w:rFonts w:hint="eastAsia"/>
        </w:rPr>
      </w:pPr>
      <w:r>
        <w:rPr>
          <w:rFonts w:hint="eastAsia"/>
        </w:rPr>
        <w:t>Windows: Docker Desktop with WSL 2 support</w:t>
      </w:r>
    </w:p>
    <w:p w14:paraId="0EC5F29B">
      <w:pPr>
        <w:rPr>
          <w:rFonts w:hint="eastAsia"/>
        </w:rPr>
      </w:pPr>
      <w:r>
        <w:rPr>
          <w:rFonts w:hint="eastAsia"/>
        </w:rPr>
        <w:t>Reference:</w:t>
      </w:r>
    </w:p>
    <w:p w14:paraId="314BA839">
      <w:pPr>
        <w:rPr>
          <w:rFonts w:hint="eastAsia"/>
        </w:rPr>
      </w:pPr>
      <w:r>
        <w:rPr>
          <w:rFonts w:hint="eastAsia"/>
        </w:rPr>
        <w:fldChar w:fldCharType="begin"/>
      </w:r>
      <w:r>
        <w:rPr>
          <w:rFonts w:hint="eastAsia"/>
        </w:rPr>
        <w:instrText xml:space="preserve"> HYPERLINK "https://docs.docker.com/desktop/install/windows-install/" </w:instrText>
      </w:r>
      <w:r>
        <w:rPr>
          <w:rFonts w:hint="eastAsia"/>
        </w:rPr>
        <w:fldChar w:fldCharType="separate"/>
      </w:r>
      <w:r>
        <w:rPr>
          <w:rStyle w:val="7"/>
          <w:rFonts w:hint="eastAsia"/>
        </w:rPr>
        <w:t>https://docs.docker.com/desktop/install/windows-install/</w:t>
      </w:r>
      <w:r>
        <w:rPr>
          <w:rFonts w:hint="eastAsia"/>
        </w:rPr>
        <w:fldChar w:fldCharType="end"/>
      </w:r>
    </w:p>
    <w:p w14:paraId="2A92A192">
      <w:pPr>
        <w:rPr>
          <w:rFonts w:hint="eastAsia"/>
        </w:rPr>
      </w:pPr>
      <w:r>
        <w:rPr>
          <w:rFonts w:hint="eastAsia"/>
        </w:rPr>
        <w:fldChar w:fldCharType="begin"/>
      </w:r>
      <w:r>
        <w:rPr>
          <w:rFonts w:hint="eastAsia"/>
        </w:rPr>
        <w:instrText xml:space="preserve"> HYPERLINK "https://docs.docker.com/desktop/wsl/" </w:instrText>
      </w:r>
      <w:r>
        <w:rPr>
          <w:rFonts w:hint="eastAsia"/>
        </w:rPr>
        <w:fldChar w:fldCharType="separate"/>
      </w:r>
      <w:r>
        <w:rPr>
          <w:rStyle w:val="7"/>
          <w:rFonts w:hint="eastAsia"/>
        </w:rPr>
        <w:t>https://docs.docker.com/desktop/wsl/</w:t>
      </w:r>
      <w:r>
        <w:rPr>
          <w:rFonts w:hint="eastAsia"/>
        </w:rPr>
        <w:fldChar w:fldCharType="end"/>
      </w:r>
    </w:p>
    <w:p w14:paraId="78FECE15">
      <w:pPr>
        <w:rPr>
          <w:rFonts w:hint="eastAsia"/>
        </w:rPr>
      </w:pPr>
      <w:r>
        <w:rPr>
          <w:rFonts w:hint="eastAsia"/>
        </w:rPr>
        <w:t>After installation, Docker Desktop is started and verified.</w:t>
      </w:r>
    </w:p>
    <w:p w14:paraId="690D6157">
      <w:pPr>
        <w:rPr>
          <w:rFonts w:hint="eastAsia"/>
        </w:rPr>
      </w:pPr>
      <w:r>
        <w:rPr>
          <w:rFonts w:hint="eastAsia"/>
        </w:rPr>
        <w:t>Screenshot:</w:t>
      </w:r>
    </w:p>
    <w:p w14:paraId="69142B0F">
      <w:pPr>
        <w:rPr>
          <w:rFonts w:hint="eastAsia"/>
        </w:rPr>
      </w:pPr>
      <w:r>
        <w:rPr>
          <w:rFonts w:hint="eastAsia"/>
        </w:rPr>
        <w:t>Docker Desktop running</w:t>
      </w:r>
    </w:p>
    <w:p w14:paraId="1AE44029">
      <w:pPr>
        <w:rPr>
          <w:rFonts w:hint="eastAsia"/>
        </w:rPr>
      </w:pPr>
      <w:r>
        <w:rPr>
          <w:rFonts w:hint="eastAsia"/>
        </w:rPr>
        <w:t>Output of:</w:t>
      </w:r>
    </w:p>
    <w:p w14:paraId="04E79DCB">
      <w:pPr>
        <w:rPr>
          <w:rFonts w:hint="eastAsia"/>
        </w:rPr>
      </w:pPr>
      <w:r>
        <w:rPr>
          <w:rFonts w:hint="eastAsia"/>
        </w:rPr>
        <w:t>docker --version</w:t>
      </w:r>
    </w:p>
    <w:p w14:paraId="1F0307ED">
      <w:pPr>
        <w:rPr>
          <w:rFonts w:hint="eastAsia"/>
        </w:rPr>
      </w:pPr>
      <w:r>
        <w:drawing>
          <wp:inline distT="0" distB="0" distL="114300" distR="114300">
            <wp:extent cx="3994150" cy="4445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94150" cy="444500"/>
                    </a:xfrm>
                    <a:prstGeom prst="rect">
                      <a:avLst/>
                    </a:prstGeom>
                    <a:noFill/>
                    <a:ln>
                      <a:noFill/>
                    </a:ln>
                  </pic:spPr>
                </pic:pic>
              </a:graphicData>
            </a:graphic>
          </wp:inline>
        </w:drawing>
      </w:r>
    </w:p>
    <w:p w14:paraId="2159459C">
      <w:pPr>
        <w:rPr>
          <w:rFonts w:hint="eastAsia"/>
        </w:rPr>
      </w:pPr>
      <w:r>
        <w:rPr>
          <w:rFonts w:hint="eastAsia"/>
        </w:rPr>
        <w:t>Notes:</w:t>
      </w:r>
    </w:p>
    <w:p w14:paraId="7A0BC12D">
      <w:pPr>
        <w:rPr>
          <w:rFonts w:hint="eastAsia"/>
        </w:rPr>
      </w:pPr>
      <w:r>
        <w:rPr>
          <w:rFonts w:hint="eastAsia"/>
        </w:rPr>
        <w:t>Docker Desktop provides Docker Engine, CLI, and Docker Compose in a single environment.</w:t>
      </w:r>
    </w:p>
    <w:p w14:paraId="173F00F4">
      <w:pPr>
        <w:rPr>
          <w:rFonts w:hint="eastAsia"/>
        </w:rPr>
      </w:pPr>
    </w:p>
    <w:p w14:paraId="5CD07CDD">
      <w:pPr>
        <w:rPr>
          <w:rFonts w:hint="eastAsia"/>
        </w:rPr>
      </w:pPr>
      <w:r>
        <w:rPr>
          <w:rFonts w:hint="eastAsia"/>
        </w:rPr>
        <w:t>2.2 What Is a Container</w:t>
      </w:r>
    </w:p>
    <w:p w14:paraId="5F283BDE">
      <w:pPr>
        <w:rPr>
          <w:rFonts w:hint="eastAsia"/>
        </w:rPr>
      </w:pPr>
      <w:r>
        <w:rPr>
          <w:rFonts w:hint="eastAsia"/>
        </w:rPr>
        <w:t>Reference:</w:t>
      </w:r>
    </w:p>
    <w:p w14:paraId="081D8FE8">
      <w:pPr>
        <w:rPr>
          <w:rFonts w:hint="eastAsia"/>
        </w:rPr>
      </w:pPr>
      <w:r>
        <w:rPr>
          <w:rFonts w:hint="eastAsia"/>
        </w:rPr>
        <w:t>https://docs.docker.com/get-started/docker-concepts/the-basics/what-is-a-container/</w:t>
      </w:r>
    </w:p>
    <w:p w14:paraId="01A0365D">
      <w:pPr>
        <w:rPr>
          <w:rFonts w:hint="eastAsia"/>
        </w:rPr>
      </w:pPr>
      <w:r>
        <w:rPr>
          <w:rFonts w:hint="eastAsia"/>
        </w:rPr>
        <w:t>A container is a lightweight and isolated runtime environment that packages an application with its dependencies.</w:t>
      </w:r>
    </w:p>
    <w:p w14:paraId="4E412595">
      <w:pPr>
        <w:rPr>
          <w:rFonts w:hint="eastAsia"/>
        </w:rPr>
      </w:pPr>
      <w:r>
        <w:rPr>
          <w:rFonts w:hint="eastAsia"/>
        </w:rPr>
        <w:t>Command:</w:t>
      </w:r>
    </w:p>
    <w:p w14:paraId="7181868F">
      <w:pPr>
        <w:rPr>
          <w:rFonts w:hint="eastAsia"/>
        </w:rPr>
      </w:pPr>
      <w:r>
        <w:rPr>
          <w:rFonts w:hint="eastAsia"/>
        </w:rPr>
        <w:t>docker run hello-world</w:t>
      </w:r>
    </w:p>
    <w:p w14:paraId="72B220DB">
      <w:pPr>
        <w:rPr>
          <w:rFonts w:hint="eastAsia"/>
        </w:rPr>
      </w:pPr>
      <w:r>
        <w:rPr>
          <w:rFonts w:hint="eastAsia"/>
        </w:rPr>
        <w:t>Screenshot:</w:t>
      </w:r>
    </w:p>
    <w:p w14:paraId="3384EF69">
      <w:pPr>
        <w:rPr>
          <w:rFonts w:hint="eastAsia"/>
        </w:rPr>
      </w:pPr>
      <w:r>
        <w:drawing>
          <wp:inline distT="0" distB="0" distL="114300" distR="114300">
            <wp:extent cx="5271770" cy="2967355"/>
            <wp:effectExtent l="0" t="0" r="1143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2967355"/>
                    </a:xfrm>
                    <a:prstGeom prst="rect">
                      <a:avLst/>
                    </a:prstGeom>
                    <a:noFill/>
                    <a:ln>
                      <a:noFill/>
                    </a:ln>
                  </pic:spPr>
                </pic:pic>
              </a:graphicData>
            </a:graphic>
          </wp:inline>
        </w:drawing>
      </w:r>
    </w:p>
    <w:p w14:paraId="54B88688">
      <w:pPr>
        <w:rPr>
          <w:rFonts w:hint="eastAsia"/>
        </w:rPr>
      </w:pPr>
      <w:r>
        <w:rPr>
          <w:rFonts w:hint="eastAsia"/>
        </w:rPr>
        <w:t>Notes:</w:t>
      </w:r>
    </w:p>
    <w:p w14:paraId="5800948C">
      <w:pPr>
        <w:rPr>
          <w:rFonts w:hint="eastAsia"/>
        </w:rPr>
      </w:pPr>
      <w:r>
        <w:rPr>
          <w:rFonts w:hint="eastAsia"/>
        </w:rPr>
        <w:t>This confirms that Docker is correctly installed and containers can run successfully.</w:t>
      </w:r>
    </w:p>
    <w:p w14:paraId="0B8FB2B9">
      <w:pPr>
        <w:rPr>
          <w:rFonts w:hint="eastAsia"/>
        </w:rPr>
      </w:pPr>
    </w:p>
    <w:p w14:paraId="11CA6BD1">
      <w:pPr>
        <w:rPr>
          <w:rFonts w:hint="eastAsia"/>
        </w:rPr>
      </w:pPr>
      <w:r>
        <w:rPr>
          <w:rFonts w:hint="eastAsia"/>
        </w:rPr>
        <w:t>2.3 What Is an Image</w:t>
      </w:r>
    </w:p>
    <w:p w14:paraId="4C4C3BEB">
      <w:pPr>
        <w:rPr>
          <w:rFonts w:hint="eastAsia"/>
        </w:rPr>
      </w:pPr>
      <w:r>
        <w:rPr>
          <w:rFonts w:hint="eastAsia"/>
        </w:rPr>
        <w:t>Reference:</w:t>
      </w:r>
    </w:p>
    <w:p w14:paraId="0137658E">
      <w:pPr>
        <w:rPr>
          <w:rFonts w:hint="eastAsia"/>
        </w:rPr>
      </w:pPr>
      <w:r>
        <w:rPr>
          <w:rFonts w:hint="eastAsia"/>
        </w:rPr>
        <w:t>https://docs.docker.com/get-started/docker-concepts/the-basics/what-is-an-image/</w:t>
      </w:r>
    </w:p>
    <w:p w14:paraId="32A15EA0">
      <w:pPr>
        <w:rPr>
          <w:rFonts w:hint="eastAsia"/>
        </w:rPr>
      </w:pPr>
      <w:r>
        <w:rPr>
          <w:rFonts w:hint="eastAsia"/>
        </w:rPr>
        <w:t>A Docker image is a read-only template used to create containers.</w:t>
      </w:r>
    </w:p>
    <w:p w14:paraId="3A374110">
      <w:pPr>
        <w:rPr>
          <w:rFonts w:hint="eastAsia"/>
        </w:rPr>
      </w:pPr>
      <w:r>
        <w:rPr>
          <w:rFonts w:hint="eastAsia"/>
        </w:rPr>
        <w:t>Command:</w:t>
      </w:r>
    </w:p>
    <w:p w14:paraId="1122ACAF">
      <w:pPr>
        <w:rPr>
          <w:rFonts w:hint="eastAsia"/>
        </w:rPr>
      </w:pPr>
      <w:r>
        <w:rPr>
          <w:rFonts w:hint="eastAsia"/>
        </w:rPr>
        <w:t>docker images</w:t>
      </w:r>
    </w:p>
    <w:p w14:paraId="06E369F3">
      <w:pPr>
        <w:rPr>
          <w:rFonts w:hint="eastAsia"/>
        </w:rPr>
      </w:pPr>
      <w:r>
        <w:rPr>
          <w:rFonts w:hint="eastAsia"/>
        </w:rPr>
        <w:t>Screenshot:</w:t>
      </w:r>
    </w:p>
    <w:p w14:paraId="0FAB2FA0">
      <w:pPr>
        <w:rPr>
          <w:rFonts w:hint="eastAsia"/>
        </w:rPr>
      </w:pPr>
      <w:r>
        <w:rPr>
          <w:rFonts w:hint="eastAsia"/>
        </w:rPr>
        <w:t>List of local Docker images</w:t>
      </w:r>
    </w:p>
    <w:p w14:paraId="5F957C21">
      <w:pPr>
        <w:rPr>
          <w:rFonts w:hint="eastAsia"/>
        </w:rPr>
      </w:pPr>
      <w:r>
        <w:drawing>
          <wp:inline distT="0" distB="0" distL="114300" distR="114300">
            <wp:extent cx="5272405" cy="878840"/>
            <wp:effectExtent l="0" t="0" r="1079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2405" cy="878840"/>
                    </a:xfrm>
                    <a:prstGeom prst="rect">
                      <a:avLst/>
                    </a:prstGeom>
                    <a:noFill/>
                    <a:ln>
                      <a:noFill/>
                    </a:ln>
                  </pic:spPr>
                </pic:pic>
              </a:graphicData>
            </a:graphic>
          </wp:inline>
        </w:drawing>
      </w:r>
    </w:p>
    <w:p w14:paraId="0B060AF6">
      <w:pPr>
        <w:rPr>
          <w:rFonts w:hint="eastAsia"/>
        </w:rPr>
      </w:pPr>
      <w:r>
        <w:rPr>
          <w:rFonts w:hint="eastAsia"/>
        </w:rPr>
        <w:t>Notes:</w:t>
      </w:r>
    </w:p>
    <w:p w14:paraId="4BDAF8CA">
      <w:pPr>
        <w:rPr>
          <w:rFonts w:hint="eastAsia"/>
        </w:rPr>
      </w:pPr>
      <w:r>
        <w:rPr>
          <w:rFonts w:hint="eastAsia"/>
        </w:rPr>
        <w:t>Containers are created from images, and multiple containers can be created from the same image.</w:t>
      </w:r>
    </w:p>
    <w:p w14:paraId="132B3E45">
      <w:pPr>
        <w:rPr>
          <w:rFonts w:hint="eastAsia"/>
        </w:rPr>
      </w:pPr>
    </w:p>
    <w:p w14:paraId="5769DDBE">
      <w:pPr>
        <w:rPr>
          <w:rFonts w:hint="eastAsia"/>
        </w:rPr>
      </w:pPr>
      <w:r>
        <w:rPr>
          <w:rFonts w:hint="eastAsia"/>
        </w:rPr>
        <w:t>2.4 What Is Docker Compose</w:t>
      </w:r>
    </w:p>
    <w:p w14:paraId="7F80C778">
      <w:pPr>
        <w:rPr>
          <w:rFonts w:hint="eastAsia"/>
        </w:rPr>
      </w:pPr>
      <w:r>
        <w:rPr>
          <w:rFonts w:hint="eastAsia"/>
        </w:rPr>
        <w:t>Reference:</w:t>
      </w:r>
    </w:p>
    <w:p w14:paraId="642770F7">
      <w:pPr>
        <w:rPr>
          <w:rFonts w:hint="eastAsia"/>
        </w:rPr>
      </w:pPr>
      <w:r>
        <w:rPr>
          <w:rFonts w:hint="eastAsia"/>
        </w:rPr>
        <w:t>https://docs.docker.com/get-started/docker-concepts/the-basics/what-is-docker-compose/</w:t>
      </w:r>
    </w:p>
    <w:p w14:paraId="1F9C8303">
      <w:pPr>
        <w:rPr>
          <w:rFonts w:hint="eastAsia"/>
        </w:rPr>
      </w:pPr>
      <w:r>
        <w:rPr>
          <w:rFonts w:hint="eastAsia"/>
        </w:rPr>
        <w:t>Docker Compose is a tool for defining and running multi-container applications using a YAML configuration file.</w:t>
      </w:r>
    </w:p>
    <w:p w14:paraId="72E61E9A">
      <w:pPr>
        <w:rPr>
          <w:rFonts w:hint="eastAsia"/>
        </w:rPr>
      </w:pPr>
      <w:r>
        <w:rPr>
          <w:rFonts w:hint="eastAsia"/>
        </w:rPr>
        <w:t>Screenshot:</w:t>
      </w:r>
    </w:p>
    <w:p w14:paraId="7541F6A2">
      <w:pPr>
        <w:rPr>
          <w:rFonts w:hint="eastAsia"/>
        </w:rPr>
      </w:pPr>
      <w:r>
        <w:rPr>
          <w:rFonts w:hint="eastAsia"/>
        </w:rPr>
        <w:t>Example docker-compose.yml</w:t>
      </w:r>
    </w:p>
    <w:p w14:paraId="15DA8FAB">
      <w:pPr>
        <w:rPr>
          <w:rFonts w:hint="eastAsia"/>
        </w:rPr>
      </w:pPr>
      <w:r>
        <w:rPr>
          <w:rFonts w:hint="eastAsia"/>
        </w:rPr>
        <w:t>Docker Compose overview page or CLI output</w:t>
      </w:r>
    </w:p>
    <w:p w14:paraId="0BB55235">
      <w:pPr>
        <w:rPr>
          <w:rFonts w:hint="eastAsia"/>
        </w:rPr>
      </w:pPr>
    </w:p>
    <w:p w14:paraId="0FE91C84">
      <w:pPr>
        <w:rPr>
          <w:rFonts w:hint="eastAsia"/>
        </w:rPr>
      </w:pPr>
      <w:r>
        <w:rPr>
          <w:rFonts w:hint="eastAsia"/>
        </w:rPr>
        <w:t>Notes:</w:t>
      </w:r>
    </w:p>
    <w:p w14:paraId="6C6845AD">
      <w:pPr>
        <w:rPr>
          <w:rFonts w:hint="eastAsia"/>
        </w:rPr>
      </w:pPr>
      <w:r>
        <w:rPr>
          <w:rFonts w:hint="eastAsia"/>
        </w:rPr>
        <w:t>Docker Compose simplifies managing applications with multiple services.</w:t>
      </w:r>
    </w:p>
    <w:p w14:paraId="0F7C0963">
      <w:pPr>
        <w:rPr>
          <w:rFonts w:hint="eastAsia"/>
        </w:rPr>
      </w:pPr>
    </w:p>
    <w:p w14:paraId="226B2AEB">
      <w:pPr>
        <w:rPr>
          <w:rFonts w:hint="eastAsia"/>
        </w:rPr>
      </w:pPr>
      <w:r>
        <w:rPr>
          <w:rFonts w:hint="eastAsia"/>
        </w:rPr>
        <w:t>2.5 Publishing Ports</w:t>
      </w:r>
    </w:p>
    <w:p w14:paraId="789EDC2B">
      <w:pPr>
        <w:rPr>
          <w:rFonts w:hint="eastAsia"/>
        </w:rPr>
      </w:pPr>
      <w:r>
        <w:rPr>
          <w:rFonts w:hint="eastAsia"/>
        </w:rPr>
        <w:t>Reference:</w:t>
      </w:r>
    </w:p>
    <w:p w14:paraId="591FB8B7">
      <w:pPr>
        <w:rPr>
          <w:rFonts w:hint="eastAsia"/>
        </w:rPr>
      </w:pPr>
      <w:r>
        <w:rPr>
          <w:rFonts w:hint="eastAsia"/>
        </w:rPr>
        <w:t>https://docs.docker.com/get-started/docker-concepts/running-containers/publishing-ports/</w:t>
      </w:r>
    </w:p>
    <w:p w14:paraId="1BA37970">
      <w:pPr>
        <w:rPr>
          <w:rFonts w:hint="eastAsia"/>
        </w:rPr>
      </w:pPr>
      <w:r>
        <w:rPr>
          <w:rFonts w:hint="eastAsia"/>
        </w:rPr>
        <w:t>Ports can be published to allow access to a container from the host machine.</w:t>
      </w:r>
    </w:p>
    <w:p w14:paraId="5B1E5111">
      <w:pPr>
        <w:rPr>
          <w:rFonts w:hint="eastAsia"/>
        </w:rPr>
      </w:pPr>
      <w:r>
        <w:rPr>
          <w:rFonts w:hint="eastAsia"/>
        </w:rPr>
        <w:t>Command:</w:t>
      </w:r>
    </w:p>
    <w:p w14:paraId="16503D72">
      <w:pPr>
        <w:rPr>
          <w:rFonts w:hint="eastAsia"/>
        </w:rPr>
      </w:pPr>
      <w:r>
        <w:rPr>
          <w:rFonts w:hint="eastAsia"/>
        </w:rPr>
        <w:t>docker run -p 8080:80 nginx</w:t>
      </w:r>
    </w:p>
    <w:p w14:paraId="2CE096B7">
      <w:pPr>
        <w:rPr>
          <w:rFonts w:hint="eastAsia"/>
        </w:rPr>
      </w:pPr>
      <w:r>
        <w:rPr>
          <w:rFonts w:hint="eastAsia"/>
        </w:rPr>
        <w:t>Screenshot:</w:t>
      </w:r>
    </w:p>
    <w:p w14:paraId="28DC25AE">
      <w:pPr>
        <w:rPr>
          <w:rFonts w:hint="eastAsia"/>
        </w:rPr>
      </w:pPr>
      <w:r>
        <w:rPr>
          <w:rFonts w:hint="eastAsia"/>
        </w:rPr>
        <w:t>Nginx welcome page</w:t>
      </w:r>
    </w:p>
    <w:p w14:paraId="294B2B9A">
      <w:pPr>
        <w:rPr>
          <w:rFonts w:hint="eastAsia"/>
        </w:rPr>
      </w:pPr>
      <w:r>
        <w:drawing>
          <wp:inline distT="0" distB="0" distL="114300" distR="114300">
            <wp:extent cx="5273040" cy="2816225"/>
            <wp:effectExtent l="0" t="0" r="10160"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5273040" cy="2816225"/>
                    </a:xfrm>
                    <a:prstGeom prst="rect">
                      <a:avLst/>
                    </a:prstGeom>
                    <a:noFill/>
                    <a:ln>
                      <a:noFill/>
                    </a:ln>
                  </pic:spPr>
                </pic:pic>
              </a:graphicData>
            </a:graphic>
          </wp:inline>
        </w:drawing>
      </w:r>
    </w:p>
    <w:p w14:paraId="71F2FE57">
      <w:pPr>
        <w:rPr>
          <w:rFonts w:hint="eastAsia"/>
        </w:rPr>
      </w:pPr>
      <w:r>
        <w:drawing>
          <wp:inline distT="0" distB="0" distL="114300" distR="114300">
            <wp:extent cx="5266690" cy="3143885"/>
            <wp:effectExtent l="0" t="0" r="381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6690" cy="3143885"/>
                    </a:xfrm>
                    <a:prstGeom prst="rect">
                      <a:avLst/>
                    </a:prstGeom>
                    <a:noFill/>
                    <a:ln>
                      <a:noFill/>
                    </a:ln>
                  </pic:spPr>
                </pic:pic>
              </a:graphicData>
            </a:graphic>
          </wp:inline>
        </w:drawing>
      </w:r>
    </w:p>
    <w:p w14:paraId="1CED736F">
      <w:pPr>
        <w:rPr>
          <w:rFonts w:hint="eastAsia"/>
        </w:rPr>
      </w:pPr>
      <w:r>
        <w:rPr>
          <w:rFonts w:hint="eastAsia"/>
        </w:rPr>
        <w:t>Notes:</w:t>
      </w:r>
    </w:p>
    <w:p w14:paraId="5CD6175C">
      <w:pPr>
        <w:rPr>
          <w:rFonts w:hint="eastAsia"/>
        </w:rPr>
      </w:pPr>
      <w:r>
        <w:rPr>
          <w:rFonts w:hint="eastAsia"/>
        </w:rPr>
        <w:t>The -p option maps a container port to a host port.</w:t>
      </w:r>
    </w:p>
    <w:p w14:paraId="294D0ACE">
      <w:pPr>
        <w:rPr>
          <w:rFonts w:hint="eastAsia"/>
        </w:rPr>
      </w:pPr>
    </w:p>
    <w:p w14:paraId="5BBC14A2">
      <w:pPr>
        <w:rPr>
          <w:rFonts w:hint="eastAsia"/>
        </w:rPr>
      </w:pPr>
      <w:r>
        <w:rPr>
          <w:rFonts w:hint="eastAsia"/>
        </w:rPr>
        <w:t>2.</w:t>
      </w:r>
      <w:r>
        <w:rPr>
          <w:rFonts w:hint="eastAsia"/>
          <w:lang w:val="en-US" w:eastAsia="zh-CN"/>
        </w:rPr>
        <w:t>6</w:t>
      </w:r>
      <w:r>
        <w:rPr>
          <w:rFonts w:hint="eastAsia"/>
        </w:rPr>
        <w:t xml:space="preserve"> Multi-Container Applications</w:t>
      </w:r>
    </w:p>
    <w:p w14:paraId="162CE933">
      <w:pPr>
        <w:rPr>
          <w:rFonts w:hint="eastAsia"/>
        </w:rPr>
      </w:pPr>
      <w:r>
        <w:rPr>
          <w:rFonts w:hint="eastAsia"/>
        </w:rPr>
        <w:t>Reference:</w:t>
      </w:r>
    </w:p>
    <w:p w14:paraId="7AC693C8">
      <w:pPr>
        <w:rPr>
          <w:rFonts w:hint="eastAsia"/>
        </w:rPr>
      </w:pPr>
      <w:r>
        <w:rPr>
          <w:rFonts w:hint="eastAsia"/>
        </w:rPr>
        <w:t>https://docs.docker.com/get-started/docker-concepts/running-containers/multi-container-applications/</w:t>
      </w:r>
    </w:p>
    <w:p w14:paraId="7B0151ED">
      <w:pPr>
        <w:rPr>
          <w:rFonts w:hint="eastAsia"/>
        </w:rPr>
      </w:pPr>
      <w:r>
        <w:rPr>
          <w:rFonts w:hint="eastAsia"/>
        </w:rPr>
        <w:t>Docker Compose is used to run applications consisting of multiple containers.</w:t>
      </w:r>
    </w:p>
    <w:p w14:paraId="0D0B4394">
      <w:pPr>
        <w:rPr>
          <w:rFonts w:hint="eastAsia"/>
        </w:rPr>
      </w:pPr>
      <w:r>
        <w:rPr>
          <w:rFonts w:hint="eastAsia"/>
        </w:rPr>
        <w:t>Command:</w:t>
      </w:r>
    </w:p>
    <w:p w14:paraId="5018A5FE">
      <w:pPr>
        <w:rPr>
          <w:rFonts w:hint="eastAsia"/>
        </w:rPr>
      </w:pPr>
      <w:r>
        <w:rPr>
          <w:rFonts w:hint="eastAsia"/>
        </w:rPr>
        <w:t>docker compose up</w:t>
      </w:r>
    </w:p>
    <w:p w14:paraId="6C9F3D3F">
      <w:pPr>
        <w:rPr>
          <w:rFonts w:hint="eastAsia"/>
        </w:rPr>
      </w:pPr>
      <w:r>
        <w:rPr>
          <w:rFonts w:hint="eastAsia"/>
        </w:rPr>
        <w:t>Notes:</w:t>
      </w:r>
    </w:p>
    <w:p w14:paraId="732C4134">
      <w:pPr>
        <w:rPr>
          <w:rFonts w:hint="eastAsia"/>
        </w:rPr>
      </w:pPr>
      <w:r>
        <w:rPr>
          <w:rFonts w:hint="eastAsia"/>
        </w:rPr>
        <w:t>Multi-container applications are common in real-world systems such as web + database setups.</w:t>
      </w:r>
    </w:p>
    <w:p w14:paraId="4001E608">
      <w:pPr>
        <w:pStyle w:val="2"/>
        <w:bidi w:val="0"/>
        <w:rPr>
          <w:rFonts w:hint="eastAsia"/>
        </w:rPr>
      </w:pPr>
      <w:r>
        <w:rPr>
          <w:rFonts w:hint="eastAsia"/>
        </w:rPr>
        <w:t>3. Summary</w:t>
      </w:r>
    </w:p>
    <w:p w14:paraId="6D0C92D4">
      <w:pPr>
        <w:rPr>
          <w:rFonts w:hint="eastAsia"/>
        </w:rPr>
      </w:pPr>
    </w:p>
    <w:p w14:paraId="057BF730">
      <w:pPr>
        <w:rPr>
          <w:rFonts w:hint="eastAsia"/>
        </w:rPr>
      </w:pPr>
      <w:r>
        <w:rPr>
          <w:rFonts w:hint="eastAsia"/>
        </w:rPr>
        <w:t>In this experiment, core Docker concepts were learned by following the official Docker tutorials. Containers, images, port publishing, data persistence, file sharing, and multi-container applications were practiced using Docker Desktop. This lab provided practical experience with container-based application deployment and management, forming a foundation for future cloud-native development.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2F2355"/>
    <w:rsid w:val="09BC3307"/>
    <w:rsid w:val="0A2B7342"/>
    <w:rsid w:val="19CE6852"/>
    <w:rsid w:val="1E834A1F"/>
    <w:rsid w:val="24986B99"/>
    <w:rsid w:val="2505174B"/>
    <w:rsid w:val="2E3E6096"/>
    <w:rsid w:val="30DA00EE"/>
    <w:rsid w:val="339077A6"/>
    <w:rsid w:val="37F247B0"/>
    <w:rsid w:val="38B46F8C"/>
    <w:rsid w:val="3A0D4272"/>
    <w:rsid w:val="3C267A21"/>
    <w:rsid w:val="53B35A5D"/>
    <w:rsid w:val="608E2499"/>
    <w:rsid w:val="70D17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widowControl/>
      <w:kinsoku w:val="0"/>
      <w:autoSpaceDE w:val="0"/>
      <w:autoSpaceDN w:val="0"/>
      <w:adjustRightInd w:val="0"/>
      <w:snapToGrid w:val="0"/>
      <w:spacing w:before="81" w:line="217" w:lineRule="auto"/>
      <w:ind w:left="24"/>
      <w:jc w:val="left"/>
      <w:textAlignment w:val="baseline"/>
      <w:outlineLvl w:val="0"/>
    </w:pPr>
    <w:rPr>
      <w:b/>
      <w:bCs/>
      <w:snapToGrid w:val="0"/>
      <w:color w:val="000000"/>
      <w:spacing w:val="7"/>
      <w:kern w:val="0"/>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2025-12-30T07:56:12Z</dcterms:created>
  <dc:creator>Administrator</dc:creator>
  <cp:lastModifiedBy>WPS_1337188568</cp:lastModifiedBy>
  <dcterms:modified xsi:type="dcterms:W3CDTF">2025-12-30T08:09:42Z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eyJoZGlkIjoiY2ZiODAxZTE2NDA2MDUwZDExNDBhOWYyZWI4ZGVmMTAiLCJ1c2VySWQiOiIxMzM3MTg4NTY4In0=</vt:lpwstr>
  </property>
  <property fmtid="{D5CDD505-2E9C-101B-9397-08002B2CF9AE}" pid="4" name="ICV">
    <vt:lpwstr>85D2BAABA9994AE1AE1326146C375BA0_12</vt:lpwstr>
  </property>
</Properties>
</file>