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项目创建过程：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创建website项目： django-admin startproject website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创建一个app(blog):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 manahe.py startapp blog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修改了setting.py，urls.py文件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创建了模板，blog/templates/index.html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修改views.py文件。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 启动服务器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如何动态的获取数据：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 数据内容  }}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控制语句：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 if   %}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else   %}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%}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语句：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 for  %}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empty %}//判断是否为空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forloop.counter}}//循环的次数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forloop.counter0 }}//循环次数，从零开始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{{}  forloop.revcounter }}//剩余循环次数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{{} forloop.revcounter0 }}//剩余循环次数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forloop.begin }} //循环的开始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forloop.end }}//循环的结束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{{输入 |  函数}}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django中的过滤器：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3039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9230" cy="35839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38093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新定义过滤器：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 django import 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register = template.Library()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@register.filter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def percent(value):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value+"%"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Url配置：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通过url传值：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id=request.GET.get('id')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"http://www.baidu.com?id=’yang’"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http://www.baidu.com?id=</w:t>
      </w:r>
      <w:r>
        <w:rPr>
          <w:rStyle w:val="5"/>
          <w:rFonts w:hint="default" w:eastAsia="宋体"/>
          <w:lang w:val="en-US" w:eastAsia="zh-CN"/>
        </w:rPr>
        <w:t>’</w:t>
      </w:r>
      <w:r>
        <w:rPr>
          <w:rStyle w:val="5"/>
          <w:rFonts w:hint="eastAsia" w:eastAsia="宋体"/>
          <w:lang w:val="en-US" w:eastAsia="zh-CN"/>
        </w:rPr>
        <w:t>yang</w:t>
      </w:r>
      <w:r>
        <w:rPr>
          <w:rStyle w:val="5"/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"http://time/123/abc"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http://time/123/abc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url(r'^blog/helo/(\d{3})/(\w{3})$',views.helo)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规定参数：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url(r'^blog/helo/(?P&lt;id&gt;\d{3})/(?P&lt;name&gt;\w{3})$',views.helo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和数据库交互：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orm:对象与关系的映射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数据库的数据同步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在models.py中创建一个类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在命令行先执行 python manage.py makemigrations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然后执行 python manage.py migrate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然后将创建表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反映射：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 manage.py inspectdb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对数据库的操作：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class（代表类名）.objects.all()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等价于 select * from class;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升降序：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Class.objects.all().order_by(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字段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) --升序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Class.objects.all().order_by(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-字段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) ---降续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查找特定条件数据-用过滤器：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Class.objects.filter(条件)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orm中逻辑判断的表示：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querySet.distinct() 去重复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__exact 精确等于 like 'aaa'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__iexact 精确等于 忽略大小写 ilike 'aaa'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__contains 包含 like '%aaa%'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__icontains 包含 忽略大小写 ilike '%aaa%'，但是对于sqlite来说，contains的作用效果等同于icontains。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__gt 大于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__gte 大于等于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__lt 小于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__lte 小于等于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__in 存在于一个list范围内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__startswith 以...开头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__istartswith 以...开头 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__endswith 以...结尾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__iendswith 以...结尾，忽略大小写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__range 在...范围内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__year 日期字段的年份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__month 日期字段的月份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__day 日期字段的日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__isnull=True/False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获得一个单个对象：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Class.objects.get(条件) --每次获取一行数据</w:t>
      </w:r>
    </w:p>
    <w:p>
      <w:pPr>
        <w:numPr>
          <w:ilvl w:val="0"/>
          <w:numId w:val="0"/>
        </w:numPr>
        <w:tabs>
          <w:tab w:val="left" w:pos="419"/>
        </w:tabs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2.改 --对数据库进行修改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（1）对某一项数据进行修改：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student=Student.objects.get(id=1)  //获取到这一条数据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student.name='杨'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//修改name字段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student.age=21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//修改年龄字段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student.save()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//保存到数据库</w:t>
      </w:r>
    </w:p>
    <w:p>
      <w:pPr>
        <w:numPr>
          <w:ilvl w:val="0"/>
          <w:numId w:val="0"/>
        </w:numPr>
        <w:ind w:left="210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（2）对一部分数据进行批量更新：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Class.objects.filter(条件).update(要修改的数据) //返回受影响的行数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Student.objects.filter(age__gte=20).update(name='abc')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增加：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numPr>
          <w:ilvl w:val="0"/>
          <w:numId w:val="12"/>
        </w:numPr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newstu=Student(name='菜',age=40,intime='2010-01-02')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newstu.save()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删除操作：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Student.objects.get(id=1).delete()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实现和数据库一对一，一对多和多对多的关系：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models的类型：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1、</w:t>
      </w:r>
      <w:r>
        <w:rPr>
          <w:color w:val="0000FF"/>
        </w:rPr>
        <w:t>models.AutoField　</w:t>
      </w:r>
      <w:r>
        <w:t>　自增列 = int(11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如果没有的话，默认会生成一个名称为 id 的列，如果要显示</w:t>
      </w: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的自定义一个自增列，必须将给列设置为主键 primary_key</w:t>
      </w:r>
      <w:r>
        <w:t>=</w:t>
      </w:r>
      <w:r>
        <w:rPr>
          <w:color w:val="000000"/>
        </w:rPr>
        <w:t>True。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2</w:t>
      </w:r>
      <w:r>
        <w:rPr>
          <w:color w:val="000000"/>
        </w:rPr>
        <w:t>、</w:t>
      </w:r>
      <w:r>
        <w:rPr>
          <w:color w:val="0000FF"/>
        </w:rPr>
        <w:t>models.CharField</w:t>
      </w:r>
      <w:r>
        <w:rPr>
          <w:color w:val="000000"/>
        </w:rPr>
        <w:t>　　字符串字段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必须 max_length 参数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3、</w:t>
      </w:r>
      <w:r>
        <w:rPr>
          <w:color w:val="0000FF"/>
        </w:rPr>
        <w:t>models.BooleanField</w:t>
      </w:r>
      <w:r>
        <w:t>　　布尔类型=tinyint(1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不能为空，Blank</w:t>
      </w:r>
      <w:r>
        <w:t>=</w:t>
      </w:r>
      <w:r>
        <w:rPr>
          <w:color w:val="000000"/>
        </w:rPr>
        <w:t>True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4、</w:t>
      </w:r>
      <w:r>
        <w:rPr>
          <w:color w:val="0000FF"/>
        </w:rPr>
        <w:t>models.ComaSeparatedIntegerField</w:t>
      </w:r>
      <w:r>
        <w:t>　　用逗号分割的数字=</w:t>
      </w:r>
      <w:r>
        <w:rPr>
          <w:color w:val="000000"/>
        </w:rPr>
        <w:t>varchar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继承CharField，所以必须 max_lenght 参数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5</w:t>
      </w:r>
      <w:r>
        <w:rPr>
          <w:color w:val="000000"/>
        </w:rPr>
        <w:t>、</w:t>
      </w:r>
      <w:r>
        <w:rPr>
          <w:color w:val="0000FF"/>
        </w:rPr>
        <w:t>models.DateField</w:t>
      </w:r>
      <w:r>
        <w:rPr>
          <w:color w:val="000000"/>
        </w:rPr>
        <w:t>　　日期类型 date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 xml:space="preserve">对于参数，auto_now </w:t>
      </w:r>
      <w:r>
        <w:t>=</w:t>
      </w:r>
      <w:r>
        <w:rPr>
          <w:color w:val="000000"/>
        </w:rPr>
        <w:t xml:space="preserve"> True 则每次更新都会更新这个时间；auto_now_add 则只是第一次创建添加，之后的更新不再改变。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6</w:t>
      </w:r>
      <w:r>
        <w:rPr>
          <w:color w:val="000000"/>
        </w:rPr>
        <w:t>、</w:t>
      </w:r>
      <w:r>
        <w:rPr>
          <w:color w:val="0000FF"/>
        </w:rPr>
        <w:t>models.DateTimeField　</w:t>
      </w:r>
      <w:r>
        <w:rPr>
          <w:color w:val="000000"/>
        </w:rPr>
        <w:t>　日期类型 datetime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同DateField的参数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7、</w:t>
      </w:r>
      <w:r>
        <w:rPr>
          <w:color w:val="0000FF"/>
        </w:rPr>
        <w:t>models.Decima</w:t>
      </w:r>
      <w:r>
        <w:t>l　　十进制小数类型 =</w:t>
      </w:r>
      <w:r>
        <w:rPr>
          <w:color w:val="000000"/>
        </w:rPr>
        <w:t xml:space="preserve"> decimal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必须指定整数位max_digits和小数位decimal_places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rFonts w:hint="eastAsia"/>
          <w:lang w:val="en-US" w:eastAsia="zh-CN"/>
        </w:rPr>
        <w:tab/>
      </w:r>
      <w:r>
        <w:t>8、</w:t>
      </w:r>
      <w:r>
        <w:rPr>
          <w:color w:val="0000FF"/>
        </w:rPr>
        <w:t>models.EmailField　</w:t>
      </w:r>
      <w:r>
        <w:t>　字符串类型（正则表达式邮箱） =</w:t>
      </w:r>
      <w:r>
        <w:rPr>
          <w:color w:val="000000"/>
        </w:rPr>
        <w:t>varchar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对字符串进行正则表达式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916" w:leftChars="0" w:firstLine="480" w:firstLineChars="0"/>
        <w:rPr>
          <w:color w:val="000000"/>
        </w:rPr>
      </w:pPr>
      <w:r>
        <w:rPr>
          <w:color w:val="0000FF"/>
        </w:rPr>
        <w:t>models.FloatField</w:t>
      </w:r>
      <w:r>
        <w:t>　　浮点类型 =</w:t>
      </w:r>
      <w:r>
        <w:rPr>
          <w:color w:val="000000"/>
        </w:rPr>
        <w:t xml:space="preserve"> double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 w:firstLine="0" w:firstLineChars="0"/>
        <w:rPr>
          <w:color w:val="000000"/>
        </w:rPr>
      </w:pPr>
      <w:r>
        <w:rPr>
          <w:color w:val="0000FF"/>
        </w:rPr>
        <w:t>models.IntegerField</w:t>
      </w:r>
      <w:r>
        <w:rPr>
          <w:color w:val="000000"/>
        </w:rPr>
        <w:t>　　整形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/>
        <w:rPr>
          <w:color w:val="000000"/>
        </w:rPr>
      </w:pPr>
      <w:r>
        <w:t>11</w:t>
      </w:r>
      <w:r>
        <w:rPr>
          <w:color w:val="000000"/>
        </w:rPr>
        <w:t>、</w:t>
      </w:r>
      <w:r>
        <w:rPr>
          <w:color w:val="0000FF"/>
        </w:rPr>
        <w:t>models.BigIntegerField</w:t>
      </w:r>
      <w:r>
        <w:rPr>
          <w:color w:val="000000"/>
        </w:rPr>
        <w:t>　　长整形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ab/>
      </w:r>
      <w:r>
        <w:t>12</w:t>
      </w:r>
      <w:r>
        <w:rPr>
          <w:color w:val="000000"/>
        </w:rPr>
        <w:t>、</w:t>
      </w:r>
      <w:r>
        <w:rPr>
          <w:color w:val="0000FF"/>
        </w:rPr>
        <w:t>models.IPAddressField</w:t>
      </w:r>
      <w:r>
        <w:rPr>
          <w:color w:val="000000"/>
        </w:rPr>
        <w:t>　　字符串类型（ip4正则表达式）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ab/>
      </w:r>
      <w:r>
        <w:t>13</w:t>
      </w:r>
      <w:r>
        <w:rPr>
          <w:color w:val="000000"/>
        </w:rPr>
        <w:t>、</w:t>
      </w:r>
      <w:r>
        <w:rPr>
          <w:color w:val="0000FF"/>
        </w:rPr>
        <w:t>models.GenericIPAddressField　</w:t>
      </w:r>
      <w:r>
        <w:rPr>
          <w:color w:val="000000"/>
        </w:rPr>
        <w:t>　字符串类型（ip4和ip6是可选的）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参数protocol可以是：both、ipv4、ipv6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验证时，会根据设置报错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ind w:left="916" w:leftChars="0" w:firstLine="480" w:firstLineChars="0"/>
        <w:rPr>
          <w:color w:val="000000"/>
        </w:rPr>
      </w:pPr>
      <w:r>
        <w:rPr>
          <w:color w:val="0000FF"/>
        </w:rPr>
        <w:t>models.NullBooleanField　</w:t>
      </w:r>
      <w:r>
        <w:rPr>
          <w:color w:val="000000"/>
        </w:rPr>
        <w:t>　允许为空的布尔类型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 w:firstLine="0" w:firstLineChars="0"/>
        <w:rPr>
          <w:color w:val="000000"/>
        </w:rPr>
      </w:pPr>
      <w:r>
        <w:rPr>
          <w:color w:val="0000FF"/>
        </w:rPr>
        <w:t>models.PositiveIntegerFiel</w:t>
      </w:r>
      <w:r>
        <w:rPr>
          <w:color w:val="000000"/>
        </w:rPr>
        <w:t>　　正Integer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 w:firstLine="0" w:firstLineChars="0"/>
        <w:rPr>
          <w:color w:val="000000"/>
        </w:rPr>
      </w:pPr>
      <w:r>
        <w:rPr>
          <w:color w:val="0000FF"/>
        </w:rPr>
        <w:t>models.PositiveSmallIntegerField</w:t>
      </w:r>
      <w:r>
        <w:rPr>
          <w:color w:val="000000"/>
        </w:rPr>
        <w:t>　　正smallInteger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 w:firstLine="0" w:firstLineChars="0"/>
        <w:rPr>
          <w:color w:val="000000"/>
        </w:rPr>
      </w:pPr>
      <w:r>
        <w:rPr>
          <w:color w:val="0000FF"/>
        </w:rPr>
        <w:t>models.SlugField</w:t>
      </w:r>
      <w:r>
        <w:rPr>
          <w:color w:val="000000"/>
        </w:rPr>
        <w:t>　　减号、下划线、字母、数字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leftChars="0"/>
        <w:rPr>
          <w:color w:val="000000"/>
        </w:rPr>
      </w:pPr>
      <w:r>
        <w:t>18</w:t>
      </w:r>
      <w:r>
        <w:rPr>
          <w:color w:val="000000"/>
        </w:rPr>
        <w:t>、</w:t>
      </w:r>
      <w:r>
        <w:rPr>
          <w:color w:val="0000FF"/>
        </w:rPr>
        <w:t>models.SmallIntegerField</w:t>
      </w:r>
      <w:r>
        <w:rPr>
          <w:color w:val="000000"/>
        </w:rPr>
        <w:t>　　数字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00"/>
        </w:rPr>
        <w:t>数据库中的字段有：tinyint、smallint、int、bigint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color w:val="000000"/>
        </w:rPr>
      </w:pPr>
      <w:r>
        <w:rPr>
          <w:rFonts w:hint="eastAsia"/>
          <w:color w:val="auto"/>
          <w:lang w:val="en-US" w:eastAsia="zh-CN"/>
        </w:rPr>
        <w:t>19、</w:t>
      </w:r>
      <w:r>
        <w:rPr>
          <w:color w:val="0000FF"/>
        </w:rPr>
        <w:t>models.TextField　</w:t>
      </w:r>
      <w:r>
        <w:t>　字符串=</w:t>
      </w:r>
      <w:r>
        <w:rPr>
          <w:color w:val="000000"/>
        </w:rPr>
        <w:t>longtext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color w:val="000000"/>
        </w:rPr>
      </w:pPr>
      <w:r>
        <w:t>20</w:t>
      </w:r>
      <w:r>
        <w:rPr>
          <w:color w:val="000000"/>
        </w:rPr>
        <w:t>、</w:t>
      </w:r>
      <w:r>
        <w:rPr>
          <w:color w:val="203864" w:themeColor="accent5" w:themeShade="80"/>
        </w:rPr>
        <w:t>models.TimeField</w:t>
      </w:r>
      <w:r>
        <w:rPr>
          <w:color w:val="000000"/>
        </w:rPr>
        <w:t>　　时间 HH:MM[:ss[.uuuuuu]]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color w:val="000000"/>
        </w:rPr>
      </w:pPr>
      <w:r>
        <w:t>21</w:t>
      </w:r>
      <w:r>
        <w:rPr>
          <w:color w:val="000000"/>
        </w:rPr>
        <w:t>、</w:t>
      </w:r>
      <w:r>
        <w:rPr>
          <w:color w:val="FF0000"/>
        </w:rPr>
        <w:t>models.URLField　</w:t>
      </w:r>
      <w:r>
        <w:rPr>
          <w:color w:val="000000"/>
        </w:rPr>
        <w:t>　字符串，地址正则表达式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color w:val="000000"/>
        </w:rPr>
      </w:pPr>
      <w:r>
        <w:t>22</w:t>
      </w:r>
      <w:r>
        <w:rPr>
          <w:color w:val="000000"/>
        </w:rPr>
        <w:t>、</w:t>
      </w:r>
      <w:r>
        <w:rPr>
          <w:color w:val="FF0000"/>
        </w:rPr>
        <w:t>models.BinaryField</w:t>
      </w:r>
      <w:r>
        <w:rPr>
          <w:color w:val="000000"/>
        </w:rPr>
        <w:t>　　二进制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color w:val="000000"/>
        </w:rPr>
      </w:pPr>
      <w:r>
        <w:t>23</w:t>
      </w:r>
      <w:r>
        <w:rPr>
          <w:color w:val="000000"/>
        </w:rPr>
        <w:t>、</w:t>
      </w:r>
      <w:r>
        <w:rPr>
          <w:color w:val="FF0000"/>
        </w:rPr>
        <w:t xml:space="preserve">models.ImageField </w:t>
      </w:r>
      <w:r>
        <w:rPr>
          <w:color w:val="000000"/>
        </w:rPr>
        <w:t xml:space="preserve">  图片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</w:pPr>
      <w:r>
        <w:t>24、</w:t>
      </w:r>
      <w:r>
        <w:rPr>
          <w:color w:val="FF0000"/>
        </w:rPr>
        <w:t xml:space="preserve">models.FilePathField </w:t>
      </w:r>
      <w: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admin:</w:t>
      </w:r>
    </w:p>
    <w:p>
      <w:pPr>
        <w:numPr>
          <w:ilvl w:val="0"/>
          <w:numId w:val="15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创建数据库超级用户：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 manage.py createsuperuser (name:monty password:monty1997)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BBEB"/>
    <w:multiLevelType w:val="multilevel"/>
    <w:tmpl w:val="5A8EBBEB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8EBC27"/>
    <w:multiLevelType w:val="singleLevel"/>
    <w:tmpl w:val="5A8EB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8F7A9B"/>
    <w:multiLevelType w:val="singleLevel"/>
    <w:tmpl w:val="5A8F7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8F7ADF"/>
    <w:multiLevelType w:val="singleLevel"/>
    <w:tmpl w:val="5A8F7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8FBA37"/>
    <w:multiLevelType w:val="singleLevel"/>
    <w:tmpl w:val="5A8FBA3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901901"/>
    <w:multiLevelType w:val="singleLevel"/>
    <w:tmpl w:val="5A9019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901FBE"/>
    <w:multiLevelType w:val="multilevel"/>
    <w:tmpl w:val="5A901FB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90E43C"/>
    <w:multiLevelType w:val="multilevel"/>
    <w:tmpl w:val="5A90E4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911B42"/>
    <w:multiLevelType w:val="singleLevel"/>
    <w:tmpl w:val="5A911B4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915C9D"/>
    <w:multiLevelType w:val="singleLevel"/>
    <w:tmpl w:val="5A915C9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916B0A"/>
    <w:multiLevelType w:val="singleLevel"/>
    <w:tmpl w:val="5A916B0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917CB0"/>
    <w:multiLevelType w:val="singleLevel"/>
    <w:tmpl w:val="5A917CB0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922D8B"/>
    <w:multiLevelType w:val="multilevel"/>
    <w:tmpl w:val="5A922D8B"/>
    <w:lvl w:ilvl="0" w:tentative="0">
      <w:start w:val="9"/>
      <w:numFmt w:val="decimal"/>
      <w:suff w:val="nothing"/>
      <w:lvlText w:val="%1、"/>
      <w:lvlJc w:val="left"/>
      <w:pPr>
        <w:ind w:left="916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3">
    <w:nsid w:val="5A922E11"/>
    <w:multiLevelType w:val="multilevel"/>
    <w:tmpl w:val="5A922E11"/>
    <w:lvl w:ilvl="0" w:tentative="0">
      <w:start w:val="14"/>
      <w:numFmt w:val="decimal"/>
      <w:suff w:val="nothing"/>
      <w:lvlText w:val="%1、"/>
      <w:lvlJc w:val="left"/>
      <w:pPr>
        <w:ind w:left="916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4">
    <w:nsid w:val="5A9E1BEE"/>
    <w:multiLevelType w:val="singleLevel"/>
    <w:tmpl w:val="5A9E1B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1E73"/>
    <w:rsid w:val="023D23C7"/>
    <w:rsid w:val="043B4406"/>
    <w:rsid w:val="043E1460"/>
    <w:rsid w:val="04D17901"/>
    <w:rsid w:val="05603D0E"/>
    <w:rsid w:val="070C691F"/>
    <w:rsid w:val="084839D4"/>
    <w:rsid w:val="08AD67A2"/>
    <w:rsid w:val="09423166"/>
    <w:rsid w:val="0B047C01"/>
    <w:rsid w:val="0B4C24C1"/>
    <w:rsid w:val="0BC4542C"/>
    <w:rsid w:val="0C1C4C85"/>
    <w:rsid w:val="0D1B7FDA"/>
    <w:rsid w:val="0FB23737"/>
    <w:rsid w:val="0FC32919"/>
    <w:rsid w:val="104D23A5"/>
    <w:rsid w:val="10600205"/>
    <w:rsid w:val="141E0680"/>
    <w:rsid w:val="17AF3317"/>
    <w:rsid w:val="198E6D3A"/>
    <w:rsid w:val="1E471170"/>
    <w:rsid w:val="1F1D77AA"/>
    <w:rsid w:val="1F8A2D8C"/>
    <w:rsid w:val="20724FC2"/>
    <w:rsid w:val="21E44FBF"/>
    <w:rsid w:val="225139B9"/>
    <w:rsid w:val="23D75824"/>
    <w:rsid w:val="24D5449D"/>
    <w:rsid w:val="24FE378F"/>
    <w:rsid w:val="25855C8B"/>
    <w:rsid w:val="264351DD"/>
    <w:rsid w:val="26597ACF"/>
    <w:rsid w:val="28961378"/>
    <w:rsid w:val="298F5006"/>
    <w:rsid w:val="2B6A2DB2"/>
    <w:rsid w:val="2E1D72A0"/>
    <w:rsid w:val="2F050977"/>
    <w:rsid w:val="2F2426EA"/>
    <w:rsid w:val="302154D0"/>
    <w:rsid w:val="303D2C92"/>
    <w:rsid w:val="30CD26F5"/>
    <w:rsid w:val="314F40C9"/>
    <w:rsid w:val="315F0EC2"/>
    <w:rsid w:val="32B14258"/>
    <w:rsid w:val="33E95A04"/>
    <w:rsid w:val="345B0F9E"/>
    <w:rsid w:val="370011E2"/>
    <w:rsid w:val="38925688"/>
    <w:rsid w:val="38DB2A09"/>
    <w:rsid w:val="39C23976"/>
    <w:rsid w:val="39D658C8"/>
    <w:rsid w:val="39FE102E"/>
    <w:rsid w:val="3B8B71E6"/>
    <w:rsid w:val="3D38509E"/>
    <w:rsid w:val="3E9E0F97"/>
    <w:rsid w:val="3EEB4D9A"/>
    <w:rsid w:val="3F7B3842"/>
    <w:rsid w:val="419F5B58"/>
    <w:rsid w:val="41BE35C4"/>
    <w:rsid w:val="42646A1E"/>
    <w:rsid w:val="43541A38"/>
    <w:rsid w:val="44E86C24"/>
    <w:rsid w:val="450729DA"/>
    <w:rsid w:val="463464FC"/>
    <w:rsid w:val="46E50022"/>
    <w:rsid w:val="470A7440"/>
    <w:rsid w:val="48F9400E"/>
    <w:rsid w:val="490C141F"/>
    <w:rsid w:val="496E4674"/>
    <w:rsid w:val="498C4D50"/>
    <w:rsid w:val="49A128B4"/>
    <w:rsid w:val="4A574600"/>
    <w:rsid w:val="4AD8593F"/>
    <w:rsid w:val="4B4D3C76"/>
    <w:rsid w:val="4BD90A38"/>
    <w:rsid w:val="4C1E4827"/>
    <w:rsid w:val="4D536C94"/>
    <w:rsid w:val="522F5ED1"/>
    <w:rsid w:val="56211F51"/>
    <w:rsid w:val="567E78EF"/>
    <w:rsid w:val="5A06782C"/>
    <w:rsid w:val="5B176F31"/>
    <w:rsid w:val="5CE706F1"/>
    <w:rsid w:val="5F693B15"/>
    <w:rsid w:val="5FF47E6B"/>
    <w:rsid w:val="607C29B8"/>
    <w:rsid w:val="60EB3F78"/>
    <w:rsid w:val="62B670E0"/>
    <w:rsid w:val="640D56F1"/>
    <w:rsid w:val="65242726"/>
    <w:rsid w:val="65723ED1"/>
    <w:rsid w:val="66500CBF"/>
    <w:rsid w:val="67AA696F"/>
    <w:rsid w:val="67F434F1"/>
    <w:rsid w:val="69025E6D"/>
    <w:rsid w:val="6B732C1C"/>
    <w:rsid w:val="6BC5450A"/>
    <w:rsid w:val="6BF279C1"/>
    <w:rsid w:val="6BF51FDF"/>
    <w:rsid w:val="6BF91AFC"/>
    <w:rsid w:val="6C1270D0"/>
    <w:rsid w:val="6CBF41F7"/>
    <w:rsid w:val="6EC85F8A"/>
    <w:rsid w:val="745A25A1"/>
    <w:rsid w:val="74682E29"/>
    <w:rsid w:val="76535ADD"/>
    <w:rsid w:val="76CE6EEE"/>
    <w:rsid w:val="76D215EB"/>
    <w:rsid w:val="76E60AC6"/>
    <w:rsid w:val="775F58A3"/>
    <w:rsid w:val="776118A6"/>
    <w:rsid w:val="7A9746B1"/>
    <w:rsid w:val="7AAA14A2"/>
    <w:rsid w:val="7B654A5B"/>
    <w:rsid w:val="7C7D7712"/>
    <w:rsid w:val="7DD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2018-03-06T04:54:06Z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