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BE4D5" w:themeColor="accent2" w:themeTint="33"/>
  <w:body>
    <w:p w:rsidR="004D1C34" w:rsidRPr="004858C8" w:rsidRDefault="004D1C34" w:rsidP="004858C8">
      <w:pPr>
        <w:pStyle w:val="a3"/>
        <w:numPr>
          <w:ilvl w:val="0"/>
          <w:numId w:val="1"/>
        </w:numPr>
        <w:ind w:firstLineChars="0"/>
        <w:rPr>
          <w:rFonts w:ascii="Helvetica" w:hAnsi="Helvetica" w:cs="Helvetica"/>
          <w:b/>
          <w:color w:val="FF2941"/>
        </w:rPr>
      </w:pPr>
      <w:bookmarkStart w:id="0" w:name="OLE_LINK5"/>
      <w:bookmarkStart w:id="1" w:name="OLE_LINK6"/>
      <w:bookmarkStart w:id="2" w:name="OLE_LINK13"/>
      <w:bookmarkStart w:id="3" w:name="OLE_LINK1"/>
      <w:bookmarkStart w:id="4" w:name="OLE_LINK2"/>
      <w:r w:rsidRPr="004858C8">
        <w:rPr>
          <w:rFonts w:ascii="Helvetica" w:hAnsi="Helvetica" w:cs="Helvetica" w:hint="eastAsia"/>
          <w:b/>
          <w:color w:val="FF2941"/>
          <w:highlight w:val="yellow"/>
        </w:rPr>
        <w:t>第一句：</w:t>
      </w:r>
      <w:bookmarkStart w:id="5" w:name="OLE_LINK7"/>
      <w:bookmarkStart w:id="6" w:name="OLE_LINK8"/>
    </w:p>
    <w:p w:rsidR="008C598B" w:rsidRPr="00FC59AA" w:rsidRDefault="004D1C34" w:rsidP="004D1C34">
      <w:pPr>
        <w:rPr>
          <w:rFonts w:ascii="Helvetica" w:hAnsi="Helvetica" w:cs="Helvetica"/>
          <w:color w:val="7030A0"/>
        </w:rPr>
      </w:pPr>
      <w:bookmarkStart w:id="7" w:name="OLE_LINK11"/>
      <w:bookmarkStart w:id="8" w:name="OLE_LINK12"/>
      <w:bookmarkStart w:id="9" w:name="OLE_LINK9"/>
      <w:bookmarkEnd w:id="0"/>
      <w:bookmarkEnd w:id="1"/>
      <w:bookmarkEnd w:id="2"/>
      <w:bookmarkEnd w:id="5"/>
      <w:bookmarkEnd w:id="6"/>
      <w:r w:rsidRPr="00FC59AA">
        <w:rPr>
          <w:rFonts w:ascii="Helvetica" w:hAnsi="Helvetica" w:cs="Helvetica"/>
          <w:color w:val="7030A0"/>
        </w:rPr>
        <w:t>The second effort</w:t>
      </w:r>
      <w:bookmarkEnd w:id="7"/>
      <w:bookmarkEnd w:id="8"/>
      <w:r w:rsidRPr="00FC59AA">
        <w:rPr>
          <w:rFonts w:ascii="Helvetica" w:hAnsi="Helvetica" w:cs="Helvetica"/>
          <w:color w:val="7030A0"/>
        </w:rPr>
        <w:t> </w:t>
      </w:r>
      <w:bookmarkStart w:id="10" w:name="OLE_LINK3"/>
      <w:r w:rsidRPr="00FC59AA">
        <w:rPr>
          <w:rFonts w:ascii="Helvetica" w:hAnsi="Helvetica" w:cs="Helvetica"/>
          <w:color w:val="7030A0"/>
        </w:rPr>
        <w:t xml:space="preserve">, </w:t>
      </w:r>
      <w:bookmarkEnd w:id="10"/>
      <w:r w:rsidRPr="00FC59AA">
        <w:rPr>
          <w:rFonts w:ascii="Helvetica" w:hAnsi="Helvetica" w:cs="Helvetica"/>
          <w:color w:val="7030A0"/>
        </w:rPr>
        <w:t xml:space="preserve">by Joshua Greenberg, takes a more </w:t>
      </w:r>
      <w:bookmarkStart w:id="11" w:name="OLE_LINK4"/>
      <w:r w:rsidRPr="003323B9">
        <w:rPr>
          <w:rFonts w:ascii="Helvetica" w:hAnsi="Helvetica" w:cs="Helvetica"/>
          <w:color w:val="C00000"/>
        </w:rPr>
        <w:t>empirical approach</w:t>
      </w:r>
      <w:bookmarkEnd w:id="11"/>
      <w:r w:rsidRPr="00FC59AA">
        <w:rPr>
          <w:rFonts w:ascii="Helvetica" w:hAnsi="Helvetica" w:cs="Helvetica"/>
          <w:color w:val="7030A0"/>
        </w:rPr>
        <w:t xml:space="preserve"> to universality</w:t>
      </w:r>
      <w:r w:rsidRPr="00FC59AA">
        <w:rPr>
          <w:rFonts w:ascii="Helvetica" w:hAnsi="Helvetica" w:cs="Helvetica"/>
          <w:color w:val="7030A0"/>
        </w:rPr>
        <w:t>，</w:t>
      </w:r>
      <w:r w:rsidRPr="00FC59AA">
        <w:rPr>
          <w:rFonts w:ascii="Helvetica" w:hAnsi="Helvetica" w:cs="Helvetica"/>
          <w:color w:val="7030A0"/>
        </w:rPr>
        <w:t xml:space="preserve">identifying traits (particularly in word order) shared by many language which are considered to represent biases that result from cognitive </w:t>
      </w:r>
      <w:bookmarkEnd w:id="9"/>
      <w:r w:rsidRPr="00FC59AA">
        <w:rPr>
          <w:rFonts w:ascii="Helvetica" w:hAnsi="Helvetica" w:cs="Helvetica"/>
          <w:color w:val="7030A0"/>
        </w:rPr>
        <w:t>constraints.</w:t>
      </w:r>
      <w:bookmarkEnd w:id="3"/>
      <w:bookmarkEnd w:id="4"/>
    </w:p>
    <w:p w:rsidR="004858C8" w:rsidRDefault="00152DD2" w:rsidP="00046472">
      <w:pPr>
        <w:rPr>
          <w:color w:val="0070C0"/>
        </w:rPr>
      </w:pPr>
      <w:bookmarkStart w:id="12" w:name="OLE_LINK10"/>
      <w:r>
        <w:rPr>
          <w:color w:val="FF0000"/>
          <w:highlight w:val="yellow"/>
        </w:rPr>
        <w:t>直译</w:t>
      </w:r>
      <w:r w:rsidR="00E94EFB">
        <w:rPr>
          <w:rFonts w:hint="eastAsia"/>
          <w:color w:val="FF0000"/>
        </w:rPr>
        <w:t>1</w:t>
      </w:r>
      <w:r w:rsidR="00AC66B0" w:rsidRPr="00FC59AA">
        <w:rPr>
          <w:rFonts w:hint="eastAsia"/>
          <w:color w:val="FF0000"/>
        </w:rPr>
        <w:t>：</w:t>
      </w:r>
      <w:r w:rsidR="004D1C34" w:rsidRPr="00FC59AA">
        <w:rPr>
          <w:color w:val="0070C0"/>
        </w:rPr>
        <w:t>第二次努力</w:t>
      </w:r>
      <w:r w:rsidR="004D1C34" w:rsidRPr="00FC59AA">
        <w:rPr>
          <w:rFonts w:hint="eastAsia"/>
          <w:color w:val="0070C0"/>
        </w:rPr>
        <w:t>，</w:t>
      </w:r>
      <w:r w:rsidR="004D1C34" w:rsidRPr="00FC59AA">
        <w:rPr>
          <w:color w:val="0070C0"/>
        </w:rPr>
        <w:t>通过</w:t>
      </w:r>
      <w:r w:rsidR="004D1C34" w:rsidRPr="00FC59AA">
        <w:rPr>
          <w:color w:val="0070C0"/>
        </w:rPr>
        <w:t>Joshua Greenberg</w:t>
      </w:r>
      <w:r w:rsidR="004D1C34" w:rsidRPr="00FC59AA">
        <w:rPr>
          <w:rFonts w:hint="eastAsia"/>
          <w:color w:val="0070C0"/>
        </w:rPr>
        <w:t>，</w:t>
      </w:r>
      <w:r w:rsidR="004D1C34" w:rsidRPr="00FC59AA">
        <w:rPr>
          <w:color w:val="0070C0"/>
        </w:rPr>
        <w:t>对于</w:t>
      </w:r>
      <w:r w:rsidR="002E6260">
        <w:rPr>
          <w:color w:val="0070C0"/>
        </w:rPr>
        <w:t>语言的</w:t>
      </w:r>
      <w:r w:rsidR="004D1C34" w:rsidRPr="00FC59AA">
        <w:rPr>
          <w:color w:val="0070C0"/>
        </w:rPr>
        <w:t>普遍性采取了一些经验主义的方法</w:t>
      </w:r>
      <w:r w:rsidR="004D1C34" w:rsidRPr="00FC59AA">
        <w:rPr>
          <w:rFonts w:hint="eastAsia"/>
          <w:color w:val="0070C0"/>
        </w:rPr>
        <w:t>，</w:t>
      </w:r>
      <w:r w:rsidR="00BE3476">
        <w:rPr>
          <w:color w:val="0070C0"/>
        </w:rPr>
        <w:t>确认</w:t>
      </w:r>
      <w:r w:rsidR="004D1C34" w:rsidRPr="00FC59AA">
        <w:rPr>
          <w:color w:val="0070C0"/>
        </w:rPr>
        <w:t>许多语言所共有的特征</w:t>
      </w:r>
      <w:r w:rsidR="004D1C34" w:rsidRPr="00FC59AA">
        <w:rPr>
          <w:rFonts w:hint="eastAsia"/>
          <w:color w:val="0070C0"/>
        </w:rPr>
        <w:t>，</w:t>
      </w:r>
      <w:r w:rsidR="004D1C34" w:rsidRPr="00FC59AA">
        <w:rPr>
          <w:color w:val="0070C0"/>
        </w:rPr>
        <w:t>这</w:t>
      </w:r>
      <w:bookmarkEnd w:id="12"/>
      <w:r w:rsidR="00FC59AA">
        <w:rPr>
          <w:rFonts w:hint="eastAsia"/>
          <w:color w:val="0070C0"/>
        </w:rPr>
        <w:t>被认为是代表偏见，归因于认知束缚。</w:t>
      </w:r>
    </w:p>
    <w:p w:rsidR="00E94EFB" w:rsidRPr="00FC59AA" w:rsidRDefault="001B7BFB" w:rsidP="00E94EFB">
      <w:r>
        <w:rPr>
          <w:rFonts w:hint="eastAsia"/>
          <w:color w:val="FF0000"/>
          <w:highlight w:val="yellow"/>
        </w:rPr>
        <w:t>调序</w:t>
      </w:r>
      <w:r w:rsidR="00E94EFB">
        <w:rPr>
          <w:rFonts w:hint="eastAsia"/>
          <w:color w:val="FF0000"/>
        </w:rPr>
        <w:t>2</w:t>
      </w:r>
      <w:r w:rsidR="00E94EFB" w:rsidRPr="00FC59AA">
        <w:rPr>
          <w:rFonts w:hint="eastAsia"/>
          <w:color w:val="FF0000"/>
        </w:rPr>
        <w:t>：</w:t>
      </w:r>
      <w:r w:rsidR="00E94EFB" w:rsidRPr="00FC59AA">
        <w:rPr>
          <w:color w:val="0070C0"/>
        </w:rPr>
        <w:t>通过</w:t>
      </w:r>
      <w:r w:rsidR="00E94EFB" w:rsidRPr="00FC59AA">
        <w:rPr>
          <w:color w:val="0070C0"/>
        </w:rPr>
        <w:t>Joshua Greenberg</w:t>
      </w:r>
      <w:r w:rsidR="00E94EFB">
        <w:rPr>
          <w:color w:val="0070C0"/>
        </w:rPr>
        <w:t>的</w:t>
      </w:r>
      <w:r w:rsidR="00E94EFB" w:rsidRPr="00FC59AA">
        <w:rPr>
          <w:color w:val="0070C0"/>
        </w:rPr>
        <w:t>第二次努力</w:t>
      </w:r>
      <w:r w:rsidR="00E94EFB" w:rsidRPr="00FC59AA">
        <w:rPr>
          <w:rFonts w:hint="eastAsia"/>
          <w:color w:val="0070C0"/>
        </w:rPr>
        <w:t>，</w:t>
      </w:r>
      <w:r w:rsidR="003323B9">
        <w:rPr>
          <w:rFonts w:hint="eastAsia"/>
          <w:color w:val="0070C0"/>
        </w:rPr>
        <w:t>他</w:t>
      </w:r>
      <w:r w:rsidR="00E94EFB" w:rsidRPr="00FC59AA">
        <w:rPr>
          <w:color w:val="0070C0"/>
        </w:rPr>
        <w:t>采取了</w:t>
      </w:r>
      <w:r w:rsidR="00364166">
        <w:rPr>
          <w:color w:val="0070C0"/>
        </w:rPr>
        <w:t>一些经验主义</w:t>
      </w:r>
      <w:r w:rsidR="00E94EFB" w:rsidRPr="00FC59AA">
        <w:rPr>
          <w:color w:val="0070C0"/>
        </w:rPr>
        <w:t>的方法</w:t>
      </w:r>
      <w:r w:rsidR="00364166">
        <w:rPr>
          <w:color w:val="0070C0"/>
        </w:rPr>
        <w:t>研究语言的普遍性</w:t>
      </w:r>
      <w:r w:rsidR="00364166">
        <w:rPr>
          <w:rFonts w:hint="eastAsia"/>
          <w:color w:val="0070C0"/>
        </w:rPr>
        <w:t>，</w:t>
      </w:r>
      <w:r w:rsidR="00F740CA">
        <w:rPr>
          <w:rFonts w:hint="eastAsia"/>
          <w:color w:val="0070C0"/>
        </w:rPr>
        <w:t>这次努力</w:t>
      </w:r>
      <w:r w:rsidR="00364166">
        <w:rPr>
          <w:color w:val="0070C0"/>
        </w:rPr>
        <w:t>确认</w:t>
      </w:r>
      <w:r w:rsidR="00F740CA">
        <w:rPr>
          <w:color w:val="0070C0"/>
        </w:rPr>
        <w:t>了</w:t>
      </w:r>
      <w:r w:rsidR="00E94EFB" w:rsidRPr="00FC59AA">
        <w:rPr>
          <w:color w:val="0070C0"/>
        </w:rPr>
        <w:t>许多语言所共有的特征</w:t>
      </w:r>
      <w:r w:rsidR="00E94EFB" w:rsidRPr="00FC59AA">
        <w:rPr>
          <w:rFonts w:hint="eastAsia"/>
          <w:color w:val="0070C0"/>
        </w:rPr>
        <w:t>，</w:t>
      </w:r>
      <w:r w:rsidR="00E94EFB" w:rsidRPr="00FC59AA">
        <w:rPr>
          <w:color w:val="0070C0"/>
        </w:rPr>
        <w:t>这</w:t>
      </w:r>
      <w:r w:rsidR="009C748D">
        <w:rPr>
          <w:color w:val="0070C0"/>
        </w:rPr>
        <w:t>些特征</w:t>
      </w:r>
      <w:r w:rsidR="00E94EFB">
        <w:rPr>
          <w:rFonts w:hint="eastAsia"/>
          <w:color w:val="0070C0"/>
        </w:rPr>
        <w:t>被认为是</w:t>
      </w:r>
      <w:r w:rsidR="009C748D">
        <w:rPr>
          <w:rFonts w:hint="eastAsia"/>
          <w:color w:val="0070C0"/>
        </w:rPr>
        <w:t>代表了由于认知限制的倾向</w:t>
      </w:r>
      <w:r w:rsidR="00E94EFB">
        <w:rPr>
          <w:rFonts w:hint="eastAsia"/>
          <w:color w:val="0070C0"/>
        </w:rPr>
        <w:t>。</w:t>
      </w:r>
    </w:p>
    <w:p w:rsidR="00E94EFB" w:rsidRDefault="001B7BFB" w:rsidP="00046472">
      <w:pPr>
        <w:rPr>
          <w:color w:val="0070C0"/>
        </w:rPr>
      </w:pPr>
      <w:r>
        <w:rPr>
          <w:rFonts w:hint="eastAsia"/>
          <w:color w:val="FF0000"/>
          <w:highlight w:val="yellow"/>
        </w:rPr>
        <w:t>优化</w:t>
      </w:r>
      <w:r>
        <w:rPr>
          <w:rFonts w:hint="eastAsia"/>
          <w:color w:val="FF0000"/>
        </w:rPr>
        <w:t>2</w:t>
      </w:r>
      <w:r w:rsidRPr="00FC59AA">
        <w:rPr>
          <w:rFonts w:hint="eastAsia"/>
          <w:color w:val="FF0000"/>
        </w:rPr>
        <w:t>：</w:t>
      </w:r>
      <w:r w:rsidR="006E2ADB">
        <w:rPr>
          <w:rFonts w:hint="eastAsia"/>
          <w:color w:val="0070C0"/>
        </w:rPr>
        <w:t>约瑟华·</w:t>
      </w:r>
      <w:r w:rsidR="006E2ADB">
        <w:rPr>
          <w:color w:val="0070C0"/>
        </w:rPr>
        <w:t>格林伯格</w:t>
      </w:r>
      <w:r w:rsidR="002160DB">
        <w:rPr>
          <w:color w:val="0070C0"/>
        </w:rPr>
        <w:t>做出</w:t>
      </w:r>
      <w:r w:rsidR="009079F4">
        <w:rPr>
          <w:color w:val="0070C0"/>
        </w:rPr>
        <w:t>了</w:t>
      </w:r>
      <w:r w:rsidRPr="00FC59AA">
        <w:rPr>
          <w:color w:val="0070C0"/>
        </w:rPr>
        <w:t>第二次努力</w:t>
      </w:r>
      <w:r w:rsidRPr="00FC59AA">
        <w:rPr>
          <w:rFonts w:hint="eastAsia"/>
          <w:color w:val="0070C0"/>
        </w:rPr>
        <w:t>，</w:t>
      </w:r>
      <w:r w:rsidR="0055161A">
        <w:rPr>
          <w:rFonts w:hint="eastAsia"/>
          <w:color w:val="0070C0"/>
        </w:rPr>
        <w:t>他</w:t>
      </w:r>
      <w:r w:rsidR="0055161A" w:rsidRPr="00FC59AA">
        <w:rPr>
          <w:color w:val="0070C0"/>
        </w:rPr>
        <w:t>采取了</w:t>
      </w:r>
      <w:r w:rsidR="0055161A">
        <w:rPr>
          <w:color w:val="0070C0"/>
        </w:rPr>
        <w:t>一些</w:t>
      </w:r>
      <w:r w:rsidR="003D7D8D">
        <w:rPr>
          <w:color w:val="0070C0"/>
        </w:rPr>
        <w:t>更为</w:t>
      </w:r>
      <w:r w:rsidR="0055161A">
        <w:rPr>
          <w:color w:val="0070C0"/>
        </w:rPr>
        <w:t>经验主义</w:t>
      </w:r>
      <w:r w:rsidR="0055161A" w:rsidRPr="00FC59AA">
        <w:rPr>
          <w:color w:val="0070C0"/>
        </w:rPr>
        <w:t>的方法</w:t>
      </w:r>
      <w:r w:rsidR="005419C0">
        <w:rPr>
          <w:color w:val="0070C0"/>
        </w:rPr>
        <w:t>来</w:t>
      </w:r>
      <w:r w:rsidR="0055161A">
        <w:rPr>
          <w:color w:val="0070C0"/>
        </w:rPr>
        <w:t>研究语言的普遍性</w:t>
      </w:r>
      <w:r w:rsidR="0055161A">
        <w:rPr>
          <w:rFonts w:hint="eastAsia"/>
          <w:color w:val="0070C0"/>
        </w:rPr>
        <w:t>，这次努力</w:t>
      </w:r>
      <w:r w:rsidR="009F3999">
        <w:rPr>
          <w:color w:val="0070C0"/>
        </w:rPr>
        <w:t>确定</w:t>
      </w:r>
      <w:r w:rsidR="0055161A">
        <w:rPr>
          <w:color w:val="0070C0"/>
        </w:rPr>
        <w:t>了</w:t>
      </w:r>
      <w:r w:rsidR="001D5C2A">
        <w:rPr>
          <w:color w:val="0070C0"/>
        </w:rPr>
        <w:t>多种</w:t>
      </w:r>
      <w:r w:rsidR="006C4533">
        <w:rPr>
          <w:color w:val="0070C0"/>
        </w:rPr>
        <w:t>语言的</w:t>
      </w:r>
      <w:r w:rsidR="0055161A" w:rsidRPr="00FC59AA">
        <w:rPr>
          <w:color w:val="0070C0"/>
        </w:rPr>
        <w:t>共</w:t>
      </w:r>
      <w:r w:rsidR="007B6B9D">
        <w:rPr>
          <w:rFonts w:hint="eastAsia"/>
          <w:color w:val="0070C0"/>
        </w:rPr>
        <w:t>同</w:t>
      </w:r>
      <w:r w:rsidR="0055161A" w:rsidRPr="00FC59AA">
        <w:rPr>
          <w:color w:val="0070C0"/>
        </w:rPr>
        <w:t>特征</w:t>
      </w:r>
      <w:r w:rsidR="0055161A" w:rsidRPr="00FC59AA">
        <w:rPr>
          <w:rFonts w:hint="eastAsia"/>
          <w:color w:val="0070C0"/>
        </w:rPr>
        <w:t>，</w:t>
      </w:r>
      <w:r w:rsidR="0055161A" w:rsidRPr="00FC59AA">
        <w:rPr>
          <w:color w:val="0070C0"/>
        </w:rPr>
        <w:t>这</w:t>
      </w:r>
      <w:r w:rsidR="0055161A">
        <w:rPr>
          <w:color w:val="0070C0"/>
        </w:rPr>
        <w:t>些特征</w:t>
      </w:r>
      <w:r w:rsidR="0055161A">
        <w:rPr>
          <w:rFonts w:hint="eastAsia"/>
          <w:color w:val="0070C0"/>
        </w:rPr>
        <w:t>被认为是代表了由于认知限制的倾向。</w:t>
      </w:r>
    </w:p>
    <w:p w:rsidR="00B36054" w:rsidRDefault="00B36054" w:rsidP="00046472">
      <w:r w:rsidRPr="00B36054">
        <w:rPr>
          <w:rFonts w:hint="eastAsia"/>
          <w:color w:val="C00000"/>
          <w:highlight w:val="yellow"/>
        </w:rPr>
        <w:t>参考译文：</w:t>
      </w:r>
      <w:r w:rsidRPr="00B36054">
        <w:rPr>
          <w:rFonts w:hint="eastAsia"/>
        </w:rPr>
        <w:t xml:space="preserve"> </w:t>
      </w:r>
      <w:r w:rsidRPr="00B36054">
        <w:rPr>
          <w:rFonts w:hint="eastAsia"/>
        </w:rPr>
        <w:t>第二次努力是由乔舒亚</w:t>
      </w:r>
      <w:r w:rsidRPr="00B36054">
        <w:rPr>
          <w:rFonts w:hint="eastAsia"/>
        </w:rPr>
        <w:t>.</w:t>
      </w:r>
      <w:r w:rsidRPr="00B36054">
        <w:rPr>
          <w:rFonts w:hint="eastAsia"/>
        </w:rPr>
        <w:t>格林堡做出的，她这次采用更为经验主义的方法来研究语言的普遍性，确定了多种语言（尤其是词序方面）的共同特征，这些特征被认为是代表了由认知限制产生的倾向。</w:t>
      </w:r>
    </w:p>
    <w:p w:rsidR="006F7050" w:rsidRDefault="006F7050" w:rsidP="006F7050">
      <w:pPr>
        <w:pStyle w:val="a3"/>
        <w:numPr>
          <w:ilvl w:val="0"/>
          <w:numId w:val="1"/>
        </w:numPr>
        <w:ind w:firstLineChars="0"/>
        <w:rPr>
          <w:rFonts w:ascii="Helvetica" w:hAnsi="Helvetica" w:cs="Helvetica"/>
          <w:b/>
          <w:color w:val="FF2941"/>
        </w:rPr>
      </w:pPr>
      <w:r>
        <w:rPr>
          <w:rFonts w:ascii="Helvetica" w:hAnsi="Helvetica" w:cs="Helvetica" w:hint="eastAsia"/>
          <w:b/>
          <w:color w:val="FF2941"/>
          <w:highlight w:val="yellow"/>
        </w:rPr>
        <w:t>第二</w:t>
      </w:r>
      <w:r w:rsidRPr="004858C8">
        <w:rPr>
          <w:rFonts w:ascii="Helvetica" w:hAnsi="Helvetica" w:cs="Helvetica" w:hint="eastAsia"/>
          <w:b/>
          <w:color w:val="FF2941"/>
          <w:highlight w:val="yellow"/>
        </w:rPr>
        <w:t>句：</w:t>
      </w:r>
    </w:p>
    <w:p w:rsidR="00BF55F6" w:rsidRPr="00BF55F6" w:rsidRDefault="00BF55F6" w:rsidP="00BF55F6">
      <w:pPr>
        <w:pStyle w:val="a6"/>
        <w:shd w:val="clear" w:color="auto" w:fill="FFFFFF"/>
        <w:spacing w:before="0" w:beforeAutospacing="0" w:after="0" w:afterAutospacing="0" w:line="279" w:lineRule="atLeast"/>
        <w:ind w:left="420"/>
        <w:rPr>
          <w:rFonts w:ascii="Helvetica" w:hAnsi="Helvetica"/>
          <w:color w:val="3E3E3E"/>
        </w:rPr>
      </w:pPr>
      <w:r w:rsidRPr="00BF55F6">
        <w:rPr>
          <w:rFonts w:ascii="Georgia" w:hAnsi="Georgia"/>
          <w:color w:val="3E3E3E"/>
        </w:rPr>
        <w:t>As well as strong environmental protections and moves to create greener transport,the party proposes ending private companies working in the NHS, taking railways into public ownership, scrapping university tuition fees and writing off existing student debt.</w:t>
      </w:r>
    </w:p>
    <w:p w:rsidR="00BF55F6" w:rsidRPr="00BF55F6" w:rsidRDefault="00BF55F6" w:rsidP="00BF55F6">
      <w:pPr>
        <w:pStyle w:val="a6"/>
        <w:shd w:val="clear" w:color="auto" w:fill="FFFFFF"/>
        <w:spacing w:before="0" w:beforeAutospacing="0" w:after="0" w:afterAutospacing="0" w:line="279" w:lineRule="atLeast"/>
        <w:ind w:left="420"/>
        <w:rPr>
          <w:rFonts w:ascii="Helvetica" w:hAnsi="Helvetica"/>
          <w:color w:val="3E3E3E"/>
        </w:rPr>
      </w:pPr>
      <w:r w:rsidRPr="00BF55F6">
        <w:rPr>
          <w:rFonts w:hint="eastAsia"/>
          <w:color w:val="3E3E3E"/>
          <w:shd w:val="clear" w:color="auto" w:fill="FFACAA"/>
        </w:rPr>
        <w:t>词汇突破：</w:t>
      </w:r>
    </w:p>
    <w:p w:rsidR="00BF55F6" w:rsidRPr="00BF55F6" w:rsidRDefault="00BF55F6" w:rsidP="00BF55F6">
      <w:pPr>
        <w:pStyle w:val="a6"/>
        <w:shd w:val="clear" w:color="auto" w:fill="FFFFFF"/>
        <w:spacing w:before="0" w:beforeAutospacing="0" w:after="0" w:afterAutospacing="0" w:line="279" w:lineRule="atLeast"/>
        <w:ind w:left="420"/>
        <w:rPr>
          <w:rFonts w:ascii="Helvetica" w:hAnsi="Helvetica"/>
          <w:color w:val="3E3E3E"/>
        </w:rPr>
      </w:pPr>
      <w:r w:rsidRPr="00BF55F6">
        <w:rPr>
          <w:rFonts w:ascii="Georgia" w:hAnsi="Georgia"/>
          <w:color w:val="3E3E3E"/>
        </w:rPr>
        <w:t>1.Transport</w:t>
      </w:r>
      <w:r w:rsidRPr="00BF55F6">
        <w:rPr>
          <w:rFonts w:hint="eastAsia"/>
          <w:color w:val="3E3E3E"/>
        </w:rPr>
        <w:t>交通；运输</w:t>
      </w:r>
    </w:p>
    <w:p w:rsidR="00BF55F6" w:rsidRPr="00BF55F6" w:rsidRDefault="00BF55F6" w:rsidP="00003C66">
      <w:pPr>
        <w:pStyle w:val="a6"/>
        <w:shd w:val="clear" w:color="auto" w:fill="FFFFFF"/>
        <w:tabs>
          <w:tab w:val="left" w:pos="5168"/>
        </w:tabs>
        <w:spacing w:before="0" w:beforeAutospacing="0" w:after="0" w:afterAutospacing="0" w:line="279" w:lineRule="atLeast"/>
        <w:ind w:left="420"/>
        <w:rPr>
          <w:rFonts w:ascii="Helvetica" w:hAnsi="Helvetica"/>
          <w:color w:val="3E3E3E"/>
        </w:rPr>
      </w:pPr>
      <w:r w:rsidRPr="00BF55F6">
        <w:rPr>
          <w:rFonts w:ascii="Georgia" w:hAnsi="Georgia"/>
          <w:color w:val="3E3E3E"/>
        </w:rPr>
        <w:t>2.Propose</w:t>
      </w:r>
      <w:r w:rsidRPr="00BF55F6">
        <w:rPr>
          <w:rFonts w:hint="eastAsia"/>
          <w:color w:val="3E3E3E"/>
        </w:rPr>
        <w:t>提议</w:t>
      </w:r>
      <w:r w:rsidR="00003C66">
        <w:rPr>
          <w:color w:val="3E3E3E"/>
        </w:rPr>
        <w:tab/>
      </w:r>
    </w:p>
    <w:p w:rsidR="00BF55F6" w:rsidRPr="00BF55F6" w:rsidRDefault="00BF55F6" w:rsidP="00BF55F6">
      <w:pPr>
        <w:pStyle w:val="a6"/>
        <w:shd w:val="clear" w:color="auto" w:fill="FFFFFF"/>
        <w:spacing w:before="0" w:beforeAutospacing="0" w:after="0" w:afterAutospacing="0" w:line="279" w:lineRule="atLeast"/>
        <w:ind w:left="420"/>
        <w:rPr>
          <w:rFonts w:ascii="Helvetica" w:hAnsi="Helvetica"/>
          <w:color w:val="3E3E3E"/>
        </w:rPr>
      </w:pPr>
      <w:r w:rsidRPr="00BF55F6">
        <w:rPr>
          <w:rFonts w:ascii="Georgia" w:hAnsi="Georgia"/>
          <w:color w:val="3E3E3E"/>
        </w:rPr>
        <w:t>3.Privatecompanies</w:t>
      </w:r>
      <w:r w:rsidRPr="00BF55F6">
        <w:rPr>
          <w:rFonts w:hint="eastAsia"/>
          <w:color w:val="3E3E3E"/>
        </w:rPr>
        <w:t>私营企业</w:t>
      </w:r>
    </w:p>
    <w:p w:rsidR="00BF55F6" w:rsidRPr="00BF55F6" w:rsidRDefault="00BF55F6" w:rsidP="00BF55F6">
      <w:pPr>
        <w:pStyle w:val="a6"/>
        <w:shd w:val="clear" w:color="auto" w:fill="FFFFFF"/>
        <w:spacing w:before="0" w:beforeAutospacing="0" w:after="0" w:afterAutospacing="0" w:line="279" w:lineRule="atLeast"/>
        <w:ind w:left="420"/>
        <w:rPr>
          <w:rFonts w:ascii="Helvetica" w:hAnsi="Helvetica"/>
          <w:color w:val="3E3E3E"/>
        </w:rPr>
      </w:pPr>
      <w:r w:rsidRPr="00BF55F6">
        <w:rPr>
          <w:rFonts w:ascii="Georgia" w:hAnsi="Georgia"/>
          <w:color w:val="3E3E3E"/>
        </w:rPr>
        <w:t>4.Publicownership </w:t>
      </w:r>
      <w:r w:rsidRPr="00BF55F6">
        <w:rPr>
          <w:rFonts w:hint="eastAsia"/>
          <w:color w:val="3E3E3E"/>
        </w:rPr>
        <w:t>公有（制）</w:t>
      </w:r>
    </w:p>
    <w:p w:rsidR="00BF55F6" w:rsidRPr="00BF55F6" w:rsidRDefault="00BF55F6" w:rsidP="00BF55F6">
      <w:pPr>
        <w:pStyle w:val="a6"/>
        <w:shd w:val="clear" w:color="auto" w:fill="FFFFFF"/>
        <w:spacing w:before="0" w:beforeAutospacing="0" w:after="0" w:afterAutospacing="0" w:line="279" w:lineRule="atLeast"/>
        <w:ind w:left="420"/>
        <w:rPr>
          <w:rFonts w:ascii="Helvetica" w:hAnsi="Helvetica"/>
          <w:color w:val="3E3E3E"/>
        </w:rPr>
      </w:pPr>
      <w:r w:rsidRPr="00BF55F6">
        <w:rPr>
          <w:rFonts w:ascii="Georgia" w:hAnsi="Georgia"/>
          <w:color w:val="3E3E3E"/>
        </w:rPr>
        <w:t>5.Scrap</w:t>
      </w:r>
      <w:r w:rsidRPr="00BF55F6">
        <w:rPr>
          <w:rFonts w:hint="eastAsia"/>
          <w:color w:val="3E3E3E"/>
        </w:rPr>
        <w:t>取消</w:t>
      </w:r>
    </w:p>
    <w:p w:rsidR="00BF55F6" w:rsidRPr="00BF55F6" w:rsidRDefault="00BF55F6" w:rsidP="00BF55F6">
      <w:pPr>
        <w:pStyle w:val="a6"/>
        <w:shd w:val="clear" w:color="auto" w:fill="FFFFFF"/>
        <w:spacing w:before="0" w:beforeAutospacing="0" w:after="0" w:afterAutospacing="0" w:line="279" w:lineRule="atLeast"/>
        <w:ind w:left="420"/>
        <w:rPr>
          <w:rFonts w:ascii="Helvetica" w:hAnsi="Helvetica"/>
          <w:color w:val="3E3E3E"/>
        </w:rPr>
      </w:pPr>
      <w:r w:rsidRPr="00BF55F6">
        <w:rPr>
          <w:rFonts w:ascii="Georgia" w:hAnsi="Georgia"/>
          <w:color w:val="3E3E3E"/>
        </w:rPr>
        <w:t>6.Tuitionfee </w:t>
      </w:r>
      <w:r w:rsidRPr="00BF55F6">
        <w:rPr>
          <w:rFonts w:hint="eastAsia"/>
          <w:color w:val="3E3E3E"/>
        </w:rPr>
        <w:t>学费</w:t>
      </w:r>
    </w:p>
    <w:p w:rsidR="00BF55F6" w:rsidRPr="00BF55F6" w:rsidRDefault="00BF55F6" w:rsidP="00BF55F6">
      <w:pPr>
        <w:pStyle w:val="a6"/>
        <w:shd w:val="clear" w:color="auto" w:fill="FFFFFF"/>
        <w:spacing w:before="0" w:beforeAutospacing="0" w:after="0" w:afterAutospacing="0" w:line="279" w:lineRule="atLeast"/>
        <w:ind w:left="420"/>
        <w:rPr>
          <w:rFonts w:ascii="Helvetica" w:hAnsi="Helvetica"/>
          <w:color w:val="3E3E3E"/>
        </w:rPr>
      </w:pPr>
      <w:r w:rsidRPr="00BF55F6">
        <w:rPr>
          <w:rFonts w:ascii="Georgia" w:hAnsi="Georgia"/>
          <w:color w:val="3E3E3E"/>
        </w:rPr>
        <w:t>7.Writeoff </w:t>
      </w:r>
      <w:r w:rsidRPr="00BF55F6">
        <w:rPr>
          <w:rFonts w:hint="eastAsia"/>
          <w:color w:val="3E3E3E"/>
        </w:rPr>
        <w:t>勾销</w:t>
      </w:r>
    </w:p>
    <w:p w:rsidR="00BF55F6" w:rsidRPr="00BF55F6" w:rsidRDefault="00BF55F6" w:rsidP="00BF55F6">
      <w:pPr>
        <w:pStyle w:val="a6"/>
        <w:shd w:val="clear" w:color="auto" w:fill="FFFFFF"/>
        <w:spacing w:before="0" w:beforeAutospacing="0" w:after="0" w:afterAutospacing="0" w:line="279" w:lineRule="atLeast"/>
        <w:ind w:left="420"/>
        <w:rPr>
          <w:rFonts w:ascii="Helvetica" w:hAnsi="Helvetica"/>
          <w:color w:val="3E3E3E"/>
        </w:rPr>
      </w:pPr>
      <w:r w:rsidRPr="00BF55F6">
        <w:rPr>
          <w:rFonts w:ascii="Georgia" w:hAnsi="Georgia"/>
          <w:color w:val="3E3E3E"/>
        </w:rPr>
        <w:t>8.Studentloan </w:t>
      </w:r>
      <w:r w:rsidRPr="00BF55F6">
        <w:rPr>
          <w:rFonts w:hint="eastAsia"/>
          <w:color w:val="3E3E3E"/>
        </w:rPr>
        <w:t>学生贷款</w:t>
      </w:r>
    </w:p>
    <w:p w:rsidR="00BF55F6" w:rsidRPr="00BF55F6" w:rsidRDefault="00BF55F6" w:rsidP="00BF55F6">
      <w:pPr>
        <w:pStyle w:val="a6"/>
        <w:shd w:val="clear" w:color="auto" w:fill="FFFFFF"/>
        <w:spacing w:before="0" w:beforeAutospacing="0" w:after="0" w:afterAutospacing="0" w:line="279" w:lineRule="atLeast"/>
        <w:ind w:left="420"/>
        <w:rPr>
          <w:rFonts w:ascii="Helvetica" w:hAnsi="Helvetica"/>
          <w:color w:val="3E3E3E"/>
        </w:rPr>
      </w:pPr>
      <w:r w:rsidRPr="00BF55F6">
        <w:rPr>
          <w:rFonts w:ascii="Georgia" w:hAnsi="Georgia"/>
          <w:color w:val="3E3E3E"/>
        </w:rPr>
        <w:t>9.aswell as </w:t>
      </w:r>
      <w:r w:rsidRPr="00BF55F6">
        <w:rPr>
          <w:rFonts w:hint="eastAsia"/>
          <w:color w:val="3E3E3E"/>
        </w:rPr>
        <w:t>也，置于句首时，这个短语可以翻译为：除了</w:t>
      </w:r>
    </w:p>
    <w:p w:rsidR="00BF55F6" w:rsidRPr="00BF55F6" w:rsidRDefault="00BF55F6" w:rsidP="00BF55F6">
      <w:pPr>
        <w:pStyle w:val="a6"/>
        <w:shd w:val="clear" w:color="auto" w:fill="FFFFFF"/>
        <w:spacing w:before="0" w:beforeAutospacing="0" w:after="0" w:afterAutospacing="0" w:line="279" w:lineRule="atLeast"/>
        <w:ind w:left="420"/>
        <w:rPr>
          <w:rFonts w:ascii="Helvetica" w:hAnsi="Helvetica"/>
          <w:color w:val="3E3E3E"/>
        </w:rPr>
      </w:pPr>
      <w:r w:rsidRPr="00BF55F6">
        <w:rPr>
          <w:rFonts w:ascii="Georgia" w:hAnsi="Georgia"/>
          <w:color w:val="3E3E3E"/>
        </w:rPr>
        <w:t> </w:t>
      </w:r>
      <w:r w:rsidRPr="00BF55F6">
        <w:rPr>
          <w:rFonts w:hint="eastAsia"/>
          <w:color w:val="3E3E3E"/>
          <w:shd w:val="clear" w:color="auto" w:fill="FFACAA"/>
        </w:rPr>
        <w:t>确定主干：</w:t>
      </w:r>
    </w:p>
    <w:p w:rsidR="00BF55F6" w:rsidRPr="00BF55F6" w:rsidRDefault="00BF55F6" w:rsidP="00BF55F6">
      <w:pPr>
        <w:pStyle w:val="a6"/>
        <w:shd w:val="clear" w:color="auto" w:fill="FFFFFF"/>
        <w:spacing w:before="0" w:beforeAutospacing="0" w:after="0" w:afterAutospacing="0" w:line="279" w:lineRule="atLeast"/>
        <w:ind w:left="420"/>
        <w:rPr>
          <w:rFonts w:ascii="Helvetica" w:hAnsi="Helvetica"/>
          <w:color w:val="3E3E3E"/>
        </w:rPr>
      </w:pPr>
      <w:r w:rsidRPr="00BF55F6">
        <w:rPr>
          <w:rFonts w:ascii="Georgia" w:hAnsi="Georgia"/>
          <w:color w:val="3E3E3E"/>
        </w:rPr>
        <w:t>The party proposes ending private companies working in the NHS</w:t>
      </w:r>
    </w:p>
    <w:p w:rsidR="00BF55F6" w:rsidRPr="00BF55F6" w:rsidRDefault="00BF55F6" w:rsidP="00BF55F6">
      <w:pPr>
        <w:pStyle w:val="a6"/>
        <w:shd w:val="clear" w:color="auto" w:fill="FFFFFF"/>
        <w:spacing w:before="0" w:beforeAutospacing="0" w:after="0" w:afterAutospacing="0" w:line="279" w:lineRule="atLeast"/>
        <w:ind w:left="420"/>
        <w:rPr>
          <w:rFonts w:ascii="Helvetica" w:hAnsi="Helvetica"/>
          <w:color w:val="3E3E3E"/>
        </w:rPr>
      </w:pPr>
      <w:r w:rsidRPr="00BF55F6">
        <w:rPr>
          <w:rFonts w:hint="eastAsia"/>
          <w:color w:val="3E3E3E"/>
        </w:rPr>
        <w:t>并列宾语一</w:t>
      </w:r>
      <w:r w:rsidRPr="00BF55F6">
        <w:rPr>
          <w:rFonts w:ascii="Georgia" w:hAnsi="Georgia"/>
          <w:color w:val="3E3E3E"/>
        </w:rPr>
        <w:t>:</w:t>
      </w:r>
    </w:p>
    <w:p w:rsidR="00BF55F6" w:rsidRPr="00BF55F6" w:rsidRDefault="00BF55F6" w:rsidP="00BF55F6">
      <w:pPr>
        <w:pStyle w:val="a6"/>
        <w:shd w:val="clear" w:color="auto" w:fill="FFFFFF"/>
        <w:spacing w:before="0" w:beforeAutospacing="0" w:after="0" w:afterAutospacing="0" w:line="279" w:lineRule="atLeast"/>
        <w:ind w:left="420"/>
        <w:rPr>
          <w:rFonts w:ascii="Helvetica" w:hAnsi="Helvetica"/>
          <w:color w:val="3E3E3E"/>
        </w:rPr>
      </w:pPr>
      <w:r w:rsidRPr="00BF55F6">
        <w:rPr>
          <w:rFonts w:ascii="Georgia" w:hAnsi="Georgia"/>
          <w:color w:val="3E3E3E"/>
        </w:rPr>
        <w:t>1.taking railways into public ownership</w:t>
      </w:r>
    </w:p>
    <w:p w:rsidR="00BF55F6" w:rsidRPr="00BF55F6" w:rsidRDefault="00BF55F6" w:rsidP="00BF55F6">
      <w:pPr>
        <w:pStyle w:val="a6"/>
        <w:shd w:val="clear" w:color="auto" w:fill="FFFFFF"/>
        <w:spacing w:before="0" w:beforeAutospacing="0" w:after="0" w:afterAutospacing="0" w:line="279" w:lineRule="atLeast"/>
        <w:ind w:left="420"/>
        <w:rPr>
          <w:rFonts w:ascii="Helvetica" w:hAnsi="Helvetica"/>
          <w:color w:val="3E3E3E"/>
        </w:rPr>
      </w:pPr>
      <w:r w:rsidRPr="00BF55F6">
        <w:rPr>
          <w:rFonts w:hint="eastAsia"/>
          <w:color w:val="3E3E3E"/>
        </w:rPr>
        <w:t>并列宾语二：</w:t>
      </w:r>
    </w:p>
    <w:p w:rsidR="00BF55F6" w:rsidRPr="00BF55F6" w:rsidRDefault="00BF55F6" w:rsidP="00BF55F6">
      <w:pPr>
        <w:pStyle w:val="a6"/>
        <w:shd w:val="clear" w:color="auto" w:fill="FFFFFF"/>
        <w:spacing w:before="0" w:beforeAutospacing="0" w:after="0" w:afterAutospacing="0" w:line="279" w:lineRule="atLeast"/>
        <w:ind w:left="420"/>
        <w:rPr>
          <w:rFonts w:ascii="Helvetica" w:hAnsi="Helvetica"/>
          <w:color w:val="3E3E3E"/>
        </w:rPr>
      </w:pPr>
      <w:r w:rsidRPr="00BF55F6">
        <w:rPr>
          <w:rFonts w:ascii="Georgia" w:hAnsi="Georgia"/>
          <w:color w:val="3E3E3E"/>
        </w:rPr>
        <w:t>2.scrapping university tuition fees and writing off existing student debt</w:t>
      </w:r>
    </w:p>
    <w:p w:rsidR="00BF55F6" w:rsidRPr="00BF55F6" w:rsidRDefault="00BF55F6" w:rsidP="00BF55F6">
      <w:pPr>
        <w:pStyle w:val="a6"/>
        <w:shd w:val="clear" w:color="auto" w:fill="FFFFFF"/>
        <w:spacing w:before="0" w:beforeAutospacing="0" w:after="0" w:afterAutospacing="0" w:line="279" w:lineRule="atLeast"/>
        <w:ind w:left="420"/>
        <w:rPr>
          <w:rFonts w:ascii="Helvetica" w:hAnsi="Helvetica"/>
          <w:color w:val="3E3E3E"/>
        </w:rPr>
      </w:pPr>
      <w:r w:rsidRPr="00BF55F6">
        <w:rPr>
          <w:rFonts w:hint="eastAsia"/>
          <w:color w:val="3E3E3E"/>
        </w:rPr>
        <w:t>并列宾语三：</w:t>
      </w:r>
    </w:p>
    <w:p w:rsidR="00BF55F6" w:rsidRPr="00BF55F6" w:rsidRDefault="00BF55F6" w:rsidP="00BF55F6">
      <w:pPr>
        <w:pStyle w:val="a6"/>
        <w:shd w:val="clear" w:color="auto" w:fill="FFFFFF"/>
        <w:spacing w:before="0" w:beforeAutospacing="0" w:after="0" w:afterAutospacing="0" w:line="279" w:lineRule="atLeast"/>
        <w:ind w:left="420"/>
        <w:rPr>
          <w:rFonts w:ascii="Helvetica" w:hAnsi="Helvetica"/>
          <w:color w:val="3E3E3E"/>
        </w:rPr>
      </w:pPr>
      <w:r w:rsidRPr="00BF55F6">
        <w:rPr>
          <w:rFonts w:ascii="Georgia" w:hAnsi="Georgia"/>
          <w:color w:val="3E3E3E"/>
        </w:rPr>
        <w:t>3.as well as strong environmental protections and moves to create greener transport</w:t>
      </w:r>
    </w:p>
    <w:p w:rsidR="00BF55F6" w:rsidRPr="00BF55F6" w:rsidRDefault="00BF55F6" w:rsidP="00BF55F6">
      <w:pPr>
        <w:pStyle w:val="a6"/>
        <w:shd w:val="clear" w:color="auto" w:fill="FFFFFF"/>
        <w:spacing w:before="0" w:beforeAutospacing="0" w:after="0" w:afterAutospacing="0" w:line="279" w:lineRule="atLeast"/>
        <w:ind w:left="420"/>
        <w:rPr>
          <w:rFonts w:ascii="Helvetica" w:hAnsi="Helvetica"/>
          <w:color w:val="3E3E3E"/>
        </w:rPr>
      </w:pPr>
      <w:r w:rsidRPr="00BF55F6">
        <w:rPr>
          <w:rFonts w:hint="eastAsia"/>
          <w:color w:val="3E3E3E"/>
        </w:rPr>
        <w:t>这个句子的特点就是宾语中的并列成分太多，所以把最后部分用</w:t>
      </w:r>
      <w:r w:rsidRPr="00BF55F6">
        <w:rPr>
          <w:rFonts w:ascii="Georgia" w:hAnsi="Georgia"/>
          <w:color w:val="3E3E3E"/>
        </w:rPr>
        <w:t>as well as </w:t>
      </w:r>
      <w:r w:rsidRPr="00BF55F6">
        <w:rPr>
          <w:rFonts w:hint="eastAsia"/>
          <w:color w:val="3E3E3E"/>
        </w:rPr>
        <w:t>放到了句子开头。</w:t>
      </w:r>
    </w:p>
    <w:p w:rsidR="007D55CF" w:rsidRDefault="00BF55F6" w:rsidP="007D55CF">
      <w:pPr>
        <w:pStyle w:val="a6"/>
        <w:shd w:val="clear" w:color="auto" w:fill="FFFFFF"/>
        <w:spacing w:before="0" w:beforeAutospacing="0" w:after="0" w:afterAutospacing="0" w:line="279" w:lineRule="atLeast"/>
        <w:ind w:left="420"/>
        <w:rPr>
          <w:color w:val="3E3E3E"/>
        </w:rPr>
      </w:pPr>
      <w:r w:rsidRPr="00BF55F6">
        <w:rPr>
          <w:rFonts w:hint="eastAsia"/>
          <w:color w:val="3E3E3E"/>
          <w:shd w:val="clear" w:color="auto" w:fill="FFACAA"/>
        </w:rPr>
        <w:t>参考译文：</w:t>
      </w:r>
      <w:r w:rsidRPr="00BF55F6">
        <w:rPr>
          <w:rFonts w:hint="eastAsia"/>
          <w:color w:val="3E3E3E"/>
        </w:rPr>
        <w:t>除了强有力的环境保护和创建更绿色交通的举措，该党还提议终止私营企业为国民医疗服务体系服务，铁路公有化，取消大学学费和购销现存学生贷款。</w:t>
      </w:r>
    </w:p>
    <w:p w:rsidR="00894EEE" w:rsidRPr="00894EEE" w:rsidRDefault="00894EEE" w:rsidP="00894EEE">
      <w:pPr>
        <w:pStyle w:val="a3"/>
        <w:numPr>
          <w:ilvl w:val="0"/>
          <w:numId w:val="1"/>
        </w:numPr>
        <w:ind w:firstLineChars="0"/>
        <w:rPr>
          <w:rFonts w:ascii="Helvetica" w:hAnsi="Helvetica" w:cs="Helvetica" w:hint="eastAsia"/>
          <w:b/>
          <w:color w:val="FF2941"/>
        </w:rPr>
      </w:pPr>
      <w:r>
        <w:rPr>
          <w:rFonts w:ascii="Helvetica" w:hAnsi="Helvetica" w:cs="Helvetica" w:hint="eastAsia"/>
          <w:b/>
          <w:color w:val="FF2941"/>
          <w:highlight w:val="yellow"/>
        </w:rPr>
        <w:lastRenderedPageBreak/>
        <w:t>第二</w:t>
      </w:r>
      <w:r w:rsidRPr="004858C8">
        <w:rPr>
          <w:rFonts w:ascii="Helvetica" w:hAnsi="Helvetica" w:cs="Helvetica" w:hint="eastAsia"/>
          <w:b/>
          <w:color w:val="FF2941"/>
          <w:highlight w:val="yellow"/>
        </w:rPr>
        <w:t>句：</w:t>
      </w:r>
    </w:p>
    <w:p w:rsidR="007D55CF" w:rsidRPr="00894EEE" w:rsidRDefault="007D55CF" w:rsidP="007D55CF">
      <w:pPr>
        <w:pStyle w:val="a6"/>
        <w:ind w:left="420"/>
        <w:rPr>
          <w:b/>
          <w:color w:val="7030A0"/>
        </w:rPr>
      </w:pPr>
      <w:r w:rsidRPr="00894EEE">
        <w:rPr>
          <w:b/>
          <w:color w:val="7030A0"/>
        </w:rPr>
        <w:t xml:space="preserve">Equipped with the skills </w:t>
      </w:r>
      <w:r w:rsidRPr="00755E27">
        <w:rPr>
          <w:b/>
          <w:color w:val="7030A0"/>
          <w:highlight w:val="yellow"/>
        </w:rPr>
        <w:t>acquired</w:t>
      </w:r>
      <w:r w:rsidRPr="00894EEE">
        <w:rPr>
          <w:b/>
          <w:color w:val="7030A0"/>
        </w:rPr>
        <w:t xml:space="preserve"> during the study, even those graduates who initially accept relatively junior positions  are likely to be promoted and </w:t>
      </w:r>
      <w:r w:rsidRPr="00DB5973">
        <w:rPr>
          <w:b/>
          <w:color w:val="7030A0"/>
          <w:highlight w:val="yellow"/>
        </w:rPr>
        <w:t>climb up the corporate or even the social ladder</w:t>
      </w:r>
      <w:r w:rsidRPr="00894EEE">
        <w:rPr>
          <w:b/>
          <w:color w:val="7030A0"/>
        </w:rPr>
        <w:t xml:space="preserve"> faster than their peers.</w:t>
      </w:r>
    </w:p>
    <w:p w:rsidR="007D55CF" w:rsidRDefault="00C73D05" w:rsidP="007D55CF">
      <w:pPr>
        <w:pStyle w:val="a6"/>
        <w:ind w:left="420"/>
        <w:rPr>
          <w:b/>
          <w:color w:val="7030A0"/>
        </w:rPr>
      </w:pPr>
      <w:r w:rsidRPr="00BF55F6">
        <w:rPr>
          <w:rFonts w:hint="eastAsia"/>
          <w:color w:val="3E3E3E"/>
          <w:shd w:val="clear" w:color="auto" w:fill="FFACAA"/>
        </w:rPr>
        <w:t>参考译文：</w:t>
      </w:r>
      <w:r w:rsidR="007D55CF" w:rsidRPr="00E63D94">
        <w:rPr>
          <w:b/>
          <w:color w:val="00B0F0"/>
        </w:rPr>
        <w:t>具备了在学习期间所获技能，一些毕业生即使一开始获得是相对初级的职位，后来也会更有可能得到提拔，在攀爬公司或社会阶梯的时候也会比其他人更快。</w:t>
      </w:r>
    </w:p>
    <w:p w:rsidR="00E63D94" w:rsidRPr="00E63D94" w:rsidRDefault="00E63D94" w:rsidP="00E63D94">
      <w:pPr>
        <w:pStyle w:val="a6"/>
        <w:ind w:left="420"/>
        <w:rPr>
          <w:b/>
          <w:color w:val="7030A0"/>
        </w:rPr>
      </w:pPr>
      <w:r w:rsidRPr="00E63D94">
        <w:rPr>
          <w:b/>
          <w:color w:val="7030A0"/>
        </w:rPr>
        <w:t>Youngsters, who place an emphasis on their own interests and skills, job stability, advancement opportunities, and the needs of society, will set themselves on a path towards a satisfying and successful career.</w:t>
      </w:r>
    </w:p>
    <w:p w:rsidR="00E63D94" w:rsidRPr="00E63D94" w:rsidRDefault="00E63D94" w:rsidP="00E63D94">
      <w:pPr>
        <w:pStyle w:val="a6"/>
        <w:ind w:left="420"/>
        <w:rPr>
          <w:b/>
          <w:color w:val="00B0F0"/>
        </w:rPr>
      </w:pPr>
      <w:r w:rsidRPr="00BF55F6">
        <w:rPr>
          <w:rFonts w:hint="eastAsia"/>
          <w:color w:val="3E3E3E"/>
          <w:shd w:val="clear" w:color="auto" w:fill="FFACAA"/>
        </w:rPr>
        <w:t>参考译文：</w:t>
      </w:r>
      <w:r w:rsidRPr="00E63D94">
        <w:rPr>
          <w:b/>
          <w:color w:val="00B0F0"/>
        </w:rPr>
        <w:t>重视自己的兴趣和技能，工作稳定性，进步机会和社会需要的年轻人将使自己踏上令人满意的，成功的事业之路</w:t>
      </w:r>
      <w:r w:rsidRPr="00E63D94">
        <w:rPr>
          <w:rFonts w:hint="eastAsia"/>
          <w:b/>
          <w:color w:val="00B0F0"/>
        </w:rPr>
        <w:t>。</w:t>
      </w:r>
      <w:bookmarkStart w:id="13" w:name="_GoBack"/>
      <w:bookmarkEnd w:id="13"/>
    </w:p>
    <w:p w:rsidR="00E63D94" w:rsidRPr="00894EEE" w:rsidRDefault="00E63D94" w:rsidP="007D55CF">
      <w:pPr>
        <w:pStyle w:val="a6"/>
        <w:ind w:left="420"/>
        <w:rPr>
          <w:rFonts w:hint="eastAsia"/>
          <w:b/>
          <w:color w:val="7030A0"/>
        </w:rPr>
      </w:pPr>
    </w:p>
    <w:sectPr w:rsidR="00E63D94" w:rsidRPr="00894E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975" w:rsidRDefault="00031975" w:rsidP="006F7050">
      <w:r>
        <w:separator/>
      </w:r>
    </w:p>
  </w:endnote>
  <w:endnote w:type="continuationSeparator" w:id="0">
    <w:p w:rsidR="00031975" w:rsidRDefault="00031975" w:rsidP="006F7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975" w:rsidRDefault="00031975" w:rsidP="006F7050">
      <w:r>
        <w:separator/>
      </w:r>
    </w:p>
  </w:footnote>
  <w:footnote w:type="continuationSeparator" w:id="0">
    <w:p w:rsidR="00031975" w:rsidRDefault="00031975" w:rsidP="006F70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2C65DC"/>
    <w:multiLevelType w:val="hybridMultilevel"/>
    <w:tmpl w:val="0EDED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F609B"/>
    <w:multiLevelType w:val="hybridMultilevel"/>
    <w:tmpl w:val="D5CC8628"/>
    <w:lvl w:ilvl="0" w:tplc="4612A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0F6"/>
    <w:rsid w:val="00003C66"/>
    <w:rsid w:val="00031975"/>
    <w:rsid w:val="00046472"/>
    <w:rsid w:val="000D3A9A"/>
    <w:rsid w:val="00152DD2"/>
    <w:rsid w:val="001B7BFB"/>
    <w:rsid w:val="001C27A0"/>
    <w:rsid w:val="001D5C2A"/>
    <w:rsid w:val="002160DB"/>
    <w:rsid w:val="002E02BB"/>
    <w:rsid w:val="002E6260"/>
    <w:rsid w:val="003323B9"/>
    <w:rsid w:val="00364166"/>
    <w:rsid w:val="00383EFE"/>
    <w:rsid w:val="003D7D8D"/>
    <w:rsid w:val="004858C8"/>
    <w:rsid w:val="004D1C34"/>
    <w:rsid w:val="004E368D"/>
    <w:rsid w:val="005419C0"/>
    <w:rsid w:val="0055161A"/>
    <w:rsid w:val="005B5143"/>
    <w:rsid w:val="005E790E"/>
    <w:rsid w:val="006C4533"/>
    <w:rsid w:val="006E2ADB"/>
    <w:rsid w:val="006F7050"/>
    <w:rsid w:val="00755E27"/>
    <w:rsid w:val="007B6B9D"/>
    <w:rsid w:val="007C05F2"/>
    <w:rsid w:val="007D55CF"/>
    <w:rsid w:val="00894EEE"/>
    <w:rsid w:val="00895BE8"/>
    <w:rsid w:val="008C598B"/>
    <w:rsid w:val="008D12BA"/>
    <w:rsid w:val="009079F4"/>
    <w:rsid w:val="00933D40"/>
    <w:rsid w:val="009C748D"/>
    <w:rsid w:val="009F3999"/>
    <w:rsid w:val="00AC66B0"/>
    <w:rsid w:val="00B36054"/>
    <w:rsid w:val="00BE3476"/>
    <w:rsid w:val="00BF55F6"/>
    <w:rsid w:val="00C42C51"/>
    <w:rsid w:val="00C73D05"/>
    <w:rsid w:val="00DB5973"/>
    <w:rsid w:val="00E63D94"/>
    <w:rsid w:val="00E94EFB"/>
    <w:rsid w:val="00EB5316"/>
    <w:rsid w:val="00EE00F6"/>
    <w:rsid w:val="00F07BBB"/>
    <w:rsid w:val="00F740CA"/>
    <w:rsid w:val="00F8558C"/>
    <w:rsid w:val="00FC5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673976-6FD6-4CFF-B188-9D8E6AAC2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58C8"/>
    <w:pPr>
      <w:ind w:firstLineChars="200" w:firstLine="420"/>
    </w:pPr>
  </w:style>
  <w:style w:type="paragraph" w:styleId="a4">
    <w:name w:val="header"/>
    <w:basedOn w:val="a"/>
    <w:link w:val="Char"/>
    <w:uiPriority w:val="99"/>
    <w:unhideWhenUsed/>
    <w:rsid w:val="006F70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F7050"/>
    <w:rPr>
      <w:sz w:val="18"/>
      <w:szCs w:val="18"/>
    </w:rPr>
  </w:style>
  <w:style w:type="paragraph" w:styleId="a5">
    <w:name w:val="footer"/>
    <w:basedOn w:val="a"/>
    <w:link w:val="Char0"/>
    <w:uiPriority w:val="99"/>
    <w:unhideWhenUsed/>
    <w:rsid w:val="006F7050"/>
    <w:pPr>
      <w:tabs>
        <w:tab w:val="center" w:pos="4153"/>
        <w:tab w:val="right" w:pos="8306"/>
      </w:tabs>
      <w:snapToGrid w:val="0"/>
      <w:jc w:val="left"/>
    </w:pPr>
    <w:rPr>
      <w:sz w:val="18"/>
      <w:szCs w:val="18"/>
    </w:rPr>
  </w:style>
  <w:style w:type="character" w:customStyle="1" w:styleId="Char0">
    <w:name w:val="页脚 Char"/>
    <w:basedOn w:val="a0"/>
    <w:link w:val="a5"/>
    <w:uiPriority w:val="99"/>
    <w:rsid w:val="006F7050"/>
    <w:rPr>
      <w:sz w:val="18"/>
      <w:szCs w:val="18"/>
    </w:rPr>
  </w:style>
  <w:style w:type="paragraph" w:styleId="a6">
    <w:name w:val="Normal (Web)"/>
    <w:basedOn w:val="a"/>
    <w:uiPriority w:val="99"/>
    <w:unhideWhenUsed/>
    <w:rsid w:val="00BF55F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605650">
      <w:bodyDiv w:val="1"/>
      <w:marLeft w:val="0"/>
      <w:marRight w:val="0"/>
      <w:marTop w:val="0"/>
      <w:marBottom w:val="0"/>
      <w:divBdr>
        <w:top w:val="none" w:sz="0" w:space="0" w:color="auto"/>
        <w:left w:val="none" w:sz="0" w:space="0" w:color="auto"/>
        <w:bottom w:val="none" w:sz="0" w:space="0" w:color="auto"/>
        <w:right w:val="none" w:sz="0" w:space="0" w:color="auto"/>
      </w:divBdr>
    </w:div>
    <w:div w:id="1234314232">
      <w:bodyDiv w:val="1"/>
      <w:marLeft w:val="0"/>
      <w:marRight w:val="0"/>
      <w:marTop w:val="0"/>
      <w:marBottom w:val="0"/>
      <w:divBdr>
        <w:top w:val="none" w:sz="0" w:space="0" w:color="auto"/>
        <w:left w:val="none" w:sz="0" w:space="0" w:color="auto"/>
        <w:bottom w:val="none" w:sz="0" w:space="0" w:color="auto"/>
        <w:right w:val="none" w:sz="0" w:space="0" w:color="auto"/>
      </w:divBdr>
    </w:div>
    <w:div w:id="1301810726">
      <w:bodyDiv w:val="1"/>
      <w:marLeft w:val="0"/>
      <w:marRight w:val="0"/>
      <w:marTop w:val="0"/>
      <w:marBottom w:val="0"/>
      <w:divBdr>
        <w:top w:val="none" w:sz="0" w:space="0" w:color="auto"/>
        <w:left w:val="none" w:sz="0" w:space="0" w:color="auto"/>
        <w:bottom w:val="none" w:sz="0" w:space="0" w:color="auto"/>
        <w:right w:val="none" w:sz="0" w:space="0" w:color="auto"/>
      </w:divBdr>
    </w:div>
    <w:div w:id="1337154689">
      <w:bodyDiv w:val="1"/>
      <w:marLeft w:val="0"/>
      <w:marRight w:val="0"/>
      <w:marTop w:val="0"/>
      <w:marBottom w:val="0"/>
      <w:divBdr>
        <w:top w:val="none" w:sz="0" w:space="0" w:color="auto"/>
        <w:left w:val="none" w:sz="0" w:space="0" w:color="auto"/>
        <w:bottom w:val="none" w:sz="0" w:space="0" w:color="auto"/>
        <w:right w:val="none" w:sz="0" w:space="0" w:color="auto"/>
      </w:divBdr>
    </w:div>
    <w:div w:id="151881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杜敏</dc:creator>
  <cp:keywords/>
  <dc:description/>
  <cp:lastModifiedBy>杜敏</cp:lastModifiedBy>
  <cp:revision>49</cp:revision>
  <dcterms:created xsi:type="dcterms:W3CDTF">2017-10-28T02:03:00Z</dcterms:created>
  <dcterms:modified xsi:type="dcterms:W3CDTF">2017-11-06T01:44:00Z</dcterms:modified>
</cp:coreProperties>
</file>