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684563535"/>
        <w:docPartObj>
          <w:docPartGallery w:val="autotext"/>
        </w:docPartObj>
      </w:sdtPr>
      <w:sdtContent>
        <w:p w14:paraId="3ADD8DAC">
          <w: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posOffset>445135</wp:posOffset>
                    </wp:positionH>
                    <wp:positionV relativeFrom="page">
                      <wp:posOffset>492125</wp:posOffset>
                    </wp:positionV>
                    <wp:extent cx="6858000" cy="4947285"/>
                    <wp:effectExtent l="0" t="0" r="0" b="0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4947139"/>
                              <a:chOff x="0" y="0"/>
                              <a:chExt cx="6858000" cy="6911293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6699379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69112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hint="eastAsia" w:ascii="思源宋体 CN" w:hAnsi="思源宋体 CN" w:eastAsia="思源宋体 CN" w:cstheme="majorBidi"/>
                                      <w:b/>
                                      <w:bCs/>
                                      <w:color w:val="595959" w:themeColor="text1" w:themeTint="A6"/>
                                      <w:sz w:val="108"/>
                                      <w:szCs w:val="10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  <w:alias w:val="标题"/>
                                    <w:id w:val="-1"/>
                                    <w:text/>
                                  </w:sdtPr>
                                  <w:sdtEndPr>
                                    <w:rPr>
                                      <w:rFonts w:hint="eastAsia" w:ascii="思源宋体 CN" w:hAnsi="思源宋体 CN" w:eastAsia="思源宋体 CN" w:cstheme="majorBidi"/>
                                      <w:b/>
                                      <w:bCs/>
                                      <w:color w:val="595959" w:themeColor="text1" w:themeTint="A6"/>
                                      <w:sz w:val="108"/>
                                      <w:szCs w:val="10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p w14:paraId="084FF922">
                                      <w:pPr>
                                        <w:pStyle w:val="13"/>
                                        <w:pBdr>
                                          <w:bottom w:val="single" w:color="7E7E7E" w:themeColor="text1" w:themeTint="80" w:sz="6" w:space="4"/>
                                        </w:pBdr>
                                        <w:jc w:val="center"/>
                                        <w:rPr>
                                          <w:rFonts w:ascii="思源宋体 CN" w:hAnsi="思源宋体 CN" w:eastAsia="思源宋体 CN" w:cstheme="majorBidi"/>
                                          <w:b/>
                                          <w:bCs/>
                                          <w:color w:val="595959" w:themeColor="text1" w:themeTint="A6"/>
                                          <w:sz w:val="108"/>
                                          <w:szCs w:val="108"/>
                                          <w14:textFill>
                                            <w14:solidFill>
                                              <w14:schemeClr w14:val="tx1">
                                                <w14:lumMod w14:val="65000"/>
                                                <w14:lumOff w14:val="35000"/>
                                              </w14:schemeClr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思源宋体 CN" w:hAnsi="思源宋体 CN" w:eastAsia="思源宋体 CN" w:cstheme="majorBidi"/>
                                          <w:b/>
                                          <w:bCs/>
                                          <w:color w:val="595959" w:themeColor="text1" w:themeTint="A6"/>
                                          <w:sz w:val="108"/>
                                          <w:szCs w:val="108"/>
                                          <w14:textFill>
                                            <w14:solidFill>
                                              <w14:schemeClr w14:val="tx1">
                                                <w14:lumMod w14:val="65000"/>
                                                <w14:lumOff w14:val="35000"/>
                                              </w14:schemeClr>
                                            </w14:solidFill>
                                          </w14:textFill>
                                        </w:rPr>
                                        <w:t>操作系统实验报告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hint="eastAsia" w:ascii="思源宋体 CN Medium" w:hAnsi="思源宋体 CN Medium" w:eastAsia="思源宋体 CN Medium"/>
                                      <w:b/>
                                      <w:bCs/>
                                      <w:caps/>
                                      <w:color w:val="44546A" w:themeColor="text2"/>
                                      <w:sz w:val="44"/>
                                      <w:szCs w:val="44"/>
                                      <w14:textFill>
                                        <w14:solidFill>
                                          <w14:schemeClr w14:val="tx2"/>
                                        </w14:solidFill>
                                      </w14:textFill>
                                    </w:rPr>
                                    <w:alias w:val="副标题"/>
                                    <w:id w:val="157346227"/>
                                    <w:text/>
                                  </w:sdtPr>
                                  <w:sdtEndPr>
                                    <w:rPr>
                                      <w:rFonts w:hint="eastAsia" w:ascii="思源宋体 CN Medium" w:hAnsi="思源宋体 CN Medium" w:eastAsia="思源宋体 CN Medium"/>
                                      <w:b/>
                                      <w:bCs/>
                                      <w:caps/>
                                      <w:color w:val="44546A" w:themeColor="text2"/>
                                      <w:sz w:val="44"/>
                                      <w:szCs w:val="44"/>
                                      <w14:textFill>
                                        <w14:solidFill>
                                          <w14:schemeClr w14:val="tx2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p w14:paraId="1BAC6293">
                                      <w:pPr>
                                        <w:pStyle w:val="13"/>
                                        <w:spacing w:before="240"/>
                                        <w:jc w:val="center"/>
                                        <w:rPr>
                                          <w:rFonts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202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:lang w:val="en-US" w:eastAsia="zh-CN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4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年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:lang w:val="en-US" w:eastAsia="zh-CN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秋季</w:t>
                                      </w:r>
                                      <w:r>
                                        <w:rPr>
                                          <w:rFonts w:hint="eastAsia" w:ascii="思源宋体 CN Medium" w:hAnsi="思源宋体 CN Medium" w:eastAsia="思源宋体 CN Medium"/>
                                          <w:b/>
                                          <w:bCs/>
                                          <w:caps/>
                                          <w:color w:val="44546A" w:themeColor="text2"/>
                                          <w:sz w:val="44"/>
                                          <w:szCs w:val="44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学期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组 119" o:spid="_x0000_s1026" o:spt="203" style="position:absolute;left:0pt;margin-left:35.05pt;margin-top:38.75pt;height:389.55pt;width:540pt;mso-position-horizontal-relative:page;mso-position-vertical-relative:page;z-index:-251657216;mso-width-relative:page;mso-height-relative:page;" coordsize="6858000,6911293" o:gfxdata="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">
                    <o:lock v:ext="edit" aspectratio="f"/>
                    <v:rect id="_x0000_s1026" o:spid="_x0000_s1026" o:spt="1" style="position:absolute;left:0;top:6699379;height:143182;width:6858000;v-text-anchor:middle;" fillcolor="#4472C4 [3204]" filled="t" stroked="f" coordsize="21600,21600" o:gfxdata="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w6jFO&#10;wAAAANwAAAAPAAAAAAAAAAEAIAAAACIAAABkcnMvZG93bnJldi54bWxQSwECFAAUAAAACACHTuJA&#10;My8FnjsAAAA5AAAAEAAAAAAAAAABACAAAAAPAQAAZHJzL3NoYXBleG1sLnhtbFBLBQYAAAAABgAG&#10;AFsBAAC5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202" type="#_x0000_t202" style="position:absolute;left:0;top:0;height:6911293;width:6858000;v-text-anchor:middle;" filled="f" stroked="f" coordsize="21600,21600" o:gfxdata="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C0HGi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 weight="0.5pt"/>
                      <v:imagedata o:title=""/>
                      <o:lock v:ext="edit" aspectratio="f"/>
                      <v:textbox inset="12.7mm,12.7mm,12.7mm,12.7mm">
                        <w:txbxContent>
                          <w:sdt>
                            <w:sdtPr>
                              <w:rPr>
                                <w:rFonts w:hint="eastAsia" w:ascii="思源宋体 CN" w:hAnsi="思源宋体 CN" w:eastAsia="思源宋体 CN" w:cstheme="majorBidi"/>
                                <w:b/>
                                <w:bCs/>
                                <w:color w:val="595959" w:themeColor="text1" w:themeTint="A6"/>
                                <w:sz w:val="108"/>
                                <w:szCs w:val="10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alias w:val="标题"/>
                              <w:id w:val="-1"/>
                              <w:text/>
                            </w:sdtPr>
                            <w:sdtEndPr>
                              <w:rPr>
                                <w:rFonts w:hint="eastAsia" w:ascii="思源宋体 CN" w:hAnsi="思源宋体 CN" w:eastAsia="思源宋体 CN" w:cstheme="majorBidi"/>
                                <w:b/>
                                <w:bCs/>
                                <w:color w:val="595959" w:themeColor="text1" w:themeTint="A6"/>
                                <w:sz w:val="108"/>
                                <w:szCs w:val="10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p w14:paraId="084FF922">
                                <w:pPr>
                                  <w:pStyle w:val="13"/>
                                  <w:pBdr>
                                    <w:bottom w:val="single" w:color="7E7E7E" w:themeColor="text1" w:themeTint="80" w:sz="6" w:space="4"/>
                                  </w:pBdr>
                                  <w:jc w:val="center"/>
                                  <w:rPr>
                                    <w:rFonts w:ascii="思源宋体 CN" w:hAnsi="思源宋体 CN" w:eastAsia="思源宋体 CN" w:cstheme="majorBidi"/>
                                    <w:b/>
                                    <w:bCs/>
                                    <w:color w:val="595959" w:themeColor="text1" w:themeTint="A6"/>
                                    <w:sz w:val="108"/>
                                    <w:szCs w:val="10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思源宋体 CN" w:hAnsi="思源宋体 CN" w:eastAsia="思源宋体 CN" w:cstheme="majorBidi"/>
                                    <w:b/>
                                    <w:bCs/>
                                    <w:color w:val="595959" w:themeColor="text1" w:themeTint="A6"/>
                                    <w:sz w:val="108"/>
                                    <w:szCs w:val="108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>操作系统实验报告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hint="eastAsia" w:ascii="思源宋体 CN Medium" w:hAnsi="思源宋体 CN Medium" w:eastAsia="思源宋体 CN Medium"/>
                                <w:b/>
                                <w:bCs/>
                                <w:caps/>
                                <w:color w:val="44546A" w:themeColor="text2"/>
                                <w:sz w:val="44"/>
                                <w:szCs w:val="44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alias w:val="副标题"/>
                              <w:id w:val="157346227"/>
                              <w:text/>
                            </w:sdtPr>
                            <w:sdtEndPr>
                              <w:rPr>
                                <w:rFonts w:hint="eastAsia" w:ascii="思源宋体 CN Medium" w:hAnsi="思源宋体 CN Medium" w:eastAsia="思源宋体 CN Medium"/>
                                <w:b/>
                                <w:bCs/>
                                <w:caps/>
                                <w:color w:val="44546A" w:themeColor="text2"/>
                                <w:sz w:val="44"/>
                                <w:szCs w:val="44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sdtEndPr>
                            <w:sdtContent>
                              <w:p w14:paraId="1BAC6293">
                                <w:pPr>
                                  <w:pStyle w:val="13"/>
                                  <w:spacing w:before="240"/>
                                  <w:jc w:val="center"/>
                                  <w:rPr>
                                    <w:rFonts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202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:lang w:val="en-US" w:eastAsia="zh-CN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4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年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:lang w:val="en-US" w:eastAsia="zh-CN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秋季</w:t>
                                </w:r>
                                <w:r>
                                  <w:rPr>
                                    <w:rFonts w:hint="eastAsia" w:ascii="思源宋体 CN Medium" w:hAnsi="思源宋体 CN Medium" w:eastAsia="思源宋体 CN Medium"/>
                                    <w:b/>
                                    <w:bCs/>
                                    <w:caps/>
                                    <w:color w:val="44546A" w:themeColor="text2"/>
                                    <w:sz w:val="44"/>
                                    <w:szCs w:val="44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学期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</v:group>
                </w:pict>
              </mc:Fallback>
            </mc:AlternateContent>
          </w:r>
        </w:p>
        <w:p w14:paraId="09F794CC">
          <w:pPr>
            <w:widowControl/>
            <w:jc w:val="left"/>
          </w:pPr>
        </w:p>
        <w:p w14:paraId="1B2192E8">
          <w:pPr>
            <w:widowControl/>
            <w:jc w:val="left"/>
          </w:pPr>
        </w:p>
        <w:p w14:paraId="48D57ED4">
          <w:pPr>
            <w:widowControl/>
            <w:jc w:val="left"/>
          </w:pPr>
        </w:p>
        <w:p w14:paraId="4024D3A5">
          <w:pPr>
            <w:widowControl/>
            <w:jc w:val="left"/>
          </w:pPr>
        </w:p>
        <w:p w14:paraId="0B9BECA6">
          <w:pPr>
            <w:widowControl/>
            <w:jc w:val="left"/>
          </w:pPr>
        </w:p>
        <w:p w14:paraId="3FB07DF0">
          <w:pPr>
            <w:widowControl/>
            <w:jc w:val="left"/>
          </w:pPr>
        </w:p>
        <w:p w14:paraId="65703249">
          <w:pPr>
            <w:widowControl/>
            <w:jc w:val="left"/>
          </w:pPr>
        </w:p>
        <w:p w14:paraId="6C942460">
          <w:pPr>
            <w:widowControl/>
            <w:jc w:val="left"/>
          </w:pPr>
        </w:p>
        <w:p w14:paraId="579754B1">
          <w:pPr>
            <w:widowControl/>
            <w:jc w:val="left"/>
          </w:pPr>
        </w:p>
        <w:p w14:paraId="7D58C90D">
          <w:pPr>
            <w:widowControl/>
            <w:jc w:val="left"/>
          </w:pPr>
        </w:p>
        <w:p w14:paraId="1DA4A4D2">
          <w:pPr>
            <w:widowControl/>
            <w:jc w:val="left"/>
          </w:pPr>
        </w:p>
        <w:p w14:paraId="75118DFB">
          <w:pPr>
            <w:widowControl/>
            <w:jc w:val="left"/>
          </w:pPr>
        </w:p>
        <w:p w14:paraId="2C9FD66D">
          <w:pPr>
            <w:widowControl/>
            <w:jc w:val="left"/>
          </w:pPr>
        </w:p>
        <w:p w14:paraId="4B65DB8B">
          <w:pPr>
            <w:widowControl/>
            <w:jc w:val="left"/>
          </w:pPr>
        </w:p>
        <w:p w14:paraId="5AAA1545">
          <w:pPr>
            <w:widowControl/>
            <w:jc w:val="left"/>
          </w:pPr>
        </w:p>
        <w:p w14:paraId="47EE7159">
          <w:pPr>
            <w:widowControl/>
            <w:jc w:val="left"/>
          </w:pPr>
        </w:p>
        <w:p w14:paraId="28AB54C7">
          <w:pPr>
            <w:widowControl/>
            <w:jc w:val="left"/>
          </w:pPr>
        </w:p>
        <w:p w14:paraId="71BB441D">
          <w:pPr>
            <w:widowControl/>
            <w:jc w:val="left"/>
          </w:pPr>
        </w:p>
        <w:p w14:paraId="2FC83CBB">
          <w:pPr>
            <w:widowControl/>
            <w:jc w:val="center"/>
          </w:pPr>
        </w:p>
        <w:p w14:paraId="324B8901">
          <w:pPr>
            <w:widowControl/>
            <w:jc w:val="left"/>
          </w:pPr>
        </w:p>
        <w:p w14:paraId="34332F69">
          <w:pPr>
            <w:widowControl/>
            <w:jc w:val="left"/>
          </w:pPr>
        </w:p>
        <w:p w14:paraId="1A4AF9B2">
          <w:pPr>
            <w:widowControl/>
            <w:jc w:val="left"/>
          </w:pPr>
        </w:p>
        <w:p w14:paraId="2F2E564A">
          <w:pPr>
            <w:widowControl/>
            <w:jc w:val="left"/>
          </w:pPr>
        </w:p>
        <w:p w14:paraId="5A72A745">
          <w:pPr>
            <w:widowControl/>
            <w:jc w:val="left"/>
          </w:pPr>
        </w:p>
        <w:p w14:paraId="6D28EB72">
          <w:pPr>
            <w:widowControl/>
            <w:jc w:val="left"/>
          </w:pPr>
        </w:p>
        <w:p w14:paraId="1690607A">
          <w:pPr>
            <w:widowControl/>
            <w:jc w:val="left"/>
          </w:pPr>
        </w:p>
        <w:p w14:paraId="4C4F21C4">
          <w:pPr>
            <w:widowControl/>
            <w:jc w:val="left"/>
          </w:pPr>
        </w:p>
        <w:p w14:paraId="2F8CD888">
          <w:pPr>
            <w:widowControl/>
            <w:jc w:val="left"/>
          </w:pPr>
        </w:p>
        <w:p w14:paraId="438EFA8F">
          <w:pPr>
            <w:widowControl/>
            <w:jc w:val="left"/>
          </w:pPr>
        </w:p>
        <w:tbl>
          <w:tblPr>
            <w:tblStyle w:val="7"/>
            <w:tblW w:w="8339" w:type="dxa"/>
            <w:jc w:val="center"/>
            <w:tblBorders>
              <w:top w:val="single" w:color="7E7E7E" w:themeColor="text1" w:themeTint="80" w:sz="8" w:space="0"/>
              <w:left w:val="single" w:color="7E7E7E" w:themeColor="text1" w:themeTint="80" w:sz="8" w:space="0"/>
              <w:bottom w:val="single" w:color="7E7E7E" w:themeColor="text1" w:themeTint="80" w:sz="8" w:space="0"/>
              <w:right w:val="single" w:color="7E7E7E" w:themeColor="text1" w:themeTint="80" w:sz="8" w:space="0"/>
              <w:insideH w:val="single" w:color="7E7E7E" w:themeColor="text1" w:themeTint="80" w:sz="8" w:space="0"/>
              <w:insideV w:val="single" w:color="7E7E7E" w:themeColor="text1" w:themeTint="80" w:sz="8" w:space="0"/>
            </w:tblBorders>
            <w:tblLayout w:type="autofit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2779"/>
            <w:gridCol w:w="5560"/>
          </w:tblGrid>
          <w:tr w14:paraId="522EC2F6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723" w:hRule="atLeast"/>
              <w:jc w:val="center"/>
            </w:trPr>
            <w:tc>
              <w:tcPr>
                <w:tcW w:w="8339" w:type="dxa"/>
                <w:gridSpan w:val="2"/>
                <w:vAlign w:val="center"/>
              </w:tcPr>
              <w:p w14:paraId="55801D12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8"/>
                    <w:szCs w:val="32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哈尔滨工业大学（威海）计算机科学与技术学院</w:t>
                </w:r>
              </w:p>
            </w:tc>
          </w:tr>
          <w:tr w14:paraId="7B639720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34" w:hRule="atLeast"/>
              <w:jc w:val="center"/>
            </w:trPr>
            <w:tc>
              <w:tcPr>
                <w:tcW w:w="2779" w:type="dxa"/>
                <w:vAlign w:val="center"/>
              </w:tcPr>
              <w:p w14:paraId="7A115E44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专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业</w:t>
                </w:r>
              </w:p>
            </w:tc>
            <w:tc>
              <w:tcPr>
                <w:tcW w:w="5560" w:type="dxa"/>
                <w:vAlign w:val="center"/>
              </w:tcPr>
              <w:p w14:paraId="2B745AFB">
                <w:pPr>
                  <w:widowControl/>
                  <w:jc w:val="left"/>
                  <w:rPr>
                    <w:rFonts w:hint="default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软件工程</w:t>
                </w:r>
              </w:p>
            </w:tc>
          </w:tr>
          <w:tr w14:paraId="3F2B6B3C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34" w:hRule="atLeast"/>
              <w:jc w:val="center"/>
            </w:trPr>
            <w:tc>
              <w:tcPr>
                <w:tcW w:w="2779" w:type="dxa"/>
                <w:vAlign w:val="center"/>
              </w:tcPr>
              <w:p w14:paraId="0A8752BA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姓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名</w:t>
                </w:r>
              </w:p>
            </w:tc>
            <w:tc>
              <w:tcPr>
                <w:tcW w:w="5560" w:type="dxa"/>
                <w:vAlign w:val="center"/>
              </w:tcPr>
              <w:p w14:paraId="3FE4E58A">
                <w:pPr>
                  <w:widowControl/>
                  <w:jc w:val="left"/>
                  <w:rPr>
                    <w:rFonts w:hint="eastAsia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杨涛</w:t>
                </w:r>
              </w:p>
            </w:tc>
          </w:tr>
          <w:tr w14:paraId="41D4CA5A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34" w:hRule="atLeast"/>
              <w:jc w:val="center"/>
            </w:trPr>
            <w:tc>
              <w:tcPr>
                <w:tcW w:w="2779" w:type="dxa"/>
                <w:vAlign w:val="center"/>
              </w:tcPr>
              <w:p w14:paraId="3980D283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班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级</w:t>
                </w:r>
              </w:p>
            </w:tc>
            <w:tc>
              <w:tcPr>
                <w:tcW w:w="5560" w:type="dxa"/>
                <w:vAlign w:val="center"/>
              </w:tcPr>
              <w:p w14:paraId="70277D44">
                <w:pPr>
                  <w:widowControl/>
                  <w:jc w:val="left"/>
                  <w:rPr>
                    <w:rFonts w:hint="default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2211106</w:t>
                </w:r>
              </w:p>
            </w:tc>
          </w:tr>
          <w:tr w14:paraId="52D42DD8">
            <w:tblPrEx>
              <w:tblBorders>
                <w:top w:val="single" w:color="7E7E7E" w:themeColor="text1" w:themeTint="80" w:sz="8" w:space="0"/>
                <w:left w:val="single" w:color="7E7E7E" w:themeColor="text1" w:themeTint="80" w:sz="8" w:space="0"/>
                <w:bottom w:val="single" w:color="7E7E7E" w:themeColor="text1" w:themeTint="80" w:sz="8" w:space="0"/>
                <w:right w:val="single" w:color="7E7E7E" w:themeColor="text1" w:themeTint="80" w:sz="8" w:space="0"/>
                <w:insideH w:val="single" w:color="7E7E7E" w:themeColor="text1" w:themeTint="80" w:sz="8" w:space="0"/>
                <w:insideV w:val="single" w:color="7E7E7E" w:themeColor="text1" w:themeTint="80" w:sz="8" w:space="0"/>
              </w:tblBorders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508" w:hRule="atLeast"/>
              <w:jc w:val="center"/>
            </w:trPr>
            <w:tc>
              <w:tcPr>
                <w:tcW w:w="2779" w:type="dxa"/>
                <w:vAlign w:val="center"/>
              </w:tcPr>
              <w:p w14:paraId="23BB7A7C">
                <w:pPr>
                  <w:widowControl/>
                  <w:jc w:val="center"/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学 </w:t>
                </w:r>
                <w:r>
                  <w:rPr>
                    <w:rFonts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 xml:space="preserve">    </w:t>
                </w:r>
                <w:r>
                  <w:rPr>
                    <w:rFonts w:hint="eastAsia" w:ascii="思源宋体 CN" w:hAnsi="思源宋体 CN" w:eastAsia="思源宋体 CN"/>
                    <w:b/>
                    <w:bCs/>
                    <w:color w:val="404040" w:themeColor="text1" w:themeTint="BF"/>
                    <w:sz w:val="24"/>
                    <w:szCs w:val="28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号</w:t>
                </w:r>
              </w:p>
            </w:tc>
            <w:tc>
              <w:tcPr>
                <w:tcW w:w="5560" w:type="dxa"/>
                <w:vAlign w:val="center"/>
              </w:tcPr>
              <w:p w14:paraId="09A8C957">
                <w:pPr>
                  <w:widowControl/>
                  <w:jc w:val="left"/>
                  <w:rPr>
                    <w:rFonts w:hint="default" w:eastAsiaTheme="minor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</w:pPr>
                <w:r>
                  <w:rPr>
                    <w:rFonts w:hint="eastAsia"/>
                    <w:color w:val="404040" w:themeColor="text1" w:themeTint="BF"/>
                    <w:lang w:val="en-US" w:eastAsia="zh-CN"/>
                    <w14:textFill>
                      <w14:solidFill>
                        <w14:schemeClr w14:val="tx1">
                          <w14:lumMod w14:val="75000"/>
                          <w14:lumOff w14:val="25000"/>
                        </w14:schemeClr>
                      </w14:solidFill>
                    </w14:textFill>
                  </w:rPr>
                  <w:t>2022211939</w:t>
                </w:r>
              </w:p>
            </w:tc>
          </w:tr>
        </w:tbl>
        <w:p w14:paraId="440C733B">
          <w:pPr>
            <w:widowControl/>
            <w:jc w:val="left"/>
          </w:pPr>
        </w:p>
        <w:p w14:paraId="5682E391">
          <w:pPr>
            <w:widowControl/>
            <w:jc w:val="left"/>
          </w:pPr>
        </w:p>
        <w:p w14:paraId="1F4FBB03">
          <w:pPr>
            <w:widowControl/>
            <w:jc w:val="left"/>
          </w:pPr>
        </w:p>
        <w:p w14:paraId="4FA954F2">
          <w:pPr>
            <w:widowControl/>
            <w:jc w:val="left"/>
          </w:pPr>
        </w:p>
        <w:p w14:paraId="4F479692">
          <w:pPr>
            <w:widowControl/>
            <w:jc w:val="left"/>
          </w:pPr>
        </w:p>
      </w:sdtContent>
    </w:sdt>
    <w:p w14:paraId="61A66DEE">
      <w:pPr>
        <w:spacing w:line="360" w:lineRule="auto"/>
        <w:jc w:val="center"/>
        <w:rPr>
          <w:rFonts w:ascii="Times New Roman" w:hAnsi="Times New Roman" w:eastAsia="简宋" w:cs="Times New Roman"/>
          <w:b/>
          <w:sz w:val="28"/>
          <w:szCs w:val="28"/>
        </w:rPr>
      </w:pPr>
      <w:r>
        <w:rPr>
          <w:rFonts w:ascii="Times New Roman" w:hAnsi="Times New Roman" w:eastAsia="简宋" w:cs="Times New Roman"/>
          <w:b/>
          <w:sz w:val="28"/>
          <w:szCs w:val="28"/>
        </w:rPr>
        <w:t>哈尔滨工业大学（威海）</w:t>
      </w:r>
      <w:r>
        <w:rPr>
          <w:rFonts w:hint="eastAsia" w:ascii="Times New Roman" w:hAnsi="Times New Roman" w:eastAsia="简宋" w:cs="Times New Roman"/>
          <w:b/>
          <w:sz w:val="28"/>
          <w:szCs w:val="28"/>
        </w:rPr>
        <w:t>计算机科学与技术学院</w:t>
      </w:r>
    </w:p>
    <w:p w14:paraId="3CBE76F1">
      <w:pPr>
        <w:spacing w:line="360" w:lineRule="auto"/>
        <w:jc w:val="center"/>
        <w:rPr>
          <w:rFonts w:ascii="微软雅黑" w:hAnsi="微软雅黑" w:eastAsia="微软雅黑" w:cs="Times New Roman"/>
          <w:b/>
          <w:sz w:val="44"/>
          <w:szCs w:val="44"/>
        </w:rPr>
      </w:pPr>
      <w:r>
        <w:rPr>
          <w:rFonts w:hint="eastAsia" w:ascii="微软雅黑" w:hAnsi="微软雅黑" w:eastAsia="微软雅黑" w:cs="Times New Roman"/>
          <w:b/>
          <w:sz w:val="44"/>
          <w:szCs w:val="44"/>
        </w:rPr>
        <w:t>操作系统实验报告</w:t>
      </w:r>
    </w:p>
    <w:tbl>
      <w:tblPr>
        <w:tblStyle w:val="6"/>
        <w:tblW w:w="8364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4"/>
        <w:gridCol w:w="831"/>
        <w:gridCol w:w="755"/>
        <w:gridCol w:w="1081"/>
        <w:gridCol w:w="574"/>
        <w:gridCol w:w="1166"/>
        <w:gridCol w:w="393"/>
        <w:gridCol w:w="851"/>
        <w:gridCol w:w="1709"/>
      </w:tblGrid>
      <w:tr w14:paraId="73BB49C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0" w:hRule="atLeast"/>
          <w:jc w:val="center"/>
        </w:trPr>
        <w:tc>
          <w:tcPr>
            <w:tcW w:w="10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6340D944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ascii="Times New Roman" w:hAnsi="Times New Roman" w:eastAsia="简宋" w:cs="Times New Roman"/>
                <w:sz w:val="24"/>
              </w:rPr>
              <w:t>姓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名</w:t>
            </w:r>
          </w:p>
        </w:tc>
        <w:tc>
          <w:tcPr>
            <w:tcW w:w="1586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73AFBAB7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杨涛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</w:p>
        </w:tc>
        <w:tc>
          <w:tcPr>
            <w:tcW w:w="108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D0AE021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专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>业</w:t>
            </w:r>
          </w:p>
        </w:tc>
        <w:tc>
          <w:tcPr>
            <w:tcW w:w="174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42A5C0A">
            <w:pPr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软件工程</w:t>
            </w:r>
          </w:p>
        </w:tc>
        <w:tc>
          <w:tcPr>
            <w:tcW w:w="1244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123DAA8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>指导老师</w:t>
            </w:r>
          </w:p>
        </w:tc>
        <w:tc>
          <w:tcPr>
            <w:tcW w:w="170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41E96603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>朴学峰</w:t>
            </w:r>
          </w:p>
        </w:tc>
      </w:tr>
      <w:tr w14:paraId="59895C2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183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60FE3872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班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>级</w:t>
            </w:r>
          </w:p>
        </w:tc>
        <w:tc>
          <w:tcPr>
            <w:tcW w:w="2410" w:type="dxa"/>
            <w:gridSpan w:val="3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92FD2F8">
            <w:pPr>
              <w:jc w:val="center"/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2211106</w:t>
            </w:r>
          </w:p>
        </w:tc>
        <w:tc>
          <w:tcPr>
            <w:tcW w:w="1559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7BA680A2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学 </w:t>
            </w:r>
            <w:r>
              <w:rPr>
                <w:rFonts w:ascii="Times New Roman" w:hAnsi="Times New Roman" w:eastAsia="简宋" w:cs="Times New Roman"/>
                <w:sz w:val="24"/>
              </w:rPr>
              <w:t xml:space="preserve"> </w:t>
            </w:r>
            <w:r>
              <w:rPr>
                <w:rFonts w:hint="eastAsia" w:ascii="Times New Roman" w:hAnsi="Times New Roman" w:eastAsia="简宋" w:cs="Times New Roman"/>
                <w:sz w:val="24"/>
              </w:rPr>
              <w:t>号</w:t>
            </w:r>
          </w:p>
        </w:tc>
        <w:tc>
          <w:tcPr>
            <w:tcW w:w="256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191D3B12">
            <w:pPr>
              <w:ind w:firstLine="240" w:firstLineChars="100"/>
              <w:jc w:val="center"/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2022211939</w:t>
            </w:r>
          </w:p>
        </w:tc>
      </w:tr>
      <w:tr w14:paraId="243365E0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183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CB77154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>实验时间</w:t>
            </w:r>
          </w:p>
        </w:tc>
        <w:tc>
          <w:tcPr>
            <w:tcW w:w="6529" w:type="dxa"/>
            <w:gridSpan w:val="7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0D4350D1">
            <w:pPr>
              <w:ind w:firstLine="240" w:firstLineChars="100"/>
              <w:jc w:val="center"/>
              <w:rPr>
                <w:rFonts w:hint="default" w:ascii="Times New Roman" w:hAnsi="Times New Roman" w:eastAsia="简宋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简宋" w:cs="Times New Roman"/>
                <w:sz w:val="24"/>
                <w:lang w:val="en-US" w:eastAsia="zh-CN"/>
              </w:rPr>
              <w:t>2024.11.7</w:t>
            </w:r>
            <w:bookmarkStart w:id="0" w:name="_GoBack"/>
            <w:bookmarkEnd w:id="0"/>
          </w:p>
        </w:tc>
      </w:tr>
      <w:tr w14:paraId="4170787D"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  <w:jc w:val="center"/>
        </w:trPr>
        <w:tc>
          <w:tcPr>
            <w:tcW w:w="1835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5538B720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ascii="Times New Roman" w:hAnsi="Times New Roman" w:eastAsia="简宋" w:cs="Times New Roman"/>
                <w:sz w:val="24"/>
              </w:rPr>
              <w:t>实验名称</w:t>
            </w:r>
          </w:p>
        </w:tc>
        <w:tc>
          <w:tcPr>
            <w:tcW w:w="6529" w:type="dxa"/>
            <w:gridSpan w:val="7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vAlign w:val="center"/>
          </w:tcPr>
          <w:p w14:paraId="34100CE5">
            <w:pPr>
              <w:jc w:val="center"/>
              <w:rPr>
                <w:rFonts w:ascii="Times New Roman" w:hAnsi="Times New Roman" w:eastAsia="简宋" w:cs="Times New Roman"/>
                <w:sz w:val="24"/>
              </w:rPr>
            </w:pPr>
            <w:r>
              <w:rPr>
                <w:rFonts w:hint="eastAsia" w:ascii="Times New Roman" w:hAnsi="Times New Roman" w:eastAsia="简宋" w:cs="Times New Roman"/>
                <w:sz w:val="24"/>
              </w:rPr>
              <w:t xml:space="preserve"> 线程竞争范围及线程调度</w:t>
            </w:r>
          </w:p>
        </w:tc>
      </w:tr>
    </w:tbl>
    <w:p w14:paraId="2BEA3688">
      <w:pPr>
        <w:rPr>
          <w:rFonts w:ascii="Times New Roman" w:hAnsi="Times New Roman" w:eastAsia="简宋" w:cs="Times New Roman"/>
        </w:rPr>
      </w:pPr>
    </w:p>
    <w:p w14:paraId="4A9513EB">
      <w:pPr>
        <w:rPr>
          <w:rFonts w:ascii="Times New Roman" w:hAnsi="Times New Roman" w:eastAsia="简宋" w:cs="Times New Roman"/>
        </w:rPr>
      </w:pPr>
    </w:p>
    <w:p w14:paraId="0EE52768">
      <w:pPr>
        <w:pStyle w:val="12"/>
        <w:numPr>
          <w:ilvl w:val="1"/>
          <w:numId w:val="1"/>
        </w:numPr>
        <w:ind w:left="567" w:hanging="567" w:firstLineChars="0"/>
        <w:rPr>
          <w:rFonts w:ascii="黑体" w:hAnsi="黑体" w:eastAsia="黑体" w:cs="Times New Roman"/>
          <w:sz w:val="32"/>
          <w:szCs w:val="28"/>
        </w:rPr>
      </w:pPr>
      <w:r>
        <w:rPr>
          <w:rFonts w:ascii="黑体" w:hAnsi="黑体" w:eastAsia="黑体" w:cs="Times New Roman"/>
          <w:sz w:val="32"/>
          <w:szCs w:val="28"/>
        </w:rPr>
        <w:t>预习报告(对实验主要内容的认识)</w:t>
      </w:r>
    </w:p>
    <w:p w14:paraId="1A5112FF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本实验的目的是深入理解Linux系统中的线程竞争范围和线程调度机制。通过编写并运行两个C程序，我们能够识别线程在不同竞争范围下的行为，理解进程范围和系统范围的区别。同时，通过分析Linux提供的线程调度策略，我们可以验证三种调度策略：SCHED_FIFO、SCHED_RR和SCHED_OTHER的运行效果和优先级处理方式，帮助我们掌握线程调度的灵活性及其影响。</w:t>
      </w:r>
    </w:p>
    <w:p w14:paraId="6F9523CA">
      <w:pPr>
        <w:ind w:left="567" w:hanging="567"/>
        <w:rPr>
          <w:rFonts w:ascii="Times New Roman" w:hAnsi="Times New Roman" w:eastAsia="简宋" w:cs="Times New Roman"/>
          <w:szCs w:val="21"/>
        </w:rPr>
      </w:pPr>
    </w:p>
    <w:p w14:paraId="11B1E998">
      <w:pPr>
        <w:pStyle w:val="12"/>
        <w:numPr>
          <w:ilvl w:val="1"/>
          <w:numId w:val="1"/>
        </w:numPr>
        <w:ind w:left="567" w:hanging="567" w:firstLineChars="0"/>
        <w:rPr>
          <w:rFonts w:ascii="黑体" w:hAnsi="黑体" w:eastAsia="黑体" w:cs="Times New Roman"/>
          <w:sz w:val="32"/>
          <w:szCs w:val="32"/>
        </w:rPr>
      </w:pPr>
      <w:r>
        <w:rPr>
          <w:rFonts w:ascii="黑体" w:hAnsi="黑体" w:eastAsia="黑体" w:cs="Times New Roman"/>
          <w:sz w:val="32"/>
          <w:szCs w:val="32"/>
        </w:rPr>
        <w:t>实验内容（思路，</w:t>
      </w:r>
      <w:r>
        <w:rPr>
          <w:rFonts w:hint="eastAsia" w:ascii="黑体" w:hAnsi="黑体" w:eastAsia="黑体" w:cs="Times New Roman"/>
          <w:sz w:val="32"/>
          <w:szCs w:val="32"/>
        </w:rPr>
        <w:t>过程</w:t>
      </w:r>
      <w:r>
        <w:rPr>
          <w:rFonts w:ascii="黑体" w:hAnsi="黑体" w:eastAsia="黑体" w:cs="Times New Roman"/>
          <w:sz w:val="32"/>
          <w:szCs w:val="32"/>
        </w:rPr>
        <w:t>，</w:t>
      </w:r>
      <w:r>
        <w:rPr>
          <w:rFonts w:hint="eastAsia" w:ascii="黑体" w:hAnsi="黑体" w:eastAsia="黑体" w:cs="Times New Roman"/>
          <w:sz w:val="32"/>
          <w:szCs w:val="32"/>
        </w:rPr>
        <w:t>代码解析、运行</w:t>
      </w:r>
      <w:r>
        <w:rPr>
          <w:rFonts w:ascii="黑体" w:hAnsi="黑体" w:eastAsia="黑体" w:cs="Times New Roman"/>
          <w:sz w:val="32"/>
          <w:szCs w:val="32"/>
        </w:rPr>
        <w:t>结果）</w:t>
      </w:r>
    </w:p>
    <w:p w14:paraId="643B4C89">
      <w:pPr>
        <w:pStyle w:val="12"/>
        <w:numPr>
          <w:ilvl w:val="0"/>
          <w:numId w:val="2"/>
        </w:numPr>
        <w:ind w:firstLineChars="0"/>
        <w:rPr>
          <w:rFonts w:ascii="Times New Roman" w:hAnsi="Times New Roman" w:eastAsia="简宋" w:cs="Times New Roman"/>
          <w:b/>
          <w:bCs/>
          <w:szCs w:val="21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创建并编辑</w:t>
      </w:r>
      <w:r>
        <w:rPr>
          <w:rStyle w:val="11"/>
          <w:rFonts w:ascii="宋体" w:hAnsi="宋体" w:eastAsia="宋体" w:cs="宋体"/>
          <w:b/>
          <w:bCs/>
          <w:sz w:val="24"/>
          <w:szCs w:val="24"/>
        </w:rPr>
        <w:t>thread_scope.c</w:t>
      </w:r>
      <w:r>
        <w:rPr>
          <w:rFonts w:ascii="宋体" w:hAnsi="宋体" w:eastAsia="宋体" w:cs="宋体"/>
          <w:b/>
          <w:bCs/>
          <w:sz w:val="24"/>
          <w:szCs w:val="24"/>
        </w:rPr>
        <w:t>文件</w:t>
      </w:r>
    </w:p>
    <w:p w14:paraId="1B56950A">
      <w:pPr>
        <w:pStyle w:val="1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2718435"/>
            <wp:effectExtent l="0" t="0" r="317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83ACD">
      <w:pPr>
        <w:pStyle w:val="3"/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thread_scope.c</w:t>
      </w:r>
    </w:p>
    <w:p w14:paraId="4161078A">
      <w:pPr>
        <w:pStyle w:val="12"/>
        <w:numPr>
          <w:ilvl w:val="0"/>
          <w:numId w:val="2"/>
        </w:numPr>
        <w:ind w:firstLine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运行程序</w:t>
      </w:r>
    </w:p>
    <w:p w14:paraId="4AA01CB1">
      <w:pPr>
        <w:pStyle w:val="1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799465"/>
            <wp:effectExtent l="0" t="0" r="889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CB990">
      <w:pPr>
        <w:pStyle w:val="3"/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运行程序</w:t>
      </w:r>
    </w:p>
    <w:p w14:paraId="74D8C4C7">
      <w:pPr>
        <w:pStyle w:val="12"/>
        <w:numPr>
          <w:ilvl w:val="0"/>
          <w:numId w:val="2"/>
        </w:numPr>
        <w:ind w:firstLine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创建并编辑thread_sched.c文件</w:t>
      </w:r>
    </w:p>
    <w:p w14:paraId="7822963A">
      <w:pPr>
        <w:pStyle w:val="1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364230"/>
            <wp:effectExtent l="0" t="0" r="127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DD9A9">
      <w:pPr>
        <w:pStyle w:val="3"/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创建并编辑thread_sched.c文件</w:t>
      </w:r>
    </w:p>
    <w:p w14:paraId="54DC4706">
      <w:pPr>
        <w:pStyle w:val="12"/>
        <w:numPr>
          <w:ilvl w:val="0"/>
          <w:numId w:val="2"/>
        </w:numPr>
        <w:ind w:firstLineChars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运行程序</w:t>
      </w:r>
    </w:p>
    <w:p w14:paraId="1D6FC7D5">
      <w:pPr>
        <w:pStyle w:val="12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030095"/>
            <wp:effectExtent l="0" t="0" r="1016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37A3A">
      <w:pPr>
        <w:pStyle w:val="3"/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运行程序</w:t>
      </w:r>
    </w:p>
    <w:p w14:paraId="18AB76CA">
      <w:pPr>
        <w:rPr>
          <w:rFonts w:ascii="Times New Roman" w:hAnsi="Times New Roman" w:eastAsia="简宋" w:cs="Times New Roman"/>
          <w:sz w:val="22"/>
        </w:rPr>
      </w:pPr>
    </w:p>
    <w:p w14:paraId="241402F5">
      <w:pPr>
        <w:pStyle w:val="12"/>
        <w:numPr>
          <w:ilvl w:val="1"/>
          <w:numId w:val="1"/>
        </w:numPr>
        <w:ind w:left="567" w:hanging="567" w:firstLineChars="0"/>
        <w:rPr>
          <w:rFonts w:ascii="黑体" w:hAnsi="黑体" w:eastAsia="黑体" w:cs="Times New Roman"/>
          <w:sz w:val="32"/>
          <w:szCs w:val="32"/>
        </w:rPr>
      </w:pPr>
      <w:r>
        <w:rPr>
          <w:rFonts w:ascii="黑体" w:hAnsi="黑体" w:eastAsia="黑体" w:cs="Times New Roman"/>
          <w:sz w:val="32"/>
          <w:szCs w:val="32"/>
        </w:rPr>
        <w:t>通过实验所掌握的知识点</w:t>
      </w:r>
      <w:r>
        <w:rPr>
          <w:rFonts w:hint="eastAsia" w:ascii="黑体" w:hAnsi="黑体" w:eastAsia="黑体" w:cs="Times New Roman"/>
          <w:sz w:val="32"/>
          <w:szCs w:val="32"/>
        </w:rPr>
        <w:t>总结</w:t>
      </w:r>
    </w:p>
    <w:p w14:paraId="488EC68F">
      <w:pPr>
        <w:ind w:firstLine="420" w:firstLineChars="0"/>
        <w:rPr>
          <w:rFonts w:ascii="Times New Roman" w:hAnsi="Times New Roman" w:eastAsia="简宋" w:cs="Times New Roman"/>
        </w:rPr>
      </w:pPr>
      <w:r>
        <w:rPr>
          <w:rFonts w:ascii="宋体" w:hAnsi="宋体" w:eastAsia="宋体" w:cs="宋体"/>
          <w:sz w:val="24"/>
          <w:szCs w:val="24"/>
        </w:rPr>
        <w:t>通过实验，我掌握了如何通过代码确认Linux系统中的线程竞争范围（PTHREAD_SCOPE_SYSTEM和PTHREAD_SCOPE_PROCESS），并理解了不同范围下线程如何竞争CPU资源。同时，我学会了如何获取、设置线程调度策略，以及理解SCHED_FIFO、SCHED_RR和SCHED_OTHER三种调度策略的特性及其对应的优先级范围。在实践过程中，我加深了对Linux系统中线程调度算法的理解，并掌握了如何使用C语言中的</w:t>
      </w:r>
      <w:r>
        <w:rPr>
          <w:rStyle w:val="11"/>
          <w:rFonts w:ascii="宋体" w:hAnsi="宋体" w:eastAsia="宋体" w:cs="宋体"/>
          <w:sz w:val="24"/>
          <w:szCs w:val="24"/>
        </w:rPr>
        <w:t>pthread</w:t>
      </w:r>
      <w:r>
        <w:rPr>
          <w:rFonts w:ascii="宋体" w:hAnsi="宋体" w:eastAsia="宋体" w:cs="宋体"/>
          <w:sz w:val="24"/>
          <w:szCs w:val="24"/>
        </w:rPr>
        <w:t>库进行线程管理与调度控制。</w:t>
      </w:r>
    </w:p>
    <w:p w14:paraId="71D00A2B">
      <w:pPr>
        <w:rPr>
          <w:rFonts w:ascii="Times New Roman" w:hAnsi="Times New Roman" w:eastAsia="简宋" w:cs="Times New Roman"/>
          <w:sz w:val="24"/>
          <w:szCs w:val="28"/>
        </w:rPr>
      </w:pPr>
    </w:p>
    <w:sectPr>
      <w:headerReference r:id="rId4" w:type="first"/>
      <w:footerReference r:id="rId7" w:type="first"/>
      <w:headerReference r:id="rId3" w:type="default"/>
      <w:footerReference r:id="rId5" w:type="default"/>
      <w:footerReference r:id="rId6" w:type="even"/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思源宋体 CN">
    <w:altName w:val="宋体"/>
    <w:panose1 w:val="02020400000000000000"/>
    <w:charset w:val="80"/>
    <w:family w:val="roman"/>
    <w:pitch w:val="default"/>
    <w:sig w:usb0="00000000" w:usb1="00000000" w:usb2="00000016" w:usb3="00000000" w:csb0="00060107" w:csb1="00000000"/>
  </w:font>
  <w:font w:name="思源宋体 CN Medium">
    <w:altName w:val="宋体"/>
    <w:panose1 w:val="02020500000000000000"/>
    <w:charset w:val="80"/>
    <w:family w:val="roman"/>
    <w:pitch w:val="default"/>
    <w:sig w:usb0="00000000" w:usb1="00000000" w:usb2="00000016" w:usb3="00000000" w:csb0="00060107" w:csb1="00000000"/>
  </w:font>
  <w:font w:name="简宋">
    <w:altName w:val="宋体"/>
    <w:panose1 w:val="02020300000000000000"/>
    <w:charset w:val="86"/>
    <w:family w:val="roman"/>
    <w:pitch w:val="default"/>
    <w:sig w:usb0="00000000" w:usb1="00000000" w:usb2="00000016" w:usb3="00000000" w:csb0="0004000D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9"/>
      </w:rPr>
      <w:id w:val="310602791"/>
      <w:docPartObj>
        <w:docPartGallery w:val="autotext"/>
      </w:docPartObj>
    </w:sdtPr>
    <w:sdtEndPr>
      <w:rPr>
        <w:rStyle w:val="9"/>
      </w:rPr>
    </w:sdtEndPr>
    <w:sdtContent>
      <w:p w14:paraId="5231CE7A">
        <w:pPr>
          <w:pStyle w:val="4"/>
          <w:framePr w:wrap="auto" w:vAnchor="text" w:hAnchor="margin" w:xAlign="right" w:y="1"/>
          <w:rPr>
            <w:rStyle w:val="9"/>
          </w:rPr>
        </w:pPr>
        <w:r>
          <w:rPr>
            <w:rStyle w:val="9"/>
          </w:rPr>
          <w:fldChar w:fldCharType="begin"/>
        </w:r>
        <w:r>
          <w:rPr>
            <w:rStyle w:val="9"/>
          </w:rPr>
          <w:instrText xml:space="preserve"> PAGE </w:instrText>
        </w:r>
        <w:r>
          <w:rPr>
            <w:rStyle w:val="9"/>
          </w:rPr>
          <w:fldChar w:fldCharType="separate"/>
        </w:r>
        <w:r>
          <w:rPr>
            <w:rStyle w:val="9"/>
          </w:rPr>
          <w:t>1</w:t>
        </w:r>
        <w:r>
          <w:rPr>
            <w:rStyle w:val="9"/>
          </w:rPr>
          <w:fldChar w:fldCharType="end"/>
        </w:r>
      </w:p>
    </w:sdtContent>
  </w:sdt>
  <w:p w14:paraId="1C56398F">
    <w:pPr>
      <w:pStyle w:val="4"/>
      <w:ind w:right="360"/>
      <w:jc w:val="center"/>
      <w:rPr>
        <w:rFonts w:ascii="宋体" w:hAnsi="宋体" w:eastAsia="宋体"/>
      </w:rPr>
    </w:pPr>
    <w:r>
      <w:rPr>
        <w:rFonts w:hint="eastAsia" w:ascii="宋体" w:hAnsi="宋体" w:eastAsia="宋体"/>
      </w:rPr>
      <w:t>操作系统实验报告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9"/>
      </w:rPr>
      <w:id w:val="1657810210"/>
      <w:docPartObj>
        <w:docPartGallery w:val="autotext"/>
      </w:docPartObj>
    </w:sdtPr>
    <w:sdtEndPr>
      <w:rPr>
        <w:rStyle w:val="9"/>
      </w:rPr>
    </w:sdtEndPr>
    <w:sdtContent>
      <w:p w14:paraId="17744CB0">
        <w:pPr>
          <w:pStyle w:val="4"/>
          <w:framePr w:wrap="auto" w:vAnchor="text" w:hAnchor="margin" w:xAlign="right" w:y="1"/>
          <w:rPr>
            <w:rStyle w:val="9"/>
          </w:rPr>
        </w:pPr>
        <w:r>
          <w:rPr>
            <w:rStyle w:val="9"/>
          </w:rPr>
          <w:fldChar w:fldCharType="begin"/>
        </w:r>
        <w:r>
          <w:rPr>
            <w:rStyle w:val="9"/>
          </w:rPr>
          <w:instrText xml:space="preserve"> PAGE </w:instrText>
        </w:r>
        <w:r>
          <w:rPr>
            <w:rStyle w:val="9"/>
          </w:rPr>
          <w:fldChar w:fldCharType="end"/>
        </w:r>
      </w:p>
    </w:sdtContent>
  </w:sdt>
  <w:p w14:paraId="53B25F34">
    <w:pPr>
      <w:pStyle w:val="4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3C26A84">
    <w:pPr>
      <w:pStyle w:val="4"/>
      <w:ind w:right="360"/>
      <w:jc w:val="center"/>
      <w:rPr>
        <w:rFonts w:ascii="宋体" w:hAnsi="宋体" w:eastAsia="宋体"/>
      </w:rPr>
    </w:pPr>
    <w:r>
      <w:rPr>
        <w:rFonts w:hint="eastAsia" w:ascii="宋体" w:hAnsi="宋体" w:eastAsia="宋体"/>
      </w:rPr>
      <w:t>操作系统实验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AD1D7B7">
    <w:pPr>
      <w:pStyle w:val="5"/>
      <w:rPr>
        <w:rFonts w:ascii="宋体" w:hAnsi="宋体" w:eastAsia="宋体"/>
      </w:rPr>
    </w:pPr>
    <w:r>
      <w:rPr>
        <w:rFonts w:hint="eastAsia" w:ascii="宋体" w:hAnsi="宋体" w:eastAsia="宋体"/>
      </w:rPr>
      <w:t>哈尔滨工业大学（威海）计算机科学与技术学院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654738E">
    <w:pPr>
      <w:pStyle w:val="5"/>
      <w:rPr>
        <w:rFonts w:ascii="宋体" w:hAnsi="宋体" w:eastAsia="宋体"/>
      </w:rPr>
    </w:pPr>
    <w:r>
      <w:rPr>
        <w:rFonts w:hint="eastAsia" w:ascii="宋体" w:hAnsi="宋体" w:eastAsia="宋体"/>
      </w:rPr>
      <w:t>哈尔滨工业大学（威海）计算机科学与技术学院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F90C98"/>
    <w:multiLevelType w:val="multilevel"/>
    <w:tmpl w:val="12F90C9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266DD8"/>
    <w:multiLevelType w:val="multilevel"/>
    <w:tmpl w:val="16266DD8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chineseCountingThousand"/>
      <w:lvlText w:val="%2、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I1YjY5NmViZWE0NGY4MmM0ZjgyZWM4YWNhZTJkNDAifQ=="/>
  </w:docVars>
  <w:rsids>
    <w:rsidRoot w:val="00FD73F8"/>
    <w:rsid w:val="0018773C"/>
    <w:rsid w:val="004552D6"/>
    <w:rsid w:val="004759C8"/>
    <w:rsid w:val="005569C3"/>
    <w:rsid w:val="005B1F79"/>
    <w:rsid w:val="005B429A"/>
    <w:rsid w:val="00705455"/>
    <w:rsid w:val="00710583"/>
    <w:rsid w:val="00743B35"/>
    <w:rsid w:val="007479AA"/>
    <w:rsid w:val="00A14857"/>
    <w:rsid w:val="00AA69FE"/>
    <w:rsid w:val="00CC46C9"/>
    <w:rsid w:val="00D1274F"/>
    <w:rsid w:val="00D91BA5"/>
    <w:rsid w:val="00DE632A"/>
    <w:rsid w:val="00DF24F2"/>
    <w:rsid w:val="00E52D1A"/>
    <w:rsid w:val="00EF5C4B"/>
    <w:rsid w:val="00F630EC"/>
    <w:rsid w:val="00FD73F8"/>
    <w:rsid w:val="3D397FC1"/>
    <w:rsid w:val="4B7E4C05"/>
    <w:rsid w:val="699A4142"/>
    <w:rsid w:val="79767A6B"/>
    <w:rsid w:val="BFFA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4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page number"/>
    <w:basedOn w:val="8"/>
    <w:semiHidden/>
    <w:unhideWhenUsed/>
    <w:qFormat/>
    <w:uiPriority w:val="99"/>
  </w:style>
  <w:style w:type="character" w:styleId="10">
    <w:name w:val="Hyperlink"/>
    <w:basedOn w:val="8"/>
    <w:semiHidden/>
    <w:unhideWhenUsed/>
    <w:qFormat/>
    <w:uiPriority w:val="99"/>
    <w:rPr>
      <w:color w:val="0000FF"/>
      <w:u w:val="single"/>
    </w:rPr>
  </w:style>
  <w:style w:type="character" w:styleId="11">
    <w:name w:val="HTML Code"/>
    <w:basedOn w:val="8"/>
    <w:semiHidden/>
    <w:unhideWhenUsed/>
    <w:uiPriority w:val="99"/>
    <w:rPr>
      <w:rFonts w:ascii="Courier New" w:hAnsi="Courier New"/>
      <w:sz w:val="20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paragraph" w:styleId="13">
    <w:name w:val="No Spacing"/>
    <w:link w:val="14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4">
    <w:name w:val="无间隔 字符"/>
    <w:basedOn w:val="8"/>
    <w:link w:val="13"/>
    <w:qFormat/>
    <w:uiPriority w:val="1"/>
  </w:style>
  <w:style w:type="character" w:customStyle="1" w:styleId="15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6">
    <w:name w:val="页脚 字符"/>
    <w:basedOn w:val="8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511</Words>
  <Characters>716</Characters>
  <Lines>2</Lines>
  <Paragraphs>1</Paragraphs>
  <TotalTime>72</TotalTime>
  <ScaleCrop>false</ScaleCrop>
  <LinksUpToDate>false</LinksUpToDate>
  <CharactersWithSpaces>754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2022-04-27T19:37:00Z</dcterms:created>
  <dc:creator>陌上南轩</dc:creator>
  <cp:lastModifiedBy>Nagito</cp:lastModifiedBy>
  <dcterms:modified xsi:type="dcterms:W3CDTF">2024-12-15T00:53:13Z</dcterms:modified>
  <dc:subject>2023年春季学期</dc:subject>
  <dc:title>操作系统实验报告</dc:title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78CB38A6DA6C076FA916F666ACF12C99_42</vt:lpwstr>
  </property>
</Properties>
</file>