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1924B1E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  <w:sz w:val="72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</w:rPr>
        <w:t>纷享销客</w:t>
      </w:r>
    </w:p>
    <w:p w14:paraId="0D5222FD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  <w:sz w:val="72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</w:rPr>
        <w:t>V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  <w:lang w:val="en-US" w:eastAsia="zh-CN"/>
        </w:rPr>
        <w:t xml:space="preserve"> 9.5.0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72"/>
          <w:u w:val="none"/>
        </w:rPr>
        <w:t>测试报告</w:t>
      </w:r>
    </w:p>
    <w:p w14:paraId="01D59D49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3B2C0775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005FCCB3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78347337">
      <w:pPr>
        <w:snapToGrid/>
        <w:spacing w:before="480" w:line="274" w:lineRule="auto"/>
        <w:ind w:left="0"/>
        <w:jc w:val="center"/>
        <w:rPr>
          <w:rFonts w:hint="eastAsia" w:ascii="宋体" w:hAnsi="宋体" w:eastAsia="宋体" w:cs="宋体"/>
          <w:b w:val="0"/>
          <w:color w:val="000000"/>
        </w:rPr>
      </w:pPr>
    </w:p>
    <w:p w14:paraId="5ADE4F97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37A0940B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396FE097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75C6954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2"/>
          <w:u w:val="none"/>
        </w:rPr>
      </w:pPr>
    </w:p>
    <w:p w14:paraId="5D75E8B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0"/>
          <w:u w:val="none"/>
        </w:rPr>
        <w:t>纷享销客质量管理部</w:t>
      </w:r>
    </w:p>
    <w:p w14:paraId="08540937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i w:val="0"/>
          <w:strike w:val="0"/>
          <w:color w:val="000000"/>
          <w:sz w:val="30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0"/>
          <w:u w:val="none"/>
          <w:lang w:eastAsia="zh"/>
        </w:rPr>
        <w:t xml:space="preserve">2025年04月17日</w:t>
      </w:r>
    </w:p>
    <w:p w14:paraId="68EF8A4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1DDFECF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7E34CA20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63C6890F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6D58DAE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7B44CB0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5CDDB33F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46A45AF3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1FD50D08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4188AE0A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31C8D88F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3AD3FBAE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04245054">
      <w:pPr>
        <w:snapToGrid/>
        <w:spacing w:before="0" w:after="0" w:line="240" w:lineRule="auto"/>
        <w:ind w:left="0" w:right="0"/>
        <w:jc w:val="right"/>
        <w:rPr>
          <w:rFonts w:hint="eastAsia" w:ascii="宋体" w:hAnsi="宋体" w:eastAsia="宋体" w:cs="宋体"/>
          <w:b w:val="0"/>
          <w:color w:val="000000"/>
          <w:sz w:val="30"/>
        </w:rPr>
      </w:pPr>
    </w:p>
    <w:p w14:paraId="07D0E0D9">
      <w:pPr>
        <w:pStyle w:val="2"/>
        <w:numPr>
          <w:ilvl w:val="0"/>
          <w:numId w:val="1"/>
        </w:numPr>
        <w:snapToGrid/>
        <w:spacing w:line="360" w:lineRule="auto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  <w:t xml:space="preserve">测试概要  </w:t>
      </w:r>
    </w:p>
    <w:p w14:paraId="40BCE27B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 xml:space="preserve"> 9.5.0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版本的开发测试周期为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 xml:space="preserve">2025年01月19日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 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至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 xml:space="preserve">2025年03月31日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，合计约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 xml:space="preserve">51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>工作日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，总计需求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  <w:woUserID w:val="1"/>
        </w:rPr>
        <w:t xml:space="preserve">1147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个，在版本测试过程中，共发现缺陷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</w:rPr>
        <w:t xml:space="preserve">1181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个，其中致命和严重缺陷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</w:rPr>
        <w:t xml:space="preserve">171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个，一般缺陷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1010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个，轻微缺陷0个，均已修复。灰度期间线上反馈0个缺陷，均已修复。</w:t>
      </w:r>
    </w:p>
    <w:p w14:paraId="6B8D326C">
      <w:pPr>
        <w:snapToGrid/>
        <w:spacing w:before="0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3F18945A">
      <w:pPr>
        <w:pStyle w:val="2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color w:val="000000"/>
        </w:rPr>
        <w:t>2</w:t>
      </w:r>
      <w:r>
        <w:rPr>
          <w:rFonts w:hint="eastAsia" w:ascii="宋体" w:hAnsi="宋体" w:eastAsia="宋体" w:cs="宋体"/>
          <w:b w:val="0"/>
          <w:color w:val="000000"/>
        </w:rPr>
        <w:t>.测试环境</w:t>
      </w:r>
    </w:p>
    <w:p w14:paraId="21C2500A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>2.1 软件环境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0"/>
        <w:gridCol w:w="2205"/>
        <w:gridCol w:w="1562"/>
        <w:gridCol w:w="4513"/>
      </w:tblGrid>
      <w:tr w14:paraId="73CB3AB3">
        <w:trPr>
          <w:trHeight w:val="0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8DD43D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序号</w:t>
            </w:r>
          </w:p>
        </w:tc>
        <w:tc>
          <w:tcPr>
            <w:tcW w:w="22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70E9F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120" w:afterAutospacing="0"/>
              <w:ind w:left="0" w:right="0"/>
              <w:jc w:val="center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软件名称</w:t>
            </w:r>
          </w:p>
        </w:tc>
        <w:tc>
          <w:tcPr>
            <w:tcW w:w="156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56435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版本号</w:t>
            </w:r>
          </w:p>
        </w:tc>
        <w:tc>
          <w:tcPr>
            <w:tcW w:w="45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A0C2E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right="0" w:firstLine="0" w:firstLineChars="0"/>
              <w:jc w:val="left"/>
              <w:rPr>
                <w:rFonts w:hint="eastAsia" w:ascii="宋体" w:hAnsi="宋体" w:eastAsia="宋体" w:cs="宋体"/>
                <w:b w:val="0"/>
                <w:color w:val="000000"/>
                <w:shd w:val="clear" w:color="auto" w:fill="auto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软件用途及说明</w:t>
            </w:r>
          </w:p>
        </w:tc>
      </w:tr>
      <w:tr w14:paraId="5EBC87E8">
        <w:trPr>
          <w:trHeight w:val="46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4958FB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A3265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纷享销客CRM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7F433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V 9.5.0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12553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被测应用系统</w:t>
            </w:r>
          </w:p>
        </w:tc>
      </w:tr>
      <w:tr w14:paraId="7B2F0A51">
        <w:trPr>
          <w:trHeight w:val="451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8CF1B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2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6EA23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Kubernetes Node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BFF0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1.17.5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14A6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承载业务容器</w:t>
            </w:r>
          </w:p>
        </w:tc>
      </w:tr>
      <w:tr w14:paraId="16D7B51C">
        <w:trPr>
          <w:trHeight w:val="421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0A59F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3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959D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redis-sentinel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622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5.0.5-1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20BCEA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redis高可用工具</w:t>
            </w:r>
          </w:p>
        </w:tc>
      </w:tr>
      <w:tr w14:paraId="6CA59435">
        <w:trPr>
          <w:trHeight w:val="407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211EE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4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B7A3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Redis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FC9B8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5.0.5-1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00002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基于内存的key-value数据库，用于缓存</w:t>
            </w:r>
          </w:p>
        </w:tc>
      </w:tr>
      <w:tr w14:paraId="7D29CC15">
        <w:trPr>
          <w:trHeight w:val="572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F01B1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5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4169B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Mysql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61074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5.7.30-1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277F95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RDBMS，用于存储邮件、SSO等业务数据</w:t>
            </w:r>
          </w:p>
        </w:tc>
      </w:tr>
      <w:tr w14:paraId="505FE28C">
        <w:trPr>
          <w:trHeight w:val="362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718AB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6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4FCFC4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Postgresql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D5448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11.14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4F492C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RDBMS，用于存储PAAS及BI数据</w:t>
            </w:r>
          </w:p>
        </w:tc>
      </w:tr>
      <w:tr w14:paraId="76C83340">
        <w:trPr>
          <w:trHeight w:val="55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A5C8A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7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319C7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Pgbouncer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AE02D4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1.16.1-1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134F2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PG的会话连接池中间件</w:t>
            </w:r>
          </w:p>
        </w:tc>
      </w:tr>
      <w:tr w14:paraId="68FC6042">
        <w:trPr>
          <w:trHeight w:val="467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2C214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8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96ED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Mongodb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C5B61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4.0.12-1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2580EF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文档数据库，存储考勤、通讯录、企信等数据</w:t>
            </w:r>
          </w:p>
        </w:tc>
      </w:tr>
      <w:tr w14:paraId="544A2427">
        <w:trPr>
          <w:trHeight w:val="437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4B177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9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34005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Nginx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7F2D9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1.19.9.1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7C6D1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用户流量接入、内部服务业务调用及云间调用</w:t>
            </w:r>
          </w:p>
        </w:tc>
      </w:tr>
      <w:tr w14:paraId="2C373D12">
        <w:trPr>
          <w:trHeight w:val="49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27F6B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10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5363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Rocketmq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E911AF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4.6.1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0D917D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消息投递系统</w:t>
            </w:r>
          </w:p>
        </w:tc>
      </w:tr>
      <w:tr w14:paraId="6D5A06A0">
        <w:trPr>
          <w:trHeight w:val="49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91044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11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6BE99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Zookeeper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2C42F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3.6.0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56A31B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服务注册</w:t>
            </w:r>
          </w:p>
        </w:tc>
      </w:tr>
      <w:tr w14:paraId="79B1D005">
        <w:trPr>
          <w:trHeight w:val="451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8DA62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12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AA78D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Strongswan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36835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5.7.2-1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3C4EB1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vpn隧道</w:t>
            </w:r>
          </w:p>
        </w:tc>
      </w:tr>
      <w:tr w14:paraId="6628F74A">
        <w:trPr>
          <w:trHeight w:val="406" w:hRule="atLeast"/>
        </w:trPr>
        <w:tc>
          <w:tcPr>
            <w:tcW w:w="66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0DF46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13</w:t>
            </w:r>
          </w:p>
        </w:tc>
        <w:tc>
          <w:tcPr>
            <w:tcW w:w="220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FD41B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Mha</w:t>
            </w:r>
          </w:p>
        </w:tc>
        <w:tc>
          <w:tcPr>
            <w:tcW w:w="1562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5609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0.58</w:t>
            </w:r>
          </w:p>
        </w:tc>
        <w:tc>
          <w:tcPr>
            <w:tcW w:w="4513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2510E6">
            <w:pPr>
              <w:snapToGrid/>
              <w:spacing w:before="0" w:after="0" w:line="240" w:lineRule="auto"/>
              <w:ind w:left="0" w:right="0"/>
              <w:jc w:val="left"/>
              <w:rPr>
                <w:rFonts w:hint="eastAsia"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MySQL 高可用工具</w:t>
            </w:r>
          </w:p>
        </w:tc>
      </w:tr>
    </w:tbl>
    <w:p w14:paraId="109570A8">
      <w:pPr>
        <w:snapToGrid/>
        <w:spacing w:before="0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55667248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>2.2 终端环境</w:t>
      </w:r>
    </w:p>
    <w:tbl>
      <w:tblPr>
        <w:tblStyle w:val="10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8"/>
        <w:gridCol w:w="2129"/>
        <w:gridCol w:w="2859"/>
        <w:gridCol w:w="2541"/>
      </w:tblGrid>
      <w:tr w14:paraId="5A35020A">
        <w:trPr>
          <w:trHeight w:val="381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9B8B5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序号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94DF1C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品牌</w:t>
            </w: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2632FC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配置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08B210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设备用途及说明</w:t>
            </w:r>
          </w:p>
        </w:tc>
      </w:tr>
      <w:tr w14:paraId="2968DF2D">
        <w:trPr>
          <w:trHeight w:val="576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AB534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1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8B872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Lenovo笔记本</w:t>
            </w: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086E359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内存：16GB</w:t>
            </w:r>
          </w:p>
          <w:p w14:paraId="0FB1B4B2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硬盘：512GB固态+1TB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8B8F2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测试web端</w:t>
            </w:r>
          </w:p>
        </w:tc>
      </w:tr>
      <w:tr w14:paraId="710B1259">
        <w:trPr>
          <w:trHeight w:val="576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E1151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2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4AE2AF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iPhone 11</w:t>
            </w:r>
          </w:p>
          <w:p w14:paraId="479612E9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0A74550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内存：4GB</w:t>
            </w:r>
          </w:p>
          <w:p w14:paraId="3C13BA5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硬盘：64GB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8BD21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测试ios端</w:t>
            </w:r>
          </w:p>
          <w:p w14:paraId="37E1E826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</w:p>
        </w:tc>
      </w:tr>
      <w:tr w14:paraId="678C9764">
        <w:trPr>
          <w:trHeight w:val="576" w:hRule="atLeast"/>
          <w:jc w:val="center"/>
        </w:trPr>
        <w:tc>
          <w:tcPr>
            <w:tcW w:w="8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16838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3</w:t>
            </w:r>
          </w:p>
        </w:tc>
        <w:tc>
          <w:tcPr>
            <w:tcW w:w="21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3FD943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oppo Reno5</w:t>
            </w:r>
          </w:p>
        </w:tc>
        <w:tc>
          <w:tcPr>
            <w:tcW w:w="28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4615ED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内存：12GB</w:t>
            </w:r>
          </w:p>
          <w:p w14:paraId="5CEFE192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硬盘：256GB</w:t>
            </w:r>
          </w:p>
        </w:tc>
        <w:tc>
          <w:tcPr>
            <w:tcW w:w="254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F9FC8B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  <w:t>测试android端</w:t>
            </w:r>
          </w:p>
          <w:p w14:paraId="18236F54">
            <w:pPr>
              <w:pStyle w:val="7"/>
              <w:keepNext w:val="0"/>
              <w:keepLines w:val="0"/>
              <w:widowControl/>
              <w:suppressLineNumbers w:val="0"/>
              <w:snapToGrid/>
              <w:spacing w:before="0" w:beforeAutospacing="0" w:after="120" w:afterAutospacing="0" w:line="240" w:lineRule="auto"/>
              <w:ind w:left="0" w:leftChars="0" w:right="0" w:firstLine="0" w:firstLineChars="0"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olor w:val="000000"/>
                <w:spacing w:val="0"/>
                <w:w w:val="100"/>
                <w:sz w:val="21"/>
                <w:szCs w:val="21"/>
                <w:vertAlign w:val="baseline"/>
                <w:woUserID w:val="1"/>
              </w:rPr>
            </w:pPr>
          </w:p>
        </w:tc>
      </w:tr>
    </w:tbl>
    <w:p w14:paraId="5C5FEBBB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2.3 服务器环境配置 </w:t>
      </w:r>
    </w:p>
    <w:p w14:paraId="20275626">
      <w:pPr>
        <w:pBdr>
          <w:bottom w:val="none" w:color="auto" w:sz="0" w:space="0"/>
        </w:pBdr>
        <w:snapToGrid/>
        <w:spacing w:before="0" w:after="0" w:line="240" w:lineRule="auto"/>
        <w:ind w:left="0" w:right="0" w:firstLine="0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i w:val="0"/>
          <w:strike w:val="0"/>
          <w:color w:val="000000"/>
          <w:sz w:val="24"/>
          <w:u w:val="none"/>
        </w:rPr>
        <w:t>CRM系统采用微服务架构，运行于容器云环境，可动态扩容。核心模块配置如下：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2869"/>
        <w:gridCol w:w="4661"/>
      </w:tblGrid>
      <w:tr w14:paraId="34C917B5">
        <w:trPr>
          <w:trHeight w:val="482" w:hRule="atLeast"/>
        </w:trPr>
        <w:tc>
          <w:tcPr>
            <w:tcW w:w="1124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02B74D">
            <w:pPr>
              <w:snapToGrid/>
              <w:spacing w:before="0" w:after="0" w:line="240" w:lineRule="auto"/>
              <w:ind w:left="0" w:right="0"/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核心</w:t>
            </w:r>
          </w:p>
          <w:p w14:paraId="2C6A5E78">
            <w:pPr>
              <w:snapToGrid/>
              <w:spacing w:before="0" w:after="0" w:line="240" w:lineRule="auto"/>
              <w:ind w:left="0" w:right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服务</w:t>
            </w: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783A2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服务名</w:t>
            </w:r>
          </w:p>
        </w:tc>
        <w:tc>
          <w:tcPr>
            <w:tcW w:w="46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10905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配置</w:t>
            </w:r>
          </w:p>
        </w:tc>
      </w:tr>
      <w:tr w14:paraId="2B847D52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61455F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39DBD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fs-cep-provider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0D54D0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13303B0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内存：4096M</w:t>
            </w:r>
          </w:p>
          <w:p w14:paraId="6E65649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实例:4个</w:t>
            </w:r>
          </w:p>
        </w:tc>
      </w:tr>
      <w:tr w14:paraId="4FCA2438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BF3768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27BBAF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fs-crm-sfa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0559F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7EAA6B7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内存：6144M – 6144M</w:t>
            </w:r>
          </w:p>
          <w:p w14:paraId="72A11F3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实例：6个</w:t>
            </w:r>
          </w:p>
        </w:tc>
      </w:tr>
      <w:tr w14:paraId="3B4BC872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BCCF7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026F8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fs-crm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165D9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2ABCB2F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内存：2560M – 5120M</w:t>
            </w:r>
          </w:p>
          <w:p w14:paraId="4D991966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实例：6个</w:t>
            </w:r>
          </w:p>
        </w:tc>
      </w:tr>
      <w:tr w14:paraId="3342E9BD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2F3DF5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64086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fs-paas-app-udobj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83E0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CPU：1-3核</w:t>
            </w:r>
          </w:p>
          <w:p w14:paraId="5C380BC1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内存：2560M – 5120M</w:t>
            </w:r>
          </w:p>
          <w:p w14:paraId="488B50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实例：4个</w:t>
            </w:r>
          </w:p>
        </w:tc>
      </w:tr>
      <w:tr w14:paraId="3A97FD62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81BA21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D6435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fs-metadata-rest-cloud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7C55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CPU：0.4-2核</w:t>
            </w:r>
          </w:p>
          <w:p w14:paraId="6599DFB5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内存：2048M – 4096M</w:t>
            </w:r>
          </w:p>
          <w:p w14:paraId="300D9BCE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实例：4个</w:t>
            </w:r>
          </w:p>
        </w:tc>
      </w:tr>
      <w:tr w14:paraId="405F07A4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F7163D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F40158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fs-paas-workflow-cloud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93A8F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CPU：1-2核</w:t>
            </w:r>
          </w:p>
          <w:p w14:paraId="1FC6365C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内存：1024M – 3096M</w:t>
            </w:r>
          </w:p>
          <w:p w14:paraId="368A53FD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实例：2个</w:t>
            </w:r>
          </w:p>
        </w:tc>
      </w:tr>
      <w:tr w14:paraId="1DE46393">
        <w:trPr>
          <w:trHeight w:val="962" w:hRule="atLeast"/>
        </w:trPr>
        <w:tc>
          <w:tcPr>
            <w:tcW w:w="1124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7296B1">
            <w:pPr>
              <w:snapToGrid/>
              <w:spacing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86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454FD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fs-paas-auth-provider</w:t>
            </w:r>
          </w:p>
        </w:tc>
        <w:tc>
          <w:tcPr>
            <w:tcW w:w="4661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978AE3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CPU：1-2核</w:t>
            </w:r>
          </w:p>
          <w:p w14:paraId="253A3A4A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内存：2048M – 4096M</w:t>
            </w:r>
          </w:p>
          <w:p w14:paraId="6A5EC00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4"/>
                <w:u w:val="none"/>
              </w:rPr>
              <w:t xml:space="preserve">   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3"/>
                <w:u w:val="none"/>
              </w:rPr>
              <w:t>实例：4个</w:t>
            </w:r>
          </w:p>
        </w:tc>
      </w:tr>
    </w:tbl>
    <w:p w14:paraId="05C44018">
      <w:pPr>
        <w:snapToGrid/>
        <w:spacing w:before="0" w:after="0" w:line="240" w:lineRule="auto"/>
        <w:ind w:left="0" w:right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0A77D322">
      <w:pPr>
        <w:pStyle w:val="2"/>
        <w:pBdr>
          <w:bottom w:val="none" w:color="auto" w:sz="0" w:space="0"/>
        </w:pBdr>
        <w:snapToGrid/>
        <w:spacing w:line="36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  <w:t xml:space="preserve">3 各业务线测试情况汇总   </w:t>
      </w:r>
    </w:p>
    <w:p w14:paraId="64C4DE8E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3.1、新功能测试情况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6"/>
        <w:gridCol w:w="6290"/>
        <w:gridCol w:w="855"/>
      </w:tblGrid>
      <w:tr w14:paraId="466CE964">
        <w:trPr>
          <w:trHeight w:val="578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96447D8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团队/业务线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9AA589F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主要功能清单</w:t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1F068E7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是否通过</w:t>
            </w:r>
          </w:p>
        </w:tc>
      </w:tr>
      <w:tr w14:paraId="13B1E7E7">
        <w:trPr>
          <w:trHeight w:val="877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202B222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SFA-售前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C9A734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/>
            </w:r>
          </w:p>
          <w:p w14:paraId="04890B62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>- 1.实现积分奖励不仅可以奖励会员本人，也可以奖励当前会员的上级会员。扩充了身份识别方式，不在局限于手机号，解决了ToB企业会员没有手机号的问题。</w:t>
            </w:r>
          </w:p>
          <w:p w14:paraId="3F5F4E70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/>
            </w:r>
          </w:p>
          <w:p w14:paraId="04890B62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>- 2.资源视图统计实际工时时，非任务负责人的工时填报也可统计在内</w:t>
            </w:r>
          </w:p>
          <w:p w14:paraId="3F5F4E70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/>
            </w:r>
          </w:p>
          <w:p w14:paraId="04890B62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>- 3.项目、项目阶段、任务对象适配“或”筛选能力</w:t>
            </w:r>
          </w:p>
          <w:p w14:paraId="3F5F4E70">
            <w:pPr>
              <w:numPr>
                <w:ilvl w:val="0"/>
                <w:numId w:val="0"/>
              </w:numP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6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A0F99C1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 xml:space="preserve">通过</w:t>
            </w:r>
          </w:p>
        </w:tc>
      </w:tr>
      <w:tr w14:paraId="33747E23">
        <w:trPr>
          <w:trHeight w:val="877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4ADBE58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SFA-售中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B088178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- 1.价目表发布全新【分层定价】模式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- 2.手动创建核销功能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- 3.合同分层结构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- 4.[ 开票申请 ] 相关对象 [ 销售订单 ] 列表，受后台布局配置控制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- 5.产品关联非标属性支持设置修改默认值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- 6.价格政策赠品支持[周期性产品]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- 7.售中交易单据部分字段放开限制允许后台配置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- 8.报价单新建编辑页布局中页签容器支持编辑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- 9.周期性应收批量修改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- 10.售中业务单据支持【分层定价】产品的交易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- 11.订单支持“一键转单”所需的“送达方”能力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- 12.APP端全新体验升级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- 13.属性及属性值、非标属性支持数据级多语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- 14.返利产生政策产生返利单后支持触发审批流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- 15.[ 产品 ] 对象支持 [ 流程布局 ]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- 16.售中的后台开关选项增加埋点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- 17.产品对象中“上架、下架”按钮支持功能权限设置，支持按钮前验证、后动作函数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  <w:p w14:paraId="21756B8D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>- 18.报价单、报价单明细的变更单适配代理通端</w:t>
            </w:r>
          </w:p>
          <w:p w14:paraId="3C5B4B3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7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CECB1F5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 xml:space="preserve">通过</w:t>
            </w:r>
          </w:p>
        </w:tc>
      </w:tr>
      <w:tr w14:paraId="68773FB9">
        <w:trPr>
          <w:trHeight w:val="590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32E6D64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PAAS-基础业务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58C4C1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- 1.应用视图、自定义页面支持全局背景设置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- 2.相关团队筛选支持已停用的互联用户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- 3.外部部门和外部人员支持导入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- 4.按钮可输入字段支持外部人员和外部部门类型字段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- 5.【在线文档】支持飞书企业版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- 6.业务类型、按钮的apiName支持自动生成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- 7.预置互联应用“名称、图标”支持修改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- 8.对象列表页/详情页/新建页封装成组件，支持在web站点门户中使用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- 9.数据列表内支持筛选停用的外部负责人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  <w:p w14:paraId="6F0EB7D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>- 10.变更单驳回，支持编辑后提交审批</w:t>
            </w:r>
          </w:p>
          <w:p w14:paraId="7CE2AE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5B4437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6AD5864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通过</w:t>
            </w:r>
          </w:p>
        </w:tc>
      </w:tr>
      <w:tr w14:paraId="065B2A2C">
        <w:trPr>
          <w:trHeight w:val="590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7781B03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PAAS-协同业务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83D5027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>- 1.代理登录新增功能权限控制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>- 2.补充功能权限变更的系统审计日志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>- 3.【配置包管理】流程业务，支持按对象过滤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>- 4.对象详情页-动态组件能力升级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>- 5.通知提醒飘数逻辑优化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  <w:p w14:paraId="0FC3411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>- 6.【web端】富文本组件支持调整字体大小和颜色</w:t>
            </w:r>
          </w:p>
          <w:p w14:paraId="4520084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DE0622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5F7AB4CF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通过</w:t>
            </w:r>
          </w:p>
        </w:tc>
      </w:tr>
      <w:tr w14:paraId="33888EB6">
        <w:trPr>
          <w:trHeight w:val="877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22C5D7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PAAS-开发平台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DB56B0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4"/>
              </w:rPr>
            </w:pP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C424328"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</w:p>
        </w:tc>
      </w:tr>
      <w:tr w14:paraId="18E84DA7">
        <w:trPr>
          <w:trHeight w:val="590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F87E6EA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PAAS-流程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2C3686E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- 1.【业务流】流程实例/流程任务，支持上/下游转发、查看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- 2.【业务流】任务面板，支持行业业务自主定制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- 3.【审批流】并行网关，支持审批节点、驳回网关外，及节点回复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- 4.【审批流】审批驳回，支持配置驳回表单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- 5.【审批流】变更历史版本的节点处理人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- 6.【业务流】变更历史版本的任务处理人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- 7.【阶段推进器】变更历史版本的任务处理人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- 8.【审批流】移动端_驳回方式，平铺展示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- 9.【审批流】移动端批量处理，允许PWC控制显隐批量按钮、加载待办条数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- 10.【审批流】对象数据列表，预置审批字段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- 11.【审批流/任务详情页，支持一键回到顶部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- 12.【阶段推进器】阶段任务，支持PWC插件查看添加自定义按钮、按钮改名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- 13.【业务流】任务面板，支持业务自主定制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- 14.【业务流】审批节点_处理状态，优化为同意/不同意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- 15.【One Flow 】支持Debug调试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- 16.【审批流】审批处理人支持「配置表」，及指定默认处理人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- 17.【审批流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- 18.【业务流】任务类型_操作对象，支持 更换合作伙伴、移除合作伙伴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- 19.【One Flow】统一业务操作中心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- 20.【One Flow 】流程运行日志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- 21.【One Flow 】变量管理，支持Map变量、复合变量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  <w:p w14:paraId="2908539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>- 22.【One Flow 】历史版本支持编辑，及新增激活状态、发布状态</w:t>
            </w:r>
          </w:p>
          <w:p w14:paraId="02F8DDC2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</w:pPr>
            <w:r>
              <w:rPr>
                <w:rFonts w:hint="eastAsia" w:ascii="宋体" w:hAnsi="宋体" w:eastAsia="宋体" w:cs="宋体"/>
                <w:color w:val="000000"/>
                <w:sz w:val="22"/>
                <w:lang w:eastAsia="zh"/>
                <w:woUserID w:val="5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39A4D2C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550B45D1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通过</w:t>
            </w:r>
          </w:p>
        </w:tc>
      </w:tr>
      <w:tr w14:paraId="128DA99B">
        <w:trPr>
          <w:trHeight w:val="1118" w:hRule="atLeast"/>
        </w:trPr>
        <w:tc>
          <w:tcPr>
            <w:tcW w:w="1916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314F0A2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PAAS-元数据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13863EB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0C3F5F5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- 1.管理后台新增许可详情页</w:t>
            </w:r>
          </w:p>
          <w:p w14:paraId="409FAF5E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0945DB6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1781BEDB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通过</w:t>
            </w:r>
          </w:p>
        </w:tc>
      </w:tr>
      <w:tr w14:paraId="4DCAEA41">
        <w:trPr>
          <w:trHeight w:val="1343" w:hRule="atLeast"/>
        </w:trPr>
        <w:tc>
          <w:tcPr>
            <w:tcW w:w="1916" w:type="dxa"/>
            <w:tcBorders>
              <w:top w:val="single" w:color="999999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72F813D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BI</w:t>
            </w:r>
          </w:p>
        </w:tc>
        <w:tc>
          <w:tcPr>
            <w:tcW w:w="6290" w:type="dxa"/>
            <w:tcBorders>
              <w:top w:val="single" w:color="999999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6ADDA6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- 1.下游对象详情页支持BI组件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- 2.订阅推送到邮箱的发件邮箱支持切换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- 3.订阅管理页面改造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- 4.数据驾驶舱支持富文本组件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- 5.【数据驾驶舱】组件标题支持调整位置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- 6.支持对计算字段列在计算总计时，能够自定义选择统计方式，按照计算字段的计算逻辑进行计算，或是按照预设的统计方式进行统计计算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- 7.移动端支持展示kpi卡片的自定义布局样式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- 8.全局配置里新增针对统计图和驾驶舱图表配色的自定义配色能力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- 9.自定义部门字段做数据范围时，放开组织数据可选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- 10.统计图编辑态支持自定义设置查看态显示可切换的图表类型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  <w:p w14:paraId="7001C76F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>- 11.【统计图】日期/日期时间-周做维度时的展示格式优化</w:t>
            </w:r>
          </w:p>
          <w:p w14:paraId="3B901D9C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3"/>
              </w:rPr>
              <w:t xml:space="preserve"/>
            </w:r>
          </w:p>
        </w:tc>
        <w:tc>
          <w:tcPr>
            <w:tcW w:w="855" w:type="dxa"/>
            <w:tcBorders>
              <w:top w:val="single" w:color="999999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B3CF43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54504FFA">
            <w:pPr>
              <w:snapToGrid/>
              <w:spacing w:before="0" w:after="0" w:line="240" w:lineRule="auto"/>
              <w:ind w:left="0" w:leftChars="0" w:right="0" w:rightChars="0"/>
              <w:jc w:val="both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val="en-US" w:eastAsia="zh-CN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通过</w:t>
            </w:r>
          </w:p>
        </w:tc>
      </w:tr>
      <w:tr w14:paraId="10AC74F3">
        <w:trPr>
          <w:trHeight w:val="1430" w:hRule="atLeast"/>
        </w:trPr>
        <w:tc>
          <w:tcPr>
            <w:tcW w:w="1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E6B1CFF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快消</w:t>
            </w:r>
          </w:p>
        </w:tc>
        <w:tc>
          <w:tcPr>
            <w:tcW w:w="6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28F4C58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- 1.app端车销/预销场景退货、换货搜索支持，全字段搜索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- 2.外勤地图支持查看未来一个月计划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- 3.【外勤】外勤动作/外勤类型/外勤规则页面列表支持滚动加载或默认数量改为50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- 4.数据上报动作支持计算器键盘样式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- 5.经销商版支持其他收入、其他支出、银行转账单场景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- 6.外勤规则设置抄送范围允许选到直属部门负责人和附属部门负责人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- 7.app客群中查看高级外勤-增加数据权限校验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- 8.任务适用人员范围信息展示优化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- 9.【AI】AI识别上报页面分类汇总显示优化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- 10.任务指标支持编辑/作废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  <w:p w14:paraId="384025D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>- 11.快消经销商版默认开启“从历史订单”添加功能</w:t>
            </w:r>
          </w:p>
          <w:p w14:paraId="302289B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line="240" w:lineRule="auto"/>
              <w:ind w:leftChars="0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 xml:space="preserve"/>
            </w:r>
          </w:p>
        </w:tc>
        <w:tc>
          <w:tcPr>
            <w:tcW w:w="8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2EC6A4A7">
            <w:pPr>
              <w:snapToGrid/>
              <w:spacing w:before="0" w:after="0" w:line="240" w:lineRule="auto"/>
              <w:ind w:left="0" w:right="0"/>
              <w:jc w:val="center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</w:p>
          <w:p w14:paraId="2D1175F8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eastAsia="zh"/>
                <w:woUserID w:val="2"/>
              </w:rPr>
              <w:t xml:space="preserve">通过</w:t>
            </w:r>
          </w:p>
        </w:tc>
      </w:tr>
      <w:tr w14:paraId="0C9CC1E1">
        <w:trPr>
          <w:trHeight w:val="1245" w:hRule="atLeast"/>
        </w:trPr>
        <w:tc>
          <w:tcPr>
            <w:tcW w:w="191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EFE5A2D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</w:rPr>
              <w:t>深研</w:t>
            </w:r>
          </w:p>
        </w:tc>
        <w:tc>
          <w:tcPr>
            <w:tcW w:w="6290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2A7B00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1.支持手机浏览器通过渠道定制域名直接进行H5页面的登录、注册访问互联应用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2.【技术需求】BI在上游配置互联权限页面时，支持根据BI相关license下发功能权限（菜单入口）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3.互联账号登录的方式从密码切换为验证码时，支持不重新输入手机号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4.【技术需求】外部负责人更换后，联动更换外部部门，外部企业，让新外部负责人的部门，企业相关管理者，助理都能查看数据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5.互联设置新增插件-登录流程的验证码支持自定义签名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6.渠道主导航中配置的互联应用支持待办信息的票数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7.预设外部负责人字段、外部人员/部门类型字段—支持编辑且支持设置“数据范围”，且数据范围内支持选择“预设外部负责人字段”、“外部人员/部门类型”字段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8.互联角色的预设角色和自定义角色适配AI功能权限</w:t>
              <w:br/>
              <w:t xml:space="preserve">详情产品方案见：https://wiki.firstshare.cn/pages/viewpage.action?pageId=580518056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9.渠道主导航支持配置伙伴学堂（移动端+web端）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10.数据同步的历史任务支持产品从对象-多单位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11.新增配置插件-设置互联用户为互联企业主负责人后，支持不联动下游对应员工授权为下游的系统管理员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12.海外用户通过上游的渠道专属登录页访问时，支持用户使用邮箱自注册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13.互联部门的互联部门编码支持唯一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14.互联用户管理后台支持查看互联用户头像信息（当前不支持直接在互联用户对象进行编辑，通过个人中心修改互联用户头像。）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15.更好体验的互联选人组件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16.新增互联用户新增启用时间、停用时间字段，支持函数实现一段时间不使用就自动停用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17.【技术需求】互联平台识别互联应用内的身份异常时，支持重新登录。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18.轻量互联账号新增支持邮箱绑定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19.创建互联用户时生成的下游员工，支持遵循对应租户内的是否发送短信配置，让管理员创建互联用户后，按需给对应员工发送短信。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20.web端渠道门户左侧导航栏适配主题色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21.互联选人组件选人时支持显示企业名称，避免用户重名造成选择异常，提高用户的选人效率并避免选错人。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22.互联用户的自定义登录页支持账号登录方式设置和默认登录方式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23.H5自定义登录页支持设置自注册入口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24.互联通知支持用户级筛选和屏蔽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25.【同步任务】支持excel文件导入同步数据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26.在海外Zapier平台上上架了ShareCRM连接器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27.【纷享销客CRM连接器】能力增强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28.【运维日志】CRM触发日志，补充记录多种触发情况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29.企微/飞书/钉钉账号绑定能力升级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30.Web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31.订货通转H5接入新支付能力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32.支持批量编辑订货通销售订单行信息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33.订货通账户、账户收支流水等对象适配平台能力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34.客户账户校验规则支持批量启用、停用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35.启用一键转单后，订货通新建订单可选择“送达方”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36.支持渠道商一键转单，实现厂家直发场景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37.订货通支持配件商城，支持服务业务整合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38.商城新增【指定商品范围】组件，支持配置成品、配件分区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39.【我的订单】组件支持个性化配置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40.客户提交的服务请求处理后，支持通过微信、短信、二维码邀请用户评价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41.客户给客服邮箱发送的邮件直接转成工单或服务请求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42.服务BOM支持按爆炸图模式选备件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43.服务流程新节点支持更换处理人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44.AI自动生成活动/内容推广语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45.WhatsApp个人版聊天记录支持同步到CRM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46.销售订单支持多仓库订货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47.订单冻结库存调整，支持根据多单位解冻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48.出库单支持多仓库出库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  <w:p w14:paraId="6B25C83A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>49.临时信用支持交叉有效期设置</w:t>
            </w:r>
          </w:p>
          <w:p w14:paraId="4B0A1FB4">
            <w:pPr>
              <w:numPr>
                <w:ilvl w:val="0"/>
                <w:numId w:val="0"/>
              </w:numPr>
              <w:pBdr>
                <w:bottom w:val="none" w:color="auto" w:sz="0" w:space="0"/>
              </w:pBdr>
              <w:snapToGrid/>
              <w:spacing w:before="0" w:after="0" w:line="240" w:lineRule="auto"/>
              <w:ind w:leftChars="0"/>
              <w:jc w:val="both"/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woUserID w:val="6"/>
              </w:rPr>
              <w:t xml:space="preserve"/>
            </w:r>
          </w:p>
        </w:tc>
        <w:tc>
          <w:tcPr>
            <w:tcW w:w="855" w:type="dxa"/>
            <w:tcBorders>
              <w:top w:val="single" w:color="CBCDD1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DB571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宋体" w:hAnsi="宋体" w:eastAsia="宋体" w:cs="宋体"/>
                <w:b w:val="0"/>
                <w:color w:val="000000"/>
                <w:sz w:val="22"/>
                <w:lang w:val="en-US" w:eastAsia="zh-CN"/>
              </w:rPr>
              <w:t xml:space="preserve">通过</w:t>
            </w:r>
          </w:p>
        </w:tc>
      </w:tr>
    </w:tbl>
    <w:p w14:paraId="0F07EEE6">
      <w:pPr>
        <w:pStyle w:val="3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3.2、核心业务回归情况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8"/>
        <w:gridCol w:w="4175"/>
        <w:gridCol w:w="2053"/>
      </w:tblGrid>
      <w:tr w14:paraId="514EE5C0">
        <w:trPr>
          <w:trHeight w:val="315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DD4F951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团队/业务线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56029BA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核心模块清单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05E4D6B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1"/>
                <w:u w:val="none"/>
              </w:rPr>
              <w:t>是否通过</w:t>
            </w:r>
          </w:p>
        </w:tc>
      </w:tr>
      <w:tr w14:paraId="0DE58AA6">
        <w:trPr>
          <w:trHeight w:val="1183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4F99CEC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SFA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FCCE1D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客户、公海</w:t>
            </w:r>
          </w:p>
          <w:p w14:paraId="070405E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线索、线索池</w:t>
            </w:r>
          </w:p>
          <w:p w14:paraId="4B14530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商机、商机预测</w:t>
            </w:r>
          </w:p>
          <w:p w14:paraId="15CC902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项目管理、项目资源</w:t>
            </w:r>
          </w:p>
          <w:p w14:paraId="3D49352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招投标</w:t>
            </w:r>
          </w:p>
          <w:p w14:paraId="45C3C97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6. 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SCRM</w:t>
            </w:r>
          </w:p>
          <w:p w14:paraId="44CCF75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7. 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销售订单、报价单</w:t>
            </w:r>
          </w:p>
          <w:p w14:paraId="6991C3B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8. 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价格政策</w:t>
            </w:r>
          </w:p>
          <w:p w14:paraId="7EEA70D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9. 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价目表</w:t>
            </w:r>
          </w:p>
          <w:p w14:paraId="1CFC2BC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10. 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商品、产品、多单位</w:t>
            </w:r>
          </w:p>
          <w:p w14:paraId="6711A83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11. 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CPQ</w:t>
            </w:r>
          </w:p>
          <w:p w14:paraId="7B4C238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返利、优惠券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529B02">
            <w:pPr>
              <w:pBdr>
                <w:bottom w:val="none" w:color="auto" w:sz="0" w:space="0"/>
              </w:pBd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  <w:p w14:paraId="454C5573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</w:tr>
      <w:tr w14:paraId="49A845D6">
        <w:trPr>
          <w:trHeight w:val="1183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40AB17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PAAS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4FE619E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对象基本操作</w:t>
            </w:r>
          </w:p>
          <w:p w14:paraId="06029A6F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首页、菜单、日程</w:t>
            </w:r>
          </w:p>
          <w:p w14:paraId="035E5D3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销售记录、功能权限</w:t>
            </w:r>
          </w:p>
          <w:p w14:paraId="62EC2BD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函数、沙盒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60C50603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  <w:tr w14:paraId="6090F8C4">
        <w:trPr>
          <w:trHeight w:val="1474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7DAF46A6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BI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1A93211A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统计图</w:t>
            </w:r>
          </w:p>
          <w:p w14:paraId="564222E0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报表</w:t>
            </w:r>
          </w:p>
          <w:p w14:paraId="743C95E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交叉表</w:t>
            </w:r>
          </w:p>
          <w:p w14:paraId="690264F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拼表</w:t>
            </w:r>
          </w:p>
          <w:p w14:paraId="0D0ECDD8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驾驶舱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60055D0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  <w:tr w14:paraId="6D0E65CA">
        <w:trPr>
          <w:trHeight w:val="1737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BA4EAE9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快消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C1E1EFC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外勤、外勤统计</w:t>
            </w:r>
          </w:p>
          <w:p w14:paraId="06B3A759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快消订货</w:t>
            </w:r>
          </w:p>
          <w:p w14:paraId="2F9CDE7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员工积分系统</w:t>
            </w:r>
          </w:p>
          <w:p w14:paraId="30CC762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考勤、考勤统计</w:t>
            </w:r>
          </w:p>
          <w:p w14:paraId="36E1CA5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TPM营销费用管理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8B4595A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  <w:tr w14:paraId="26FB5ECE">
        <w:trPr>
          <w:trHeight w:val="891" w:hRule="atLeast"/>
        </w:trPr>
        <w:tc>
          <w:tcPr>
            <w:tcW w:w="2578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C0084DF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深研</w:t>
            </w:r>
          </w:p>
        </w:tc>
        <w:tc>
          <w:tcPr>
            <w:tcW w:w="4175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5F0ACDF4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1.</w:t>
            </w: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订货通应用</w:t>
            </w:r>
          </w:p>
          <w:p w14:paraId="7504A5D3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2. 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订货管理</w:t>
            </w:r>
          </w:p>
          <w:p w14:paraId="7869C5AB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3. 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互联登录</w:t>
            </w:r>
          </w:p>
          <w:p w14:paraId="09ED3AA6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4. 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互联企业创建</w:t>
            </w:r>
          </w:p>
          <w:p w14:paraId="79372FB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5. 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互联角色基础功能</w:t>
            </w:r>
          </w:p>
          <w:p w14:paraId="551A083E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6. 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vertAlign w:val="baseline"/>
                <w:woUserID w:val="13"/>
              </w:rPr>
              <w:t>库存相关对象</w:t>
            </w:r>
          </w:p>
          <w:p w14:paraId="33C0DDC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7. 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资产管理相关对象</w:t>
            </w:r>
          </w:p>
          <w:p w14:paraId="39F2504D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8. 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服务通模块功能</w:t>
            </w:r>
          </w:p>
          <w:p w14:paraId="3E2DB061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9. 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线上客服模块功能</w:t>
            </w:r>
          </w:p>
          <w:p w14:paraId="46AE3475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default" w:ascii="等线" w:hAnsi="等线" w:eastAsia="等线" w:cs="等线"/>
                <w:sz w:val="24"/>
                <w:szCs w:val="24"/>
                <w:woUserID w:val="13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10. 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知识库模块功能</w:t>
            </w:r>
          </w:p>
          <w:p w14:paraId="1DAA3582"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36" w:right="0" w:hanging="336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default" w:ascii="微软雅黑" w:hAnsi="微软雅黑" w:eastAsia="微软雅黑" w:cs="微软雅黑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>11. </w:t>
            </w:r>
            <w:r>
              <w:rPr>
                <w:rFonts w:hint="default" w:ascii="等线" w:hAnsi="等线" w:eastAsia="等线" w:cs="等线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woUserID w:val="13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vertAlign w:val="baseline"/>
                <w:woUserID w:val="13"/>
              </w:rPr>
              <w:t>呼叫中心模块功能景</w:t>
            </w:r>
          </w:p>
        </w:tc>
        <w:tc>
          <w:tcPr>
            <w:tcW w:w="2053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31870945">
            <w:pPr>
              <w:snapToGrid/>
              <w:spacing w:before="0" w:after="0" w:line="240" w:lineRule="auto"/>
              <w:ind w:left="0" w:right="0"/>
              <w:jc w:val="both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通过</w:t>
            </w:r>
          </w:p>
        </w:tc>
      </w:tr>
    </w:tbl>
    <w:p w14:paraId="795E4030">
      <w:pPr>
        <w:pStyle w:val="2"/>
        <w:rPr>
          <w:rFonts w:hint="eastAsia" w:ascii="宋体" w:hAnsi="宋体" w:eastAsia="宋体" w:cs="宋体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>4.各业务线开发质量汇总</w:t>
      </w:r>
    </w:p>
    <w:p w14:paraId="678B1D6F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4.1、SFA业务线缺陷汇总  </w:t>
      </w:r>
    </w:p>
    <w:p w14:paraId="77AA5970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4.1.1、终端缺陷汇总</w:t>
      </w:r>
    </w:p>
    <w:p w14:paraId="389FE367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 xml:space="preserve">271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个。主要集中在Server端，其次为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Web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tbl>
      <w:tblPr>
        <w:tblStyle w:val="10"/>
        <w:tblW w:w="0" w:type="auto"/>
        <w:jc w:val="center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85"/>
        <w:gridCol w:w="1890"/>
        <w:gridCol w:w="1605"/>
        <w:gridCol w:w="1230"/>
        <w:gridCol w:w="1380"/>
      </w:tblGrid>
      <w:tr w14:paraId="32DDADBE">
        <w:trPr>
          <w:trHeight w:val="32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C5D43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A7684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D33F4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24F2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EBD9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2E66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0E7901AF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D07D5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67E4A7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19E6C06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3B6F7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4A4C8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87957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8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66CD3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101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72A2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2BD905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109</w:t>
            </w:r>
          </w:p>
        </w:tc>
      </w:tr>
      <w:tr w14:paraId="58A9A4CC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D3AE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5FEB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3BB3DC1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C72840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CD08B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A05D8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D5827C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E4BDA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2CD9390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5ACE88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0A5A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13C8626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4301DB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3D75D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476838F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5483B4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</w:tr>
      <w:tr w14:paraId="27E45F3A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3D9A1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B22E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23A1E2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F860A7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1A641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1AAC29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18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1FA36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92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A5F9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95600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110</w:t>
            </w:r>
          </w:p>
        </w:tc>
      </w:tr>
      <w:tr w14:paraId="5C1613A7">
        <w:trPr>
          <w:trHeight w:val="440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F38C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EA0BB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25598E9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1</w:t>
            </w:r>
          </w:p>
          <w:p w14:paraId="0E12627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4662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EAD620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6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D311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45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3027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DB8ED1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52</w:t>
            </w:r>
          </w:p>
        </w:tc>
      </w:tr>
      <w:tr w14:paraId="2B268300">
        <w:trPr>
          <w:trHeight w:val="355" w:hRule="atLeast"/>
          <w:jc w:val="center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1A936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A8130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1 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CC77F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32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D92FBB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238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0416FF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9860A6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271</w:t>
            </w:r>
          </w:p>
        </w:tc>
      </w:tr>
    </w:tbl>
    <w:p w14:paraId="134ADEC3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3BB6C826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4.1.2、开发质量缺陷汇总</w:t>
      </w:r>
    </w:p>
    <w:p w14:paraId="2A9EB2FC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527B6110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开发质量较高的为Web端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>，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 xml:space="preserve"> 9.91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。</w:t>
      </w:r>
    </w:p>
    <w:p w14:paraId="4F8BF6E7">
      <w:pPr>
        <w:pBdr>
          <w:bottom w:val="none" w:color="auto" w:sz="0" w:space="0"/>
        </w:pBdr>
        <w:snapToGrid/>
        <w:spacing w:before="0" w:after="0" w:line="240" w:lineRule="auto"/>
        <w:ind w:left="336"/>
        <w:jc w:val="left"/>
        <w:rPr>
          <w:rFonts w:hint="eastAsia" w:ascii="宋体" w:hAnsi="宋体" w:eastAsia="宋体" w:cs="宋体"/>
          <w:color w:val="000000"/>
        </w:rPr>
      </w:pP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89"/>
        <w:gridCol w:w="1455"/>
        <w:gridCol w:w="3095"/>
      </w:tblGrid>
      <w:tr w14:paraId="73A6159B">
        <w:trPr>
          <w:trHeight w:val="496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43AA38F">
            <w:pPr>
              <w:snapToGrid/>
              <w:spacing w:before="0" w:after="0"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0D02D96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99E821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67C5BE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18EBE227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804D69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97C115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11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E22144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109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09CD64E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9.91</w:t>
            </w:r>
          </w:p>
        </w:tc>
      </w:tr>
      <w:tr w14:paraId="00592B30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0123BFF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70767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7CEB68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C8A40F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</w:tr>
      <w:tr w14:paraId="0DFD5663">
        <w:trPr>
          <w:trHeight w:val="291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CC4D04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D5C97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18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E804B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110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8A7B95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6.11</w:t>
            </w:r>
          </w:p>
        </w:tc>
      </w:tr>
      <w:tr w14:paraId="4ED9899C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C5C62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41AB27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8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bottom w:w="0" w:type="dxa"/>
            </w:tcMar>
            <w:vAlign w:val="center"/>
          </w:tcPr>
          <w:p w14:paraId="68BD415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kern w:val="2"/>
                <w:sz w:val="22"/>
                <w:szCs w:val="22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52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B261D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6.5</w:t>
            </w:r>
          </w:p>
        </w:tc>
      </w:tr>
      <w:tr w14:paraId="4B89376F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901A10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71B5B4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37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32B9190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271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3D2345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7.32 </w:t>
            </w:r>
          </w:p>
        </w:tc>
      </w:tr>
    </w:tbl>
    <w:p w14:paraId="102CC6F1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24DA0FA2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4.1.3、风险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28A42531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 SFA业务线暂无风险，达到全网标准，可以上线。</w:t>
      </w:r>
    </w:p>
    <w:p w14:paraId="3EC7960B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4.2、PAAS</w:t>
      </w:r>
      <w:r>
        <w:rPr>
          <w:rFonts w:hint="eastAsia" w:ascii="宋体" w:hAnsi="宋体" w:eastAsia="宋体" w:cs="宋体"/>
          <w:b w:val="0"/>
          <w:color w:val="000000"/>
          <w:sz w:val="36"/>
          <w:lang w:eastAsia="zh"/>
          <w:woUserID w:val="12"/>
        </w:rPr>
        <w:t>平台</w:t>
      </w:r>
      <w:r>
        <w:rPr>
          <w:rFonts w:hint="eastAsia" w:ascii="宋体" w:hAnsi="宋体" w:eastAsia="宋体" w:cs="宋体"/>
          <w:b w:val="0"/>
          <w:color w:val="000000"/>
          <w:sz w:val="36"/>
        </w:rPr>
        <w:t>线缺陷汇总</w:t>
      </w:r>
    </w:p>
    <w:p w14:paraId="2D4759DE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4.2.1、终端缺陷汇总</w:t>
      </w:r>
    </w:p>
    <w:p w14:paraId="1D8FD179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 xml:space="preserve">473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个。主要集中在Web端，其次为Server端。各端分布详见如下：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85"/>
        <w:gridCol w:w="1890"/>
        <w:gridCol w:w="1605"/>
        <w:gridCol w:w="1230"/>
        <w:gridCol w:w="1380"/>
      </w:tblGrid>
      <w:tr w14:paraId="55E20F45">
        <w:trPr>
          <w:trHeight w:val="32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FC1E6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9445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C98977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28BCB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E41077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D6AE01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4D3764ED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EA0DF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66F5D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62AFD3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076895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24BCC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C82919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17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82DB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224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7959F4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A4D19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241</w:t>
            </w:r>
          </w:p>
        </w:tc>
      </w:tr>
      <w:tr w14:paraId="57D4AA4D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7D81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BB8C3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17A18C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095B7A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08B63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1D2F3D4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908F7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2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1ED8D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405E2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</w:t>
            </w:r>
          </w:p>
        </w:tc>
      </w:tr>
      <w:tr w14:paraId="0C810AFF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097A9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ACDA7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0B135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1</w:t>
            </w:r>
          </w:p>
          <w:p w14:paraId="6C7C7F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81374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4D21D7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21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3F1AC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160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0A906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68AFF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182</w:t>
            </w:r>
          </w:p>
        </w:tc>
      </w:tr>
      <w:tr w14:paraId="77F69B06">
        <w:trPr>
          <w:trHeight w:val="440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4ED6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20E0B8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D5D5A9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BC63C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B0FA4C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6FFDAFA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01F869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37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F355E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88A2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38</w:t>
            </w:r>
          </w:p>
        </w:tc>
      </w:tr>
      <w:tr w14:paraId="5C1D4B95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8406D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EBD67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1 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21A55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40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F4481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430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C2D5D3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DF2E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473</w:t>
            </w:r>
          </w:p>
        </w:tc>
      </w:tr>
    </w:tbl>
    <w:p w14:paraId="47FBBCAB">
      <w:pPr>
        <w:snapToGrid/>
        <w:spacing w:before="0" w:after="0" w:line="240" w:lineRule="auto"/>
        <w:ind w:left="336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15582D7F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4.2.2、开发质量缺陷汇总</w:t>
      </w:r>
    </w:p>
    <w:p w14:paraId="235B522A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开发质量=版本开发过程中缺陷数/版本开发人月。</w:t>
      </w:r>
    </w:p>
    <w:p w14:paraId="6EC8D726">
      <w:pPr>
        <w:numPr>
          <w:ilvl w:val="0"/>
          <w:numId w:val="2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开发质量较高的为Web端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>，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4"/>
        </w:rPr>
        <w:t xml:space="preserve"> 10.38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。</w:t>
      </w:r>
    </w:p>
    <w:p w14:paraId="7257668B">
      <w:pPr>
        <w:pBdr>
          <w:bottom w:val="none" w:color="auto" w:sz="0" w:space="0"/>
        </w:pBdr>
        <w:snapToGrid/>
        <w:spacing w:before="0" w:after="0" w:line="240" w:lineRule="auto"/>
        <w:ind w:left="336"/>
        <w:jc w:val="left"/>
        <w:rPr>
          <w:rFonts w:hint="eastAsia" w:ascii="宋体" w:hAnsi="宋体" w:eastAsia="宋体" w:cs="宋体"/>
          <w:color w:val="000000"/>
        </w:rPr>
      </w:pP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2189"/>
        <w:gridCol w:w="1455"/>
        <w:gridCol w:w="3095"/>
      </w:tblGrid>
      <w:tr w14:paraId="3ECE2FFE">
        <w:trPr>
          <w:trHeight w:val="496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971C2D8">
            <w:pPr>
              <w:snapToGrid/>
              <w:spacing w:before="0" w:after="0" w:line="240" w:lineRule="auto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50292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5CE41B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850EB5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7A112C1E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3BAEBD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eb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79DF448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24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75848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249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0BEF8C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10.38</w:t>
            </w:r>
          </w:p>
        </w:tc>
      </w:tr>
      <w:tr w14:paraId="1320F469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09574F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H5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AA4CBA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0C9778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D7E4A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1.0</w:t>
            </w:r>
          </w:p>
        </w:tc>
      </w:tr>
      <w:tr w14:paraId="229CB631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A847A5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erver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FB07AA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34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35F22D4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183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53F0110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5.38</w:t>
            </w:r>
          </w:p>
        </w:tc>
      </w:tr>
      <w:tr w14:paraId="066B457F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20B833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小程序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C5A97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12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5E3E39B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38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5DC35CD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3.17</w:t>
            </w:r>
          </w:p>
        </w:tc>
      </w:tr>
      <w:tr w14:paraId="282D8A3D">
        <w:trPr>
          <w:trHeight w:val="355" w:hRule="atLeast"/>
        </w:trPr>
        <w:tc>
          <w:tcPr>
            <w:tcW w:w="19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F7FF59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2189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47D5A67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75</w:t>
            </w:r>
          </w:p>
        </w:tc>
        <w:tc>
          <w:tcPr>
            <w:tcW w:w="145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6D842E56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480</w:t>
            </w:r>
          </w:p>
        </w:tc>
        <w:tc>
          <w:tcPr>
            <w:tcW w:w="309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tcMar>
              <w:bottom w:w="0" w:type="dxa"/>
            </w:tcMar>
            <w:vAlign w:val="center"/>
          </w:tcPr>
          <w:p w14:paraId="14F15E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6.4 </w:t>
            </w:r>
          </w:p>
        </w:tc>
      </w:tr>
    </w:tbl>
    <w:p w14:paraId="558F988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52D7092E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4.2.3、 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26A3E500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u w:val="none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 PAAS业务线暂无风险，达到全网标准，可以上线。</w:t>
      </w:r>
    </w:p>
    <w:p w14:paraId="6261B326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4.3、快消业务线缺陷汇总  </w:t>
      </w:r>
    </w:p>
    <w:p w14:paraId="6D9E9C6C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4.3.1、终端缺陷汇总</w:t>
      </w:r>
    </w:p>
    <w:p w14:paraId="466039A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 xml:space="preserve">81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个。主要集中在Server端，其次为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Web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p w14:paraId="3D2D7D7D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  <w:sz w:val="24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467"/>
        <w:gridCol w:w="1467"/>
        <w:gridCol w:w="1467"/>
        <w:gridCol w:w="1467"/>
        <w:gridCol w:w="1467"/>
      </w:tblGrid>
      <w:tr w14:paraId="5C896241">
        <w:trPr>
          <w:trHeight w:val="0" w:hRule="atLeast"/>
        </w:trPr>
        <w:tc>
          <w:tcPr>
            <w:tcW w:w="1716" w:type="dxa"/>
            <w:vAlign w:val="center"/>
          </w:tcPr>
          <w:p w14:paraId="5416C91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1467" w:type="dxa"/>
            <w:vAlign w:val="center"/>
          </w:tcPr>
          <w:p w14:paraId="4F23A0C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467" w:type="dxa"/>
            <w:vAlign w:val="center"/>
          </w:tcPr>
          <w:p w14:paraId="7B01325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467" w:type="dxa"/>
            <w:vAlign w:val="center"/>
          </w:tcPr>
          <w:p w14:paraId="13D123E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467" w:type="dxa"/>
            <w:vAlign w:val="center"/>
          </w:tcPr>
          <w:p w14:paraId="2723A93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467" w:type="dxa"/>
            <w:vAlign w:val="center"/>
          </w:tcPr>
          <w:p w14:paraId="1A4DE8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15733D2C">
        <w:trPr>
          <w:trHeight w:val="0" w:hRule="atLeast"/>
        </w:trPr>
        <w:tc>
          <w:tcPr>
            <w:tcW w:w="1716" w:type="dxa"/>
            <w:vAlign w:val="center"/>
          </w:tcPr>
          <w:p w14:paraId="33CD438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67" w:type="dxa"/>
            <w:vAlign w:val="center"/>
          </w:tcPr>
          <w:p w14:paraId="5DD5023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23AC0E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69C419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25BA4BE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227B6FF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5C99FB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19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7665499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4AD57AA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19</w:t>
            </w:r>
          </w:p>
        </w:tc>
      </w:tr>
      <w:tr w14:paraId="78ED250C">
        <w:trPr>
          <w:trHeight w:val="0" w:hRule="atLeast"/>
        </w:trPr>
        <w:tc>
          <w:tcPr>
            <w:tcW w:w="1716" w:type="dxa"/>
            <w:vAlign w:val="center"/>
          </w:tcPr>
          <w:p w14:paraId="355F13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67" w:type="dxa"/>
            <w:vAlign w:val="center"/>
          </w:tcPr>
          <w:p w14:paraId="6582831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617AF77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21B63D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518E2D7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B278F0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27CFDB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3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40C72C7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7860675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</w:t>
            </w:r>
          </w:p>
        </w:tc>
      </w:tr>
      <w:tr w14:paraId="2E142FD3">
        <w:trPr>
          <w:trHeight w:val="0" w:hRule="atLeast"/>
        </w:trPr>
        <w:tc>
          <w:tcPr>
            <w:tcW w:w="1716" w:type="dxa"/>
            <w:vAlign w:val="center"/>
          </w:tcPr>
          <w:p w14:paraId="79D5A02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67" w:type="dxa"/>
            <w:vAlign w:val="center"/>
          </w:tcPr>
          <w:p w14:paraId="4A8FF2F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6085742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7228A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4B1838C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68C6DB7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</w:t>
            </w:r>
          </w:p>
        </w:tc>
        <w:tc>
          <w:tcPr>
            <w:tcW w:w="1467" w:type="dxa"/>
            <w:vAlign w:val="center"/>
          </w:tcPr>
          <w:p w14:paraId="063A693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38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639E42D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235621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40</w:t>
            </w:r>
          </w:p>
        </w:tc>
      </w:tr>
      <w:tr w14:paraId="07E155C5">
        <w:trPr>
          <w:trHeight w:val="0" w:hRule="atLeast"/>
        </w:trPr>
        <w:tc>
          <w:tcPr>
            <w:tcW w:w="1716" w:type="dxa"/>
            <w:vAlign w:val="center"/>
          </w:tcPr>
          <w:p w14:paraId="3FD46B9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67" w:type="dxa"/>
            <w:vAlign w:val="center"/>
          </w:tcPr>
          <w:p w14:paraId="07CA59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05943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4C0152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036AF7C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7F7B73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483606B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15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155D569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78A5891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15</w:t>
            </w:r>
          </w:p>
        </w:tc>
      </w:tr>
      <w:tr w14:paraId="6712C9C3">
        <w:trPr>
          <w:trHeight w:val="316" w:hRule="atLeast"/>
        </w:trPr>
        <w:tc>
          <w:tcPr>
            <w:tcW w:w="1716" w:type="dxa"/>
            <w:vAlign w:val="center"/>
          </w:tcPr>
          <w:p w14:paraId="39576C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woUserID w:val="2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1467" w:type="dxa"/>
            <w:vAlign w:val="center"/>
          </w:tcPr>
          <w:p w14:paraId="48ED51B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0 </w:t>
            </w:r>
          </w:p>
        </w:tc>
        <w:tc>
          <w:tcPr>
            <w:tcW w:w="1467" w:type="dxa"/>
            <w:vAlign w:val="center"/>
          </w:tcPr>
          <w:p w14:paraId="525C74A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</w:t>
            </w:r>
          </w:p>
        </w:tc>
        <w:tc>
          <w:tcPr>
            <w:tcW w:w="1467" w:type="dxa"/>
            <w:vAlign w:val="center"/>
          </w:tcPr>
          <w:p w14:paraId="0E5EF5A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77</w:t>
            </w:r>
          </w:p>
        </w:tc>
        <w:tc>
          <w:tcPr>
            <w:tcW w:w="1467" w:type="dxa"/>
            <w:vAlign w:val="center"/>
          </w:tcPr>
          <w:p w14:paraId="0AC8DB86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0</w:t>
            </w:r>
          </w:p>
        </w:tc>
        <w:tc>
          <w:tcPr>
            <w:tcW w:w="1467" w:type="dxa"/>
            <w:vAlign w:val="center"/>
          </w:tcPr>
          <w:p w14:paraId="77E633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81</w:t>
            </w:r>
          </w:p>
        </w:tc>
      </w:tr>
    </w:tbl>
    <w:p w14:paraId="22BD2CFF">
      <w:pPr>
        <w:snapToGrid/>
        <w:spacing w:before="0" w:after="0" w:line="240" w:lineRule="auto"/>
        <w:ind w:left="336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5B8544E2">
      <w:pPr>
        <w:pStyle w:val="4"/>
        <w:pBdr>
          <w:bottom w:val="none" w:color="auto" w:sz="0" w:space="0"/>
        </w:pBdr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4.3.2、开发质量缺陷汇总</w:t>
      </w:r>
    </w:p>
    <w:p w14:paraId="0266F3BA">
      <w:pPr>
        <w:numPr>
          <w:ilvl w:val="0"/>
          <w:numId w:val="3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开发质量=版本开发过程中缺陷数/版本开发人月。</w:t>
      </w:r>
    </w:p>
    <w:p w14:paraId="4A0526BF">
      <w:pPr>
        <w:numPr>
          <w:ilvl w:val="0"/>
          <w:numId w:val="3"/>
        </w:numPr>
        <w:pBdr>
          <w:bottom w:val="none" w:color="auto" w:sz="0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开发质量较高的是Web端，为3.8。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2"/>
        <w:gridCol w:w="2207"/>
        <w:gridCol w:w="2207"/>
        <w:gridCol w:w="2207"/>
      </w:tblGrid>
      <w:tr w14:paraId="3C55085B">
        <w:trPr>
          <w:trHeight w:val="638" w:hRule="atLeast"/>
        </w:trPr>
        <w:tc>
          <w:tcPr>
            <w:tcW w:w="2582" w:type="dxa"/>
            <w:vAlign w:val="center"/>
          </w:tcPr>
          <w:p w14:paraId="75627439">
            <w:pPr>
              <w:snapToGrid/>
              <w:spacing w:before="0" w:after="0" w:line="240" w:lineRule="auto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07" w:type="dxa"/>
            <w:vAlign w:val="center"/>
          </w:tcPr>
          <w:p w14:paraId="56912D0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2207" w:type="dxa"/>
            <w:vAlign w:val="center"/>
          </w:tcPr>
          <w:p w14:paraId="5431E6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2207" w:type="dxa"/>
            <w:vAlign w:val="center"/>
          </w:tcPr>
          <w:p w14:paraId="5B4C7BE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35F992E2">
        <w:trPr>
          <w:trHeight w:val="327" w:hRule="atLeast"/>
        </w:trPr>
        <w:tc>
          <w:tcPr>
            <w:tcW w:w="2582" w:type="dxa"/>
            <w:vAlign w:val="center"/>
          </w:tcPr>
          <w:p w14:paraId="2454D68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eb</w:t>
            </w:r>
          </w:p>
        </w:tc>
        <w:tc>
          <w:tcPr>
            <w:tcW w:w="2207" w:type="dxa"/>
            <w:vAlign w:val="center"/>
          </w:tcPr>
          <w:p w14:paraId="5EF025F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</w:t>
            </w:r>
          </w:p>
        </w:tc>
        <w:tc>
          <w:tcPr>
            <w:tcW w:w="2207" w:type="dxa"/>
            <w:vAlign w:val="center"/>
          </w:tcPr>
          <w:p w14:paraId="3635A95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19</w:t>
            </w:r>
          </w:p>
        </w:tc>
        <w:tc>
          <w:tcPr>
            <w:tcW w:w="2207" w:type="dxa"/>
            <w:vAlign w:val="center"/>
          </w:tcPr>
          <w:p w14:paraId="2C512DF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3.8</w:t>
            </w:r>
          </w:p>
        </w:tc>
      </w:tr>
      <w:tr w14:paraId="2B3723E4">
        <w:trPr>
          <w:trHeight w:val="312" w:hRule="atLeast"/>
        </w:trPr>
        <w:tc>
          <w:tcPr>
            <w:tcW w:w="2582" w:type="dxa"/>
            <w:vAlign w:val="center"/>
          </w:tcPr>
          <w:p w14:paraId="3DB5733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H5</w:t>
            </w:r>
          </w:p>
        </w:tc>
        <w:tc>
          <w:tcPr>
            <w:tcW w:w="2207" w:type="dxa"/>
            <w:vAlign w:val="center"/>
          </w:tcPr>
          <w:p w14:paraId="204123A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</w:t>
            </w:r>
          </w:p>
        </w:tc>
        <w:tc>
          <w:tcPr>
            <w:tcW w:w="2207" w:type="dxa"/>
            <w:vAlign w:val="center"/>
          </w:tcPr>
          <w:p w14:paraId="4B13B05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</w:t>
            </w:r>
          </w:p>
        </w:tc>
        <w:tc>
          <w:tcPr>
            <w:tcW w:w="2207" w:type="dxa"/>
            <w:vAlign w:val="center"/>
          </w:tcPr>
          <w:p w14:paraId="643047C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3.0</w:t>
            </w:r>
          </w:p>
        </w:tc>
      </w:tr>
      <w:tr w14:paraId="4467A9A5">
        <w:trPr>
          <w:trHeight w:val="312" w:hRule="atLeast"/>
        </w:trPr>
        <w:tc>
          <w:tcPr>
            <w:tcW w:w="2582" w:type="dxa"/>
            <w:vAlign w:val="center"/>
          </w:tcPr>
          <w:p w14:paraId="374FAF9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erver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448FC6A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12</w:t>
            </w:r>
          </w:p>
        </w:tc>
        <w:tc>
          <w:tcPr>
            <w:tcW w:w="2207" w:type="dxa"/>
            <w:shd w:val="clear" w:color="auto" w:fill="auto"/>
            <w:vAlign w:val="center"/>
          </w:tcPr>
          <w:p w14:paraId="3E6C57E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kern w:val="2"/>
                <w:sz w:val="22"/>
                <w:szCs w:val="22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40</w:t>
            </w:r>
          </w:p>
        </w:tc>
        <w:tc>
          <w:tcPr>
            <w:tcW w:w="2207" w:type="dxa"/>
            <w:vAlign w:val="center"/>
          </w:tcPr>
          <w:p w14:paraId="28274E2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3.33</w:t>
            </w:r>
          </w:p>
        </w:tc>
      </w:tr>
      <w:tr w14:paraId="073D324B">
        <w:trPr>
          <w:trHeight w:val="312" w:hRule="atLeast"/>
        </w:trPr>
        <w:tc>
          <w:tcPr>
            <w:tcW w:w="2582" w:type="dxa"/>
            <w:vAlign w:val="center"/>
          </w:tcPr>
          <w:p w14:paraId="00A3744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小程序</w:t>
            </w:r>
          </w:p>
        </w:tc>
        <w:tc>
          <w:tcPr>
            <w:tcW w:w="2207" w:type="dxa"/>
            <w:vAlign w:val="center"/>
          </w:tcPr>
          <w:p w14:paraId="0FC62B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</w:t>
            </w:r>
          </w:p>
        </w:tc>
        <w:tc>
          <w:tcPr>
            <w:tcW w:w="2207" w:type="dxa"/>
            <w:vAlign w:val="center"/>
          </w:tcPr>
          <w:p w14:paraId="63547F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15</w:t>
            </w:r>
          </w:p>
        </w:tc>
        <w:tc>
          <w:tcPr>
            <w:tcW w:w="2207" w:type="dxa"/>
            <w:vAlign w:val="center"/>
          </w:tcPr>
          <w:p w14:paraId="162B56C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3.0</w:t>
            </w:r>
          </w:p>
        </w:tc>
      </w:tr>
      <w:tr w14:paraId="053C128D">
        <w:trPr>
          <w:trHeight w:val="327" w:hRule="atLeast"/>
        </w:trPr>
        <w:tc>
          <w:tcPr>
            <w:tcW w:w="2582" w:type="dxa"/>
            <w:vAlign w:val="center"/>
          </w:tcPr>
          <w:p w14:paraId="1C74F38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2207" w:type="dxa"/>
            <w:vAlign w:val="center"/>
          </w:tcPr>
          <w:p w14:paraId="398A158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25</w:t>
            </w:r>
          </w:p>
        </w:tc>
        <w:tc>
          <w:tcPr>
            <w:tcW w:w="2207" w:type="dxa"/>
            <w:vAlign w:val="center"/>
          </w:tcPr>
          <w:p w14:paraId="7C821C46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79</w:t>
            </w:r>
          </w:p>
        </w:tc>
        <w:tc>
          <w:tcPr>
            <w:tcW w:w="2207" w:type="dxa"/>
            <w:vAlign w:val="center"/>
          </w:tcPr>
          <w:p w14:paraId="1C22D4E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2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3.16 </w:t>
            </w:r>
          </w:p>
        </w:tc>
      </w:tr>
    </w:tbl>
    <w:p w14:paraId="6E9BCB9A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5E39F337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4.3.3、 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40696771">
      <w:pP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  </w:t>
      </w:r>
      <w:r>
        <w:rPr>
          <w:rFonts w:hint="eastAsia" w:ascii="宋体" w:hAnsi="宋体" w:eastAsia="宋体" w:cs="宋体"/>
          <w:b w:val="0"/>
          <w:color w:val="000000"/>
        </w:rPr>
        <w:t>快消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业务线暂无风险，达到全网标准，可以上线。</w:t>
      </w:r>
    </w:p>
    <w:p w14:paraId="3C6403F6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4.4、BI业务线缺陷汇总 </w:t>
      </w:r>
    </w:p>
    <w:p w14:paraId="16A8583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 xml:space="preserve">145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个。主要集中在Server端，其次为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1"/>
        </w:rPr>
        <w:t xml:space="preserve">Web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p w14:paraId="1EF30E0B">
      <w:pPr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0"/>
        <w:gridCol w:w="1485"/>
        <w:gridCol w:w="1890"/>
        <w:gridCol w:w="1605"/>
        <w:gridCol w:w="1230"/>
        <w:gridCol w:w="1380"/>
      </w:tblGrid>
      <w:tr w14:paraId="515A70BD">
        <w:trPr>
          <w:trHeight w:val="32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D50F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CF4BA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C576F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451FD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467D4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10A9A6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3CC68968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D9EDE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F4521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2B6C8FC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1</w:t>
            </w:r>
          </w:p>
          <w:p w14:paraId="4555778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E08F7E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401253F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8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53F31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28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30F6B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118D3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37</w:t>
            </w:r>
          </w:p>
        </w:tc>
      </w:tr>
      <w:tr w14:paraId="1C7AD7D1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CF1D2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3A05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6C23114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34A3D2E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F4A9F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5F29B7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6C47CA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7418D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2C5041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EFD350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5A385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1D37C67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67B06D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05175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34F192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B0F173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</w:tr>
      <w:tr w14:paraId="3F2CE4A6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61059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00A195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E653E9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9855FD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9023B5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709B96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46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6293C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53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72A6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F0A26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99</w:t>
            </w:r>
          </w:p>
        </w:tc>
      </w:tr>
      <w:tr w14:paraId="67D734E5">
        <w:trPr>
          <w:trHeight w:val="440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FFCF88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3B29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77EB3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532C1A3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AF9F60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4C8F4EA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1CFAB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7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AF08B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5FFE7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9</w:t>
            </w:r>
          </w:p>
        </w:tc>
      </w:tr>
      <w:tr w14:paraId="49D0881C">
        <w:trPr>
          <w:trHeight w:val="355" w:hRule="atLeast"/>
        </w:trPr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F9AA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148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6F7BF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1 </w:t>
            </w:r>
          </w:p>
        </w:tc>
        <w:tc>
          <w:tcPr>
            <w:tcW w:w="189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D3B08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56</w:t>
            </w:r>
          </w:p>
        </w:tc>
        <w:tc>
          <w:tcPr>
            <w:tcW w:w="1605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A9FEFB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88</w:t>
            </w:r>
          </w:p>
        </w:tc>
        <w:tc>
          <w:tcPr>
            <w:tcW w:w="123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277614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0</w:t>
            </w:r>
          </w:p>
        </w:tc>
        <w:tc>
          <w:tcPr>
            <w:tcW w:w="1380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B4D1C9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145</w:t>
            </w:r>
          </w:p>
        </w:tc>
      </w:tr>
    </w:tbl>
    <w:p w14:paraId="70A28212">
      <w:pP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color w:val="000000"/>
        </w:rPr>
      </w:pPr>
    </w:p>
    <w:p w14:paraId="19EE5D31">
      <w:pPr>
        <w:pStyle w:val="4"/>
        <w:rPr>
          <w:rFonts w:hint="eastAsia" w:ascii="宋体" w:hAnsi="宋体" w:eastAsia="宋体" w:cs="宋体"/>
          <w:b w:val="0"/>
          <w:color w:val="000000"/>
          <w:sz w:val="36"/>
          <w:lang w:eastAsia="zh"/>
          <w:woUserID w:val="2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4.4.2、开发质量缺陷汇总</w:t>
      </w:r>
      <w:r>
        <w:rPr>
          <w:rFonts w:hint="eastAsia" w:ascii="宋体" w:hAnsi="宋体" w:eastAsia="宋体" w:cs="宋体"/>
          <w:b w:val="0"/>
          <w:color w:val="000000"/>
          <w:sz w:val="36"/>
          <w:lang w:eastAsia="zh"/>
          <w:woUserID w:val="2"/>
        </w:rPr>
        <w:tab/>
      </w:r>
    </w:p>
    <w:p w14:paraId="248A1148">
      <w:pPr>
        <w:numPr>
          <w:ilvl w:val="0"/>
          <w:numId w:val="3"/>
        </w:numP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开发质量=版本开发过程中缺陷数/版本开发人月。</w:t>
      </w:r>
    </w:p>
    <w:p w14:paraId="3044D05A">
      <w:pPr>
        <w:numPr>
          <w:ilvl w:val="0"/>
          <w:numId w:val="3"/>
        </w:numPr>
        <w:pBdr>
          <w:bottom w:val="none" w:color="auto" w:sz="0" w:space="0"/>
        </w:pBdr>
        <w:snapToGrid/>
        <w:spacing w:before="0" w:after="0" w:line="240" w:lineRule="auto"/>
        <w:jc w:val="left"/>
        <w:rPr>
          <w:rFonts w:hint="eastAsia"/>
          <w:lang w:eastAsia="zh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开发质量较高的是Server端，为7.69。</w:t>
      </w:r>
    </w:p>
    <w:tbl>
      <w:tblPr>
        <w:tblStyle w:val="9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78"/>
        <w:gridCol w:w="2948"/>
        <w:gridCol w:w="2959"/>
        <w:gridCol w:w="2702"/>
      </w:tblGrid>
      <w:tr w14:paraId="240BEB74">
        <w:trPr>
          <w:trHeight w:val="638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345674">
            <w:pPr>
              <w:snapToGrid/>
              <w:spacing w:before="0" w:after="0" w:line="240" w:lineRule="auto"/>
              <w:rPr>
                <w:rFonts w:hint="eastAsia" w:ascii="宋体"/>
                <w:sz w:val="24"/>
                <w:szCs w:val="24"/>
                <w:woUserID w:val="6"/>
              </w:rPr>
            </w:pP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2431B"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3B971F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A68BB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222F2059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4E4331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eb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AB9834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8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7C3381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37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133572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4.62</w:t>
            </w:r>
          </w:p>
        </w:tc>
      </w:tr>
      <w:tr w14:paraId="7C366DFD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B4747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H5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6FEB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39B3E8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7CA2AC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</w:tr>
      <w:tr w14:paraId="7D74956F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72088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erver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6C513E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13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5E57A6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100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815C8B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7.69</w:t>
            </w:r>
          </w:p>
        </w:tc>
      </w:tr>
      <w:tr w14:paraId="58794CFA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9C0A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小程序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C7422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C4BBFA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9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DED9C1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2.25</w:t>
            </w:r>
          </w:p>
        </w:tc>
      </w:tr>
      <w:tr w14:paraId="4D1E5B71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D4304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546357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25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FAFFF3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146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FEAD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5.84 </w:t>
            </w:r>
          </w:p>
        </w:tc>
      </w:tr>
    </w:tbl>
    <w:p w14:paraId="7BE5C849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3FA73A17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4.4.3、 风险</w:t>
      </w:r>
      <w:r>
        <w:rPr>
          <w:rFonts w:hint="eastAsia" w:ascii="宋体" w:hAnsi="宋体" w:eastAsia="宋体" w:cs="宋体"/>
          <w:b w:val="0"/>
          <w:color w:val="000000"/>
          <w:sz w:val="36"/>
        </w:rPr>
        <w:tab/>
      </w:r>
    </w:p>
    <w:p w14:paraId="3DBD6CF8">
      <w:pPr>
        <w:pBdr>
          <w:bottom w:val="none" w:color="auto" w:sz="0" w:space="0"/>
        </w:pBd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1"/>
          <w:u w:val="none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>BI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业务线 暂无风险，达到全网标准，可以上线。</w:t>
      </w:r>
    </w:p>
    <w:p w14:paraId="4C340BA9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4.5、深研业务线-缺陷汇总 </w:t>
      </w:r>
    </w:p>
    <w:p w14:paraId="6373DB63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4.5.1、终端缺陷汇总</w:t>
      </w:r>
    </w:p>
    <w:p w14:paraId="024B2B79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6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共发现有效缺陷</w:t>
      </w:r>
      <w:r>
        <w:rPr>
          <w:rFonts w:hint="eastAsia" w:ascii="宋体" w:hAnsi="宋体" w:eastAsia="宋体" w:cs="宋体"/>
          <w:color w:val="000000"/>
          <w:lang w:eastAsia="zh"/>
          <w:woUserID w:val="4"/>
        </w:rPr>
        <w:t xml:space="preserve">182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个。主要集中在Web端，其次为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eastAsia="zh"/>
          <w:woUserID w:val="8"/>
        </w:rPr>
        <w:t xml:space="preserve">Server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端。各端分布详见如下：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6"/>
        <w:gridCol w:w="1467"/>
        <w:gridCol w:w="1467"/>
        <w:gridCol w:w="1467"/>
        <w:gridCol w:w="1467"/>
        <w:gridCol w:w="1467"/>
      </w:tblGrid>
      <w:tr w14:paraId="7830C3CF">
        <w:trPr>
          <w:trHeight w:val="0" w:hRule="atLeast"/>
        </w:trPr>
        <w:tc>
          <w:tcPr>
            <w:tcW w:w="1716" w:type="dxa"/>
            <w:vAlign w:val="center"/>
          </w:tcPr>
          <w:p w14:paraId="36BC51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1467" w:type="dxa"/>
            <w:vAlign w:val="center"/>
          </w:tcPr>
          <w:p w14:paraId="181C875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致命</w:t>
            </w:r>
          </w:p>
        </w:tc>
        <w:tc>
          <w:tcPr>
            <w:tcW w:w="1467" w:type="dxa"/>
            <w:vAlign w:val="center"/>
          </w:tcPr>
          <w:p w14:paraId="317DFCF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严重</w:t>
            </w:r>
          </w:p>
        </w:tc>
        <w:tc>
          <w:tcPr>
            <w:tcW w:w="1467" w:type="dxa"/>
            <w:vAlign w:val="center"/>
          </w:tcPr>
          <w:p w14:paraId="42AFB1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一般</w:t>
            </w:r>
          </w:p>
        </w:tc>
        <w:tc>
          <w:tcPr>
            <w:tcW w:w="1467" w:type="dxa"/>
            <w:vAlign w:val="center"/>
          </w:tcPr>
          <w:p w14:paraId="532628E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提示</w:t>
            </w:r>
          </w:p>
        </w:tc>
        <w:tc>
          <w:tcPr>
            <w:tcW w:w="1467" w:type="dxa"/>
            <w:vAlign w:val="center"/>
          </w:tcPr>
          <w:p w14:paraId="51C57E5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小计</w:t>
            </w:r>
          </w:p>
        </w:tc>
      </w:tr>
      <w:tr w14:paraId="4E49A464">
        <w:trPr>
          <w:trHeight w:val="0" w:hRule="atLeast"/>
        </w:trPr>
        <w:tc>
          <w:tcPr>
            <w:tcW w:w="1716" w:type="dxa"/>
            <w:vAlign w:val="center"/>
          </w:tcPr>
          <w:p w14:paraId="5F66CF6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eb</w:t>
            </w:r>
          </w:p>
        </w:tc>
        <w:tc>
          <w:tcPr>
            <w:tcW w:w="1467" w:type="dxa"/>
            <w:vAlign w:val="center"/>
          </w:tcPr>
          <w:p w14:paraId="332A38E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52F9B91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BF3A60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248139B0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1BF28E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10</w:t>
            </w:r>
          </w:p>
        </w:tc>
        <w:tc>
          <w:tcPr>
            <w:tcW w:w="1467" w:type="dxa"/>
            <w:vAlign w:val="center"/>
          </w:tcPr>
          <w:p w14:paraId="5DFA73C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86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7748C7D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4E8DDB9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96</w:t>
            </w:r>
          </w:p>
        </w:tc>
      </w:tr>
      <w:tr w14:paraId="69F3BBD3">
        <w:trPr>
          <w:trHeight w:val="0" w:hRule="atLeast"/>
        </w:trPr>
        <w:tc>
          <w:tcPr>
            <w:tcW w:w="1716" w:type="dxa"/>
            <w:vAlign w:val="center"/>
          </w:tcPr>
          <w:p w14:paraId="2B04A4A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H5</w:t>
            </w:r>
          </w:p>
        </w:tc>
        <w:tc>
          <w:tcPr>
            <w:tcW w:w="1467" w:type="dxa"/>
            <w:vAlign w:val="center"/>
          </w:tcPr>
          <w:p w14:paraId="0F9DE97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A91EC8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648E3EA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71C1E417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642239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BA2A593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5946273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4650966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2F529CB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4951AEB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4D0E3E2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7B747D5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366E21F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157DB97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105E860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</w:tr>
      <w:tr w14:paraId="6FBE2412">
        <w:trPr>
          <w:trHeight w:val="0" w:hRule="atLeast"/>
        </w:trPr>
        <w:tc>
          <w:tcPr>
            <w:tcW w:w="1716" w:type="dxa"/>
            <w:vAlign w:val="center"/>
          </w:tcPr>
          <w:p w14:paraId="29484CB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erver</w:t>
            </w:r>
          </w:p>
        </w:tc>
        <w:tc>
          <w:tcPr>
            <w:tcW w:w="1467" w:type="dxa"/>
            <w:vAlign w:val="center"/>
          </w:tcPr>
          <w:p w14:paraId="4BA7D64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7CEBE0B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4E7CD7A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72B3754D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5F17290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17</w:t>
            </w:r>
          </w:p>
        </w:tc>
        <w:tc>
          <w:tcPr>
            <w:tcW w:w="1467" w:type="dxa"/>
            <w:vAlign w:val="center"/>
          </w:tcPr>
          <w:p w14:paraId="1BF2251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53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6D8BE3A8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3ABE1FD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70</w:t>
            </w:r>
          </w:p>
        </w:tc>
      </w:tr>
      <w:tr w14:paraId="3BE90E74">
        <w:trPr>
          <w:trHeight w:val="0" w:hRule="atLeast"/>
        </w:trPr>
        <w:tc>
          <w:tcPr>
            <w:tcW w:w="1716" w:type="dxa"/>
            <w:vAlign w:val="center"/>
          </w:tcPr>
          <w:p w14:paraId="6660CB4C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>小程序</w:t>
            </w:r>
          </w:p>
        </w:tc>
        <w:tc>
          <w:tcPr>
            <w:tcW w:w="1467" w:type="dxa"/>
            <w:vAlign w:val="center"/>
          </w:tcPr>
          <w:p w14:paraId="360CA7F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3ECA4EE6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0</w:t>
            </w:r>
          </w:p>
          <w:p w14:paraId="056D05F4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19E197E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  <w:p w14:paraId="089DCB0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</w:t>
            </w:r>
          </w:p>
        </w:tc>
        <w:tc>
          <w:tcPr>
            <w:tcW w:w="1467" w:type="dxa"/>
            <w:vAlign w:val="center"/>
          </w:tcPr>
          <w:p w14:paraId="681194B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8</w:t>
            </w: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/>
            </w:r>
          </w:p>
        </w:tc>
        <w:tc>
          <w:tcPr>
            <w:tcW w:w="1467" w:type="dxa"/>
            <w:vAlign w:val="center"/>
          </w:tcPr>
          <w:p w14:paraId="691CBC7A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1467" w:type="dxa"/>
            <w:vAlign w:val="center"/>
          </w:tcPr>
          <w:p w14:paraId="787ECADF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12</w:t>
            </w:r>
          </w:p>
        </w:tc>
      </w:tr>
      <w:tr w14:paraId="67BA2CDB">
        <w:trPr>
          <w:trHeight w:val="342" w:hRule="atLeast"/>
        </w:trPr>
        <w:tc>
          <w:tcPr>
            <w:tcW w:w="1716" w:type="dxa"/>
            <w:vAlign w:val="center"/>
          </w:tcPr>
          <w:p w14:paraId="2A4973EB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1467" w:type="dxa"/>
            <w:vAlign w:val="center"/>
          </w:tcPr>
          <w:p w14:paraId="2C9F0D45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0 </w:t>
            </w:r>
          </w:p>
        </w:tc>
        <w:tc>
          <w:tcPr>
            <w:tcW w:w="1467" w:type="dxa"/>
            <w:vAlign w:val="center"/>
          </w:tcPr>
          <w:p w14:paraId="752A55A2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32</w:t>
            </w:r>
          </w:p>
        </w:tc>
        <w:tc>
          <w:tcPr>
            <w:tcW w:w="1467" w:type="dxa"/>
            <w:vAlign w:val="center"/>
          </w:tcPr>
          <w:p w14:paraId="75807579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 149</w:t>
            </w:r>
          </w:p>
        </w:tc>
        <w:tc>
          <w:tcPr>
            <w:tcW w:w="1467" w:type="dxa"/>
            <w:vAlign w:val="center"/>
          </w:tcPr>
          <w:p w14:paraId="6BF93D1E">
            <w:pPr>
              <w:tabs>
                <w:tab w:val="left" w:pos="545"/>
              </w:tabs>
              <w:snapToGrid/>
              <w:spacing w:before="0" w:after="0" w:line="240" w:lineRule="auto"/>
              <w:jc w:val="left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ab/>
            </w: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  0</w:t>
            </w:r>
          </w:p>
        </w:tc>
        <w:tc>
          <w:tcPr>
            <w:tcW w:w="1467" w:type="dxa"/>
            <w:vAlign w:val="center"/>
          </w:tcPr>
          <w:p w14:paraId="7A4558CE">
            <w:pPr>
              <w:snapToGrid/>
              <w:spacing w:before="0" w:after="0" w:line="240" w:lineRule="auto"/>
              <w:jc w:val="center"/>
              <w:rPr>
                <w:rFonts w:hint="eastAsia" w:ascii="宋体" w:hAnsi="宋体" w:eastAsia="宋体" w:cs="宋体"/>
                <w:b w:val="0"/>
                <w:color w:val="000000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 182</w:t>
            </w:r>
          </w:p>
        </w:tc>
      </w:tr>
    </w:tbl>
    <w:p w14:paraId="287DB382">
      <w:pP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4E3DDF5C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4.5.2、开发质量缺陷汇总</w:t>
      </w:r>
    </w:p>
    <w:p w14:paraId="71250821">
      <w:pPr>
        <w:numPr>
          <w:ilvl w:val="0"/>
          <w:numId w:val="4"/>
        </w:numPr>
        <w:snapToGrid/>
        <w:spacing w:before="0" w:after="0" w:line="36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开发质量=版本开发过程中缺陷数/版本开发人月。</w:t>
      </w:r>
    </w:p>
    <w:p w14:paraId="75E9C905">
      <w:pPr>
        <w:numPr>
          <w:ilvl w:val="0"/>
          <w:numId w:val="4"/>
        </w:numPr>
        <w:pBdr>
          <w:bottom w:val="none" w:color="auto" w:sz="0" w:space="0"/>
        </w:pBdr>
        <w:snapToGrid/>
        <w:spacing w:before="0" w:after="0" w:line="240" w:lineRule="auto"/>
        <w:jc w:val="left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开发质量较高的是Server端，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  <w:lang w:val="en-US" w:eastAsia="zh-CN"/>
        </w:rPr>
        <w:t xml:space="preserve">为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5.0。</w:t>
      </w:r>
    </w:p>
    <w:p w14:paraId="73FE38E6">
      <w:pPr>
        <w:numPr>
          <w:ilvl w:val="0"/>
          <w:numId w:val="0"/>
        </w:numPr>
        <w:pBdr>
          <w:bottom w:val="none" w:color="auto" w:sz="0" w:space="0"/>
        </w:pBdr>
        <w:snapToGrid/>
        <w:spacing w:before="0" w:after="0" w:line="240" w:lineRule="auto"/>
        <w:ind w:leftChars="0"/>
        <w:jc w:val="left"/>
        <w:rPr>
          <w:rFonts w:hint="eastAsia" w:ascii="宋体" w:hAnsi="宋体" w:eastAsia="宋体" w:cs="宋体"/>
          <w:b w:val="0"/>
          <w:color w:val="000000"/>
        </w:rPr>
      </w:pPr>
    </w:p>
    <w:tbl>
      <w:tblPr>
        <w:tblStyle w:val="9"/>
        <w:tblW w:w="4999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64"/>
        <w:gridCol w:w="2967"/>
        <w:gridCol w:w="2975"/>
        <w:gridCol w:w="2781"/>
      </w:tblGrid>
      <w:tr w14:paraId="2335BEC8">
        <w:trPr>
          <w:trHeight w:val="638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F4337">
            <w:pPr>
              <w:snapToGrid/>
              <w:spacing w:before="0" w:after="0" w:line="240" w:lineRule="auto"/>
              <w:rPr>
                <w:rFonts w:hint="eastAsia" w:ascii="宋体"/>
                <w:sz w:val="24"/>
                <w:szCs w:val="24"/>
                <w:woUserID w:val="6"/>
              </w:rPr>
            </w:pP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BEC908">
            <w:pPr>
              <w:snapToGrid/>
              <w:spacing w:before="0" w:after="0" w:line="240" w:lineRule="auto"/>
              <w:jc w:val="center"/>
              <w:rPr>
                <w:rFonts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各端开发数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B7518A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缺陷数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1C2B6A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1"/>
                <w:u w:val="none"/>
              </w:rPr>
              <w:t>开发质量</w:t>
            </w:r>
          </w:p>
        </w:tc>
      </w:tr>
      <w:tr w14:paraId="678E0700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D6DA89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W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eb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7A4F14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21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0318A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100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427C4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4.76</w:t>
            </w:r>
          </w:p>
        </w:tc>
      </w:tr>
      <w:tr w14:paraId="285A0211">
        <w:trPr>
          <w:trHeight w:val="312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916469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H5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5F15E02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6E5F83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DC232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0</w:t>
            </w:r>
          </w:p>
        </w:tc>
      </w:tr>
      <w:tr w14:paraId="10F76129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99FCCB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  <w:lang w:eastAsia="zh"/>
                <w:woUserID w:val="12"/>
              </w:rPr>
              <w:t>S</w:t>
            </w: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erver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B60228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14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72AD1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70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21DDFF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5.0</w:t>
            </w:r>
          </w:p>
        </w:tc>
      </w:tr>
      <w:tr w14:paraId="0C956DA6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0C093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小程序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469497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6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F9B280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12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844F93">
            <w:pPr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8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2.0</w:t>
            </w:r>
          </w:p>
        </w:tc>
      </w:tr>
      <w:tr w14:paraId="2B802B10">
        <w:trPr>
          <w:trHeight w:val="327" w:hRule="atLeast"/>
        </w:trPr>
        <w:tc>
          <w:tcPr>
            <w:tcW w:w="2604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54D6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i w:val="0"/>
                <w:strike w:val="0"/>
                <w:color w:val="000000"/>
                <w:spacing w:val="0"/>
                <w:sz w:val="22"/>
                <w:u w:val="none"/>
              </w:rPr>
              <w:t xml:space="preserve">小计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9AD6EE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44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9AE9BE">
            <w:pPr>
              <w:tabs>
                <w:tab w:val="left" w:pos="565"/>
              </w:tabs>
              <w:snapToGrid/>
              <w:spacing w:before="0" w:after="0" w:line="240" w:lineRule="auto"/>
              <w:jc w:val="center"/>
              <w:rPr>
                <w:rFonts w:hint="eastAsia" w:ascii="等线" w:hAnsi="等线" w:eastAsia="等线" w:cs="等线"/>
                <w:sz w:val="24"/>
                <w:szCs w:val="24"/>
                <w:lang w:eastAsia="zh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  <w:woUserID w:val="4"/>
              </w:rPr>
              <w:t xml:space="preserve">186</w:t>
            </w:r>
          </w:p>
        </w:tc>
        <w:tc>
          <w:tcPr>
            <w:tcW w:w="2227" w:type="dxa"/>
            <w:tcBorders>
              <w:top w:val="single" w:color="CBCDD1" w:sz="6" w:space="0"/>
              <w:left w:val="single" w:color="CBCDD1" w:sz="6" w:space="0"/>
              <w:bottom w:val="single" w:color="CBCDD1" w:sz="6" w:space="0"/>
              <w:right w:val="single" w:color="CBCDD1" w:sz="6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FD1506">
            <w:pPr>
              <w:snapToGrid/>
              <w:spacing w:before="0" w:after="0" w:line="240" w:lineRule="auto"/>
              <w:jc w:val="center"/>
              <w:rPr>
                <w:rFonts w:hint="default" w:ascii="等线" w:hAnsi="等线" w:eastAsia="等线" w:cs="等线"/>
                <w:sz w:val="24"/>
                <w:szCs w:val="24"/>
                <w:woUserID w:val="6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"/>
                <w:woUserID w:val="4"/>
              </w:rPr>
              <w:t xml:space="preserve">4.23 </w:t>
            </w:r>
          </w:p>
        </w:tc>
      </w:tr>
    </w:tbl>
    <w:p w14:paraId="2B4A6CAC">
      <w:pPr>
        <w:numPr>
          <w:ilvl w:val="0"/>
          <w:numId w:val="0"/>
        </w:numPr>
        <w:pBdr>
          <w:bottom w:val="none" w:color="auto" w:sz="0" w:space="0"/>
        </w:pBdr>
        <w:snapToGrid/>
        <w:spacing w:before="0" w:after="0" w:line="240" w:lineRule="auto"/>
        <w:ind w:leftChars="0"/>
        <w:jc w:val="left"/>
        <w:rPr>
          <w:rFonts w:hint="eastAsia" w:ascii="宋体" w:hAnsi="宋体" w:eastAsia="宋体" w:cs="宋体"/>
          <w:b w:val="0"/>
          <w:color w:val="000000"/>
        </w:rPr>
      </w:pPr>
    </w:p>
    <w:p w14:paraId="64E50E97">
      <w:pPr>
        <w:snapToGrid/>
        <w:spacing w:before="0" w:after="0" w:line="240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</w:p>
    <w:p w14:paraId="13023641">
      <w:pPr>
        <w:pStyle w:val="4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4.5.3、 风险</w:t>
      </w:r>
    </w:p>
    <w:p w14:paraId="4651D3B6">
      <w:pP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   深研业务线 暂无风险，达到全网标准，可以上线。</w:t>
      </w:r>
    </w:p>
    <w:p w14:paraId="1F401B14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>注：本次版本深研团队数据来源订货业务组、制造行业组，其他团队独立发布</w:t>
      </w:r>
    </w:p>
    <w:p w14:paraId="713B88CD">
      <w:pPr>
        <w:pStyle w:val="2"/>
        <w:ind w:left="0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 xml:space="preserve">5.线上灰度缺陷汇总  </w:t>
      </w:r>
    </w:p>
    <w:p w14:paraId="3022AA01">
      <w:pPr>
        <w:pStyle w:val="3"/>
        <w:snapToGrid/>
        <w:spacing w:before="260" w:after="260" w:line="415" w:lineRule="auto"/>
        <w:ind w:left="709" w:hanging="709"/>
        <w:jc w:val="both"/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</w:pP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36"/>
          <w:u w:val="none"/>
        </w:rPr>
        <w:t>5.1、灰度缺陷汇总</w:t>
      </w:r>
    </w:p>
    <w:p w14:paraId="07BC6093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color w:val="000000"/>
          <w:sz w:val="24"/>
          <w:lang w:eastAsia="zh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  </w:t>
      </w: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pacing w:val="0"/>
          <w:sz w:val="22"/>
          <w:u w:val="none"/>
        </w:rPr>
        <w:t xml:space="preserve"> 9.5.0</w:t>
      </w:r>
      <w:r>
        <w:rPr>
          <w:rFonts w:hint="eastAsia" w:ascii="宋体" w:hAnsi="宋体" w:eastAsia="宋体" w:cs="宋体"/>
          <w:b w:val="0"/>
          <w:color w:val="000000"/>
          <w:sz w:val="24"/>
        </w:rPr>
        <w:t>版本进入灰度期间，线上共反馈内测缺陷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z w:val="24"/>
          <w:u w:val="none"/>
        </w:rPr>
        <w:t xml:space="preserve">0</w:t>
      </w:r>
      <w:r>
        <w:rPr>
          <w:rFonts w:hint="eastAsia" w:ascii="宋体" w:hAnsi="宋体" w:eastAsia="宋体" w:cs="宋体"/>
          <w:b w:val="0"/>
          <w:color w:val="000000"/>
          <w:sz w:val="24"/>
        </w:rPr>
        <w:t>个，均已修复。</w:t>
      </w:r>
    </w:p>
    <w:p w14:paraId="3BF840F6">
      <w:pPr>
        <w:pBdr>
          <w:bottom w:val="none" w:color="auto" w:sz="0" w:space="0"/>
        </w:pBdr>
        <w:ind w:left="0"/>
        <w:rPr>
          <w:rFonts w:hint="eastAsia" w:ascii="宋体" w:hAnsi="宋体" w:eastAsia="宋体" w:cs="宋体"/>
          <w:b w:val="0"/>
          <w:color w:val="000000"/>
          <w:sz w:val="24"/>
          <w:lang w:eastAsia="zh"/>
        </w:rPr>
      </w:pPr>
    </w:p>
    <w:p w14:paraId="22FABA99">
      <w:pPr>
        <w:pStyle w:val="3"/>
        <w:rPr>
          <w:rFonts w:hint="eastAsia" w:ascii="宋体" w:hAnsi="宋体" w:eastAsia="宋体" w:cs="宋体"/>
          <w:b w:val="0"/>
          <w:color w:val="000000"/>
          <w:sz w:val="36"/>
        </w:rPr>
      </w:pPr>
      <w:r>
        <w:rPr>
          <w:rFonts w:hint="eastAsia" w:ascii="宋体" w:hAnsi="宋体" w:eastAsia="宋体" w:cs="宋体"/>
          <w:b w:val="0"/>
          <w:color w:val="000000"/>
          <w:sz w:val="36"/>
        </w:rPr>
        <w:t>5.2、风险</w:t>
      </w:r>
    </w:p>
    <w:p w14:paraId="520F5DD6">
      <w:pPr>
        <w:ind w:left="0"/>
        <w:rPr>
          <w:rFonts w:hint="eastAsia" w:ascii="宋体" w:hAnsi="宋体" w:eastAsia="宋体" w:cs="宋体"/>
          <w:b w:val="0"/>
          <w:color w:val="000000"/>
          <w:sz w:val="24"/>
        </w:rPr>
      </w:pP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     经各业务线评估，无上线风险。</w:t>
      </w:r>
    </w:p>
    <w:p w14:paraId="73C30C31">
      <w:pPr>
        <w:pStyle w:val="2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6.遗留缺陷汇总    </w:t>
      </w:r>
    </w:p>
    <w:tbl>
      <w:tblPr>
        <w:tblStyle w:val="10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4"/>
        <w:gridCol w:w="2264"/>
        <w:gridCol w:w="2264"/>
        <w:gridCol w:w="2264"/>
      </w:tblGrid>
      <w:tr w14:paraId="29DE4E90">
        <w:trPr>
          <w:trHeight w:val="0" w:hRule="atLeast"/>
        </w:trPr>
        <w:tc>
          <w:tcPr>
            <w:tcW w:w="2264" w:type="dxa"/>
            <w:vAlign w:val="center"/>
          </w:tcPr>
          <w:p w14:paraId="66884798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业务线/团队</w:t>
            </w:r>
          </w:p>
        </w:tc>
        <w:tc>
          <w:tcPr>
            <w:tcW w:w="2264" w:type="dxa"/>
            <w:vAlign w:val="center"/>
          </w:tcPr>
          <w:p w14:paraId="71366981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缺陷标题</w:t>
            </w:r>
          </w:p>
        </w:tc>
        <w:tc>
          <w:tcPr>
            <w:tcW w:w="2264" w:type="dxa"/>
            <w:vAlign w:val="center"/>
          </w:tcPr>
          <w:p w14:paraId="060460A2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严重级别</w:t>
            </w:r>
          </w:p>
        </w:tc>
        <w:tc>
          <w:tcPr>
            <w:tcW w:w="2264" w:type="dxa"/>
            <w:vAlign w:val="center"/>
          </w:tcPr>
          <w:p w14:paraId="1D8589C6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color w:val="000000"/>
              </w:rPr>
              <w:t>缺陷状态</w:t>
            </w:r>
          </w:p>
        </w:tc>
      </w:tr>
      <w:tr w14:paraId="0D43A21A">
        <w:trPr>
          <w:trHeight w:val="0" w:hRule="atLeast"/>
        </w:trPr>
        <w:tc>
          <w:tcPr>
            <w:tcW w:w="2264" w:type="dxa"/>
            <w:vAlign w:val="center"/>
          </w:tcPr>
          <w:p w14:paraId="5FBC7C83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64" w:type="dxa"/>
            <w:vAlign w:val="center"/>
          </w:tcPr>
          <w:p w14:paraId="70AFAED4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64" w:type="dxa"/>
            <w:vAlign w:val="center"/>
          </w:tcPr>
          <w:p w14:paraId="0A660907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  <w:tc>
          <w:tcPr>
            <w:tcW w:w="2264" w:type="dxa"/>
            <w:vAlign w:val="center"/>
          </w:tcPr>
          <w:p w14:paraId="24D31F96">
            <w:pPr>
              <w:rPr>
                <w:rFonts w:hint="eastAsia" w:ascii="宋体" w:hAnsi="宋体" w:eastAsia="宋体" w:cs="宋体"/>
                <w:b w:val="0"/>
                <w:color w:val="000000"/>
              </w:rPr>
            </w:pPr>
          </w:p>
        </w:tc>
      </w:tr>
    </w:tbl>
    <w:p w14:paraId="4363F66B">
      <w:pPr>
        <w:ind w:left="0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   </w:t>
      </w: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无遗留缺陷。</w:t>
      </w:r>
    </w:p>
    <w:p w14:paraId="383D389B">
      <w:pPr>
        <w:pStyle w:val="2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7.测试结论  </w:t>
      </w:r>
    </w:p>
    <w:p w14:paraId="3B122D1A">
      <w:pPr>
        <w:pBdr>
          <w:bottom w:val="none" w:color="auto" w:sz="0" w:space="0"/>
        </w:pBdr>
        <w:snapToGrid/>
        <w:spacing w:before="260" w:after="260" w:line="415" w:lineRule="auto"/>
        <w:ind w:left="0"/>
        <w:jc w:val="both"/>
        <w:rPr>
          <w:rFonts w:hint="eastAsia" w:ascii="宋体" w:hAnsi="宋体" w:eastAsia="宋体" w:cs="宋体"/>
          <w:b w:val="0"/>
          <w:color w:val="000000"/>
        </w:rPr>
      </w:pPr>
      <w:r>
        <w:rPr>
          <w:rFonts w:hint="eastAsia" w:ascii="宋体" w:hAnsi="宋体" w:eastAsia="宋体" w:cs="宋体"/>
          <w:b w:val="0"/>
          <w:color w:val="000000"/>
        </w:rPr>
        <w:t xml:space="preserve">    </w:t>
      </w:r>
      <w:r>
        <w:rPr>
          <w:rFonts w:hint="eastAsia" w:ascii="宋体" w:hAnsi="宋体" w:eastAsia="宋体" w:cs="宋体"/>
          <w:b w:val="0"/>
          <w:color w:val="000000"/>
          <w:sz w:val="24"/>
        </w:rPr>
        <w:t xml:space="preserve">   经各业务线评估，当前已完成 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pacing w:val="0"/>
          <w:sz w:val="22"/>
          <w:u w:val="none"/>
        </w:rPr>
        <w:t xml:space="preserve"> 9.5.0</w:t>
      </w:r>
      <w:r>
        <w:rPr>
          <w:rFonts w:hint="eastAsia" w:ascii="宋体" w:hAnsi="宋体" w:eastAsia="宋体" w:cs="宋体"/>
          <w:b w:val="0"/>
          <w:color w:val="000000"/>
          <w:sz w:val="24"/>
        </w:rPr>
        <w:t>版本规划需求和集成测试计划的所有测试任务，线下无遗留缺陷，线上灰度质量稳定，达到</w:t>
      </w:r>
      <w:r>
        <w:rPr>
          <w:rFonts w:hint="eastAsia" w:ascii="宋体" w:hAnsi="宋体" w:eastAsia="宋体" w:cs="宋体"/>
          <w:b w:val="0"/>
          <w:i w:val="0"/>
          <w:strike w:val="0"/>
          <w:color w:val="000000"/>
          <w:spacing w:val="0"/>
          <w:sz w:val="24"/>
          <w:u w:val="none"/>
          <w:shd w:val="clear" w:color="auto" w:fill="FFFFFF"/>
        </w:rPr>
        <w:t>全网上线的质量要求，可以上线。</w:t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minorHAns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norEastAsia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3E00AF"/>
    <w:multiLevelType w:val="multilevel"/>
    <w:tmpl w:val="F93E00AF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1">
    <w:nsid w:val="FFBF36C8"/>
    <w:multiLevelType w:val="multilevel"/>
    <w:tmpl w:val="FFBF36C8"/>
    <w:lvl w:ilvl="0" w:tentative="0">
      <w:start w:val="1"/>
      <w:numFmt w:val="decimal"/>
      <w:lvlText w:val="%1."/>
      <w:lvlJc w:val="left"/>
      <w:pPr>
        <w:ind w:left="336" w:hanging="336"/>
      </w:pPr>
    </w:lvl>
    <w:lvl w:ilvl="1" w:tentative="0">
      <w:start w:val="1"/>
      <w:numFmt w:val="decimal"/>
      <w:lvlText w:val="%1.%2."/>
      <w:lvlJc w:val="left"/>
      <w:pPr>
        <w:ind w:left="944" w:hanging="504"/>
      </w:pPr>
    </w:lvl>
    <w:lvl w:ilvl="2" w:tentative="0">
      <w:start w:val="1"/>
      <w:numFmt w:val="decimal"/>
      <w:lvlText w:val="%1.%2.%3."/>
      <w:lvlJc w:val="left"/>
      <w:pPr>
        <w:ind w:left="1552" w:hanging="672"/>
      </w:pPr>
    </w:lvl>
    <w:lvl w:ilvl="3" w:tentative="0">
      <w:start w:val="1"/>
      <w:numFmt w:val="decimal"/>
      <w:lvlText w:val="%1.%2.%3.%4."/>
      <w:lvlJc w:val="left"/>
      <w:pPr>
        <w:ind w:left="2160" w:hanging="840"/>
      </w:pPr>
    </w:lvl>
    <w:lvl w:ilvl="4" w:tentative="0">
      <w:start w:val="1"/>
      <w:numFmt w:val="decimal"/>
      <w:lvlText w:val="%1.%2.%3.%4.%5."/>
      <w:lvlJc w:val="left"/>
      <w:pPr>
        <w:ind w:left="2768" w:hanging="1008"/>
      </w:pPr>
    </w:lvl>
    <w:lvl w:ilvl="5" w:tentative="0">
      <w:start w:val="1"/>
      <w:numFmt w:val="decimal"/>
      <w:lvlText w:val="%1.%2.%3.%4.%5.%6."/>
      <w:lvlJc w:val="left"/>
      <w:pPr>
        <w:ind w:left="3376" w:hanging="1176"/>
      </w:pPr>
    </w:lvl>
    <w:lvl w:ilvl="6" w:tentative="0">
      <w:start w:val="1"/>
      <w:numFmt w:val="decimal"/>
      <w:lvlText w:val="%1.%2.%3.%4.%5.%6.%7."/>
      <w:lvlJc w:val="left"/>
      <w:pPr>
        <w:ind w:left="3984" w:hanging="1344"/>
      </w:pPr>
    </w:lvl>
    <w:lvl w:ilvl="7" w:tentative="0">
      <w:start w:val="1"/>
      <w:numFmt w:val="decimal"/>
      <w:lvlText w:val="%1.%2.%3.%4.%5.%6.%7.%8."/>
      <w:lvlJc w:val="left"/>
      <w:pPr>
        <w:ind w:left="4592" w:hanging="1512"/>
      </w:pPr>
    </w:lvl>
    <w:lvl w:ilvl="8" w:tentative="0">
      <w:start w:val="1"/>
      <w:numFmt w:val="decimal"/>
      <w:lvlText w:val="%1.%2.%3.%4.%5.%6.%7.%8.%9."/>
      <w:lvlJc w:val="left"/>
      <w:pPr>
        <w:ind w:left="5200" w:hanging="1680"/>
      </w:pPr>
    </w:lvl>
  </w:abstractNum>
  <w:abstractNum w:abstractNumId="2">
    <w:nsid w:val="6EFD96D6"/>
    <w:multiLevelType w:val="multilevel"/>
    <w:tmpl w:val="6EFD96D6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abstractNum w:abstractNumId="3">
    <w:nsid w:val="7DDAE65E"/>
    <w:multiLevelType w:val="multilevel"/>
    <w:tmpl w:val="7DDAE65E"/>
    <w:lvl w:ilvl="0" w:tentative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1" w:tentative="0">
      <w:start w:val="1"/>
      <w:numFmt w:val="bullet"/>
      <w:lvlText w:val="¡"/>
      <w:lvlJc w:val="left"/>
      <w:pPr>
        <w:ind w:left="776" w:hanging="336"/>
      </w:pPr>
      <w:rPr>
        <w:rFonts w:hint="default"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16" w:hanging="336"/>
      </w:pPr>
      <w:rPr>
        <w:rFonts w:hint="default"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56" w:hanging="336"/>
      </w:pPr>
      <w:rPr>
        <w:rFonts w:hint="default" w:ascii="wingdings" w:hAnsi="wingdings" w:eastAsia="wingdings" w:cs="wingdings"/>
      </w:rPr>
    </w:lvl>
    <w:lvl w:ilvl="4" w:tentative="0">
      <w:start w:val="1"/>
      <w:numFmt w:val="bullet"/>
      <w:lvlText w:val="¡"/>
      <w:lvlJc w:val="left"/>
      <w:pPr>
        <w:ind w:left="2096" w:hanging="336"/>
      </w:pPr>
      <w:rPr>
        <w:rFonts w:hint="default"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36" w:hanging="336"/>
      </w:pPr>
      <w:rPr>
        <w:rFonts w:hint="default"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76" w:hanging="336"/>
      </w:pPr>
      <w:rPr>
        <w:rFonts w:hint="default" w:ascii="wingdings" w:hAnsi="wingdings" w:eastAsia="wingdings" w:cs="wingdings"/>
      </w:rPr>
    </w:lvl>
    <w:lvl w:ilvl="7" w:tentative="0">
      <w:start w:val="1"/>
      <w:numFmt w:val="bullet"/>
      <w:lvlText w:val="¡"/>
      <w:lvlJc w:val="left"/>
      <w:pPr>
        <w:ind w:left="3416" w:hanging="336"/>
      </w:pPr>
      <w:rPr>
        <w:rFonts w:hint="default" w:ascii="wingdings" w:hAnsi="wingdings" w:eastAsia="wingdings" w:cs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oNotDisplayPageBoundaries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rsids>
    <w:rsidRoot w:val="00000000"/>
    <w:rsid w:val="05FFD837"/>
    <w:rsid w:val="097D60C1"/>
    <w:rsid w:val="1DE75A09"/>
    <w:rsid w:val="1FD89850"/>
    <w:rsid w:val="1FFDB978"/>
    <w:rsid w:val="21DF652F"/>
    <w:rsid w:val="27E5AB35"/>
    <w:rsid w:val="2E35A75B"/>
    <w:rsid w:val="2FFF4812"/>
    <w:rsid w:val="32EEEF00"/>
    <w:rsid w:val="341D154E"/>
    <w:rsid w:val="379D9851"/>
    <w:rsid w:val="37BB4088"/>
    <w:rsid w:val="3ADF0CA9"/>
    <w:rsid w:val="3BAF6D4A"/>
    <w:rsid w:val="3BBD002F"/>
    <w:rsid w:val="3DFF59BD"/>
    <w:rsid w:val="3FD5605C"/>
    <w:rsid w:val="3FD58C13"/>
    <w:rsid w:val="3FD91EDB"/>
    <w:rsid w:val="4A9F7A00"/>
    <w:rsid w:val="577F6E24"/>
    <w:rsid w:val="5B5DD490"/>
    <w:rsid w:val="5D9DBD90"/>
    <w:rsid w:val="5DEF4061"/>
    <w:rsid w:val="5E1FDB7C"/>
    <w:rsid w:val="5EACFBEC"/>
    <w:rsid w:val="5EE760E5"/>
    <w:rsid w:val="5F1F54DC"/>
    <w:rsid w:val="5F430F8D"/>
    <w:rsid w:val="5FDF7B1F"/>
    <w:rsid w:val="5FEBE609"/>
    <w:rsid w:val="5FFF3027"/>
    <w:rsid w:val="5FFF4524"/>
    <w:rsid w:val="634F8202"/>
    <w:rsid w:val="67DE5D06"/>
    <w:rsid w:val="67EA4CB5"/>
    <w:rsid w:val="69B5C927"/>
    <w:rsid w:val="6BBFDD69"/>
    <w:rsid w:val="6E4F4AF8"/>
    <w:rsid w:val="6EF723C1"/>
    <w:rsid w:val="6F3F4F0B"/>
    <w:rsid w:val="6F6E690F"/>
    <w:rsid w:val="6F7B7DBB"/>
    <w:rsid w:val="6FCF0A15"/>
    <w:rsid w:val="6FDF9253"/>
    <w:rsid w:val="6FFF44AB"/>
    <w:rsid w:val="6FFF4FF1"/>
    <w:rsid w:val="716E503A"/>
    <w:rsid w:val="73F71E02"/>
    <w:rsid w:val="755FAF8E"/>
    <w:rsid w:val="757D7F70"/>
    <w:rsid w:val="75FBDCBD"/>
    <w:rsid w:val="75FFE2C3"/>
    <w:rsid w:val="76E7A0D2"/>
    <w:rsid w:val="76EBDEB6"/>
    <w:rsid w:val="775E3646"/>
    <w:rsid w:val="77BFCDCC"/>
    <w:rsid w:val="77FBCDF0"/>
    <w:rsid w:val="79FE4B50"/>
    <w:rsid w:val="7ABBB0A6"/>
    <w:rsid w:val="7B7BDC1F"/>
    <w:rsid w:val="7BBF7679"/>
    <w:rsid w:val="7BC79CE9"/>
    <w:rsid w:val="7BFCAE94"/>
    <w:rsid w:val="7BFE8CC7"/>
    <w:rsid w:val="7CDE95A3"/>
    <w:rsid w:val="7CDF117C"/>
    <w:rsid w:val="7D7EEEF4"/>
    <w:rsid w:val="7DB89526"/>
    <w:rsid w:val="7DBA81C8"/>
    <w:rsid w:val="7DCB35DA"/>
    <w:rsid w:val="7DCBBED8"/>
    <w:rsid w:val="7DEFB1DF"/>
    <w:rsid w:val="7DF9ABD9"/>
    <w:rsid w:val="7E1FEA72"/>
    <w:rsid w:val="7E72B8B2"/>
    <w:rsid w:val="7E7BC7E1"/>
    <w:rsid w:val="7EB3390E"/>
    <w:rsid w:val="7EB7CA6E"/>
    <w:rsid w:val="7EEF1742"/>
    <w:rsid w:val="7EFE7756"/>
    <w:rsid w:val="7EFF45E6"/>
    <w:rsid w:val="7EFF9F4C"/>
    <w:rsid w:val="7F5D336A"/>
    <w:rsid w:val="7F675AF3"/>
    <w:rsid w:val="7FAF711D"/>
    <w:rsid w:val="7FBF5570"/>
    <w:rsid w:val="7FCCD2BC"/>
    <w:rsid w:val="7FFB772A"/>
    <w:rsid w:val="7FFDBF3D"/>
    <w:rsid w:val="7FFEFCF9"/>
    <w:rsid w:val="7FFF290F"/>
    <w:rsid w:val="87F725D4"/>
    <w:rsid w:val="8F276250"/>
    <w:rsid w:val="8FF6C87D"/>
    <w:rsid w:val="93FC04E2"/>
    <w:rsid w:val="9CF76C73"/>
    <w:rsid w:val="9F9A9536"/>
    <w:rsid w:val="9FDF8CB0"/>
    <w:rsid w:val="9FDFA641"/>
    <w:rsid w:val="9FFF9951"/>
    <w:rsid w:val="A67E1F7B"/>
    <w:rsid w:val="AAE76156"/>
    <w:rsid w:val="AC67D379"/>
    <w:rsid w:val="B6EFE0D4"/>
    <w:rsid w:val="B7740D4C"/>
    <w:rsid w:val="B9A9C2FD"/>
    <w:rsid w:val="BB2DCACC"/>
    <w:rsid w:val="BC6F46C9"/>
    <w:rsid w:val="BDBFD080"/>
    <w:rsid w:val="BE7D875B"/>
    <w:rsid w:val="BF4DDE58"/>
    <w:rsid w:val="BF6D5488"/>
    <w:rsid w:val="BF9A08D2"/>
    <w:rsid w:val="BF9AA23E"/>
    <w:rsid w:val="BFBFF15D"/>
    <w:rsid w:val="BFF30940"/>
    <w:rsid w:val="C1EE107E"/>
    <w:rsid w:val="C67F0F1A"/>
    <w:rsid w:val="C7AB25BA"/>
    <w:rsid w:val="CC4C55A9"/>
    <w:rsid w:val="D5FFE2FD"/>
    <w:rsid w:val="D689DDD5"/>
    <w:rsid w:val="D757CFFC"/>
    <w:rsid w:val="D7BEB451"/>
    <w:rsid w:val="D7F604FA"/>
    <w:rsid w:val="D7F72550"/>
    <w:rsid w:val="D7FE86C8"/>
    <w:rsid w:val="D7FF3819"/>
    <w:rsid w:val="D9A344AB"/>
    <w:rsid w:val="D9F5A23E"/>
    <w:rsid w:val="DA379043"/>
    <w:rsid w:val="DAAF7CCE"/>
    <w:rsid w:val="DB9FE83C"/>
    <w:rsid w:val="DD378656"/>
    <w:rsid w:val="DD4F36D7"/>
    <w:rsid w:val="DD77B165"/>
    <w:rsid w:val="DDBFAF28"/>
    <w:rsid w:val="DDE7ECC1"/>
    <w:rsid w:val="DDF79515"/>
    <w:rsid w:val="DDFBFF50"/>
    <w:rsid w:val="DF7EFFAC"/>
    <w:rsid w:val="DFCB21DE"/>
    <w:rsid w:val="DFDEF500"/>
    <w:rsid w:val="E686882C"/>
    <w:rsid w:val="E793F330"/>
    <w:rsid w:val="E7D3BF1C"/>
    <w:rsid w:val="E9CEFBB4"/>
    <w:rsid w:val="EBD78200"/>
    <w:rsid w:val="EBE96C14"/>
    <w:rsid w:val="EDBDCA1A"/>
    <w:rsid w:val="EDBF4DD3"/>
    <w:rsid w:val="EE9EC1D6"/>
    <w:rsid w:val="EEFDE762"/>
    <w:rsid w:val="EF7A2DE7"/>
    <w:rsid w:val="EFDF9BBD"/>
    <w:rsid w:val="EFDFB8FB"/>
    <w:rsid w:val="EFDFF95A"/>
    <w:rsid w:val="F0FF7D38"/>
    <w:rsid w:val="F2BF71C3"/>
    <w:rsid w:val="F3AB5C2D"/>
    <w:rsid w:val="F3CFC23D"/>
    <w:rsid w:val="F3FFC6C7"/>
    <w:rsid w:val="F4E280BD"/>
    <w:rsid w:val="F56F21B1"/>
    <w:rsid w:val="F597CAF9"/>
    <w:rsid w:val="F5BE025B"/>
    <w:rsid w:val="F5D460F9"/>
    <w:rsid w:val="F5F72B36"/>
    <w:rsid w:val="F67D54A5"/>
    <w:rsid w:val="F6F2FDAD"/>
    <w:rsid w:val="F7579FBC"/>
    <w:rsid w:val="F7AE2BCE"/>
    <w:rsid w:val="F7B9F756"/>
    <w:rsid w:val="F7F19A8A"/>
    <w:rsid w:val="F7F72F27"/>
    <w:rsid w:val="F7F7C038"/>
    <w:rsid w:val="F7FEB225"/>
    <w:rsid w:val="F7FFEFB6"/>
    <w:rsid w:val="F87D18A6"/>
    <w:rsid w:val="FA4FD37D"/>
    <w:rsid w:val="FB677DDE"/>
    <w:rsid w:val="FB7235DE"/>
    <w:rsid w:val="FBEDD01C"/>
    <w:rsid w:val="FBFA0438"/>
    <w:rsid w:val="FBFEC487"/>
    <w:rsid w:val="FBFFFC6B"/>
    <w:rsid w:val="FCFDB224"/>
    <w:rsid w:val="FD1789ED"/>
    <w:rsid w:val="FDCB8571"/>
    <w:rsid w:val="FDFED090"/>
    <w:rsid w:val="FDFF35FD"/>
    <w:rsid w:val="FE1F4346"/>
    <w:rsid w:val="FEAFC884"/>
    <w:rsid w:val="FEB67231"/>
    <w:rsid w:val="FEF7E57D"/>
    <w:rsid w:val="FF23FD0B"/>
    <w:rsid w:val="FF4EC43F"/>
    <w:rsid w:val="FF79BAFA"/>
    <w:rsid w:val="FF7B4FAE"/>
    <w:rsid w:val="FF7C16C1"/>
    <w:rsid w:val="FF7FF282"/>
    <w:rsid w:val="FF964EA3"/>
    <w:rsid w:val="FF97414B"/>
    <w:rsid w:val="FFA7A9F3"/>
    <w:rsid w:val="FFBE63DE"/>
    <w:rsid w:val="FFD9A8D6"/>
    <w:rsid w:val="FFDAC1C7"/>
    <w:rsid w:val="FFDB30AC"/>
    <w:rsid w:val="FFDD5021"/>
    <w:rsid w:val="FFDE6245"/>
    <w:rsid w:val="FFEBB0A5"/>
    <w:rsid w:val="FFF5B262"/>
    <w:rsid w:val="FFFD7E8B"/>
    <w:rsid w:val="FFFF803B"/>
    <w:rsid w:val="FFFFA4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9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  <w:jc w:val="left"/>
    </w:pPr>
    <w:rPr>
      <w:rFonts w:ascii="minorHAnsi" w:hAnsi="minorHAnsi" w:eastAsia="minorEastAsia" w:cstheme="minorBidi"/>
      <w:color w:val="333333"/>
      <w:kern w:val="2"/>
      <w:sz w:val="22"/>
      <w:szCs w:val="22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rPr>
      <w:sz w:val="24"/>
    </w:rPr>
  </w:style>
  <w:style w:type="paragraph" w:styleId="8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10">
    <w:name w:val="Table Grid"/>
    <w:basedOn w:val="9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2">
    <w:name w:val="Hyperlink"/>
    <w:basedOn w:val="11"/>
    <w:unhideWhenUsed/>
    <w:qFormat/>
    <w:uiPriority w:val="99"/>
    <w:rPr>
      <w:color w:val="0000FF" w:themeColor="hyperlink"/>
      <w:u w:val="single"/>
    </w:rPr>
  </w:style>
  <w:style w:type="paragraph" w:customStyle="1" w:styleId="13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4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  <w:style w:type="table" w:customStyle="1" w:styleId="15">
    <w:name w:val="Doc Table Band 2nd"/>
    <w:basedOn w:val="10"/>
    <w:qFormat/>
    <w:uiPriority w:val="49"/>
    <w:tblStylePr w:type="firstRow">
      <w:rPr>
        <w:b/>
        <w:bCs/>
        <w:color w:val="FFFFFF"/>
      </w:rPr>
      <w:tcPr>
        <w:shd w:val="clear" w:color="auto" w:fill="2972F4"/>
      </w:tcPr>
    </w:tblStylePr>
    <w:tblStylePr w:type="band2Horz">
      <w:tcPr>
        <w:shd w:val="clear" w:color="auto" w:fill="E5EFFF"/>
      </w:tcPr>
    </w:tblStyle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18</Pages>
  <TotalTime>6</TotalTime>
  <ScaleCrop>false</ScaleCrop>
  <LinksUpToDate>false</LinksUpToDate>
  <Application>WPS Office_7.2.2.8955_F1E327BC-269C-435d-A152-05C5408002CA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2025-01-24T01:02:00Z</dcterms:created>
  <dc:creator>Data</dc:creator>
  <cp:lastModifiedBy>北海</cp:lastModifiedBy>
  <dcterms:modified xsi:type="dcterms:W3CDTF">2025-04-17T15:48:30Z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ADA874060010F55790F7E46771996A11_43</vt:lpwstr>
  </property>
</Properties>
</file>