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图</w:t>
      </w:r>
    </w:p>
    <w:p>
      <w:pPr>
        <w:pStyle w:val="3"/>
        <w:bidi w:val="0"/>
      </w:pPr>
      <w:r>
        <w:t>存储结构</w:t>
      </w:r>
    </w:p>
    <w:p>
      <w:r>
        <w:t xml:space="preserve">邻接表 邻接矩阵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"https://www.jianshu.com/p/f17fabd0ee40"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https://www.jianshu.com/p/f17fabd0ee40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遍历</w:t>
      </w:r>
    </w:p>
    <w:p>
      <w:pPr>
        <w:rPr>
          <w:rFonts w:hint="default"/>
        </w:rPr>
      </w:pPr>
      <w:r>
        <w:rPr>
          <w:rFonts w:hint="default"/>
        </w:rPr>
        <w:t>深度遍历就和先根遍历后根遍历似的,需要递归操作</w:t>
      </w:r>
    </w:p>
    <w:p>
      <w:pPr>
        <w:rPr>
          <w:rFonts w:hint="default"/>
        </w:rPr>
      </w:pPr>
      <w:r>
        <w:rPr>
          <w:rFonts w:hint="default"/>
        </w:rPr>
        <w:t>广度遍历就和层序遍历似的, 需要借助于队列.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最短路径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迪杰斯特拉(Dijkstra)</w:t>
      </w:r>
      <w:r>
        <w:rPr>
          <w:lang w:eastAsia="zh-CN"/>
        </w:rPr>
        <w:t xml:space="preserve"> 计算一个源节点到各个节点的最短路径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"https://blog.csdn.net/heroacool/article/details/51014824"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https://blog.csdn.net/heroacool/article/details/51014824</w:t>
      </w:r>
      <w:r>
        <w:rPr>
          <w:rFonts w:hint="eastAsia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和</w:t>
      </w:r>
      <w:r>
        <w:rPr>
          <w:rFonts w:hint="default"/>
        </w:rPr>
        <w:t>Floyd算法</w:t>
      </w:r>
      <w:r>
        <w:rPr>
          <w:rFonts w:hint="default"/>
        </w:rPr>
        <w:t xml:space="preserve"> 计算任意两个节点间的最短路径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"https://blog.csdn.net/qq_34989804/article/details/82149495"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https://blog.csdn.net/qq_34989804/article/details/82149495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5BD7FF"/>
    <w:rsid w:val="BD5BD7FF"/>
    <w:rsid w:val="BF5F3B89"/>
    <w:rsid w:val="FFEA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2020-09-10T07:20:00Z</dcterms:created>
  <dc:creator>yangwenshuo</dc:creator>
  <cp:lastModifiedBy>yangwenshuo</cp:lastModifiedBy>
  <dcterms:modified xsi:type="dcterms:W3CDTF">2020-09-10T01:40:39Z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