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热启动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一般有k8s的那套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不需要热重启的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因为他会先断流量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再重启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在加入到服务组</w:t>
      </w:r>
      <w:r>
        <w:rPr>
          <w:rFonts w:hint="default"/>
          <w:lang w:eastAsia="zh-Hans"/>
        </w:rPr>
        <w:t>.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本质上是需要fork一个子进程出来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子进程出来后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子进程拿到父进程的listenr即可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注意你的一个listene其实是一个server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socket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那么一个socket肯定是会对应linux系统里面的一个file描述符的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这玩意是一个整数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其实就是子进程拿到这个file描述符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然后通过net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listernter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)  </w:t>
      </w:r>
      <w:r>
        <w:rPr>
          <w:rFonts w:hint="eastAsia"/>
          <w:lang w:val="en-US" w:eastAsia="zh-Hans"/>
        </w:rPr>
        <w:t>这个函数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就可以通过这个描述符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获取到listener这个网络的东西就可以用了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_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"127.0.0.1:8081"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tcpln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.(*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TCPListener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tcpln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File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panic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Sprintf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%d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Fd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()))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这样就可以获取一个listener的文件描述符了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注意net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istener</w:t>
      </w:r>
      <w:r>
        <w:rPr>
          <w:rFonts w:hint="eastAsia"/>
          <w:lang w:val="en-US" w:eastAsia="zh-Hans"/>
        </w:rPr>
        <w:t>的参数是一个地址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而net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FileListener的参数是一个file描述符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package main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import 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"fmt"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"io/ioutil"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"log"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"net"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"os"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"strconv"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"sync"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"syscall"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"time"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 envRestart = "RESTART"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 envListenFD = "LISTENFD"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 main()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v := os.Getenv(envRestart)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if v != "1"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ln, err := net.Listen("tcp", "localhost:8888")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wg := sync.WaitGroup{}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wg.Add(1)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go func()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defer wg.Done()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for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ln.Accept()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  <w:t xml:space="preserve">  tcpln := ln.(*net.TCPListener)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  <w:t xml:space="preserve">  f, err := tcpln.File()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  <w:t xml:space="preserve">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os.Setenv(envRestart, "1")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os.Setenv(envListenFD, fmt.Sprintf("%d",</w:t>
      </w: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highlight w:val="yellow"/>
          <w:bdr w:val="none" w:color="auto" w:sz="0" w:space="0"/>
          <w:shd w:val="clear" w:fill="F6F6F6"/>
        </w:rPr>
        <w:t xml:space="preserve"> f.Fd()</w:t>
      </w: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  <w:t xml:space="preserve"> _, err = syscall.ForkExec(os.Args[0], os.Args, &amp;syscall.ProcAttr{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  <w:t xml:space="preserve">   Env:   os.Environ(),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  <w:t xml:space="preserve">   Files: []uintptr{os.Stdin.Fd(), os.Stdout.Fd(), os.Stderr.Fd(), f.Fd()},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  <w:t xml:space="preserve">   Sys:   nil,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6F6F6"/>
        </w:rPr>
        <w:t xml:space="preserve">  })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log.Print("parent pid:", os.Getpid(), ", pass fd:", f.Fd())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f.Close()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wg.Wait()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} else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v := os.Getenv(envListenFD)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fd, err := strconv.ParseInt(v, 10, 64)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log.Print("child pid:", os.Getpid(), ", recv fd:", fd)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case1: 理解上面提及的file descriptor、file description的关系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这里子进程继承了父进程中传递过来的一些fd，但是fd数值与父进程中可能是不同的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//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// 取消注释来测试...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//ff := os.NewFile(uintptr(fd), "")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//if ff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_, err := ff.Stat()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 log.Println(err)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// case2: 假定父进程中共享了fd 0\1\2\listenfd给子进程，那再子进程中可以预测到listenfd=3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ff := os.NewFile(uintptr(3), "")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fmt.Println("fd:", ff.Fd())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if ff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_, err := ff.Stat()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// 这里pause, 运行命令lsof -P -p $pid，检查下有没有listenfd传过来，除了0，1，2，应该有看到3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ctrl+d to continue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ioutil.ReadAll(os.Stdin)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fmt.Println("....")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_, err = net.FileListener(ff)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if err != nil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panic(err)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// 这里pause, 运行命令lsof -P -p $pid, 会发现有两个listenfd,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// 因为前面调用了ff.FD() dup2了一个，如果这里不显示关闭，listener将无法关闭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ff.Close()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time.Sleep(time.Minute)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time.Sleep(time.Minute)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5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7A60"/>
    <w:rsid w:val="5BFD3646"/>
    <w:rsid w:val="5EFF7A60"/>
    <w:rsid w:val="5F3F240B"/>
    <w:rsid w:val="773847CE"/>
    <w:rsid w:val="7FDE8332"/>
    <w:rsid w:val="BAF9C804"/>
    <w:rsid w:val="ED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2022-05-02T21:10:00Z</dcterms:created>
  <dc:creator>yangwenshuo</dc:creator>
  <cp:lastModifiedBy>yangwenshuo</cp:lastModifiedBy>
  <dcterms:modified xsi:type="dcterms:W3CDTF">2022-05-02T21:46:17Z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