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EEEEEE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EEEEEE"/>
        </w:rPr>
        <w:t>Unix domain socket 主要用于同一主机上的进程间通信。与主机间的进程通信不同，它不是通过 "IP地址 + TCP或UDP端口号" 的方式进程通信，而是使用 socket 类型的文件来完成通信，因此在稳定性、可靠性以及效率方面的表现都很不错。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EEEEEE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EEEEE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基于localhost的ip socket需要实现跨网络主机通讯的全部环节，包括建立socket连接，ACk开销，tcp流控，封装／解封，路由。在这个过程中还会有2个context switch,因为使用网络层传输数据需要调用system call,而调用system call会产生中断，导致context switch的；另外一个进程接受到来自网络层的连接请求，也会产生系统中断，导致context switch。以上过程导致2个context switch的开销，外加其它各种开销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EEEEE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765626"/>
    <w:rsid w:val="13396B92"/>
    <w:rsid w:val="71CC65C4"/>
    <w:rsid w:val="7D46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Consolas" w:cs="Consolas"/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硕硕</dc:creator>
  <cp:lastModifiedBy>硕硕</cp:lastModifiedBy>
  <dcterms:modified xsi:type="dcterms:W3CDTF">2019-07-21T15:13:55Z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