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1A17B9">
      <w:pPr>
        <w:spacing w:line="360" w:lineRule="auto"/>
        <w:jc w:val="left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1.交易规则</w:t>
      </w:r>
    </w:p>
    <w:p w14:paraId="1C17FDAC">
      <w:pPr>
        <w:spacing w:beforeLines="0" w:afterLines="0"/>
        <w:jc w:val="left"/>
        <w:rPr>
          <w:rFonts w:hint="eastAsia" w:ascii="寰蒋闆呴粦" w:hAnsi="寰蒋闆呴粦" w:eastAsia="寰蒋闆呴粦"/>
          <w:color w:val="000000"/>
          <w:sz w:val="22"/>
          <w:szCs w:val="24"/>
        </w:rPr>
      </w:pPr>
      <w:bookmarkStart w:id="0" w:name="_GoBack"/>
      <w:bookmarkEnd w:id="0"/>
      <w:r>
        <w:rPr>
          <w:rFonts w:hint="eastAsia" w:ascii="寰蒋闆呴粦" w:hAnsi="寰蒋闆呴粦" w:eastAsia="寰蒋闆呴粦"/>
          <w:color w:val="000000"/>
          <w:sz w:val="22"/>
          <w:szCs w:val="24"/>
        </w:rPr>
        <w:t>成果发布：任一节点可向小组发布其代表用户的科研成果，请求社区给与奖励。</w:t>
      </w:r>
    </w:p>
    <w:p w14:paraId="267EFDE8">
      <w:pPr>
        <w:spacing w:beforeLines="0" w:afterLines="0"/>
        <w:jc w:val="left"/>
        <w:rPr>
          <w:rFonts w:hint="eastAsia" w:ascii="寰蒋闆呴粦" w:hAnsi="寰蒋闆呴粦" w:eastAsia="寰蒋闆呴粦"/>
          <w:color w:val="000000"/>
          <w:sz w:val="22"/>
          <w:szCs w:val="24"/>
        </w:rPr>
      </w:pPr>
      <w:r>
        <w:rPr>
          <w:rFonts w:hint="eastAsia" w:ascii="寰蒋闆呴粦" w:hAnsi="寰蒋闆呴粦" w:eastAsia="寰蒋闆呴粦"/>
          <w:color w:val="000000"/>
          <w:sz w:val="22"/>
          <w:szCs w:val="24"/>
        </w:rPr>
        <w:t>主持：排名第一的核心节点收到提案后主持奖励评估，若小组尚未选出核心节点，应先进行选举再处理提案。</w:t>
      </w:r>
    </w:p>
    <w:p w14:paraId="4150F977">
      <w:pPr>
        <w:spacing w:beforeLines="0" w:afterLines="0"/>
        <w:jc w:val="left"/>
        <w:rPr>
          <w:rFonts w:hint="eastAsia" w:ascii="寰蒋闆呴粦" w:hAnsi="寰蒋闆呴粦" w:eastAsia="寰蒋闆呴粦"/>
          <w:color w:val="000000"/>
          <w:sz w:val="22"/>
          <w:szCs w:val="24"/>
        </w:rPr>
      </w:pPr>
      <w:r>
        <w:rPr>
          <w:rFonts w:hint="eastAsia" w:ascii="寰蒋闆呴粦" w:hAnsi="寰蒋闆呴粦" w:eastAsia="寰蒋闆呴粦"/>
          <w:color w:val="000000"/>
          <w:sz w:val="22"/>
          <w:szCs w:val="24"/>
        </w:rPr>
        <w:t>内容：科研成果论文（pdf格式）及其哈希值。</w:t>
      </w:r>
    </w:p>
    <w:p w14:paraId="448BFB89">
      <w:pPr>
        <w:spacing w:beforeLines="0" w:afterLines="0"/>
        <w:jc w:val="left"/>
        <w:rPr>
          <w:rFonts w:hint="eastAsia" w:ascii="寰蒋闆呴粦" w:hAnsi="寰蒋闆呴粦" w:eastAsia="寰蒋闆呴粦"/>
          <w:color w:val="000000"/>
          <w:sz w:val="22"/>
          <w:szCs w:val="24"/>
        </w:rPr>
      </w:pPr>
      <w:r>
        <w:rPr>
          <w:rFonts w:hint="eastAsia" w:ascii="寰蒋闆呴粦" w:hAnsi="寰蒋闆呴粦" w:eastAsia="寰蒋闆呴粦"/>
          <w:color w:val="000000"/>
          <w:sz w:val="22"/>
          <w:szCs w:val="24"/>
        </w:rPr>
        <w:t>评估方式：节点评估奖励情况向小组公布。</w:t>
      </w:r>
    </w:p>
    <w:p w14:paraId="3C6832F7">
      <w:pPr>
        <w:spacing w:beforeLines="0" w:afterLines="0"/>
        <w:jc w:val="left"/>
        <w:rPr>
          <w:rFonts w:hint="eastAsia" w:ascii="寰蒋闆呴粦" w:hAnsi="寰蒋闆呴粦" w:eastAsia="寰蒋闆呴粦"/>
          <w:color w:val="000000"/>
          <w:sz w:val="22"/>
          <w:szCs w:val="24"/>
        </w:rPr>
      </w:pPr>
      <w:r>
        <w:rPr>
          <w:rFonts w:hint="eastAsia" w:ascii="寰蒋闆呴粦" w:hAnsi="寰蒋闆呴粦" w:eastAsia="寰蒋闆呴粦"/>
          <w:color w:val="000000"/>
          <w:sz w:val="22"/>
          <w:szCs w:val="24"/>
        </w:rPr>
        <w:t>有效条件：收到除提案节点外五分之四以上小组成员评价，评价有效。评估规则：限时反馈，给出具体奖励金额，并附上理由。</w:t>
      </w:r>
    </w:p>
    <w:p w14:paraId="0E59D423">
      <w:pPr>
        <w:spacing w:beforeLines="0" w:afterLines="0"/>
        <w:jc w:val="left"/>
        <w:rPr>
          <w:rFonts w:hint="eastAsia" w:ascii="寰蒋闆呴粦" w:hAnsi="寰蒋闆呴粦" w:eastAsia="寰蒋闆呴粦"/>
          <w:color w:val="000000"/>
          <w:sz w:val="22"/>
          <w:szCs w:val="24"/>
        </w:rPr>
      </w:pPr>
      <w:r>
        <w:rPr>
          <w:rFonts w:hint="eastAsia" w:ascii="寰蒋闆呴粦" w:hAnsi="寰蒋闆呴粦" w:eastAsia="寰蒋闆呴粦"/>
          <w:color w:val="000000"/>
          <w:sz w:val="22"/>
          <w:szCs w:val="24"/>
        </w:rPr>
        <w:t>评估结果：本小组评估奖励金额情况及理由上报父小组，经逐级收集意见，由顶级小组确定奖励金额。</w:t>
      </w:r>
    </w:p>
    <w:p w14:paraId="0629F3E2">
      <w:pPr>
        <w:spacing w:beforeLines="0" w:afterLines="0"/>
        <w:jc w:val="left"/>
        <w:rPr>
          <w:rFonts w:hint="default" w:ascii="宋体" w:hAnsi="宋体" w:eastAsia="宋体" w:cs="宋体"/>
          <w:sz w:val="24"/>
          <w:lang w:val="en-US" w:eastAsia="zh-CN"/>
        </w:rPr>
      </w:pPr>
      <w:r>
        <w:rPr>
          <w:rFonts w:hint="eastAsia" w:ascii="寰蒋闆呴粦" w:hAnsi="寰蒋闆呴粦" w:eastAsia="寰蒋闆呴粦"/>
          <w:color w:val="000000"/>
          <w:sz w:val="22"/>
          <w:szCs w:val="24"/>
        </w:rPr>
        <w:t>结果确认：奖励发放由顶级小组写入社区区块后生效。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寰蒋闆呴粦">
    <w:altName w:val="宋体"/>
    <w:panose1 w:val="00000000000000000000"/>
    <w:charset w:val="86"/>
    <w:family w:val="auto"/>
    <w:pitch w:val="default"/>
    <w:sig w:usb0="00000000" w:usb1="0000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Y5ZmE1YTgyZDY4M2JiMWExNzZmMzNjZDUwMzY3OGQifQ=="/>
  </w:docVars>
  <w:rsids>
    <w:rsidRoot w:val="00172A27"/>
    <w:rsid w:val="000B5D74"/>
    <w:rsid w:val="00147DDA"/>
    <w:rsid w:val="00172A27"/>
    <w:rsid w:val="0039421C"/>
    <w:rsid w:val="004D3CD3"/>
    <w:rsid w:val="00625B71"/>
    <w:rsid w:val="0065272B"/>
    <w:rsid w:val="00653E89"/>
    <w:rsid w:val="00697268"/>
    <w:rsid w:val="007F074D"/>
    <w:rsid w:val="0096152F"/>
    <w:rsid w:val="00B0187F"/>
    <w:rsid w:val="00BE5712"/>
    <w:rsid w:val="00C27D76"/>
    <w:rsid w:val="00E806FF"/>
    <w:rsid w:val="00F267D4"/>
    <w:rsid w:val="00FB60FB"/>
    <w:rsid w:val="01A06E9D"/>
    <w:rsid w:val="01E46D89"/>
    <w:rsid w:val="0374613E"/>
    <w:rsid w:val="0390788D"/>
    <w:rsid w:val="05D627C4"/>
    <w:rsid w:val="06B661E4"/>
    <w:rsid w:val="0822060B"/>
    <w:rsid w:val="08982FA5"/>
    <w:rsid w:val="08A4246F"/>
    <w:rsid w:val="0B337889"/>
    <w:rsid w:val="0C1C2241"/>
    <w:rsid w:val="0C9B2C13"/>
    <w:rsid w:val="0D3529F3"/>
    <w:rsid w:val="0E1B6020"/>
    <w:rsid w:val="0ED71A24"/>
    <w:rsid w:val="11964AC5"/>
    <w:rsid w:val="12EC70D0"/>
    <w:rsid w:val="133E6515"/>
    <w:rsid w:val="13E240E3"/>
    <w:rsid w:val="14B7032D"/>
    <w:rsid w:val="16B23AFA"/>
    <w:rsid w:val="185E2173"/>
    <w:rsid w:val="18E33551"/>
    <w:rsid w:val="1A333A21"/>
    <w:rsid w:val="1C286DBE"/>
    <w:rsid w:val="1D701ED7"/>
    <w:rsid w:val="1F2F3C20"/>
    <w:rsid w:val="201F1981"/>
    <w:rsid w:val="20EE7A69"/>
    <w:rsid w:val="21311468"/>
    <w:rsid w:val="22037ECE"/>
    <w:rsid w:val="24C03327"/>
    <w:rsid w:val="26772459"/>
    <w:rsid w:val="2A1738F0"/>
    <w:rsid w:val="2A543695"/>
    <w:rsid w:val="2AB92391"/>
    <w:rsid w:val="2AC428E1"/>
    <w:rsid w:val="2C53323D"/>
    <w:rsid w:val="2CCA0E5B"/>
    <w:rsid w:val="30886C33"/>
    <w:rsid w:val="3240775C"/>
    <w:rsid w:val="333B2FAF"/>
    <w:rsid w:val="35787AEC"/>
    <w:rsid w:val="367F166A"/>
    <w:rsid w:val="3684230E"/>
    <w:rsid w:val="383906A6"/>
    <w:rsid w:val="383D2B7A"/>
    <w:rsid w:val="3B0A2F6B"/>
    <w:rsid w:val="3D6D55CE"/>
    <w:rsid w:val="3D940255"/>
    <w:rsid w:val="409C5F44"/>
    <w:rsid w:val="41865467"/>
    <w:rsid w:val="42A61738"/>
    <w:rsid w:val="439E7569"/>
    <w:rsid w:val="487337E2"/>
    <w:rsid w:val="49781CE6"/>
    <w:rsid w:val="4AF869CF"/>
    <w:rsid w:val="4CC07B3A"/>
    <w:rsid w:val="4DDC1599"/>
    <w:rsid w:val="4DF565A3"/>
    <w:rsid w:val="52D57531"/>
    <w:rsid w:val="54023D12"/>
    <w:rsid w:val="54BA6AA3"/>
    <w:rsid w:val="55654283"/>
    <w:rsid w:val="556F4A6E"/>
    <w:rsid w:val="557105AE"/>
    <w:rsid w:val="57826756"/>
    <w:rsid w:val="58B467CB"/>
    <w:rsid w:val="593B4DA4"/>
    <w:rsid w:val="5AF176EC"/>
    <w:rsid w:val="5B0A30DC"/>
    <w:rsid w:val="5B7E55D6"/>
    <w:rsid w:val="5C061686"/>
    <w:rsid w:val="5CBF3100"/>
    <w:rsid w:val="5D3A2186"/>
    <w:rsid w:val="61F32D50"/>
    <w:rsid w:val="62830210"/>
    <w:rsid w:val="67BC00E7"/>
    <w:rsid w:val="69DB5C00"/>
    <w:rsid w:val="6AF705F9"/>
    <w:rsid w:val="6AFE646B"/>
    <w:rsid w:val="6BA221C6"/>
    <w:rsid w:val="6BD12D00"/>
    <w:rsid w:val="6D827C66"/>
    <w:rsid w:val="6E6B5006"/>
    <w:rsid w:val="6EEE1916"/>
    <w:rsid w:val="6EEF6242"/>
    <w:rsid w:val="74D87250"/>
    <w:rsid w:val="76080F28"/>
    <w:rsid w:val="760D5CA6"/>
    <w:rsid w:val="77C70B12"/>
    <w:rsid w:val="77E03A12"/>
    <w:rsid w:val="78BB7C7E"/>
    <w:rsid w:val="79506ABE"/>
    <w:rsid w:val="7CF41577"/>
    <w:rsid w:val="7DF91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Hyperlink"/>
    <w:basedOn w:val="5"/>
    <w:qFormat/>
    <w:uiPriority w:val="0"/>
    <w:rPr>
      <w:color w:val="0000FF"/>
      <w:u w:val="single"/>
    </w:rPr>
  </w:style>
  <w:style w:type="character" w:customStyle="1" w:styleId="7">
    <w:name w:val="页眉 字符"/>
    <w:basedOn w:val="5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8">
    <w:name w:val="页脚 字符"/>
    <w:basedOn w:val="5"/>
    <w:link w:val="2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paragraph" w:customStyle="1" w:styleId="9">
    <w:name w:val="Revision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B0DAFE-9D3A-432D-84E1-CF7C1B95008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337</Words>
  <Characters>341</Characters>
  <Lines>382</Lines>
  <Paragraphs>177</Paragraphs>
  <TotalTime>27</TotalTime>
  <ScaleCrop>false</ScaleCrop>
  <LinksUpToDate>false</LinksUpToDate>
  <CharactersWithSpaces>341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2025-10-19T02:07:00Z</dcterms:created>
  <dc:creator>杨星</dc:creator>
  <cp:lastModifiedBy>杨星</cp:lastModifiedBy>
  <dcterms:modified xsi:type="dcterms:W3CDTF">2026-01-19T14:36:13Z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E49CCF749F654B779E90EE738C61286E_13</vt:lpwstr>
  </property>
  <property fmtid="{D5CDD505-2E9C-101B-9397-08002B2CF9AE}" pid="4" name="KSOTemplateDocerSaveRecord">
    <vt:lpwstr>eyJoZGlkIjoiYmY5ZmE1YTgyZDY4M2JiMWExNzZmMzNjZDUwMzY3OGQiLCJ1c2VySWQiOiIzMTgxMTY3NzQifQ==</vt:lpwstr>
  </property>
  <property fmtid="{D5CDD505-2E9C-101B-9397-08002B2CF9AE}" pid="5" name="Mendeley Recent Style Id 0_1">
    <vt:lpwstr>http://www.zotero.org/styles/american-political-science-association</vt:lpwstr>
  </property>
  <property fmtid="{D5CDD505-2E9C-101B-9397-08002B2CF9AE}" pid="6" name="Mendeley Recent Style Name 0_1">
    <vt:lpwstr>American Political Science Association</vt:lpwstr>
  </property>
  <property fmtid="{D5CDD505-2E9C-101B-9397-08002B2CF9AE}" pid="7" name="Mendeley Recent Style Id 1_1">
    <vt:lpwstr>http://www.zotero.org/styles/apa</vt:lpwstr>
  </property>
  <property fmtid="{D5CDD505-2E9C-101B-9397-08002B2CF9AE}" pid="8" name="Mendeley Recent Style Name 1_1">
    <vt:lpwstr>American Psychological Association 7th edition</vt:lpwstr>
  </property>
  <property fmtid="{D5CDD505-2E9C-101B-9397-08002B2CF9AE}" pid="9" name="Mendeley Recent Style Id 2_1">
    <vt:lpwstr>http://www.zotero.org/styles/american-sociological-association</vt:lpwstr>
  </property>
  <property fmtid="{D5CDD505-2E9C-101B-9397-08002B2CF9AE}" pid="10" name="Mendeley Recent Style Name 2_1">
    <vt:lpwstr>American Sociological Association 6th edition</vt:lpwstr>
  </property>
  <property fmtid="{D5CDD505-2E9C-101B-9397-08002B2CF9AE}" pid="11" name="Mendeley Recent Style Id 3_1">
    <vt:lpwstr>http://www.zotero.org/styles/chicago-author-date</vt:lpwstr>
  </property>
  <property fmtid="{D5CDD505-2E9C-101B-9397-08002B2CF9AE}" pid="12" name="Mendeley Recent Style Name 3_1">
    <vt:lpwstr>Chicago Manual of Style 17th edition (author-date)</vt:lpwstr>
  </property>
  <property fmtid="{D5CDD505-2E9C-101B-9397-08002B2CF9AE}" pid="13" name="Mendeley Recent Style Id 4_1">
    <vt:lpwstr>http://www.zotero.org/styles/harvard-cite-them-right</vt:lpwstr>
  </property>
  <property fmtid="{D5CDD505-2E9C-101B-9397-08002B2CF9AE}" pid="14" name="Mendeley Recent Style Name 4_1">
    <vt:lpwstr>Cite Them Right 12th edition - Harvard</vt:lpwstr>
  </property>
  <property fmtid="{D5CDD505-2E9C-101B-9397-08002B2CF9AE}" pid="15" name="Mendeley Recent Style Id 5_1">
    <vt:lpwstr>http://www.zotero.org/styles/ieee</vt:lpwstr>
  </property>
  <property fmtid="{D5CDD505-2E9C-101B-9397-08002B2CF9AE}" pid="16" name="Mendeley Recent Style Name 5_1">
    <vt:lpwstr>IEEE</vt:lpwstr>
  </property>
  <property fmtid="{D5CDD505-2E9C-101B-9397-08002B2CF9AE}" pid="17" name="Mendeley Recent Style Id 6_1">
    <vt:lpwstr>http://www.zotero.org/styles/modern-humanities-research-association</vt:lpwstr>
  </property>
  <property fmtid="{D5CDD505-2E9C-101B-9397-08002B2CF9AE}" pid="18" name="Mendeley Recent Style Name 6_1">
    <vt:lpwstr>Modern Humanities Research Association 3rd edition (note with bibliography)</vt:lpwstr>
  </property>
  <property fmtid="{D5CDD505-2E9C-101B-9397-08002B2CF9AE}" pid="19" name="Mendeley Recent Style Id 7_1">
    <vt:lpwstr>http://www.zotero.org/styles/nature</vt:lpwstr>
  </property>
  <property fmtid="{D5CDD505-2E9C-101B-9397-08002B2CF9AE}" pid="20" name="Mendeley Recent Style Name 7_1">
    <vt:lpwstr>Nature</vt:lpwstr>
  </property>
  <property fmtid="{D5CDD505-2E9C-101B-9397-08002B2CF9AE}" pid="21" name="Mendeley Recent Style Id 8_1">
    <vt:lpwstr>http://csl.mendeley.com/styles/476779101/nature</vt:lpwstr>
  </property>
  <property fmtid="{D5CDD505-2E9C-101B-9397-08002B2CF9AE}" pid="22" name="Mendeley Recent Style Name 8_1">
    <vt:lpwstr>Nature</vt:lpwstr>
  </property>
  <property fmtid="{D5CDD505-2E9C-101B-9397-08002B2CF9AE}" pid="23" name="Mendeley Recent Style Id 9_1">
    <vt:lpwstr>http://www.zotero.org/styles/neuron</vt:lpwstr>
  </property>
  <property fmtid="{D5CDD505-2E9C-101B-9397-08002B2CF9AE}" pid="24" name="Mendeley Recent Style Name 9_1">
    <vt:lpwstr>Neuron</vt:lpwstr>
  </property>
  <property fmtid="{D5CDD505-2E9C-101B-9397-08002B2CF9AE}" pid="25" name="Mendeley Document_1">
    <vt:lpwstr>True</vt:lpwstr>
  </property>
  <property fmtid="{D5CDD505-2E9C-101B-9397-08002B2CF9AE}" pid="26" name="Mendeley Unique User Id_1">
    <vt:lpwstr>0e5020db-079c-3695-9af7-bea6611eb318</vt:lpwstr>
  </property>
  <property fmtid="{D5CDD505-2E9C-101B-9397-08002B2CF9AE}" pid="27" name="Mendeley Citation Style_1">
    <vt:lpwstr>http://www.zotero.org/styles/nature</vt:lpwstr>
  </property>
</Properties>
</file>