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49.png" ContentType="image/png"/>
  <Override PartName="/word/media/rId50.png" ContentType="image/png"/>
  <Override PartName="/word/media/rId53.png" ContentType="image/png"/>
  <Override PartName="/word/media/rId52.png" ContentType="image/png"/>
  <Override PartName="/word/media/rId39.png" ContentType="image/png"/>
  <Override PartName="/word/media/rId28.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Wheat</w:t>
      </w:r>
      <w:r>
        <w:t xml:space="preserve"> </w:t>
      </w:r>
      <w:r>
        <w:t xml:space="preserve">Yields</w:t>
      </w:r>
      <w:r>
        <w:t xml:space="preserve"> </w:t>
      </w:r>
      <w:r>
        <w:t xml:space="preserve">in</w:t>
      </w:r>
      <w:r>
        <w:t xml:space="preserve"> </w:t>
      </w:r>
      <w:r>
        <w:t xml:space="preserve">India:</w:t>
      </w:r>
      <w:r>
        <w:t xml:space="preserve"> </w:t>
      </w:r>
      <w:r>
        <w:t xml:space="preserve">Describing</w:t>
      </w:r>
      <w:r>
        <w:t xml:space="preserve"> </w:t>
      </w:r>
      <w:r>
        <w:t xml:space="preserve">&amp;</w:t>
      </w:r>
      <w:r>
        <w:t xml:space="preserve"> </w:t>
      </w:r>
      <w:r>
        <w:t xml:space="preserve">Exploiting</w:t>
      </w:r>
      <w:r>
        <w:t xml:space="preserve"> </w:t>
      </w:r>
      <w:r>
        <w:t xml:space="preserve">Spatio-Temporal</w:t>
      </w:r>
      <w:r>
        <w:t xml:space="preserve"> </w:t>
      </w:r>
      <w:r>
        <w:t xml:space="preserve">Variability</w:t>
      </w:r>
      <w:r>
        <w:t xml:space="preserve"> </w:t>
      </w:r>
      <w:r>
        <w:t xml:space="preserve">with</w:t>
      </w:r>
      <w:r>
        <w:t xml:space="preserve"> </w:t>
      </w:r>
      <w:r>
        <w:t xml:space="preserve">Panel</w:t>
      </w:r>
      <w:r>
        <w:t xml:space="preserve"> </w:t>
      </w:r>
      <w:r>
        <w:t xml:space="preserve">Regression</w:t>
      </w:r>
    </w:p>
    <w:p>
      <w:pPr>
        <w:pStyle w:val="Heading1"/>
      </w:pPr>
      <w:bookmarkStart w:id="21" w:name="introduction"/>
      <w:bookmarkEnd w:id="21"/>
      <w:r>
        <w:t xml:space="preserve">Introduction</w:t>
      </w:r>
    </w:p>
    <w:p>
      <w:pPr>
        <w:pStyle w:val="FirstParagraph"/>
      </w:pPr>
      <w:r>
        <w:t xml:space="preserve">The ability to monitor and predict crop yields in developing countries is critical to the successful adaptation to changes in our climate. Increased temperatures and variability has already been linked to losses in maize and wheat yields (-3.8 and 5.5% respectively)and crop prices globally</w:t>
      </w:r>
      <w:r>
        <w:t xml:space="preserve"> </w:t>
      </w:r>
      <w:r>
        <w:t xml:space="preserve">(Lobell, Schlenker, and Costa-Roberts 2011)</w:t>
      </w:r>
      <w:r>
        <w:t xml:space="preserve">. Although much effort has been placed on modeling the spatial distribution of these shifts, less effort has been placed on how yields vary across space and time</w:t>
      </w:r>
      <w:r>
        <w:t xml:space="preserve"> </w:t>
      </w:r>
      <w:r>
        <w:t xml:space="preserve">(Ray et al. 2015)</w:t>
      </w:r>
      <w:r>
        <w:t xml:space="preserve">. Advances in remote sensing provide new avenues to monitor agricultural crop health at high spatial and temporal resolution. However, our ability to monitor changes in plant productivity is still limited in the more complex environments common to many developing countries</w:t>
      </w:r>
      <w:r>
        <w:t xml:space="preserve"> </w:t>
      </w:r>
      <w:r>
        <w:t xml:space="preserve">(Mann and Warner 2015)</w:t>
      </w:r>
      <w:r>
        <w:t xml:space="preserve">.</w:t>
      </w:r>
    </w:p>
    <w:p>
      <w:pPr>
        <w:pStyle w:val="BodyText"/>
      </w:pPr>
      <w:r>
        <w:t xml:space="preserve">One primary thrust of these efforts has evolved out of the index insurance space. Index insurance is...</w:t>
      </w:r>
    </w:p>
    <w:p>
      <w:pPr>
        <w:pStyle w:val="BodyText"/>
      </w:pPr>
      <w:r>
        <w:t xml:space="preserve">The main objectives of this project is to apply and compare statistical methods commonly applied these problems outside of the field of geography. In particular we will focus on the application of spatial panel regression to monitor spatio-temporal variability in wheat yields for Punjab and Haryana India.</w:t>
      </w:r>
    </w:p>
    <w:p>
      <w:pPr>
        <w:pStyle w:val="Heading1"/>
      </w:pPr>
      <w:bookmarkStart w:id="22" w:name="methods"/>
      <w:bookmarkEnd w:id="22"/>
      <w:r>
        <w:t xml:space="preserve">Methods</w:t>
      </w:r>
    </w:p>
    <w:p>
      <w:pPr>
        <w:pStyle w:val="Heading2"/>
      </w:pPr>
      <w:bookmarkStart w:id="23" w:name="overview-and-study-area"/>
      <w:bookmarkEnd w:id="23"/>
      <w:r>
        <w:t xml:space="preserve">Overview and Study Area</w:t>
      </w:r>
    </w:p>
    <w:p>
      <w:pPr>
        <w:pStyle w:val="FirstParagraph"/>
      </w:pPr>
      <w:r>
        <w:t xml:space="preserve">We examine wheat yields at the district level for Punjab and Haryana India for Rabi season (roughly Nov-Apr) for the period of 2002 to 2012. Both Punjab and Haryana are extensively cropped but is comprised of a large number of smaller heterogeneous plots. Both states are also extensively double-cropped with rice planting in the Kharif season (roughly May-Oct) and Wheat planted in the Rabi season. Rabi season wheat yield range from 1.88 to 5.68 metric tons per hectare (Table 1, Figure 1).</w:t>
      </w:r>
    </w:p>
    <w:p>
      <w:pPr>
        <w:pStyle w:val="BodyText"/>
      </w:pPr>
      <w:r>
        <w:rPr>
          <w:i/>
        </w:rPr>
        <w:t xml:space="preserve">Figure 1: Mean Rabi Season Wheat Yields Metric Tons per Hectare by District</w:t>
      </w:r>
      <w:r>
        <w:rPr>
          <w:i/>
        </w:rPr>
        <w:t xml:space="preserve"> </w:t>
      </w:r>
      <w:r>
        <w:t xml:space="preserve"> </w:t>
      </w:r>
      <w:r>
        <w:drawing>
          <wp:inline>
            <wp:extent cx="5334000" cy="5334000"/>
            <wp:effectExtent b="0" l="0" r="0" t="0"/>
            <wp:docPr descr="" id="1" name="Picture"/>
            <a:graphic>
              <a:graphicData uri="http://schemas.openxmlformats.org/drawingml/2006/picture">
                <pic:pic>
                  <pic:nvPicPr>
                    <pic:cNvPr descr="H:\Projects\India_Index_Insurance\India_Index_Insurance_Code\WriteUp\Yield_tn_ha.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Here we develop a (non)spatial panel regression model to estimate wheat output per hectare using the open-source programming language R. This model utilizes historical data on plant phenology statistics obtained from the Moderate Resolution Imaging Spectroradiometer (MODIS) satellite. The objective is to develop a handful of metrics that can be used to accurate predict inter-annual variability in wheat yields at the district level.</w:t>
      </w:r>
    </w:p>
    <w:p>
      <w:pPr>
        <w:pStyle w:val="Heading2"/>
      </w:pPr>
      <w:bookmarkStart w:id="25" w:name="data"/>
      <w:bookmarkEnd w:id="25"/>
      <w:r>
        <w:t xml:space="preserve">Data</w:t>
      </w:r>
    </w:p>
    <w:p>
      <w:pPr>
        <w:pStyle w:val="FirstParagraph"/>
      </w:pPr>
      <w:r>
        <w:t xml:space="preserve">The full model is comprised of 5 indicators of plant phenology. District level statistics are then generated from pixel level plant indicators.</w:t>
      </w:r>
    </w:p>
    <w:p>
      <w:pPr>
        <w:pStyle w:val="Heading3"/>
      </w:pPr>
      <w:bookmarkStart w:id="26" w:name="focus-group-interviews"/>
      <w:bookmarkEnd w:id="26"/>
      <w:r>
        <w:t xml:space="preserve">Focus Group Interviews</w:t>
      </w:r>
    </w:p>
    <w:p>
      <w:pPr>
        <w:pStyle w:val="FirstParagraph"/>
      </w:pPr>
      <w:r>
        <w:t xml:space="preserve">To help better characterize the physical properties and identify challenges, field visits and focus group interviews were conducted in the winter of 2015. These interviews were conducted in 12 villages with 71 participants in Haryana and Pubjab states, in person with International Food Policy Research Institute (IFPRI) staff. Questions focused on farm characteristics, adopted technologies, Rabi crop calendar dates, and identifying the timing of risks to crops.</w:t>
      </w:r>
    </w:p>
    <w:p>
      <w:pPr>
        <w:pStyle w:val="Heading3"/>
      </w:pPr>
      <w:bookmarkStart w:id="27" w:name="remote-sensing-data"/>
      <w:bookmarkEnd w:id="27"/>
      <w:r>
        <w:t xml:space="preserve">Remote Sensing Data</w:t>
      </w:r>
    </w:p>
    <w:p>
      <w:pPr>
        <w:pStyle w:val="FirstParagraph"/>
      </w:pPr>
      <w:r>
        <w:t xml:space="preserve">Considering the relatively small scale of agriculture in this region (median plot sizes of 13.5 acres, range of 2 to 17.2 acres) reported during focus groups</w:t>
      </w:r>
      <w:r>
        <w:t xml:space="preserve"> </w:t>
      </w:r>
      <w:r>
        <w:t xml:space="preserve">(Robles, Ceballos, and Kramer 2015)</w:t>
      </w:r>
      <w:r>
        <w:t xml:space="preserve">, we utilized 250m vegetation products from the MODIS satellites. Vegetation indices are obtained from two 16 days MODIS products (MOD13Q1, MYD13Q1) from the Aqua and Terra satellites</w:t>
      </w:r>
      <w:r>
        <w:t xml:space="preserve"> </w:t>
      </w:r>
      <w:r>
        <w:t xml:space="preserve">(Didan and Huete 2006)</w:t>
      </w:r>
      <w:r>
        <w:t xml:space="preserve">. Due to the staggered nature of acquisition these products are treated as partially overlapping windows representing 8 days periods</w:t>
      </w:r>
      <w:r>
        <w:t xml:space="preserve"> </w:t>
      </w:r>
      <w:r>
        <w:t xml:space="preserve">(Doraiswamy, Stern, and Akhmedov 2007)</w:t>
      </w:r>
      <w:r>
        <w:t xml:space="preserve">.</w:t>
      </w:r>
    </w:p>
    <w:p>
      <w:pPr>
        <w:pStyle w:val="BodyText"/>
      </w:pPr>
      <w:r>
        <w:t xml:space="preserve">In particular we examine both the predictive power of the Enhanced Vegetation Index (EVI) and the Normalized Difference Vegetation Index (NDVI)</w:t>
      </w:r>
      <w:r>
        <w:t xml:space="preserve"> </w:t>
      </w:r>
      <w:r>
        <w:rPr>
          <w:b/>
        </w:rPr>
        <w:t xml:space="preserve">EVI AND NDVI</w:t>
      </w:r>
      <w:r>
        <w:t xml:space="preserve">. Both are sensitive to the amount of chlorophyll in any given pixel and are commonly used to estimate plant productivity and health in agricultural applications</w:t>
      </w:r>
      <w:r>
        <w:t xml:space="preserve"> </w:t>
      </w:r>
      <w:r>
        <w:t xml:space="preserve">(Mann and Warner 2015)</w:t>
      </w:r>
      <w:r>
        <w:t xml:space="preserve">. After removal of snow, cloud and other flagged low quality cells, we remove all non-agricultural cells through the use of the 500m MODIS land cover product (MCD12Q1) for the appropriate year</w:t>
      </w:r>
      <w:r>
        <w:t xml:space="preserve"> </w:t>
      </w:r>
      <w:r>
        <w:t xml:space="preserve">(Friedl et al. 2010)</w:t>
      </w:r>
      <w:r>
        <w:t xml:space="preserve">. The difference in resolutions is expected to have a minimal effect in this case because the extent of rural agriculture in these areas is extremely large. Therefore any cells include or excluded by omission or commission as agriculture should have a minimal effect at the district level. Moreover agricultural patterns are generally uniform over broad areas of Punjab and Haryana.</w:t>
      </w:r>
    </w:p>
    <w:p>
      <w:pPr>
        <w:pStyle w:val="BodyText"/>
      </w:pPr>
      <w:r>
        <w:t xml:space="preserve">In addition to cloud cover MODIS data products suffer from four additional sources of error including atmospheric interference, georeferencing, bidirectional reflectance effect and differences in day of the year each pixel is observed</w:t>
      </w:r>
      <w:r>
        <w:t xml:space="preserve"> </w:t>
      </w:r>
      <w:r>
        <w:t xml:space="preserve">(Doraiswamy, Stern, and Akhmedov 2007)</w:t>
      </w:r>
      <w:r>
        <w:t xml:space="preserve">. While indices such as NDVI minimize the effects of atmospheric distortion but will directly influence indices values. To minimize the effects of the artifacts described above we test the use of temporal smoothing splines and outlier removal</w:t>
      </w:r>
      <w:r>
        <w:t xml:space="preserve"> </w:t>
      </w:r>
      <w:r>
        <w:t xml:space="preserve">(Hastie and Tibshirani 1990)</w:t>
      </w:r>
      <w:r>
        <w:t xml:space="preserve"> </w:t>
      </w:r>
      <w:r>
        <w:rPr>
          <w:b/>
        </w:rPr>
        <w:t xml:space="preserve">REFERENCE JOSHUA GRAY</w:t>
      </w:r>
      <w:r>
        <w:t xml:space="preserve">. Where outliers above three standard deviations are removed before applying a cubic smoothing spline. A visual example of the effects of the cubic smoothing and outlier removal procedure can be seen in Figure 2.</w:t>
      </w:r>
    </w:p>
    <w:p>
      <w:pPr>
        <w:pStyle w:val="BodyText"/>
      </w:pPr>
      <w:r>
        <w:rPr>
          <w:i/>
        </w:rPr>
        <w:t xml:space="preserve">Figure 2: (Un)smoothed 8-Day NDVI time signature for a dual cropped pixel in Punjab</w:t>
      </w:r>
      <w:r>
        <w:rPr>
          <w:i/>
        </w:rPr>
        <w:t xml:space="preserve"> </w:t>
      </w:r>
      <w:r>
        <w:t xml:space="preserve"> </w:t>
      </w:r>
      <w:r>
        <w:drawing>
          <wp:inline>
            <wp:extent cx="5334000" cy="3804012"/>
            <wp:effectExtent b="0" l="0" r="0" t="0"/>
            <wp:docPr descr="" id="1" name="Picture"/>
            <a:graphic>
              <a:graphicData uri="http://schemas.openxmlformats.org/drawingml/2006/picture">
                <pic:pic>
                  <pic:nvPicPr>
                    <pic:cNvPr descr="WheatYieldWriteUp_files/figure-docx/unnamed-chunk-1-1.png" id="0" name="Picture"/>
                    <pic:cNvPicPr>
                      <a:picLocks noChangeArrowheads="1" noChangeAspect="1"/>
                    </pic:cNvPicPr>
                  </pic:nvPicPr>
                  <pic:blipFill>
                    <a:blip r:embed="rId28"/>
                    <a:stretch>
                      <a:fillRect/>
                    </a:stretch>
                  </pic:blipFill>
                  <pic:spPr bwMode="auto">
                    <a:xfrm>
                      <a:off x="0" y="0"/>
                      <a:ext cx="5334000" cy="3804012"/>
                    </a:xfrm>
                    <a:prstGeom prst="rect">
                      <a:avLst/>
                    </a:prstGeom>
                    <a:noFill/>
                    <a:ln w="9525">
                      <a:noFill/>
                      <a:headEnd/>
                      <a:tailEnd/>
                    </a:ln>
                  </pic:spPr>
                </pic:pic>
              </a:graphicData>
            </a:graphic>
          </wp:inline>
        </w:drawing>
      </w:r>
      <w:r>
        <w:t xml:space="preserve"> </w:t>
      </w:r>
      <w:r>
        <w:rPr>
          <w:i/>
        </w:rPr>
        <w:t xml:space="preserve">Time series of NDVI unsmoothed (red) and smoothed with outlier removal (blue) for both crop seasons of 2002 to 2016. Wheat growing season highlighted in dark grey, rice growing season in light grey. Date of estimated Rabi season maximum (red vertical line), estimated greenness onset (green vertical line), estimated harvest date (purple veritcal line).</w:t>
      </w:r>
    </w:p>
    <w:p>
      <w:pPr>
        <w:pStyle w:val="BodyText"/>
      </w:pPr>
      <w:r>
        <w:t xml:space="preserve">To test for model improvements obtained through time series cubic smoothing we iteratively run a regression where the model described below (estimating wheat yields) with varying degrees of smoothing of inputs. For each iteration the degree of smoothing is increased and the adjusted</w:t>
      </w:r>
      <w:r>
        <w:t xml:space="preserve"> </w:t>
      </w:r>
      <m:oMath>
        <m:r>
          <m:rPr/>
          <m:t> </m:t>
        </m:r>
        <m:sSup>
          <m:e>
            <m:r>
              <m:rPr/>
              <m:t>R</m:t>
            </m:r>
          </m:e>
          <m:sup>
            <m:r>
              <m:rPr/>
              <m:t>2</m:t>
            </m:r>
          </m:sup>
        </m:sSup>
      </m:oMath>
      <w:r>
        <w:t xml:space="preserve"> </w:t>
      </w:r>
      <w:r>
        <w:t xml:space="preserve">and root mean squared error divided by mean yields is reported.</w:t>
      </w:r>
    </w:p>
    <w:p>
      <w:pPr>
        <w:pStyle w:val="Heading3"/>
      </w:pPr>
      <w:bookmarkStart w:id="29" w:name="agricultural-survey-data"/>
      <w:bookmarkEnd w:id="29"/>
      <w:r>
        <w:t xml:space="preserve">Agricultural Survey Data</w:t>
      </w:r>
    </w:p>
    <w:p>
      <w:pPr>
        <w:pStyle w:val="FirstParagraph"/>
      </w:pPr>
      <w:r>
        <w:t xml:space="preserve">Agricultural survey data at the district level was obtained from _________. INCLUDE DESCRIPTION OF SWAPPING PUNJAB STATE DATA.</w:t>
      </w:r>
    </w:p>
    <w:p>
      <w:pPr>
        <w:pStyle w:val="Heading2"/>
      </w:pPr>
      <w:bookmarkStart w:id="30" w:name="summarizing-time-summarizing-remotely-sensed-data"/>
      <w:bookmarkEnd w:id="30"/>
      <w:r>
        <w:t xml:space="preserve">Summarizing Time: Summarizing Remotely Sensed Data</w:t>
      </w:r>
    </w:p>
    <w:p>
      <w:pPr>
        <w:pStyle w:val="FirstParagraph"/>
      </w:pPr>
      <w:r>
        <w:t xml:space="preserve">One of the primary challenges in utilizing an 8 day time series to estimate annual wheat yields is the mismatch in observations. Properties of the time signature must be obtained to characterize and identify important components of the plant phenology time signature correlated with wheat yields in these agricultural systems. Here we utilize 5 metrics to summarize phenology. These measures take two primary forms: first, growing season statistics, spanning the estimated planting date of wheat (mean DOY:NA) until harvest date (mean DOY:NA); and second monsoon season statistics, spanning end of the Rabi wheat season to end of the Kharif growing season. Two classes of statistics are estimated for these two periods: first, summary statistics (e.g. mean, max, variance) and integration (i.e. integration).</w:t>
      </w:r>
    </w:p>
    <w:p>
      <w:pPr>
        <w:pStyle w:val="BodyText"/>
      </w:pPr>
      <w:r>
        <w:t xml:space="preserve">Pixels with in area of interest (AOI), district boundaries in this case, can be evaluated on a pixel by pixel basis in utilizing parrallel processing or summarized by the AOI's mean value for each image. In this study, district level mean values of EVI are used to represent agricultural productivity for each 8 day period.</w:t>
      </w:r>
    </w:p>
    <w:p>
      <w:pPr>
        <w:pStyle w:val="Heading3"/>
      </w:pPr>
      <w:bookmarkStart w:id="31" w:name="growing-season-metrics"/>
      <w:bookmarkEnd w:id="31"/>
      <w:r>
        <w:t xml:space="preserve">Growing Season Metrics</w:t>
      </w:r>
    </w:p>
    <w:p>
      <w:pPr>
        <w:pStyle w:val="FirstParagraph"/>
      </w:pPr>
      <w:r>
        <w:t xml:space="preserve">Planting and harvest dates of are estimated for each growing season of interest. These dates are estimated through an iterative search algorithm finding the date of the global minimum NDVI</w:t>
      </w:r>
      <w:r>
        <w:t xml:space="preserve"> </w:t>
      </w:r>
      <w:r>
        <w:rPr>
          <w:b/>
        </w:rPr>
        <w:t xml:space="preserve">or EVI</w:t>
      </w:r>
      <w:r>
        <w:t xml:space="preserve"> </w:t>
      </w:r>
      <w:r>
        <w:t xml:space="preserve">value nearest to the</w:t>
      </w:r>
      <w:r>
        <w:t xml:space="preserve"> </w:t>
      </w:r>
      <w:r>
        <w:rPr>
          <w:i/>
        </w:rPr>
        <w:t xml:space="preserve">a priori</w:t>
      </w:r>
      <w:r>
        <w:t xml:space="preserve"> </w:t>
      </w:r>
      <w:r>
        <w:t xml:space="preserve">estimated date. A priori values were obtained from the focus group interviews described above. For wheat sowing dates were reported to typically start in the last week of October, and harvest to begin in the 2nd week of April. For details on this function see 1 in the appendix below. Basic growing season summary statics including minimum, maximum, mean, and standard deviation can be calculated using function 2 in the appendix below.</w:t>
      </w:r>
    </w:p>
    <w:p>
      <w:pPr>
        <w:pStyle w:val="BodyText"/>
      </w:pPr>
      <w:r>
        <w:t xml:space="preserve">To estimate the cumulative impact of high or low vegetation indices across as season we calculate a variety of integration metrics. These include area under the curve (AUC) of the growing season, the AUC of the increasing portion of the curve (from estimated planting date to growing season maximum), and the AUC of the declining portion of the curve (from growing season maximum to estimated harvest date). For comparision, these values are calculate using two methods, the first using integration using smoothing splines (appendix formula 3 ) and second using trapeziodal estimation (appendix formula 4 ).</w:t>
      </w:r>
    </w:p>
    <w:p>
      <w:pPr>
        <w:pStyle w:val="BodyText"/>
      </w:pPr>
      <w:r>
        <w:t xml:space="preserve">We develop a series of metrics to test if modeled yields could be improved through comparisons to 'ideal' years. This includes calculating the 95th percentile (based on sample quantile where the resulting quantile estimates are approximately median-unbiased regardless of the distribution of x</w:t>
      </w:r>
      <w:r>
        <w:t xml:space="preserve"> </w:t>
      </w:r>
      <w:r>
        <w:t xml:space="preserve">(Hyndman and Fan 1996)</w:t>
      </w:r>
      <w:r>
        <w:t xml:space="preserve">) of all NDVI</w:t>
      </w:r>
      <w:r>
        <w:t xml:space="preserve"> </w:t>
      </w:r>
      <w:r>
        <w:rPr>
          <w:b/>
        </w:rPr>
        <w:t xml:space="preserve">EVI</w:t>
      </w:r>
      <w:r>
        <w:t xml:space="preserve"> </w:t>
      </w:r>
      <w:r>
        <w:t xml:space="preserve">values, of maximum values, and of the integral (area under the curve) of NDVI</w:t>
      </w:r>
      <w:r>
        <w:t xml:space="preserve"> </w:t>
      </w:r>
      <w:r>
        <w:rPr>
          <w:b/>
        </w:rPr>
        <w:t xml:space="preserve">EVI</w:t>
      </w:r>
      <w:r>
        <w:t xml:space="preserve"> </w:t>
      </w:r>
      <w:r>
        <w:t xml:space="preserve">values. These use the built in functionality of R's base stat function show formula 5 ) in the appedix.</w:t>
      </w:r>
    </w:p>
    <w:p>
      <w:pPr>
        <w:pStyle w:val="BodyText"/>
      </w:pPr>
      <w:r>
        <w:t xml:space="preserve">Additional functions were developed to extract the timing of particular phenomena, for instance the date of the maximum value of NDVI</w:t>
      </w:r>
      <w:r>
        <w:t xml:space="preserve"> </w:t>
      </w:r>
      <w:r>
        <w:rPr>
          <w:b/>
        </w:rPr>
        <w:t xml:space="preserve">EVI</w:t>
      </w:r>
      <w:r>
        <w:t xml:space="preserve">. Figure 2 visually demonstrates the ability of this function to estimate the timing on greeness onset (referred to henceforth as planting date), seasonal maximums, and harvest dates. For details on these calculations see formula 6 in the appendix. Mutiway ties are handled by perfering the middle most date or if an even number of ties the left middle most date. Another calculates the average value of NDVI</w:t>
      </w:r>
      <w:r>
        <w:t xml:space="preserve"> </w:t>
      </w:r>
      <w:r>
        <w:rPr>
          <w:b/>
        </w:rPr>
        <w:t xml:space="preserve">EVI</w:t>
      </w:r>
      <w:r>
        <w:t xml:space="preserve"> </w:t>
      </w:r>
      <w:r>
        <w:t xml:space="preserve">for each day of the year, which can be used for graphing anomolies (see formula 7 in the appendix). Finally, some of the above codes have improved performance when run on smoothed time series while removing outliers. For this procedure we use a function developed by Joshua Gray at North Carolina State University (see function 8 in the appendix).</w:t>
      </w:r>
    </w:p>
    <w:p>
      <w:pPr>
        <w:pStyle w:val="Heading3"/>
      </w:pPr>
      <w:bookmarkStart w:id="32" w:name="annual-metrics"/>
      <w:bookmarkEnd w:id="32"/>
      <w:r>
        <w:t xml:space="preserve">Annual Metrics</w:t>
      </w:r>
    </w:p>
    <w:p>
      <w:pPr>
        <w:pStyle w:val="FirstParagraph"/>
      </w:pPr>
      <w:r>
        <w:t xml:space="preserve">Basic annual summary statics including minimum, maximum, mean, and standard deviation can be calculated using function 9 in the appendix below. Alternatively most functions described above can be used to calculate annual vegetation metrics.</w:t>
      </w:r>
    </w:p>
    <w:p>
      <w:pPr>
        <w:pStyle w:val="Heading3"/>
      </w:pPr>
      <w:bookmarkStart w:id="33" w:name="variable-definitions"/>
      <w:bookmarkEnd w:id="33"/>
      <w:r>
        <w:t xml:space="preserve">Variable Definitions</w:t>
      </w:r>
    </w:p>
    <w:p>
      <w:pPr>
        <w:pStyle w:val="SourceCode"/>
      </w:pPr>
      <w:r>
        <w:rPr>
          <w:rStyle w:val="VerbatimChar"/>
        </w:rPr>
        <w:t xml:space="preserve">##                             Name</w:t>
      </w:r>
      <w:r>
        <w:br w:type="textWrapping"/>
      </w:r>
      <w:r>
        <w:rPr>
          <w:rStyle w:val="VerbatimChar"/>
        </w:rPr>
        <w:t xml:space="preserve">## 1       Basic Summary Statistics</w:t>
      </w:r>
      <w:r>
        <w:br w:type="textWrapping"/>
      </w:r>
      <w:r>
        <w:rPr>
          <w:rStyle w:val="VerbatimChar"/>
        </w:rPr>
        <w:t xml:space="preserve">## 2              Rabi(Kharif)_mean</w:t>
      </w:r>
      <w:r>
        <w:br w:type="textWrapping"/>
      </w:r>
      <w:r>
        <w:rPr>
          <w:rStyle w:val="VerbatimChar"/>
        </w:rPr>
        <w:t xml:space="preserve">## 3               Rabi(Kharif)_min</w:t>
      </w:r>
      <w:r>
        <w:br w:type="textWrapping"/>
      </w:r>
      <w:r>
        <w:rPr>
          <w:rStyle w:val="VerbatimChar"/>
        </w:rPr>
        <w:t xml:space="preserve">## 4               Rabi(Kharif)_max</w:t>
      </w:r>
      <w:r>
        <w:br w:type="textWrapping"/>
      </w:r>
      <w:r>
        <w:rPr>
          <w:rStyle w:val="VerbatimChar"/>
        </w:rPr>
        <w:t xml:space="preserve">## 5                Rabi(Kharif)_sd</w:t>
      </w:r>
      <w:r>
        <w:br w:type="textWrapping"/>
      </w:r>
      <w:r>
        <w:rPr>
          <w:rStyle w:val="VerbatimChar"/>
        </w:rPr>
        <w:t xml:space="preserve">## 6              Rabi(Kharif)_mean</w:t>
      </w:r>
      <w:r>
        <w:br w:type="textWrapping"/>
      </w:r>
      <w:r>
        <w:rPr>
          <w:rStyle w:val="VerbatimChar"/>
        </w:rPr>
        <w:t xml:space="preserve">## 7          Rabi(Kharif)_max_date</w:t>
      </w:r>
      <w:r>
        <w:br w:type="textWrapping"/>
      </w:r>
      <w:r>
        <w:rPr>
          <w:rStyle w:val="VerbatimChar"/>
        </w:rPr>
        <w:t xml:space="preserve">## 8        Rabi(Kharif)_plant_date</w:t>
      </w:r>
      <w:r>
        <w:br w:type="textWrapping"/>
      </w:r>
      <w:r>
        <w:rPr>
          <w:rStyle w:val="VerbatimChar"/>
        </w:rPr>
        <w:t xml:space="preserve">## 9      Rabi(Kharif)_harvest_date</w:t>
      </w:r>
      <w:r>
        <w:br w:type="textWrapping"/>
      </w:r>
      <w:r>
        <w:rPr>
          <w:rStyle w:val="VerbatimChar"/>
        </w:rPr>
        <w:t xml:space="preserve">## 10                 All_95th_prct</w:t>
      </w:r>
      <w:r>
        <w:br w:type="textWrapping"/>
      </w:r>
      <w:r>
        <w:rPr>
          <w:rStyle w:val="VerbatimChar"/>
        </w:rPr>
        <w:t xml:space="preserve">## 11 Integrated Summary Statistics</w:t>
      </w:r>
      <w:r>
        <w:br w:type="textWrapping"/>
      </w:r>
      <w:r>
        <w:rPr>
          <w:rStyle w:val="VerbatimChar"/>
        </w:rPr>
        <w:t xml:space="preserve">## 12              Rabi(Kharif)_AUC</w:t>
      </w:r>
      <w:r>
        <w:br w:type="textWrapping"/>
      </w:r>
      <w:r>
        <w:rPr>
          <w:rStyle w:val="VerbatimChar"/>
        </w:rPr>
        <w:t xml:space="preserve">## 13           Rabi(Kharif)_AUC_v2</w:t>
      </w:r>
      <w:r>
        <w:br w:type="textWrapping"/>
      </w:r>
      <w:r>
        <w:rPr>
          <w:rStyle w:val="VerbatimChar"/>
        </w:rPr>
        <w:t xml:space="preserve">## 14      Rabi(Kharif)_AUC_leading</w:t>
      </w:r>
      <w:r>
        <w:br w:type="textWrapping"/>
      </w:r>
      <w:r>
        <w:rPr>
          <w:rStyle w:val="VerbatimChar"/>
        </w:rPr>
        <w:t xml:space="preserve">## 15     Rabi(Kharif)_AUC_trailing</w:t>
      </w:r>
      <w:r>
        <w:br w:type="textWrapping"/>
      </w:r>
      <w:r>
        <w:rPr>
          <w:rStyle w:val="VerbatimChar"/>
        </w:rPr>
        <w:t xml:space="preserve">## 16            Rabi_season_length</w:t>
      </w:r>
      <w:r>
        <w:br w:type="textWrapping"/>
      </w:r>
      <w:r>
        <w:rPr>
          <w:rStyle w:val="VerbatimChar"/>
        </w:rPr>
        <w:t xml:space="preserve">## 17           Comparison to Norms</w:t>
      </w:r>
      <w:r>
        <w:br w:type="textWrapping"/>
      </w:r>
      <w:r>
        <w:rPr>
          <w:rStyle w:val="VerbatimChar"/>
        </w:rPr>
        <w:t xml:space="preserve">## 18     Rabi(Kharif)_95th_diff_mn</w:t>
      </w:r>
      <w:r>
        <w:br w:type="textWrapping"/>
      </w:r>
      <w:r>
        <w:rPr>
          <w:rStyle w:val="VerbatimChar"/>
        </w:rPr>
        <w:t xml:space="preserve">## 19     Rabi(Kharif)_95th_diff_mx</w:t>
      </w:r>
      <w:r>
        <w:br w:type="textWrapping"/>
      </w:r>
      <w:r>
        <w:rPr>
          <w:rStyle w:val="VerbatimChar"/>
        </w:rPr>
        <w:t xml:space="preserve">## 20    Rabi(Kharif)_95th_diff_AUC</w:t>
      </w:r>
      <w:r>
        <w:br w:type="textWrapping"/>
      </w:r>
      <w:r>
        <w:rPr>
          <w:rStyle w:val="VerbatimChar"/>
        </w:rPr>
        <w:t xml:space="preserve">## 21      Rabi(Kharif)_AUC_diff_mn</w:t>
      </w:r>
      <w:r>
        <w:br w:type="textWrapping"/>
      </w:r>
      <w:r>
        <w:rPr>
          <w:rStyle w:val="VerbatimChar"/>
        </w:rPr>
        <w:t xml:space="preserve">##                                                                                                       Description</w:t>
      </w:r>
      <w:r>
        <w:br w:type="textWrapping"/>
      </w:r>
      <w:r>
        <w:rPr>
          <w:rStyle w:val="VerbatimChar"/>
        </w:rPr>
        <w:t xml:space="preserve">## 1                                                                                                                </w:t>
      </w:r>
      <w:r>
        <w:br w:type="textWrapping"/>
      </w:r>
      <w:r>
        <w:rPr>
          <w:rStyle w:val="VerbatimChar"/>
        </w:rPr>
        <w:t xml:space="preserve">## 2                                                                                Rabi(Kharif) mean values of NDVI</w:t>
      </w:r>
      <w:r>
        <w:br w:type="textWrapping"/>
      </w:r>
      <w:r>
        <w:rPr>
          <w:rStyle w:val="VerbatimChar"/>
        </w:rPr>
        <w:t xml:space="preserve">## 3                                                                                 Rabi(Kharif) min values of NDVI</w:t>
      </w:r>
      <w:r>
        <w:br w:type="textWrapping"/>
      </w:r>
      <w:r>
        <w:rPr>
          <w:rStyle w:val="VerbatimChar"/>
        </w:rPr>
        <w:t xml:space="preserve">## 4                                                                             Rabi(Kharif) maximum values of NDVI</w:t>
      </w:r>
      <w:r>
        <w:br w:type="textWrapping"/>
      </w:r>
      <w:r>
        <w:rPr>
          <w:rStyle w:val="VerbatimChar"/>
        </w:rPr>
        <w:t xml:space="preserve">## 5                                                               Rabi(Kharif) standard devIation in values of NDVI</w:t>
      </w:r>
      <w:r>
        <w:br w:type="textWrapping"/>
      </w:r>
      <w:r>
        <w:rPr>
          <w:rStyle w:val="VerbatimChar"/>
        </w:rPr>
        <w:t xml:space="preserve">## 6                                                                                Rabi(Kharif) mean values of NDVI</w:t>
      </w:r>
      <w:r>
        <w:br w:type="textWrapping"/>
      </w:r>
      <w:r>
        <w:rPr>
          <w:rStyle w:val="VerbatimChar"/>
        </w:rPr>
        <w:t xml:space="preserve">## 7                                                                     Date of Rabi(Kharif) maximum values of NDVI</w:t>
      </w:r>
      <w:r>
        <w:br w:type="textWrapping"/>
      </w:r>
      <w:r>
        <w:rPr>
          <w:rStyle w:val="VerbatimChar"/>
        </w:rPr>
        <w:t xml:space="preserve">## 8                                                 Estimated date of Rabi(Kharif) planting based on NDVI phenology</w:t>
      </w:r>
      <w:r>
        <w:br w:type="textWrapping"/>
      </w:r>
      <w:r>
        <w:rPr>
          <w:rStyle w:val="VerbatimChar"/>
        </w:rPr>
        <w:t xml:space="preserve">## 9                                                  Estimated date of Rabi(Kharif) harvest based on NDVI phenology</w:t>
      </w:r>
      <w:r>
        <w:br w:type="textWrapping"/>
      </w:r>
      <w:r>
        <w:rPr>
          <w:rStyle w:val="VerbatimChar"/>
        </w:rPr>
        <w:t xml:space="preserve">## 10                              The estimated 95th percentile values of all seasons in the NDVI historical record</w:t>
      </w:r>
      <w:r>
        <w:br w:type="textWrapping"/>
      </w:r>
      <w:r>
        <w:rPr>
          <w:rStyle w:val="VerbatimChar"/>
        </w:rPr>
        <w:t xml:space="preserve">## 11                                                                                                               </w:t>
      </w:r>
      <w:r>
        <w:br w:type="textWrapping"/>
      </w:r>
      <w:r>
        <w:rPr>
          <w:rStyle w:val="VerbatimChar"/>
        </w:rPr>
        <w:t xml:space="preserve">## 12                                                                      Rabi(Kharif) area under the curve of NDVI</w:t>
      </w:r>
      <w:r>
        <w:br w:type="textWrapping"/>
      </w:r>
      <w:r>
        <w:rPr>
          <w:rStyle w:val="VerbatimChar"/>
        </w:rPr>
        <w:t xml:space="preserve">## 13                                                 Rabi(Kharif) area under the curve of NDVI estimated by splines</w:t>
      </w:r>
      <w:r>
        <w:br w:type="textWrapping"/>
      </w:r>
      <w:r>
        <w:rPr>
          <w:rStyle w:val="VerbatimChar"/>
        </w:rPr>
        <w:t xml:space="preserve">## 14               Area under the curve of NDVI  for the ascending part of the curve during the Rabi(Kharif) season</w:t>
      </w:r>
      <w:r>
        <w:br w:type="textWrapping"/>
      </w:r>
      <w:r>
        <w:rPr>
          <w:rStyle w:val="VerbatimChar"/>
        </w:rPr>
        <w:t xml:space="preserve">## 15              Area under the curve of NDVI  for the decreasing part of the curve during the Rabi(Kharif) season</w:t>
      </w:r>
      <w:r>
        <w:br w:type="textWrapping"/>
      </w:r>
      <w:r>
        <w:rPr>
          <w:rStyle w:val="VerbatimChar"/>
        </w:rPr>
        <w:t xml:space="preserve">## 16                                                  Difference between Rabi plant_dates and harvest_dates in days</w:t>
      </w:r>
      <w:r>
        <w:br w:type="textWrapping"/>
      </w:r>
      <w:r>
        <w:rPr>
          <w:rStyle w:val="VerbatimChar"/>
        </w:rPr>
        <w:t xml:space="preserve">## 17                                                                                                               </w:t>
      </w:r>
      <w:r>
        <w:br w:type="textWrapping"/>
      </w:r>
      <w:r>
        <w:rPr>
          <w:rStyle w:val="VerbatimChar"/>
        </w:rPr>
        <w:t xml:space="preserve">## 18     Difference between Rabi(Kharif) mean  NDVI and Rabi(Kharif) estimated 95th percentile of historical values</w:t>
      </w:r>
      <w:r>
        <w:br w:type="textWrapping"/>
      </w:r>
      <w:r>
        <w:rPr>
          <w:rStyle w:val="VerbatimChar"/>
        </w:rPr>
        <w:t xml:space="preserve">## 19 Difference between  Rabi(Kharif) max  NDVI and Rabi(Kharif) estimated 95th percentile of historical max values</w:t>
      </w:r>
      <w:r>
        <w:br w:type="textWrapping"/>
      </w:r>
      <w:r>
        <w:rPr>
          <w:rStyle w:val="VerbatimChar"/>
        </w:rPr>
        <w:t xml:space="preserve">## 20 Difference between Rabi(Kharif) AUC  NDVI and  Rabi(Kharif) estimated 95th percentile of historical AUC values</w:t>
      </w:r>
      <w:r>
        <w:br w:type="textWrapping"/>
      </w:r>
      <w:r>
        <w:rPr>
          <w:rStyle w:val="VerbatimChar"/>
        </w:rPr>
        <w:t xml:space="preserve">## 21   Difference between the Rabi(Kharif) mean area under the curve and Rabi(Kharif) area under the curve for NDVI</w:t>
      </w:r>
    </w:p>
    <w:tbl>
      <w:tblPr>
        <w:tblStyle w:val="TableNormal"/>
        <w:tblW w:type="pct" w:w="4166.666666666667"/>
        <w:tblLook w:firstRow="1"/>
      </w:tblPr>
      <w:tblGrid>
        <w:gridCol w:w="3300"/>
        <w:gridCol w:w="330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Basic Summary Statistics</w:t>
            </w:r>
          </w:p>
        </w:tc>
        <w:tc>
          <w:p>
            <w:pStyle w:val="Compact"/>
          </w:p>
        </w:tc>
      </w:tr>
      <w:tr>
        <w:tc>
          <w:p>
            <w:pPr>
              <w:pStyle w:val="Compact"/>
              <w:jc w:val="left"/>
            </w:pPr>
            <w:r>
              <w:t xml:space="preserve">Rabi(Kharif)_mean</w:t>
            </w:r>
          </w:p>
        </w:tc>
        <w:tc>
          <w:p>
            <w:pPr>
              <w:pStyle w:val="Compact"/>
              <w:jc w:val="left"/>
            </w:pPr>
            <w:r>
              <w:t xml:space="preserve">Rabi(Kharif) mean values of NDVI</w:t>
            </w:r>
          </w:p>
        </w:tc>
      </w:tr>
      <w:tr>
        <w:tc>
          <w:p>
            <w:pPr>
              <w:pStyle w:val="Compact"/>
              <w:jc w:val="left"/>
            </w:pPr>
            <w:r>
              <w:t xml:space="preserve">Rabi(Kharif)_min</w:t>
            </w:r>
          </w:p>
        </w:tc>
        <w:tc>
          <w:p>
            <w:pPr>
              <w:pStyle w:val="Compact"/>
              <w:jc w:val="left"/>
            </w:pPr>
            <w:r>
              <w:t xml:space="preserve">Rabi(Kharif) min values of NDVI</w:t>
            </w:r>
          </w:p>
        </w:tc>
      </w:tr>
      <w:tr>
        <w:tc>
          <w:p>
            <w:pPr>
              <w:pStyle w:val="Compact"/>
              <w:jc w:val="left"/>
            </w:pPr>
            <w:r>
              <w:t xml:space="preserve">Rabi(Kharif)_max</w:t>
            </w:r>
          </w:p>
        </w:tc>
        <w:tc>
          <w:p>
            <w:pPr>
              <w:pStyle w:val="Compact"/>
              <w:jc w:val="left"/>
            </w:pPr>
            <w:r>
              <w:t xml:space="preserve">Rabi(Kharif) maximum values of NDVI</w:t>
            </w:r>
          </w:p>
        </w:tc>
      </w:tr>
      <w:tr>
        <w:tc>
          <w:p>
            <w:pPr>
              <w:pStyle w:val="Compact"/>
              <w:jc w:val="left"/>
            </w:pPr>
            <w:r>
              <w:t xml:space="preserve">Rabi(Kharif)_sd</w:t>
            </w:r>
          </w:p>
        </w:tc>
        <w:tc>
          <w:p>
            <w:pPr>
              <w:pStyle w:val="Compact"/>
              <w:jc w:val="left"/>
            </w:pPr>
            <w:r>
              <w:t xml:space="preserve">Rabi(Kharif) standard devIation in values of NDVI</w:t>
            </w:r>
          </w:p>
        </w:tc>
      </w:tr>
      <w:tr>
        <w:tc>
          <w:p>
            <w:pPr>
              <w:pStyle w:val="Compact"/>
              <w:jc w:val="left"/>
            </w:pPr>
            <w:r>
              <w:t xml:space="preserve">Rabi(Kharif)_mean</w:t>
            </w:r>
          </w:p>
        </w:tc>
        <w:tc>
          <w:p>
            <w:pPr>
              <w:pStyle w:val="Compact"/>
              <w:jc w:val="left"/>
            </w:pPr>
            <w:r>
              <w:t xml:space="preserve">Rabi(Kharif) mean values of NDVI</w:t>
            </w:r>
          </w:p>
        </w:tc>
      </w:tr>
      <w:tr>
        <w:tc>
          <w:p>
            <w:pPr>
              <w:pStyle w:val="Compact"/>
              <w:jc w:val="left"/>
            </w:pPr>
            <w:r>
              <w:t xml:space="preserve">Rabi(Kharif)_max_date</w:t>
            </w:r>
          </w:p>
        </w:tc>
        <w:tc>
          <w:p>
            <w:pPr>
              <w:pStyle w:val="Compact"/>
              <w:jc w:val="left"/>
            </w:pPr>
            <w:r>
              <w:t xml:space="preserve">Date of Rabi(Kharif) maximum values of NDVI</w:t>
            </w:r>
          </w:p>
        </w:tc>
      </w:tr>
      <w:tr>
        <w:tc>
          <w:p>
            <w:pPr>
              <w:pStyle w:val="Compact"/>
              <w:jc w:val="left"/>
            </w:pPr>
            <w:r>
              <w:t xml:space="preserve">Rabi(Kharif)_plant_date</w:t>
            </w:r>
          </w:p>
        </w:tc>
        <w:tc>
          <w:p>
            <w:pPr>
              <w:pStyle w:val="Compact"/>
              <w:jc w:val="left"/>
            </w:pPr>
            <w:r>
              <w:t xml:space="preserve">Estimated date of Rabi(Kharif) planting based on NDVI phenology</w:t>
            </w:r>
          </w:p>
        </w:tc>
      </w:tr>
      <w:tr>
        <w:tc>
          <w:p>
            <w:pPr>
              <w:pStyle w:val="Compact"/>
              <w:jc w:val="left"/>
            </w:pPr>
            <w:r>
              <w:t xml:space="preserve">Rabi(Kharif)_harvest_date</w:t>
            </w:r>
          </w:p>
        </w:tc>
        <w:tc>
          <w:p>
            <w:pPr>
              <w:pStyle w:val="Compact"/>
              <w:jc w:val="left"/>
            </w:pPr>
            <w:r>
              <w:t xml:space="preserve">Estimated date of Rabi(Kharif) harvest based on NDVI phenology</w:t>
            </w:r>
          </w:p>
        </w:tc>
      </w:tr>
      <w:tr>
        <w:tc>
          <w:p>
            <w:pPr>
              <w:pStyle w:val="Compact"/>
              <w:jc w:val="left"/>
            </w:pPr>
            <w:r>
              <w:t xml:space="preserve">All_95th_prct</w:t>
            </w:r>
          </w:p>
        </w:tc>
        <w:tc>
          <w:p>
            <w:pPr>
              <w:pStyle w:val="Compact"/>
              <w:jc w:val="left"/>
            </w:pPr>
            <w:r>
              <w:t xml:space="preserve">The estimated 95th percentile values of all seasons in the NDVI historical record</w:t>
            </w:r>
          </w:p>
        </w:tc>
      </w:tr>
      <w:tr>
        <w:tc>
          <w:p>
            <w:pPr>
              <w:pStyle w:val="Compact"/>
              <w:jc w:val="left"/>
            </w:pPr>
            <w:r>
              <w:t xml:space="preserve">Integrated Summary Statistics</w:t>
            </w:r>
          </w:p>
        </w:tc>
        <w:tc>
          <w:p>
            <w:pStyle w:val="Compact"/>
          </w:p>
        </w:tc>
      </w:tr>
      <w:tr>
        <w:tc>
          <w:p>
            <w:pPr>
              <w:pStyle w:val="Compact"/>
              <w:jc w:val="left"/>
            </w:pPr>
            <w:r>
              <w:t xml:space="preserve">Rabi(Kharif)_AUC</w:t>
            </w:r>
          </w:p>
        </w:tc>
        <w:tc>
          <w:p>
            <w:pPr>
              <w:pStyle w:val="Compact"/>
              <w:jc w:val="left"/>
            </w:pPr>
            <w:r>
              <w:t xml:space="preserve">Rabi(Kharif) area under the curve of NDVI</w:t>
            </w:r>
          </w:p>
        </w:tc>
      </w:tr>
      <w:tr>
        <w:tc>
          <w:p>
            <w:pPr>
              <w:pStyle w:val="Compact"/>
              <w:jc w:val="left"/>
            </w:pPr>
            <w:r>
              <w:t xml:space="preserve">Rabi(Kharif)_AUC_v2</w:t>
            </w:r>
          </w:p>
        </w:tc>
        <w:tc>
          <w:p>
            <w:pPr>
              <w:pStyle w:val="Compact"/>
              <w:jc w:val="left"/>
            </w:pPr>
            <w:r>
              <w:t xml:space="preserve">Rabi(Kharif) area under the curve of NDVI estimated by splines</w:t>
            </w:r>
          </w:p>
        </w:tc>
      </w:tr>
      <w:tr>
        <w:tc>
          <w:p>
            <w:pPr>
              <w:pStyle w:val="Compact"/>
              <w:jc w:val="left"/>
            </w:pPr>
            <w:r>
              <w:t xml:space="preserve">Rabi(Kharif)_AUC_leading</w:t>
            </w:r>
          </w:p>
        </w:tc>
        <w:tc>
          <w:p>
            <w:pPr>
              <w:pStyle w:val="Compact"/>
              <w:jc w:val="left"/>
            </w:pPr>
            <w:r>
              <w:t xml:space="preserve">Area under the curve of NDVI for the ascending part of the curve during the Rabi(Kharif) season</w:t>
            </w:r>
          </w:p>
        </w:tc>
      </w:tr>
      <w:tr>
        <w:tc>
          <w:p>
            <w:pPr>
              <w:pStyle w:val="Compact"/>
              <w:jc w:val="left"/>
            </w:pPr>
            <w:r>
              <w:t xml:space="preserve">Rabi(Kharif)_AUC_trailing</w:t>
            </w:r>
          </w:p>
        </w:tc>
        <w:tc>
          <w:p>
            <w:pPr>
              <w:pStyle w:val="Compact"/>
              <w:jc w:val="left"/>
            </w:pPr>
            <w:r>
              <w:t xml:space="preserve">Area under the curve of NDVI for the decreasing part of the curve during the Rabi(Kharif) season</w:t>
            </w:r>
          </w:p>
        </w:tc>
      </w:tr>
      <w:tr>
        <w:tc>
          <w:p>
            <w:pPr>
              <w:pStyle w:val="Compact"/>
              <w:jc w:val="left"/>
            </w:pPr>
            <w:r>
              <w:t xml:space="preserve">Rabi_season_length</w:t>
            </w:r>
          </w:p>
        </w:tc>
        <w:tc>
          <w:p>
            <w:pPr>
              <w:pStyle w:val="Compact"/>
              <w:jc w:val="left"/>
            </w:pPr>
            <w:r>
              <w:t xml:space="preserve">Difference between Rabi plant_dates and harvest_dates in days</w:t>
            </w:r>
          </w:p>
        </w:tc>
      </w:tr>
      <w:tr>
        <w:tc>
          <w:p>
            <w:pPr>
              <w:pStyle w:val="Compact"/>
              <w:jc w:val="left"/>
            </w:pPr>
            <w:r>
              <w:t xml:space="preserve">Comparison to Norms</w:t>
            </w:r>
          </w:p>
        </w:tc>
        <w:tc>
          <w:p>
            <w:pStyle w:val="Compact"/>
          </w:p>
        </w:tc>
      </w:tr>
      <w:tr>
        <w:tc>
          <w:p>
            <w:pPr>
              <w:pStyle w:val="Compact"/>
              <w:jc w:val="left"/>
            </w:pPr>
            <w:r>
              <w:t xml:space="preserve">Rabi(Kharif)_95th_diff_mn</w:t>
            </w:r>
          </w:p>
        </w:tc>
        <w:tc>
          <w:p>
            <w:pPr>
              <w:pStyle w:val="Compact"/>
              <w:jc w:val="left"/>
            </w:pPr>
            <w:r>
              <w:t xml:space="preserve">Difference between Rabi(Kharif) mean NDVI and Rabi(Kharif) estimated 95th percentile of historical values</w:t>
            </w:r>
          </w:p>
        </w:tc>
      </w:tr>
      <w:tr>
        <w:tc>
          <w:p>
            <w:pPr>
              <w:pStyle w:val="Compact"/>
              <w:jc w:val="left"/>
            </w:pPr>
            <w:r>
              <w:t xml:space="preserve">Rabi(Kharif)_95th_diff_mx</w:t>
            </w:r>
          </w:p>
        </w:tc>
        <w:tc>
          <w:p>
            <w:pPr>
              <w:pStyle w:val="Compact"/>
              <w:jc w:val="left"/>
            </w:pPr>
            <w:r>
              <w:t xml:space="preserve">Difference between Rabi(Kharif) max NDVI and Rabi(Kharif) estimated 95th percentile of historical max values</w:t>
            </w:r>
          </w:p>
        </w:tc>
      </w:tr>
      <w:tr>
        <w:tc>
          <w:p>
            <w:pPr>
              <w:pStyle w:val="Compact"/>
              <w:jc w:val="left"/>
            </w:pPr>
            <w:r>
              <w:t xml:space="preserve">Rabi(Kharif)_95th_diff_AUC</w:t>
            </w:r>
          </w:p>
        </w:tc>
        <w:tc>
          <w:p>
            <w:pPr>
              <w:pStyle w:val="Compact"/>
              <w:jc w:val="left"/>
            </w:pPr>
            <w:r>
              <w:t xml:space="preserve">Difference between Rabi(Kharif) AUC NDVI and Rabi(Kharif) estimated 95th percentile of historical AUC values</w:t>
            </w:r>
          </w:p>
        </w:tc>
      </w:tr>
      <w:tr>
        <w:tc>
          <w:p>
            <w:pPr>
              <w:pStyle w:val="Compact"/>
              <w:jc w:val="left"/>
            </w:pPr>
            <w:r>
              <w:t xml:space="preserve">Rabi(Kharif)_AUC_diff_mn</w:t>
            </w:r>
          </w:p>
        </w:tc>
        <w:tc>
          <w:p>
            <w:pPr>
              <w:pStyle w:val="Compact"/>
              <w:jc w:val="left"/>
            </w:pPr>
            <w:r>
              <w:t xml:space="preserve">Difference between the Rabi(Kharif) mean area under the curve and Rabi(Kharif) area under the curve for NDVI</w:t>
            </w:r>
          </w:p>
        </w:tc>
      </w:tr>
    </w:tbl>
    <w:p>
      <w:pPr>
        <w:pStyle w:val="Heading2"/>
      </w:pPr>
      <w:bookmarkStart w:id="34" w:name="summarizing-space-time-extraction-and-aggregation-of-remotely-sensed-data"/>
      <w:bookmarkEnd w:id="34"/>
      <w:r>
        <w:t xml:space="preserve">Summarizing Space &amp; Time: Extraction and Aggregation of Remotely Sensed Data</w:t>
      </w:r>
    </w:p>
    <w:p>
      <w:pPr>
        <w:pStyle w:val="FirstParagraph"/>
      </w:pPr>
      <w:r>
        <w:t xml:space="preserve">One major hurdle for this study was the rapid extraction of raster values bases on vector data while maintaining meaningful time stamps. In response we developed the function</w:t>
      </w:r>
      <w:r>
        <w:t xml:space="preserve"> </w:t>
      </w:r>
      <w:r>
        <w:rPr>
          <w:i/>
        </w:rPr>
        <w:t xml:space="preserve">extract_value_point_polygon</w:t>
      </w:r>
      <w:r>
        <w:t xml:space="preserve"> </w:t>
      </w:r>
      <w:r>
        <w:t xml:space="preserve">10 in the appendix to enhance the performance of the the default raster::extract() function . User processing times were better that 1/6000th that of extract() with the use of a 16-core linux server. Additionally the function can take a list of adjacent rasters to perform data extraction, thereby avoiding vector datasets that span more than the extent of one raster.</w:t>
      </w:r>
    </w:p>
    <w:p>
      <w:pPr>
        <w:pStyle w:val="BodyText"/>
      </w:pPr>
      <w:r>
        <w:rPr>
          <w:i/>
        </w:rPr>
        <w:t xml:space="preserve">Figure 3: Benchmark test comparing raster::extract() and the new parrallelized extract functions</w:t>
      </w:r>
    </w:p>
    <w:p>
      <w:pPr>
        <w:pStyle w:val="BodyText"/>
      </w:pPr>
      <w:r>
        <w:drawing>
          <wp:inline>
            <wp:extent cx="4610100" cy="3695700"/>
            <wp:effectExtent b="0" l="0" r="0" t="0"/>
            <wp:docPr descr="" id="1" name="Picture"/>
            <a:graphic>
              <a:graphicData uri="http://schemas.openxmlformats.org/drawingml/2006/picture">
                <pic:pic>
                  <pic:nvPicPr>
                    <pic:cNvPr descr="WheatYieldWriteUp_files/figure-docx/unnamed-chunk-3-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6" w:name="exploiting-time-spatial-panel-regression-methods-and-models"/>
      <w:bookmarkEnd w:id="36"/>
      <w:r>
        <w:t xml:space="preserve">Exploiting Time: (Spatial) Panel Regression Methods and Models</w:t>
      </w:r>
    </w:p>
    <w:p>
      <w:pPr>
        <w:pStyle w:val="Heading3"/>
      </w:pPr>
      <w:bookmarkStart w:id="37" w:name="input-data"/>
      <w:bookmarkEnd w:id="37"/>
      <w:r>
        <w:t xml:space="preserve">Input Data</w:t>
      </w:r>
    </w:p>
    <w:p>
      <w:pPr>
        <w:pStyle w:val="FirstParagraph"/>
      </w:pPr>
      <w:r>
        <w:t xml:space="preserve">A summary table of the value of the dependent variable and all independent variables can be found below:</w:t>
      </w:r>
    </w:p>
    <w:p>
      <w:pPr>
        <w:pStyle w:val="BodyText"/>
      </w:pPr>
      <w:r>
        <w:rPr>
          <w:i/>
        </w:rPr>
        <w:t xml:space="preserve">Table 1: Variable summary statistics and descriptions</w:t>
      </w:r>
      <w:r>
        <w:rPr>
          <w:i/>
        </w:rPr>
        <w:t xml:space="preserve"> </w:t>
      </w:r>
    </w:p>
    <w:tbl>
      <w:tblPr>
        <w:tblStyle w:val="TableNormal"/>
        <w:tblW w:type="pct" w:w="2986.111111111111"/>
        <w:tblLook w:firstRow="1"/>
      </w:tblPr>
      <w:tblGrid>
        <w:gridCol w:w="2970"/>
        <w:gridCol w:w="1100"/>
        <w:gridCol w:w="66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r>
      <w:tr>
        <w:tc>
          <w:p>
            <w:pPr>
              <w:pStyle w:val="Compact"/>
              <w:jc w:val="left"/>
            </w:pPr>
            <w:r>
              <w:rPr>
                <w:b/>
              </w:rPr>
              <w:t xml:space="preserve">yield_tn_ha</w:t>
            </w:r>
          </w:p>
        </w:tc>
        <w:tc>
          <w:p>
            <w:pPr>
              <w:pStyle w:val="Compact"/>
              <w:jc w:val="center"/>
            </w:pPr>
            <w:r>
              <w:t xml:space="preserve">4.249</w:t>
            </w:r>
          </w:p>
        </w:tc>
        <w:tc>
          <w:p>
            <w:pPr>
              <w:pStyle w:val="Compact"/>
              <w:jc w:val="center"/>
            </w:pPr>
            <w:r>
              <w:t xml:space="preserve">0.5465</w:t>
            </w:r>
          </w:p>
        </w:tc>
      </w:tr>
      <w:tr>
        <w:tc>
          <w:p>
            <w:pPr>
              <w:pStyle w:val="Compact"/>
              <w:jc w:val="left"/>
            </w:pPr>
            <w:r>
              <w:rPr>
                <w:b/>
              </w:rPr>
              <w:t xml:space="preserve">Rabi_plant_dates</w:t>
            </w:r>
          </w:p>
        </w:tc>
        <w:tc>
          <w:p>
            <w:pPr>
              <w:pStyle w:val="Compact"/>
              <w:jc w:val="center"/>
            </w:pPr>
            <w:r>
              <w:t xml:space="preserve">314.6</w:t>
            </w:r>
          </w:p>
        </w:tc>
        <w:tc>
          <w:p>
            <w:pPr>
              <w:pStyle w:val="Compact"/>
              <w:jc w:val="center"/>
            </w:pPr>
            <w:r>
              <w:t xml:space="preserve">9.729</w:t>
            </w:r>
          </w:p>
        </w:tc>
      </w:tr>
      <w:tr>
        <w:tc>
          <w:p>
            <w:pPr>
              <w:pStyle w:val="Compact"/>
              <w:jc w:val="left"/>
            </w:pPr>
            <w:r>
              <w:rPr>
                <w:b/>
              </w:rPr>
              <w:t xml:space="preserve">Rabi_harvest_dates</w:t>
            </w:r>
          </w:p>
        </w:tc>
        <w:tc>
          <w:p>
            <w:pPr>
              <w:pStyle w:val="Compact"/>
              <w:jc w:val="center"/>
            </w:pPr>
            <w:r>
              <w:t xml:space="preserve">134.5</w:t>
            </w:r>
          </w:p>
        </w:tc>
        <w:tc>
          <w:p>
            <w:pPr>
              <w:pStyle w:val="Compact"/>
              <w:jc w:val="center"/>
            </w:pPr>
            <w:r>
              <w:t xml:space="preserve">6.07</w:t>
            </w:r>
          </w:p>
        </w:tc>
      </w:tr>
      <w:tr>
        <w:tc>
          <w:p>
            <w:pPr>
              <w:pStyle w:val="Compact"/>
              <w:jc w:val="left"/>
            </w:pPr>
            <w:r>
              <w:rPr>
                <w:b/>
              </w:rPr>
              <w:t xml:space="preserve">Rabi_season_length</w:t>
            </w:r>
          </w:p>
        </w:tc>
        <w:tc>
          <w:p>
            <w:pPr>
              <w:pStyle w:val="Compact"/>
              <w:jc w:val="center"/>
            </w:pPr>
            <w:r>
              <w:t xml:space="preserve">185.2</w:t>
            </w:r>
          </w:p>
        </w:tc>
        <w:tc>
          <w:p>
            <w:pPr>
              <w:pStyle w:val="Compact"/>
              <w:jc w:val="center"/>
            </w:pPr>
            <w:r>
              <w:t xml:space="preserve">11.07</w:t>
            </w:r>
          </w:p>
        </w:tc>
      </w:tr>
      <w:tr>
        <w:tc>
          <w:p>
            <w:pPr>
              <w:pStyle w:val="Compact"/>
              <w:jc w:val="left"/>
            </w:pPr>
            <w:r>
              <w:rPr>
                <w:b/>
              </w:rPr>
              <w:t xml:space="preserve">Rabi_max_date</w:t>
            </w:r>
          </w:p>
        </w:tc>
        <w:tc>
          <w:p>
            <w:pPr>
              <w:pStyle w:val="Compact"/>
              <w:jc w:val="center"/>
            </w:pPr>
            <w:r>
              <w:t xml:space="preserve">43.3</w:t>
            </w:r>
          </w:p>
        </w:tc>
        <w:tc>
          <w:p>
            <w:pPr>
              <w:pStyle w:val="Compact"/>
              <w:jc w:val="center"/>
            </w:pPr>
            <w:r>
              <w:t xml:space="preserve">20.27</w:t>
            </w:r>
          </w:p>
        </w:tc>
      </w:tr>
      <w:tr>
        <w:tc>
          <w:p>
            <w:pPr>
              <w:pStyle w:val="Compact"/>
              <w:jc w:val="left"/>
            </w:pPr>
            <w:r>
              <w:rPr>
                <w:b/>
              </w:rPr>
              <w:t xml:space="preserve">Rabi_mean</w:t>
            </w:r>
          </w:p>
        </w:tc>
        <w:tc>
          <w:p>
            <w:pPr>
              <w:pStyle w:val="Compact"/>
              <w:jc w:val="center"/>
            </w:pPr>
            <w:r>
              <w:t xml:space="preserve">4,441</w:t>
            </w:r>
          </w:p>
        </w:tc>
        <w:tc>
          <w:p>
            <w:pPr>
              <w:pStyle w:val="Compact"/>
              <w:jc w:val="center"/>
            </w:pPr>
            <w:r>
              <w:t xml:space="preserve">480.8</w:t>
            </w:r>
          </w:p>
        </w:tc>
      </w:tr>
      <w:tr>
        <w:tc>
          <w:p>
            <w:pPr>
              <w:pStyle w:val="Compact"/>
              <w:jc w:val="left"/>
            </w:pPr>
            <w:r>
              <w:rPr>
                <w:b/>
              </w:rPr>
              <w:t xml:space="preserve">Rabi_min</w:t>
            </w:r>
          </w:p>
        </w:tc>
        <w:tc>
          <w:p>
            <w:pPr>
              <w:pStyle w:val="Compact"/>
              <w:jc w:val="center"/>
            </w:pPr>
            <w:r>
              <w:t xml:space="preserve">2,044</w:t>
            </w:r>
          </w:p>
        </w:tc>
        <w:tc>
          <w:p>
            <w:pPr>
              <w:pStyle w:val="Compact"/>
              <w:jc w:val="center"/>
            </w:pPr>
            <w:r>
              <w:t xml:space="preserve">545.1</w:t>
            </w:r>
          </w:p>
        </w:tc>
      </w:tr>
      <w:tr>
        <w:tc>
          <w:p>
            <w:pPr>
              <w:pStyle w:val="Compact"/>
              <w:jc w:val="left"/>
            </w:pPr>
            <w:r>
              <w:rPr>
                <w:b/>
              </w:rPr>
              <w:t xml:space="preserve">Rabi_max</w:t>
            </w:r>
          </w:p>
        </w:tc>
        <w:tc>
          <w:p>
            <w:pPr>
              <w:pStyle w:val="Compact"/>
              <w:jc w:val="center"/>
            </w:pPr>
            <w:r>
              <w:t xml:space="preserve">6,775</w:t>
            </w:r>
          </w:p>
        </w:tc>
        <w:tc>
          <w:p>
            <w:pPr>
              <w:pStyle w:val="Compact"/>
              <w:jc w:val="center"/>
            </w:pPr>
            <w:r>
              <w:t xml:space="preserve">829.1</w:t>
            </w:r>
          </w:p>
        </w:tc>
      </w:tr>
      <w:tr>
        <w:tc>
          <w:p>
            <w:pPr>
              <w:pStyle w:val="Compact"/>
              <w:jc w:val="left"/>
            </w:pPr>
            <w:r>
              <w:rPr>
                <w:b/>
              </w:rPr>
              <w:t xml:space="preserve">Rabi_AUC</w:t>
            </w:r>
          </w:p>
        </w:tc>
        <w:tc>
          <w:p>
            <w:pPr>
              <w:pStyle w:val="Compact"/>
              <w:jc w:val="center"/>
            </w:pPr>
            <w:r>
              <w:t xml:space="preserve">106,331</w:t>
            </w:r>
          </w:p>
        </w:tc>
        <w:tc>
          <w:p>
            <w:pPr>
              <w:pStyle w:val="Compact"/>
              <w:jc w:val="center"/>
            </w:pPr>
            <w:r>
              <w:t xml:space="preserve">13,640</w:t>
            </w:r>
          </w:p>
        </w:tc>
      </w:tr>
      <w:tr>
        <w:tc>
          <w:p>
            <w:pPr>
              <w:pStyle w:val="Compact"/>
              <w:jc w:val="left"/>
            </w:pPr>
            <w:r>
              <w:rPr>
                <w:b/>
              </w:rPr>
              <w:t xml:space="preserve">Rabi_95th_prct</w:t>
            </w:r>
          </w:p>
        </w:tc>
        <w:tc>
          <w:p>
            <w:pPr>
              <w:pStyle w:val="Compact"/>
              <w:jc w:val="center"/>
            </w:pPr>
            <w:r>
              <w:t xml:space="preserve">6,722</w:t>
            </w:r>
          </w:p>
        </w:tc>
        <w:tc>
          <w:p>
            <w:pPr>
              <w:pStyle w:val="Compact"/>
              <w:jc w:val="center"/>
            </w:pPr>
            <w:r>
              <w:t xml:space="preserve">827.3</w:t>
            </w:r>
          </w:p>
        </w:tc>
      </w:tr>
      <w:tr>
        <w:tc>
          <w:p>
            <w:pPr>
              <w:pStyle w:val="Compact"/>
              <w:jc w:val="left"/>
            </w:pPr>
            <w:r>
              <w:rPr>
                <w:b/>
              </w:rPr>
              <w:t xml:space="preserve">Rabi_max_95th_prct</w:t>
            </w:r>
          </w:p>
        </w:tc>
        <w:tc>
          <w:p>
            <w:pPr>
              <w:pStyle w:val="Compact"/>
              <w:jc w:val="center"/>
            </w:pPr>
            <w:r>
              <w:t xml:space="preserve">7,217</w:t>
            </w:r>
          </w:p>
        </w:tc>
        <w:tc>
          <w:p>
            <w:pPr>
              <w:pStyle w:val="Compact"/>
              <w:jc w:val="center"/>
            </w:pPr>
            <w:r>
              <w:t xml:space="preserve">686.5</w:t>
            </w:r>
          </w:p>
        </w:tc>
      </w:tr>
      <w:tr>
        <w:tc>
          <w:p>
            <w:pPr>
              <w:pStyle w:val="Compact"/>
              <w:jc w:val="left"/>
            </w:pPr>
            <w:r>
              <w:rPr>
                <w:b/>
              </w:rPr>
              <w:t xml:space="preserve">Rabi_AUC_95th_prct</w:t>
            </w:r>
          </w:p>
        </w:tc>
        <w:tc>
          <w:p>
            <w:pPr>
              <w:pStyle w:val="Compact"/>
              <w:jc w:val="center"/>
            </w:pPr>
            <w:r>
              <w:t xml:space="preserve">115,735</w:t>
            </w:r>
          </w:p>
        </w:tc>
        <w:tc>
          <w:p>
            <w:pPr>
              <w:pStyle w:val="Compact"/>
              <w:jc w:val="center"/>
            </w:pPr>
            <w:r>
              <w:t xml:space="preserve">13,789</w:t>
            </w:r>
          </w:p>
        </w:tc>
      </w:tr>
      <w:tr>
        <w:tc>
          <w:p>
            <w:pPr>
              <w:pStyle w:val="Compact"/>
              <w:jc w:val="left"/>
            </w:pPr>
            <w:r>
              <w:rPr>
                <w:b/>
              </w:rPr>
              <w:t xml:space="preserve">Rabi_AUC_v2</w:t>
            </w:r>
          </w:p>
        </w:tc>
        <w:tc>
          <w:p>
            <w:pPr>
              <w:pStyle w:val="Compact"/>
              <w:jc w:val="center"/>
            </w:pPr>
            <w:r>
              <w:t xml:space="preserve">106,324</w:t>
            </w:r>
          </w:p>
        </w:tc>
        <w:tc>
          <w:p>
            <w:pPr>
              <w:pStyle w:val="Compact"/>
              <w:jc w:val="center"/>
            </w:pPr>
            <w:r>
              <w:t xml:space="preserve">13,638</w:t>
            </w:r>
          </w:p>
        </w:tc>
      </w:tr>
      <w:tr>
        <w:tc>
          <w:p>
            <w:pPr>
              <w:pStyle w:val="Compact"/>
              <w:jc w:val="left"/>
            </w:pPr>
            <w:r>
              <w:rPr>
                <w:b/>
              </w:rPr>
              <w:t xml:space="preserve">Rabi_AUC_leading</w:t>
            </w:r>
          </w:p>
        </w:tc>
        <w:tc>
          <w:p>
            <w:pPr>
              <w:pStyle w:val="Compact"/>
              <w:jc w:val="center"/>
            </w:pPr>
            <w:r>
              <w:t xml:space="preserve">59,924</w:t>
            </w:r>
          </w:p>
        </w:tc>
        <w:tc>
          <w:p>
            <w:pPr>
              <w:pStyle w:val="Compact"/>
              <w:jc w:val="center"/>
            </w:pPr>
            <w:r>
              <w:t xml:space="preserve">11,199</w:t>
            </w:r>
          </w:p>
        </w:tc>
      </w:tr>
      <w:tr>
        <w:tc>
          <w:p>
            <w:pPr>
              <w:pStyle w:val="Compact"/>
              <w:jc w:val="left"/>
            </w:pPr>
            <w:r>
              <w:rPr>
                <w:b/>
              </w:rPr>
              <w:t xml:space="preserve">Rabi_AUC_trailing</w:t>
            </w:r>
          </w:p>
        </w:tc>
        <w:tc>
          <w:p>
            <w:pPr>
              <w:pStyle w:val="Compact"/>
              <w:jc w:val="center"/>
            </w:pPr>
            <w:r>
              <w:t xml:space="preserve">46,365</w:t>
            </w:r>
          </w:p>
        </w:tc>
        <w:tc>
          <w:p>
            <w:pPr>
              <w:pStyle w:val="Compact"/>
              <w:jc w:val="center"/>
            </w:pPr>
            <w:r>
              <w:t xml:space="preserve">9,367</w:t>
            </w:r>
          </w:p>
        </w:tc>
      </w:tr>
      <w:tr>
        <w:tc>
          <w:p>
            <w:pPr>
              <w:pStyle w:val="Compact"/>
              <w:jc w:val="left"/>
            </w:pPr>
            <w:r>
              <w:rPr>
                <w:b/>
              </w:rPr>
              <w:t xml:space="preserve">Rabi_AUC_diff_mn</w:t>
            </w:r>
          </w:p>
        </w:tc>
        <w:tc>
          <w:p>
            <w:pPr>
              <w:pStyle w:val="Compact"/>
              <w:jc w:val="center"/>
            </w:pPr>
            <w:r>
              <w:t xml:space="preserve">5,524</w:t>
            </w:r>
          </w:p>
        </w:tc>
        <w:tc>
          <w:p>
            <w:pPr>
              <w:pStyle w:val="Compact"/>
              <w:jc w:val="center"/>
            </w:pPr>
            <w:r>
              <w:t xml:space="preserve">5,556</w:t>
            </w:r>
          </w:p>
        </w:tc>
      </w:tr>
      <w:tr>
        <w:tc>
          <w:p>
            <w:pPr>
              <w:pStyle w:val="Compact"/>
              <w:jc w:val="left"/>
            </w:pPr>
            <w:r>
              <w:rPr>
                <w:b/>
              </w:rPr>
              <w:t xml:space="preserve">Rabi_AUC_diff_90th</w:t>
            </w:r>
          </w:p>
        </w:tc>
        <w:tc>
          <w:p>
            <w:pPr>
              <w:pStyle w:val="Compact"/>
              <w:jc w:val="center"/>
            </w:pPr>
            <w:r>
              <w:t xml:space="preserve">-7,673</w:t>
            </w:r>
          </w:p>
        </w:tc>
        <w:tc>
          <w:p>
            <w:pPr>
              <w:pStyle w:val="Compact"/>
              <w:jc w:val="center"/>
            </w:pPr>
            <w:r>
              <w:t xml:space="preserve">6,386</w:t>
            </w:r>
          </w:p>
        </w:tc>
      </w:tr>
      <w:tr>
        <w:tc>
          <w:p>
            <w:pPr>
              <w:pStyle w:val="Compact"/>
              <w:jc w:val="left"/>
            </w:pPr>
            <w:r>
              <w:rPr>
                <w:b/>
              </w:rPr>
              <w:t xml:space="preserve">Rabi_sd</w:t>
            </w:r>
          </w:p>
        </w:tc>
        <w:tc>
          <w:p>
            <w:pPr>
              <w:pStyle w:val="Compact"/>
              <w:jc w:val="center"/>
            </w:pPr>
            <w:r>
              <w:t xml:space="preserve">1,711</w:t>
            </w:r>
          </w:p>
        </w:tc>
        <w:tc>
          <w:p>
            <w:pPr>
              <w:pStyle w:val="Compact"/>
              <w:jc w:val="center"/>
            </w:pPr>
            <w:r>
              <w:t xml:space="preserve">442.2</w:t>
            </w:r>
          </w:p>
        </w:tc>
      </w:tr>
      <w:tr>
        <w:tc>
          <w:p>
            <w:pPr>
              <w:pStyle w:val="Compact"/>
              <w:jc w:val="left"/>
            </w:pPr>
            <w:r>
              <w:rPr>
                <w:b/>
              </w:rPr>
              <w:t xml:space="preserve">Whe_Yeild_kgha</w:t>
            </w:r>
          </w:p>
        </w:tc>
        <w:tc>
          <w:p>
            <w:pPr>
              <w:pStyle w:val="Compact"/>
              <w:jc w:val="center"/>
            </w:pPr>
            <w:r>
              <w:t xml:space="preserve">4,308</w:t>
            </w:r>
          </w:p>
        </w:tc>
        <w:tc>
          <w:p>
            <w:pPr>
              <w:pStyle w:val="Compact"/>
              <w:jc w:val="center"/>
            </w:pPr>
            <w:r>
              <w:t xml:space="preserve">508.6</w:t>
            </w:r>
          </w:p>
        </w:tc>
      </w:tr>
      <w:tr>
        <w:tc>
          <w:p>
            <w:pPr>
              <w:pStyle w:val="Compact"/>
              <w:jc w:val="left"/>
            </w:pPr>
            <w:r>
              <w:rPr>
                <w:b/>
              </w:rPr>
              <w:t xml:space="preserve">yield_tn_ha_dual</w:t>
            </w:r>
          </w:p>
        </w:tc>
        <w:tc>
          <w:p>
            <w:pPr>
              <w:pStyle w:val="Compact"/>
              <w:jc w:val="center"/>
            </w:pPr>
            <w:r>
              <w:t xml:space="preserve">4.232</w:t>
            </w:r>
          </w:p>
        </w:tc>
        <w:tc>
          <w:p>
            <w:pPr>
              <w:pStyle w:val="Compact"/>
              <w:jc w:val="center"/>
            </w:pPr>
            <w:r>
              <w:t xml:space="preserve">0.6179</w:t>
            </w:r>
          </w:p>
        </w:tc>
      </w:tr>
      <w:tr>
        <w:tc>
          <w:p>
            <w:pPr>
              <w:pStyle w:val="Compact"/>
              <w:jc w:val="left"/>
            </w:pPr>
            <w:r>
              <w:rPr>
                <w:b/>
              </w:rPr>
              <w:t xml:space="preserve">Kharif_plant_dates</w:t>
            </w:r>
          </w:p>
        </w:tc>
        <w:tc>
          <w:p>
            <w:pPr>
              <w:pStyle w:val="Compact"/>
              <w:jc w:val="center"/>
            </w:pPr>
            <w:r>
              <w:t xml:space="preserve">134.4</w:t>
            </w:r>
          </w:p>
        </w:tc>
        <w:tc>
          <w:p>
            <w:pPr>
              <w:pStyle w:val="Compact"/>
              <w:jc w:val="center"/>
            </w:pPr>
            <w:r>
              <w:t xml:space="preserve">6.506</w:t>
            </w:r>
          </w:p>
        </w:tc>
      </w:tr>
      <w:tr>
        <w:tc>
          <w:p>
            <w:pPr>
              <w:pStyle w:val="Compact"/>
              <w:jc w:val="left"/>
            </w:pPr>
            <w:r>
              <w:rPr>
                <w:b/>
              </w:rPr>
              <w:t xml:space="preserve">Kharif_harvest_dates</w:t>
            </w:r>
          </w:p>
        </w:tc>
        <w:tc>
          <w:p>
            <w:pPr>
              <w:pStyle w:val="Compact"/>
              <w:jc w:val="center"/>
            </w:pPr>
            <w:r>
              <w:t xml:space="preserve">315.1</w:t>
            </w:r>
          </w:p>
        </w:tc>
        <w:tc>
          <w:p>
            <w:pPr>
              <w:pStyle w:val="Compact"/>
              <w:jc w:val="center"/>
            </w:pPr>
            <w:r>
              <w:t xml:space="preserve">8.877</w:t>
            </w:r>
          </w:p>
        </w:tc>
      </w:tr>
      <w:tr>
        <w:tc>
          <w:p>
            <w:pPr>
              <w:pStyle w:val="Compact"/>
              <w:jc w:val="left"/>
            </w:pPr>
            <w:r>
              <w:rPr>
                <w:b/>
              </w:rPr>
              <w:t xml:space="preserve">R_mx_dates</w:t>
            </w:r>
          </w:p>
        </w:tc>
        <w:tc>
          <w:p>
            <w:pPr>
              <w:pStyle w:val="Compact"/>
              <w:jc w:val="center"/>
            </w:pPr>
            <w:r>
              <w:t xml:space="preserve">235.1</w:t>
            </w:r>
          </w:p>
        </w:tc>
        <w:tc>
          <w:p>
            <w:pPr>
              <w:pStyle w:val="Compact"/>
              <w:jc w:val="center"/>
            </w:pPr>
            <w:r>
              <w:t xml:space="preserve">12.31</w:t>
            </w:r>
          </w:p>
        </w:tc>
      </w:tr>
      <w:tr>
        <w:tc>
          <w:p>
            <w:pPr>
              <w:pStyle w:val="Compact"/>
              <w:jc w:val="left"/>
            </w:pPr>
            <w:r>
              <w:rPr>
                <w:b/>
              </w:rPr>
              <w:t xml:space="preserve">Kharif_mean</w:t>
            </w:r>
          </w:p>
        </w:tc>
        <w:tc>
          <w:p>
            <w:pPr>
              <w:pStyle w:val="Compact"/>
              <w:jc w:val="center"/>
            </w:pPr>
            <w:r>
              <w:t xml:space="preserve">4,185</w:t>
            </w:r>
          </w:p>
        </w:tc>
        <w:tc>
          <w:p>
            <w:pPr>
              <w:pStyle w:val="Compact"/>
              <w:jc w:val="center"/>
            </w:pPr>
            <w:r>
              <w:t xml:space="preserve">621.2</w:t>
            </w:r>
          </w:p>
        </w:tc>
      </w:tr>
      <w:tr>
        <w:tc>
          <w:p>
            <w:pPr>
              <w:pStyle w:val="Compact"/>
              <w:jc w:val="left"/>
            </w:pPr>
            <w:r>
              <w:rPr>
                <w:b/>
              </w:rPr>
              <w:t xml:space="preserve">Kharif_min</w:t>
            </w:r>
          </w:p>
        </w:tc>
        <w:tc>
          <w:p>
            <w:pPr>
              <w:pStyle w:val="Compact"/>
              <w:jc w:val="center"/>
            </w:pPr>
            <w:r>
              <w:t xml:space="preserve">2,023</w:t>
            </w:r>
          </w:p>
        </w:tc>
        <w:tc>
          <w:p>
            <w:pPr>
              <w:pStyle w:val="Compact"/>
              <w:jc w:val="center"/>
            </w:pPr>
            <w:r>
              <w:t xml:space="preserve">478</w:t>
            </w:r>
          </w:p>
        </w:tc>
      </w:tr>
      <w:tr>
        <w:tc>
          <w:p>
            <w:pPr>
              <w:pStyle w:val="Compact"/>
              <w:jc w:val="left"/>
            </w:pPr>
            <w:r>
              <w:rPr>
                <w:b/>
              </w:rPr>
              <w:t xml:space="preserve">Kharif_max</w:t>
            </w:r>
          </w:p>
        </w:tc>
        <w:tc>
          <w:p>
            <w:pPr>
              <w:pStyle w:val="Compact"/>
              <w:jc w:val="center"/>
            </w:pPr>
            <w:r>
              <w:t xml:space="preserve">6,549</w:t>
            </w:r>
          </w:p>
        </w:tc>
        <w:tc>
          <w:p>
            <w:pPr>
              <w:pStyle w:val="Compact"/>
              <w:jc w:val="center"/>
            </w:pPr>
            <w:r>
              <w:t xml:space="preserve">898.7</w:t>
            </w:r>
          </w:p>
        </w:tc>
      </w:tr>
      <w:tr>
        <w:tc>
          <w:p>
            <w:pPr>
              <w:pStyle w:val="Compact"/>
              <w:jc w:val="left"/>
            </w:pPr>
            <w:r>
              <w:rPr>
                <w:b/>
              </w:rPr>
              <w:t xml:space="preserve">Kharif_AUC</w:t>
            </w:r>
          </w:p>
        </w:tc>
        <w:tc>
          <w:p>
            <w:pPr>
              <w:pStyle w:val="Compact"/>
              <w:jc w:val="center"/>
            </w:pPr>
            <w:r>
              <w:t xml:space="preserve">96,032</w:t>
            </w:r>
          </w:p>
        </w:tc>
        <w:tc>
          <w:p>
            <w:pPr>
              <w:pStyle w:val="Compact"/>
              <w:jc w:val="center"/>
            </w:pPr>
            <w:r>
              <w:t xml:space="preserve">14,959</w:t>
            </w:r>
          </w:p>
        </w:tc>
      </w:tr>
      <w:tr>
        <w:tc>
          <w:p>
            <w:pPr>
              <w:pStyle w:val="Compact"/>
              <w:jc w:val="left"/>
            </w:pPr>
            <w:r>
              <w:rPr>
                <w:b/>
              </w:rPr>
              <w:t xml:space="preserve">Kharif_95th_prct</w:t>
            </w:r>
          </w:p>
        </w:tc>
        <w:tc>
          <w:p>
            <w:pPr>
              <w:pStyle w:val="Compact"/>
              <w:jc w:val="center"/>
            </w:pPr>
            <w:r>
              <w:t xml:space="preserve">6,477</w:t>
            </w:r>
          </w:p>
        </w:tc>
        <w:tc>
          <w:p>
            <w:pPr>
              <w:pStyle w:val="Compact"/>
              <w:jc w:val="center"/>
            </w:pPr>
            <w:r>
              <w:t xml:space="preserve">889.8</w:t>
            </w:r>
          </w:p>
        </w:tc>
      </w:tr>
      <w:tr>
        <w:tc>
          <w:p>
            <w:pPr>
              <w:pStyle w:val="Compact"/>
              <w:jc w:val="left"/>
            </w:pPr>
            <w:r>
              <w:rPr>
                <w:b/>
              </w:rPr>
              <w:t xml:space="preserve">Kharif_max_95th_prct</w:t>
            </w:r>
          </w:p>
        </w:tc>
        <w:tc>
          <w:p>
            <w:pPr>
              <w:pStyle w:val="Compact"/>
              <w:jc w:val="center"/>
            </w:pPr>
            <w:r>
              <w:t xml:space="preserve">7,229</w:t>
            </w:r>
          </w:p>
        </w:tc>
        <w:tc>
          <w:p>
            <w:pPr>
              <w:pStyle w:val="Compact"/>
              <w:jc w:val="center"/>
            </w:pPr>
            <w:r>
              <w:t xml:space="preserve">694.7</w:t>
            </w:r>
          </w:p>
        </w:tc>
      </w:tr>
      <w:tr>
        <w:tc>
          <w:p>
            <w:pPr>
              <w:pStyle w:val="Compact"/>
              <w:jc w:val="left"/>
            </w:pPr>
            <w:r>
              <w:rPr>
                <w:b/>
              </w:rPr>
              <w:t xml:space="preserve">Kharif_AUC_95th_prct</w:t>
            </w:r>
          </w:p>
        </w:tc>
        <w:tc>
          <w:p>
            <w:pPr>
              <w:pStyle w:val="Compact"/>
              <w:jc w:val="center"/>
            </w:pPr>
            <w:r>
              <w:t xml:space="preserve">105,651</w:t>
            </w:r>
          </w:p>
        </w:tc>
        <w:tc>
          <w:p>
            <w:pPr>
              <w:pStyle w:val="Compact"/>
              <w:jc w:val="center"/>
            </w:pPr>
            <w:r>
              <w:t xml:space="preserve">13,845</w:t>
            </w:r>
          </w:p>
        </w:tc>
      </w:tr>
      <w:tr>
        <w:tc>
          <w:p>
            <w:pPr>
              <w:pStyle w:val="Compact"/>
              <w:jc w:val="left"/>
            </w:pPr>
            <w:r>
              <w:rPr>
                <w:b/>
              </w:rPr>
              <w:t xml:space="preserve">Kharif_AUC_v2</w:t>
            </w:r>
          </w:p>
        </w:tc>
        <w:tc>
          <w:p>
            <w:pPr>
              <w:pStyle w:val="Compact"/>
              <w:jc w:val="center"/>
            </w:pPr>
            <w:r>
              <w:t xml:space="preserve">96,029</w:t>
            </w:r>
          </w:p>
        </w:tc>
        <w:tc>
          <w:p>
            <w:pPr>
              <w:pStyle w:val="Compact"/>
              <w:jc w:val="center"/>
            </w:pPr>
            <w:r>
              <w:t xml:space="preserve">14,959</w:t>
            </w:r>
          </w:p>
        </w:tc>
      </w:tr>
      <w:tr>
        <w:tc>
          <w:p>
            <w:pPr>
              <w:pStyle w:val="Compact"/>
              <w:jc w:val="left"/>
            </w:pPr>
            <w:r>
              <w:rPr>
                <w:b/>
              </w:rPr>
              <w:t xml:space="preserve">Kharif_AUC_leading</w:t>
            </w:r>
          </w:p>
        </w:tc>
        <w:tc>
          <w:p>
            <w:pPr>
              <w:pStyle w:val="Compact"/>
              <w:jc w:val="center"/>
            </w:pPr>
            <w:r>
              <w:t xml:space="preserve">48,912</w:t>
            </w:r>
          </w:p>
        </w:tc>
        <w:tc>
          <w:p>
            <w:pPr>
              <w:pStyle w:val="Compact"/>
              <w:jc w:val="center"/>
            </w:pPr>
            <w:r>
              <w:t xml:space="preserve">10,894</w:t>
            </w:r>
          </w:p>
        </w:tc>
      </w:tr>
      <w:tr>
        <w:tc>
          <w:p>
            <w:pPr>
              <w:pStyle w:val="Compact"/>
              <w:jc w:val="left"/>
            </w:pPr>
            <w:r>
              <w:rPr>
                <w:b/>
              </w:rPr>
              <w:t xml:space="preserve">Kharif_AUC_trailing</w:t>
            </w:r>
          </w:p>
        </w:tc>
        <w:tc>
          <w:p>
            <w:pPr>
              <w:pStyle w:val="Compact"/>
              <w:jc w:val="center"/>
            </w:pPr>
            <w:r>
              <w:t xml:space="preserve">47,053</w:t>
            </w:r>
          </w:p>
        </w:tc>
        <w:tc>
          <w:p>
            <w:pPr>
              <w:pStyle w:val="Compact"/>
              <w:jc w:val="center"/>
            </w:pPr>
            <w:r>
              <w:t xml:space="preserve">10,536</w:t>
            </w:r>
          </w:p>
        </w:tc>
      </w:tr>
      <w:tr>
        <w:tc>
          <w:p>
            <w:pPr>
              <w:pStyle w:val="Compact"/>
              <w:jc w:val="left"/>
            </w:pPr>
            <w:r>
              <w:rPr>
                <w:b/>
              </w:rPr>
              <w:t xml:space="preserve">Kharif_95th_diff_mn</w:t>
            </w:r>
          </w:p>
        </w:tc>
        <w:tc>
          <w:p>
            <w:pPr>
              <w:pStyle w:val="Compact"/>
              <w:jc w:val="center"/>
            </w:pPr>
            <w:r>
              <w:t xml:space="preserve">-2,293</w:t>
            </w:r>
          </w:p>
        </w:tc>
        <w:tc>
          <w:p>
            <w:pPr>
              <w:pStyle w:val="Compact"/>
              <w:jc w:val="center"/>
            </w:pPr>
            <w:r>
              <w:t xml:space="preserve">461.2</w:t>
            </w:r>
          </w:p>
        </w:tc>
      </w:tr>
      <w:tr>
        <w:tc>
          <w:p>
            <w:pPr>
              <w:pStyle w:val="Compact"/>
              <w:jc w:val="left"/>
            </w:pPr>
            <w:r>
              <w:rPr>
                <w:b/>
              </w:rPr>
              <w:t xml:space="preserve">Kharif_AUC_diff_mn</w:t>
            </w:r>
          </w:p>
        </w:tc>
        <w:tc>
          <w:p>
            <w:pPr>
              <w:pStyle w:val="Compact"/>
              <w:jc w:val="center"/>
            </w:pPr>
            <w:r>
              <w:t xml:space="preserve">1.424e-12</w:t>
            </w:r>
          </w:p>
        </w:tc>
        <w:tc>
          <w:p>
            <w:pPr>
              <w:pStyle w:val="Compact"/>
              <w:jc w:val="center"/>
            </w:pPr>
            <w:r>
              <w:t xml:space="preserve">4,530</w:t>
            </w:r>
          </w:p>
        </w:tc>
      </w:tr>
      <w:tr>
        <w:tc>
          <w:p>
            <w:pPr>
              <w:pStyle w:val="Compact"/>
              <w:jc w:val="left"/>
            </w:pPr>
            <w:r>
              <w:rPr>
                <w:b/>
              </w:rPr>
              <w:t xml:space="preserve">Rabi_95th_diff_mn</w:t>
            </w:r>
          </w:p>
        </w:tc>
        <w:tc>
          <w:p>
            <w:pPr>
              <w:pStyle w:val="Compact"/>
              <w:jc w:val="center"/>
            </w:pPr>
            <w:r>
              <w:t xml:space="preserve">-2,281</w:t>
            </w:r>
          </w:p>
        </w:tc>
        <w:tc>
          <w:p>
            <w:pPr>
              <w:pStyle w:val="Compact"/>
              <w:jc w:val="center"/>
            </w:pPr>
            <w:r>
              <w:t xml:space="preserve">623.3</w:t>
            </w:r>
          </w:p>
        </w:tc>
      </w:tr>
      <w:tr>
        <w:tc>
          <w:p>
            <w:pPr>
              <w:pStyle w:val="Compact"/>
              <w:jc w:val="left"/>
            </w:pPr>
            <w:r>
              <w:rPr>
                <w:b/>
              </w:rPr>
              <w:t xml:space="preserve">Rabi_95th_diff_mx</w:t>
            </w:r>
          </w:p>
        </w:tc>
        <w:tc>
          <w:p>
            <w:pPr>
              <w:pStyle w:val="Compact"/>
              <w:jc w:val="center"/>
            </w:pPr>
            <w:r>
              <w:t xml:space="preserve">-441.7</w:t>
            </w:r>
          </w:p>
        </w:tc>
        <w:tc>
          <w:p>
            <w:pPr>
              <w:pStyle w:val="Compact"/>
              <w:jc w:val="center"/>
            </w:pPr>
            <w:r>
              <w:t xml:space="preserve">313.1</w:t>
            </w:r>
          </w:p>
        </w:tc>
      </w:tr>
      <w:tr>
        <w:tc>
          <w:p>
            <w:pPr>
              <w:pStyle w:val="Compact"/>
              <w:jc w:val="left"/>
            </w:pPr>
            <w:r>
              <w:rPr>
                <w:b/>
              </w:rPr>
              <w:t xml:space="preserve">Rabi_95th_diff_AUC</w:t>
            </w:r>
          </w:p>
        </w:tc>
        <w:tc>
          <w:p>
            <w:pPr>
              <w:pStyle w:val="Compact"/>
              <w:jc w:val="center"/>
            </w:pPr>
            <w:r>
              <w:t xml:space="preserve">-9,404</w:t>
            </w:r>
          </w:p>
        </w:tc>
        <w:tc>
          <w:p>
            <w:pPr>
              <w:pStyle w:val="Compact"/>
              <w:jc w:val="center"/>
            </w:pPr>
            <w:r>
              <w:t xml:space="preserve">6,709</w:t>
            </w:r>
          </w:p>
        </w:tc>
      </w:tr>
      <w:tr>
        <w:tc>
          <w:p>
            <w:pPr>
              <w:pStyle w:val="Compact"/>
              <w:jc w:val="left"/>
            </w:pPr>
            <w:r>
              <w:rPr>
                <w:b/>
              </w:rPr>
              <w:t xml:space="preserve">All_95th_prct</w:t>
            </w:r>
          </w:p>
        </w:tc>
        <w:tc>
          <w:p>
            <w:pPr>
              <w:pStyle w:val="Compact"/>
              <w:jc w:val="center"/>
            </w:pPr>
            <w:r>
              <w:t xml:space="preserve">6,868</w:t>
            </w:r>
          </w:p>
        </w:tc>
        <w:tc>
          <w:p>
            <w:pPr>
              <w:pStyle w:val="Compact"/>
              <w:jc w:val="center"/>
            </w:pPr>
            <w:r>
              <w:t xml:space="preserve">733</w:t>
            </w:r>
          </w:p>
        </w:tc>
      </w:tr>
    </w:tbl>
    <w:p>
      <w:pPr>
        <w:pStyle w:val="Heading3"/>
      </w:pPr>
      <w:bookmarkStart w:id="38" w:name="panel-regression-methods-and-diagnostic-results"/>
      <w:bookmarkEnd w:id="38"/>
      <w:r>
        <w:t xml:space="preserve">Panel Regression Methods and Diagnostic results</w:t>
      </w:r>
    </w:p>
    <w:p>
      <w:pPr>
        <w:pStyle w:val="SourceCode"/>
      </w:pPr>
      <w:r>
        <w:rPr>
          <w:rStyle w:val="VerbatimChar"/>
        </w:rPr>
        <w:t xml:space="preserve">## OGR data source with driver: ESRI Shapefile </w:t>
      </w:r>
      <w:r>
        <w:br w:type="textWrapping"/>
      </w:r>
      <w:r>
        <w:rPr>
          <w:rStyle w:val="VerbatimChar"/>
        </w:rPr>
        <w:t xml:space="preserve">## Source: "H:/Projects/India_Index_Insurance/Data/Admin Boundaries", layer: "PunjabHaryanaDistricts"</w:t>
      </w:r>
      <w:r>
        <w:br w:type="textWrapping"/>
      </w:r>
      <w:r>
        <w:rPr>
          <w:rStyle w:val="VerbatimChar"/>
        </w:rPr>
        <w:t xml:space="preserve">## with 43 features</w:t>
      </w:r>
      <w:r>
        <w:br w:type="textWrapping"/>
      </w:r>
      <w:r>
        <w:rPr>
          <w:rStyle w:val="VerbatimChar"/>
        </w:rPr>
        <w:t xml:space="preserve">## It has 14 fields</w:t>
      </w:r>
    </w:p>
    <w:p>
      <w:pPr>
        <w:pStyle w:val="FirstParagraph"/>
      </w:pPr>
      <w:r>
        <w:t xml:space="preserve">To avoid overstating the statistical significance of regression coefficients we test the residuals from a pooled linear for spatial autocorrelation</w:t>
      </w:r>
      <w:r>
        <w:t xml:space="preserve"> </w:t>
      </w:r>
      <w:r>
        <w:t xml:space="preserve">(Fotheringham, Brunsdon, and Charlton 2002)</w:t>
      </w:r>
      <w:r>
        <w:t xml:space="preserve">. Here we estimate equation 1:</w:t>
      </w:r>
    </w:p>
    <w:p>
      <w:pPr>
        <w:pStyle w:val="Compact"/>
        <w:numPr>
          <w:numId w:val="1001"/>
          <w:ilvl w:val="0"/>
        </w:numPr>
      </w:pPr>
      <m:oMath>
        <m:r>
          <m:rPr/>
          <m:t> </m:t>
        </m:r>
        <m:sSub>
          <m:e>
            <m:r>
              <m:rPr/>
              <m:t>Y</m:t>
            </m:r>
          </m:e>
          <m:sub>
            <m:r>
              <m:rPr/>
              <m:t>i</m:t>
            </m:r>
            <m:r>
              <m:rPr/>
              <m:t>t</m:t>
            </m:r>
          </m:sub>
        </m:sSub>
        <m:r>
          <m:rPr/>
          <m:t>=</m:t>
        </m:r>
        <m:r>
          <m:rPr/>
          <m:t>α</m:t>
        </m:r>
        <m:r>
          <m:rPr/>
          <m:t>+</m:t>
        </m:r>
        <m:nary>
          <m:naryPr>
            <m:chr m:val="∑"/>
            <m:limLoc m:val="undOvr"/>
            <m:supHide m:val="off"/>
            <m:supHide m:val="off"/>
          </m:naryPr>
          <m:e>
            <m:sSub>
              <m:e>
                <m:r>
                  <m:rPr/>
                  <m:t>β</m:t>
                </m:r>
              </m:e>
              <m:sub>
                <m:r>
                  <m:rPr/>
                  <m:t>k</m:t>
                </m:r>
              </m:sub>
            </m:sSub>
          </m:e>
          <m:sub>
            <m:r>
              <m:rPr/>
              <m:t>a</m:t>
            </m:r>
            <m:r>
              <m:rPr/>
              <m:t>=</m:t>
            </m:r>
            <m:r>
              <m:rPr/>
              <m:t>1</m:t>
            </m:r>
          </m:sub>
          <m:sup>
            <m:r>
              <m:rPr/>
              <m:t>k</m:t>
            </m:r>
          </m:sup>
        </m:nary>
        <m:sSub>
          <m:e>
            <m:r>
              <m:rPr/>
              <m:t>X</m:t>
            </m:r>
          </m:e>
          <m:sub>
            <m:r>
              <m:rPr/>
              <m:t>i</m:t>
            </m:r>
            <m:r>
              <m:rPr/>
              <m:t>t</m:t>
            </m:r>
          </m:sub>
        </m:sSub>
        <m:r>
          <m:rPr/>
          <m:t>+</m:t>
        </m:r>
        <m:sSub>
          <m:e>
            <m:r>
              <m:rPr/>
              <m:t>μ</m:t>
            </m:r>
          </m:e>
          <m:sub>
            <m:r>
              <m:rPr/>
              <m:t>i</m:t>
            </m:r>
            <m:r>
              <m:rPr/>
              <m:t>t</m:t>
            </m:r>
          </m:sub>
        </m:sSub>
      </m:oMath>
    </w:p>
    <w:p>
      <w:pPr>
        <w:pStyle w:val="FirstParagraph"/>
      </w:pPr>
      <w:r>
        <w:t xml:space="preserve">Where</w:t>
      </w:r>
      <w:r>
        <w:t xml:space="preserve"> </w:t>
      </w:r>
      <m:oMath>
        <m:r>
          <m:rPr/>
          <m:t> </m:t>
        </m:r>
        <m:sSub>
          <m:e>
            <m:r>
              <m:rPr/>
              <m:t>Y</m:t>
            </m:r>
          </m:e>
          <m:sub>
            <m:r>
              <m:rPr/>
              <m:t>i</m:t>
            </m:r>
            <m:r>
              <m:rPr/>
              <m:t>t</m:t>
            </m:r>
          </m:sub>
        </m:sSub>
      </m:oMath>
      <w:r>
        <w:t xml:space="preserve"> </w:t>
      </w:r>
      <w:r>
        <w:t xml:space="preserve">is a vector of our dependent variable, district yields in tons per hectare (</w:t>
      </w:r>
      <w:r>
        <w:rPr>
          <w:i/>
        </w:rPr>
        <w:t xml:space="preserve">yield_tn_ha</w:t>
      </w:r>
      <w:r>
        <w:t xml:space="preserve">), for each district</w:t>
      </w:r>
      <w:r>
        <w:t xml:space="preserve"> </w:t>
      </w:r>
      <w:r>
        <w:rPr>
          <w:i/>
        </w:rPr>
        <w:t xml:space="preserve">i</w:t>
      </w:r>
      <w:r>
        <w:t xml:space="preserve"> </w:t>
      </w:r>
      <w:r>
        <w:t xml:space="preserve">for each year</w:t>
      </w:r>
      <w:r>
        <w:t xml:space="preserve"> </w:t>
      </w:r>
      <w:r>
        <w:rPr>
          <w:i/>
        </w:rPr>
        <w:t xml:space="preserve">t</w:t>
      </w:r>
      <w:r>
        <w:t xml:space="preserve">,</w:t>
      </w:r>
      <w:r>
        <w:t xml:space="preserve"> </w:t>
      </w:r>
      <m:oMath>
        <m:r>
          <m:rPr/>
          <m:t> </m:t>
        </m:r>
        <m:r>
          <m:rPr/>
          <m:t>α</m:t>
        </m:r>
      </m:oMath>
      <w:r>
        <w:t xml:space="preserve"> </w:t>
      </w:r>
      <w:r>
        <w:t xml:space="preserve">is an intercept term,</w:t>
      </w:r>
      <w:r>
        <w:t xml:space="preserve"> </w:t>
      </w:r>
      <m:oMath>
        <m:r>
          <m:rPr/>
          <m:t> </m:t>
        </m:r>
        <m:sSub>
          <m:e>
            <m:r>
              <m:rPr/>
              <m:t>β</m:t>
            </m:r>
          </m:e>
          <m:sub>
            <m:r>
              <m:rPr/>
              <m:t>k</m:t>
            </m:r>
          </m:sub>
        </m:sSub>
      </m:oMath>
      <w:r>
        <w:t xml:space="preserve"> </w:t>
      </w:r>
      <w:r>
        <w:t xml:space="preserve">is a vector of</w:t>
      </w:r>
      <w:r>
        <w:t xml:space="preserve"> </w:t>
      </w:r>
      <w:r>
        <w:rPr>
          <w:i/>
        </w:rPr>
        <w:t xml:space="preserve">k</w:t>
      </w:r>
      <w:r>
        <w:t xml:space="preserve"> </w:t>
      </w:r>
      <w:r>
        <w:t xml:space="preserve">coefficients,</w:t>
      </w:r>
      <w:r>
        <w:t xml:space="preserve"> </w:t>
      </w:r>
      <m:oMath>
        <m:r>
          <m:rPr/>
          <m:t> </m:t>
        </m:r>
        <m:sSub>
          <m:e>
            <m:r>
              <m:rPr/>
              <m:t>X</m:t>
            </m:r>
          </m:e>
          <m:sub>
            <m:r>
              <m:rPr/>
              <m:t>i</m:t>
            </m:r>
            <m:r>
              <m:rPr/>
              <m:t>t</m:t>
            </m:r>
          </m:sub>
        </m:sSub>
      </m:oMath>
      <w:r>
        <w:t xml:space="preserve"> </w:t>
      </w:r>
      <w:r>
        <w:t xml:space="preserve">corresponds to the</w:t>
      </w:r>
      <w:r>
        <w:t xml:space="preserve"> </w:t>
      </w:r>
      <w:r>
        <w:rPr>
          <w:i/>
        </w:rPr>
        <w:t xml:space="preserve">k</w:t>
      </w:r>
      <w:r>
        <w:t xml:space="preserve"> </w:t>
      </w:r>
      <w:r>
        <w:t xml:space="preserve">independent variables describing NDVI</w:t>
      </w:r>
      <w:r>
        <w:t xml:space="preserve"> </w:t>
      </w:r>
      <w:r>
        <w:rPr>
          <w:b/>
        </w:rPr>
        <w:t xml:space="preserve">EVI</w:t>
      </w:r>
      <w:r>
        <w:t xml:space="preserve">, and</w:t>
      </w:r>
      <w:r>
        <w:t xml:space="preserve"> </w:t>
      </w:r>
      <m:oMath>
        <m:r>
          <m:rPr/>
          <m:t> </m:t>
        </m:r>
        <m:sSub>
          <m:e>
            <m:r>
              <m:rPr/>
              <m:t>μ</m:t>
            </m:r>
          </m:e>
          <m:sub>
            <m:r>
              <m:rPr/>
              <m:t>i</m:t>
            </m:r>
            <m:r>
              <m:rPr/>
              <m:t>t</m:t>
            </m:r>
          </m:sub>
        </m:sSub>
      </m:oMath>
      <w:r>
        <w:t xml:space="preserve"> </w:t>
      </w:r>
      <w:r>
        <w:t xml:space="preserve">is pooled error term.</w:t>
      </w:r>
    </w:p>
    <w:p>
      <w:pPr>
        <w:pStyle w:val="BodyText"/>
      </w:pPr>
      <w:r>
        <w:t xml:space="preserve">Because a better implementation of the Moran's I for panel regression residuals is not available, tests for spatial autocorrelation are run on the mean regression residuals</w:t>
      </w:r>
      <w:r>
        <w:t xml:space="preserve"> </w:t>
      </w:r>
      <m:oMath>
        <m:bar>
          <m:barPr>
            <m:pos m:val="top"/>
          </m:barPr>
          <m:e>
            <m:sSub>
              <m:e>
                <m:r>
                  <m:rPr/>
                  <m:t>μ</m:t>
                </m:r>
              </m:e>
              <m:sub>
                <m:r>
                  <m:rPr/>
                  <m:t>i</m:t>
                </m:r>
              </m:sub>
            </m:sSub>
          </m:e>
        </m:bar>
      </m:oMath>
      <w:r>
        <w:t xml:space="preserve"> </w:t>
      </w:r>
      <w:r>
        <w:t xml:space="preserve">for each district (</w:t>
      </w:r>
      <w:r>
        <w:rPr>
          <w:i/>
        </w:rPr>
        <w:t xml:space="preserve">i</w:t>
      </w:r>
      <w:r>
        <w:t xml:space="preserve">)</w:t>
      </w:r>
      <w:r>
        <w:t xml:space="preserve"> </w:t>
      </w:r>
      <w:r>
        <w:t xml:space="preserve">(Cliff and Ord 1981)</w:t>
      </w:r>
      <w:r>
        <w:t xml:space="preserve">. Tests were carried out for seven potential neighborhood definitions including six different measures of K-nearest Neighbor, and a queen's polygon continuity (Figure 4). Moran's I test statistics are less than -0.57, which fails to reject (p &lt;=0.5) the null hypothesis of spatial independence.</w:t>
      </w:r>
    </w:p>
    <w:p>
      <w:pPr>
        <w:pStyle w:val="BodyText"/>
      </w:pPr>
      <w:r>
        <w:rPr>
          <w:i/>
        </w:rPr>
        <w:t xml:space="preserve">Figure 4: Statistical significance of Moran's I on pooled regression residuals</w:t>
      </w:r>
      <w:r>
        <w:rPr>
          <w:i/>
        </w:rPr>
        <w:t xml:space="preserve"> </w:t>
      </w:r>
      <w:r>
        <w:t xml:space="preserve"> </w:t>
      </w:r>
      <w:r>
        <w:drawing>
          <wp:inline>
            <wp:extent cx="4610100" cy="3695700"/>
            <wp:effectExtent b="0" l="0" r="0" t="0"/>
            <wp:docPr descr="" id="1" name="Picture"/>
            <a:graphic>
              <a:graphicData uri="http://schemas.openxmlformats.org/drawingml/2006/picture">
                <pic:pic>
                  <pic:nvPicPr>
                    <pic:cNvPr descr="WheatYieldWriteUp_files/figure-docx/Panel:%20Spatial%20autocorrelation%20plot-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40" w:name="tests-pooled-fixed-or-random"/>
      <w:bookmarkEnd w:id="40"/>
      <w:r>
        <w:t xml:space="preserve">Tests: Pooled, Fixed or Random</w:t>
      </w:r>
    </w:p>
    <w:p>
      <w:pPr>
        <w:pStyle w:val="FirstParagraph"/>
      </w:pPr>
      <w:r>
        <w:t xml:space="preserve">Testing is required to choose the proper estimation method for panel regression. We must choose between pooled, fixed effect (FE), and random effect (RE) models. First we can test for poolability of our model. Pooled regression assumes a constant intercept and slopes between different districts and time periods. We can test if variance across districts is equal to zero using an F-test. Here we reject the use of pooled OLS (p &lt;= 4.6544032</w:t>
      </w:r>
      <w:r>
        <w:t xml:space="preserve">10^{-16}) in favor of a fixed effects model with unique intercepts for each district. We can then compare the use of FE and RE models. The hausman test checks for exogeniety of the unobserved error component, tf the null hypothesis is rejected, the RE model is inconsistent, and the FE model will be preferred. If individual effects are exogenous both fixed (FE) and random effects are asymptotically equivalent. Here we test if</w:t>
      </w:r>
      <w:r>
        <w:t xml:space="preserve"> </w:t>
      </w:r>
      <m:oMath>
        <m:r>
          <m:rPr/>
          <m:t> </m:t>
        </m:r>
        <m:sSub>
          <m:e>
            <m:r>
              <m:rPr/>
              <m:t>H</m:t>
            </m:r>
          </m:e>
          <m:sub>
            <m:r>
              <m:rPr/>
              <m:t>0</m:t>
            </m:r>
          </m:sub>
        </m:sSub>
        <m:r>
          <m:rPr/>
          <m:t>:</m:t>
        </m:r>
        <m:sSub>
          <m:e>
            <m:acc>
              <m:accPr>
                <m:chr m:val="^"/>
              </m:accPr>
              <m:e>
                <m:r>
                  <m:rPr/>
                  <m:t>β</m:t>
                </m:r>
              </m:e>
            </m:acc>
          </m:e>
          <m:sub>
            <m:r>
              <m:rPr/>
              <m:t>R</m:t>
            </m:r>
            <m:r>
              <m:rPr/>
              <m:t>E</m:t>
            </m:r>
          </m:sub>
        </m:sSub>
        <m:r>
          <m:rPr/>
          <m:t>=</m:t>
        </m:r>
        <m:sSub>
          <m:e>
            <m:acc>
              <m:accPr>
                <m:chr m:val="^"/>
              </m:accPr>
              <m:e>
                <m:r>
                  <m:rPr/>
                  <m:t>β</m:t>
                </m:r>
              </m:e>
            </m:acc>
          </m:e>
          <m:sub>
            <m:r>
              <m:rPr/>
              <m:t>R</m:t>
            </m:r>
            <m:r>
              <m:rPr/>
              <m:t>E</m:t>
            </m:r>
          </m:sub>
        </m:sSub>
      </m:oMath>
      <w:r>
        <w:t xml:space="preserve">, where</w:t>
      </w:r>
      <w:r>
        <w:t xml:space="preserve"> </w:t>
      </w:r>
      <m:oMath>
        <m:sSub>
          <m:e>
            <m:acc>
              <m:accPr>
                <m:chr m:val="^"/>
              </m:accPr>
              <m:e>
                <m:r>
                  <m:rPr/>
                  <m:t>β</m:t>
                </m:r>
              </m:e>
            </m:acc>
          </m:e>
          <m:sub>
            <m:r>
              <m:rPr/>
              <m:t>R</m:t>
            </m:r>
            <m:r>
              <m:rPr/>
              <m:t>E</m:t>
            </m:r>
          </m:sub>
        </m:sSub>
      </m:oMath>
      <w:r>
        <w:t xml:space="preserve"> </w:t>
      </w:r>
      <w:r>
        <w:t xml:space="preserve">are coefficient vectors of time-varying explanitory variables. Here we reject the null hypothesis (p &gt;= 9.44e-72) and choose to use the fixed effects estimator as it will be more efficient.</w:t>
      </w:r>
    </w:p>
    <w:p>
      <w:pPr>
        <w:pStyle w:val="Heading4"/>
      </w:pPr>
      <w:bookmarkStart w:id="41" w:name="multicolinearity-principal-components-analysis-transform"/>
      <w:bookmarkEnd w:id="41"/>
      <w:r>
        <w:t xml:space="preserve">Multicolinearity &amp; Principal Components Analysis Transform</w:t>
      </w:r>
    </w:p>
    <w:p>
      <w:pPr>
        <w:pStyle w:val="FirstParagraph"/>
      </w:pPr>
      <w:r>
        <w:t xml:space="preserve">Multicolinearity, high correlations between independent variables, can increase estimates of a variable's estimated variance. This can have the adverse effect of creating models in which the</w:t>
      </w:r>
      <w:r>
        <w:t xml:space="preserve"> </w:t>
      </w:r>
      <m:oMath>
        <m:r>
          <m:rPr/>
          <m:t> </m:t>
        </m:r>
        <m:sSup>
          <m:e>
            <m:r>
              <m:rPr/>
              <m:t>R</m:t>
            </m:r>
          </m:e>
          <m:sup>
            <m:r>
              <m:rPr/>
              <m:t>2</m:t>
            </m:r>
          </m:sup>
        </m:sSup>
      </m:oMath>
      <w:r>
        <w:t xml:space="preserve"> </w:t>
      </w:r>
      <w:r>
        <w:t xml:space="preserve">is high and no variables are statistically significant. Multicolinearity can also produce coefficients of the 'wrong sign' and of unreasonable magnitude</w:t>
      </w:r>
      <w:r>
        <w:t xml:space="preserve"> </w:t>
      </w:r>
      <w:r>
        <w:t xml:space="preserve">(O’Brien 2007; Greene, n.d.)</w:t>
      </w:r>
      <w:r>
        <w:t xml:space="preserve">. Here we use a variance inflation factor (VIF) to quantify how much the variance is inflated for each coefficient</w:t>
      </w:r>
      <w:r>
        <w:rPr>
          <w:rStyle w:val="FootnoteReference"/>
        </w:rPr>
        <w:footnoteReference w:id="42"/>
      </w:r>
      <w:r>
        <w:t xml:space="preserve">. VIF values over 4 for any variable are generally considered problematic and require further examination</w:t>
      </w:r>
      <w:r>
        <w:t xml:space="preserve"> </w:t>
      </w:r>
      <w:r>
        <w:t xml:space="preserve">(Greene, n.d.)</w:t>
      </w:r>
      <w:r>
        <w:t xml:space="preserve">. Here we present summary statistics for VIFs on a ordinary least squares estimation of all model variable in Table (2) below:</w:t>
      </w:r>
    </w:p>
    <w:p>
      <w:pPr>
        <w:pStyle w:val="BodyText"/>
      </w:pPr>
      <w:r>
        <w:rPr>
          <w:i/>
        </w:rPr>
        <w:t xml:space="preserve">Table 2: Variance inflation factor summary table</w:t>
      </w:r>
      <w:r>
        <w:rPr>
          <w:i/>
        </w:rPr>
        <w:t xml:space="preserve"> </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Statistic N     Mean     St. Dev.    Min      Max    </w:t>
      </w:r>
      <w:r>
        <w:br w:type="textWrapping"/>
      </w:r>
      <w:r>
        <w:rPr>
          <w:rStyle w:val="VerbatimChar"/>
        </w:rPr>
        <w:t xml:space="preserve">## -----------------------------------------------------</w:t>
      </w:r>
      <w:r>
        <w:br w:type="textWrapping"/>
      </w:r>
      <w:r>
        <w:rPr>
          <w:rStyle w:val="VerbatimChar"/>
        </w:rPr>
        <w:t xml:space="preserve">## vif(fit)  32 77,772.790 179,885.300 1.361 634,503.100</w:t>
      </w:r>
      <w:r>
        <w:br w:type="textWrapping"/>
      </w:r>
      <w:r>
        <w:rPr>
          <w:rStyle w:val="VerbatimChar"/>
        </w:rPr>
        <w:t xml:space="preserve">## -----------------------------------------------------</w:t>
      </w:r>
    </w:p>
    <w:p>
      <w:pPr>
        <w:pStyle w:val="FirstParagraph"/>
      </w:pPr>
      <w:r>
        <w:t xml:space="preserve">To avoid problems with multicolinearity between independent variables we apply a principal components analysis transformation (PCA) to a centered and scaled matrix of independent variables</w:t>
      </w:r>
      <w:r>
        <w:t xml:space="preserve"> </w:t>
      </w:r>
      <m:oMath>
        <m:r>
          <m:rPr/>
          <m:t> </m:t>
        </m:r>
        <m:r>
          <m:rPr/>
          <m:t>X</m:t>
        </m:r>
      </m:oMath>
      <w:r>
        <w:t xml:space="preserve">. PCA allows for the replacement of</w:t>
      </w:r>
      <w:r>
        <w:t xml:space="preserve"> </w:t>
      </w:r>
      <m:oMath>
        <m:r>
          <m:rPr/>
          <m:t> </m:t>
        </m:r>
        <m:r>
          <m:rPr/>
          <m:t>X</m:t>
        </m:r>
      </m:oMath>
      <w:r>
        <w:t xml:space="preserve"> </w:t>
      </w:r>
      <w:r>
        <w:t xml:space="preserve">with a new matrix whos variables are orthoganal to each other but span the multidimensional space of</w:t>
      </w:r>
      <w:r>
        <w:t xml:space="preserve"> </w:t>
      </w:r>
      <m:oMath>
        <m:r>
          <m:rPr/>
          <m:t> </m:t>
        </m:r>
        <m:r>
          <m:rPr/>
          <m:t>X</m:t>
        </m:r>
      </m:oMath>
      <w:r>
        <w:t xml:space="preserve"> </w:t>
      </w:r>
      <w:r>
        <w:t xml:space="preserve">(Geladi and Kowalski 1986)</w:t>
      </w:r>
      <w:r>
        <w:t xml:space="preserve">. In this case we generate 36 principal components for inclusion in a random effects panel regression. A table of PCA component imporance can be found in the appendix, Table(A1).</w:t>
      </w:r>
    </w:p>
    <w:p>
      <w:pPr>
        <w:pStyle w:val="Heading4"/>
      </w:pPr>
      <w:bookmarkStart w:id="43" w:name="ols-regression-estimation"/>
      <w:bookmarkEnd w:id="43"/>
      <w:r>
        <w:t xml:space="preserve">OLS Regression Estimation</w:t>
      </w:r>
    </w:p>
    <w:p>
      <w:pPr>
        <w:pStyle w:val="Heading4"/>
      </w:pPr>
      <w:bookmarkStart w:id="44" w:name="panel-regression-estimation"/>
      <w:bookmarkEnd w:id="44"/>
      <w:r>
        <w:t xml:space="preserve">Panel Regression Estimation</w:t>
      </w:r>
    </w:p>
    <w:p>
      <w:pPr>
        <w:pStyle w:val="FirstParagraph"/>
      </w:pPr>
      <w:r>
        <w:t xml:space="preserve">We use panel data to model wheat yields over time at the district level. The use of</w:t>
      </w:r>
      <w:r>
        <w:t xml:space="preserve"> </w:t>
      </w:r>
      <w:r>
        <w:rPr>
          <w:b/>
        </w:rPr>
        <w:t xml:space="preserve">(spatial)</w:t>
      </w:r>
      <w:r>
        <w:t xml:space="preserve"> </w:t>
      </w:r>
      <w:r>
        <w:t xml:space="preserve">panel data in this study helps to alleviate two key problems, unobserved spatial and temporal dynamics, and homogeneity (lack of variance). When pooled together, the integration of two statewide data sets (N = 37) over the 2003-2012 period (T = 10) provides 370 observations. Compared to cross-sectional approaches this amounts to a substantial increase in the degree of observed variance over both space and time.</w:t>
      </w:r>
    </w:p>
    <w:p>
      <w:pPr>
        <w:pStyle w:val="BodyText"/>
      </w:pPr>
      <w:r>
        <w:t xml:space="preserve">Here we estimate equation 2:</w:t>
      </w:r>
    </w:p>
    <w:p>
      <w:pPr>
        <w:pStyle w:val="Compact"/>
        <w:numPr>
          <w:numId w:val="1002"/>
          <w:ilvl w:val="0"/>
        </w:numPr>
      </w:pPr>
      <m:oMath>
        <m:r>
          <m:rPr/>
          <m:t> </m:t>
        </m:r>
        <m:sSub>
          <m:e>
            <m:r>
              <m:rPr/>
              <m:t>Y</m:t>
            </m:r>
          </m:e>
          <m:sub>
            <m:r>
              <m:rPr/>
              <m:t>i</m:t>
            </m:r>
            <m:r>
              <m:rPr/>
              <m:t>t</m:t>
            </m:r>
          </m:sub>
        </m:sSub>
        <m:r>
          <m:rPr/>
          <m:t>=</m:t>
        </m:r>
        <m:r>
          <m:rPr/>
          <m:t>α</m:t>
        </m:r>
        <m:r>
          <m:rPr/>
          <m:t>+</m:t>
        </m:r>
        <m:sSub>
          <m:e>
            <m:r>
              <m:rPr/>
              <m:t>β</m:t>
            </m:r>
          </m:e>
          <m:sub>
            <m:r>
              <m:rPr/>
              <m:t>1</m:t>
            </m:r>
          </m:sub>
        </m:sSub>
        <m:r>
          <m:rPr/>
          <m:t>P</m:t>
        </m:r>
        <m:r>
          <m:rPr/>
          <m:t>C</m:t>
        </m:r>
        <m:r>
          <m:rPr/>
          <m:t>(</m:t>
        </m:r>
        <m:r>
          <m:rPr/>
          <m:t>1</m:t>
        </m:r>
        <m:sSub>
          <m:e>
            <m:r>
              <m:rPr/>
              <m:t>)</m:t>
            </m:r>
          </m:e>
          <m:sub>
            <m:r>
              <m:rPr/>
              <m:t>i</m:t>
            </m:r>
            <m:r>
              <m:rPr/>
              <m:t>t</m:t>
            </m:r>
            <m:r>
              <m:rPr/>
              <m:t>−</m:t>
            </m:r>
            <m:r>
              <m:rPr/>
              <m:t>1</m:t>
            </m:r>
          </m:sub>
        </m:sSub>
        <m:r>
          <m:rPr/>
          <m:t>+</m:t>
        </m:r>
        <m:nary>
          <m:naryPr>
            <m:chr m:val="∑"/>
            <m:limLoc m:val="undOvr"/>
            <m:supHide m:val="off"/>
            <m:supHide m:val="off"/>
          </m:naryPr>
          <m:e>
            <m:sSub>
              <m:e>
                <m:r>
                  <m:rPr/>
                  <m:t>β</m:t>
                </m:r>
              </m:e>
              <m:sub>
                <m:r>
                  <m:rPr/>
                  <m:t>k</m:t>
                </m:r>
              </m:sub>
            </m:sSub>
          </m:e>
          <m:sub>
            <m:r>
              <m:rPr/>
              <m:t>k</m:t>
            </m:r>
            <m:r>
              <m:rPr/>
              <m:t>=</m:t>
            </m:r>
            <m:r>
              <m:rPr/>
              <m:t>2</m:t>
            </m:r>
          </m:sub>
          <m:sup>
            <m:r>
              <m:rPr/>
              <m:t>H</m:t>
            </m:r>
          </m:sup>
        </m:nary>
        <m:r>
          <m:rPr/>
          <m:t>P</m:t>
        </m:r>
        <m:r>
          <m:rPr/>
          <m:t>C</m:t>
        </m:r>
        <m:r>
          <m:rPr/>
          <m:t>(</m:t>
        </m:r>
        <m:r>
          <m:rPr/>
          <m:t>k</m:t>
        </m:r>
        <m:sSub>
          <m:e>
            <m:r>
              <m:rPr/>
              <m:t>)</m:t>
            </m:r>
          </m:e>
          <m:sub>
            <m:r>
              <m:rPr/>
              <m:t>i</m:t>
            </m:r>
            <m:r>
              <m:rPr/>
              <m:t>t</m:t>
            </m:r>
          </m:sub>
        </m:sSub>
        <m:r>
          <m:rPr/>
          <m:t>+</m:t>
        </m:r>
        <m:sSub>
          <m:e>
            <m:r>
              <m:rPr/>
              <m:t>μ</m:t>
            </m:r>
          </m:e>
          <m:sub>
            <m:r>
              <m:rPr/>
              <m:t>i</m:t>
            </m:r>
            <m:r>
              <m:rPr/>
              <m:t>t</m:t>
            </m:r>
          </m:sub>
        </m:sSub>
        <m:r>
          <m:rPr/>
          <m:t>+</m:t>
        </m:r>
        <m:sSub>
          <m:e>
            <m:r>
              <m:rPr/>
              <m:t>ϵ</m:t>
            </m:r>
          </m:e>
          <m:sub>
            <m:r>
              <m:rPr/>
              <m:t>i</m:t>
            </m:r>
            <m:r>
              <m:rPr/>
              <m:t>t</m:t>
            </m:r>
          </m:sub>
        </m:sSub>
      </m:oMath>
    </w:p>
    <w:p>
      <w:pPr>
        <w:pStyle w:val="FirstParagraph"/>
      </w:pPr>
      <w:r>
        <w:t xml:space="preserve">Where</w:t>
      </w:r>
      <w:r>
        <w:t xml:space="preserve"> </w:t>
      </w:r>
      <m:oMath>
        <m:r>
          <m:rPr/>
          <m:t> </m:t>
        </m:r>
        <m:sSub>
          <m:e>
            <m:r>
              <m:rPr/>
              <m:t>Y</m:t>
            </m:r>
          </m:e>
          <m:sub>
            <m:r>
              <m:rPr/>
              <m:t>i</m:t>
            </m:r>
            <m:r>
              <m:rPr/>
              <m:t>t</m:t>
            </m:r>
          </m:sub>
        </m:sSub>
      </m:oMath>
      <w:r>
        <w:t xml:space="preserve"> </w:t>
      </w:r>
      <w:r>
        <w:t xml:space="preserve">is a vector of our dependent variable, district yields in tons per hectare (</w:t>
      </w:r>
      <w:r>
        <w:rPr>
          <w:i/>
        </w:rPr>
        <w:t xml:space="preserve">yield_tn_ha</w:t>
      </w:r>
      <w:r>
        <w:t xml:space="preserve">), for each district</w:t>
      </w:r>
      <w:r>
        <w:t xml:space="preserve"> </w:t>
      </w:r>
      <w:r>
        <w:rPr>
          <w:i/>
        </w:rPr>
        <w:t xml:space="preserve">i</w:t>
      </w:r>
      <w:r>
        <w:t xml:space="preserve"> </w:t>
      </w:r>
      <w:r>
        <w:t xml:space="preserve">for each year</w:t>
      </w:r>
      <w:r>
        <w:t xml:space="preserve"> </w:t>
      </w:r>
      <w:r>
        <w:rPr>
          <w:i/>
        </w:rPr>
        <w:t xml:space="preserve">t</w:t>
      </w:r>
      <w:r>
        <w:t xml:space="preserve">,</w:t>
      </w:r>
      <w:r>
        <w:t xml:space="preserve"> </w:t>
      </w:r>
      <m:oMath>
        <m:r>
          <m:rPr/>
          <m:t> </m:t>
        </m:r>
        <m:r>
          <m:rPr/>
          <m:t>α</m:t>
        </m:r>
      </m:oMath>
      <w:r>
        <w:t xml:space="preserve"> </w:t>
      </w:r>
      <w:r>
        <w:t xml:space="preserve">is an intercept term,</w:t>
      </w:r>
      <w:r>
        <w:t xml:space="preserve"> </w:t>
      </w:r>
      <m:oMath>
        <m:r>
          <m:rPr/>
          <m:t> </m:t>
        </m:r>
        <m:sSub>
          <m:e>
            <m:r>
              <m:rPr/>
              <m:t>β</m:t>
            </m:r>
          </m:e>
          <m:sub>
            <m:r>
              <m:rPr/>
              <m:t>1</m:t>
            </m:r>
          </m:sub>
        </m:sSub>
        <m:r>
          <m:rPr/>
          <m:t>P</m:t>
        </m:r>
        <m:r>
          <m:rPr/>
          <m:t>C</m:t>
        </m:r>
        <m:r>
          <m:rPr/>
          <m:t>(</m:t>
        </m:r>
        <m:r>
          <m:rPr/>
          <m:t>1</m:t>
        </m:r>
        <m:sSub>
          <m:e>
            <m:r>
              <m:rPr/>
              <m:t>)</m:t>
            </m:r>
          </m:e>
          <m:sub>
            <m:r>
              <m:rPr/>
              <m:t>i</m:t>
            </m:r>
            <m:r>
              <m:rPr/>
              <m:t>t</m:t>
            </m:r>
            <m:r>
              <m:rPr/>
              <m:t>−</m:t>
            </m:r>
            <m:r>
              <m:rPr/>
              <m:t>1</m:t>
            </m:r>
          </m:sub>
        </m:sSub>
      </m:oMath>
      <w:r>
        <w:t xml:space="preserve"> </w:t>
      </w:r>
      <w:r>
        <w:t xml:space="preserve">is a one-period lag of the first pricipal component,</w:t>
      </w:r>
      <w:r>
        <w:t xml:space="preserve"> </w:t>
      </w:r>
      <m:oMath>
        <m:r>
          <m:rPr/>
          <m:t> </m:t>
        </m:r>
        <m:sSub>
          <m:e>
            <m:r>
              <m:rPr/>
              <m:t>β</m:t>
            </m:r>
          </m:e>
          <m:sub>
            <m:r>
              <m:rPr/>
              <m:t>k</m:t>
            </m:r>
          </m:sub>
        </m:sSub>
      </m:oMath>
      <w:r>
        <w:t xml:space="preserve"> </w:t>
      </w:r>
      <w:r>
        <w:t xml:space="preserve">is a vector of</w:t>
      </w:r>
      <w:r>
        <w:t xml:space="preserve"> </w:t>
      </w:r>
      <w:r>
        <w:rPr>
          <w:i/>
        </w:rPr>
        <w:t xml:space="preserve">k</w:t>
      </w:r>
      <w:r>
        <w:t xml:space="preserve"> </w:t>
      </w:r>
      <w:r>
        <w:t xml:space="preserve">coefficients,</w:t>
      </w:r>
      <w:r>
        <w:t xml:space="preserve"> </w:t>
      </w:r>
      <m:oMath>
        <m:r>
          <m:rPr/>
          <m:t> </m:t>
        </m:r>
        <m:sSub>
          <m:e>
            <m:r>
              <m:rPr/>
              <m:t>X</m:t>
            </m:r>
          </m:e>
          <m:sub>
            <m:r>
              <m:rPr/>
              <m:t>i</m:t>
            </m:r>
            <m:r>
              <m:rPr/>
              <m:t>t</m:t>
            </m:r>
          </m:sub>
        </m:sSub>
      </m:oMath>
      <w:r>
        <w:t xml:space="preserve"> </w:t>
      </w:r>
      <w:r>
        <w:t xml:space="preserve">corresponding to the</w:t>
      </w:r>
      <w:r>
        <w:t xml:space="preserve"> </w:t>
      </w:r>
      <w:r>
        <w:rPr>
          <w:i/>
        </w:rPr>
        <w:t xml:space="preserve">H</w:t>
      </w:r>
      <w:r>
        <w:t xml:space="preserve"> </w:t>
      </w:r>
      <w:r>
        <w:t xml:space="preserve">principal components,</w:t>
      </w:r>
      <w:r>
        <w:t xml:space="preserve"> </w:t>
      </w:r>
      <m:oMath>
        <m:r>
          <m:rPr/>
          <m:t> </m:t>
        </m:r>
        <m:sSub>
          <m:e>
            <m:r>
              <m:rPr/>
              <m:t>μ</m:t>
            </m:r>
          </m:e>
          <m:sub>
            <m:r>
              <m:rPr/>
              <m:t>i</m:t>
            </m:r>
            <m:r>
              <m:rPr/>
              <m:t>t</m:t>
            </m:r>
          </m:sub>
        </m:sSub>
      </m:oMath>
      <w:r>
        <w:t xml:space="preserve"> </w:t>
      </w:r>
      <w:r>
        <w:t xml:space="preserve">is the between entity error term, and</w:t>
      </w:r>
      <w:r>
        <w:t xml:space="preserve"> </w:t>
      </w:r>
      <m:oMath>
        <m:r>
          <m:rPr/>
          <m:t> </m:t>
        </m:r>
        <m:sSub>
          <m:e>
            <m:r>
              <m:rPr/>
              <m:t>ϵ</m:t>
            </m:r>
          </m:e>
          <m:sub>
            <m:r>
              <m:rPr/>
              <m:t>i</m:t>
            </m:r>
            <m:r>
              <m:rPr/>
              <m:t>t</m:t>
            </m:r>
          </m:sub>
        </m:sSub>
      </m:oMath>
      <w:r>
        <w:t xml:space="preserve"> </w:t>
      </w:r>
      <w:r>
        <w:t xml:space="preserve">is the within entity error term. To capture non-linear effects here we apply natural cubic splines to the first 4 principal components</w:t>
      </w:r>
      <w:r>
        <w:t xml:space="preserve"> </w:t>
      </w:r>
      <w:r>
        <w:t xml:space="preserve">(Devlin, Weeks, and others 1986)</w:t>
      </w:r>
      <w:r>
        <w:t xml:space="preserve">.</w:t>
      </w:r>
      <w:r>
        <w:rPr>
          <w:rStyle w:val="FootnoteReference"/>
        </w:rPr>
        <w:footnoteReference w:id="45"/>
      </w:r>
      <w:r>
        <w:t xml:space="preserve"> Natural cubic splines use cubic terms in the center of the data and restrict the ends to straight lines, preventing distortion at extreme values. When reported splines are noted with rcs(variable_name, number_of_knots) with order noted by ' and ''.</w:t>
      </w:r>
    </w:p>
    <w:p>
      <w:pPr>
        <w:pStyle w:val="Heading1"/>
      </w:pPr>
      <w:bookmarkStart w:id="46" w:name="results"/>
      <w:bookmarkEnd w:id="46"/>
      <w:r>
        <w:t xml:space="preserve">Results</w:t>
      </w:r>
    </w:p>
    <w:p>
      <w:pPr>
        <w:pStyle w:val="Heading2"/>
      </w:pPr>
      <w:bookmarkStart w:id="47" w:name="focus-group-interviews-1"/>
      <w:bookmarkEnd w:id="47"/>
      <w:r>
        <w:t xml:space="preserve">Focus Group Interviews</w:t>
      </w:r>
    </w:p>
    <w:p>
      <w:pPr>
        <w:pStyle w:val="Heading2"/>
      </w:pPr>
      <w:bookmarkStart w:id="48" w:name="panel-regression"/>
      <w:bookmarkEnd w:id="48"/>
      <w:r>
        <w:t xml:space="preserve">Panel Regression</w:t>
      </w:r>
    </w:p>
    <w:p>
      <w:pPr>
        <w:pStyle w:val="FirstParagraph"/>
      </w:pPr>
      <w:r>
        <w:t xml:space="preserve">Estimates of equation (2) are provide below:</w:t>
      </w:r>
    </w:p>
    <w:p>
      <w:pPr>
        <w:pStyle w:val="BodyText"/>
      </w:pPr>
      <w:r>
        <w:rPr>
          <w:i/>
        </w:rPr>
        <w:t xml:space="preserve">District level random effects estimation of wheat yields in tons per hectare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PCA_formula_regression, data = pca_pred, model = "within", </w:t>
      </w:r>
      <w:r>
        <w:br w:type="textWrapping"/>
      </w:r>
      <w:r>
        <w:rPr>
          <w:rStyle w:val="VerbatimChar"/>
        </w:rPr>
        <w:t xml:space="preserve">##     index = c("district", "years"))</w:t>
      </w:r>
      <w:r>
        <w:br w:type="textWrapping"/>
      </w:r>
      <w:r>
        <w:rPr>
          <w:rStyle w:val="VerbatimChar"/>
        </w:rPr>
        <w:t xml:space="preserve">## </w:t>
      </w:r>
      <w:r>
        <w:br w:type="textWrapping"/>
      </w:r>
      <w:r>
        <w:rPr>
          <w:rStyle w:val="VerbatimChar"/>
        </w:rPr>
        <w:t xml:space="preserve">## Unbalanced Panel: n=37, T=5-10, N=325</w:t>
      </w:r>
      <w:r>
        <w:br w:type="textWrapping"/>
      </w:r>
      <w:r>
        <w:rPr>
          <w:rStyle w:val="VerbatimChar"/>
        </w:rPr>
        <w:t xml:space="preserve">## </w:t>
      </w:r>
      <w:r>
        <w:br w:type="textWrapping"/>
      </w:r>
      <w:r>
        <w:rPr>
          <w:rStyle w:val="VerbatimChar"/>
        </w:rPr>
        <w:t xml:space="preserve">## Residuals :</w:t>
      </w:r>
      <w:r>
        <w:br w:type="textWrapping"/>
      </w:r>
      <w:r>
        <w:rPr>
          <w:rStyle w:val="VerbatimChar"/>
        </w:rPr>
        <w:t xml:space="preserve">##      Min.   1st Qu.    Median   3rd Qu.      Max. </w:t>
      </w:r>
      <w:r>
        <w:br w:type="textWrapping"/>
      </w:r>
      <w:r>
        <w:rPr>
          <w:rStyle w:val="VerbatimChar"/>
        </w:rPr>
        <w:t xml:space="preserve">## -7.12e-01 -1.69e-01 -7.33e-05  1.60e-01  9.54e-01 </w:t>
      </w:r>
      <w:r>
        <w:br w:type="textWrapping"/>
      </w:r>
      <w:r>
        <w:rPr>
          <w:rStyle w:val="VerbatimChar"/>
        </w:rPr>
        <w:t xml:space="preserve">## </w:t>
      </w:r>
      <w:r>
        <w:br w:type="textWrapping"/>
      </w:r>
      <w:r>
        <w:rPr>
          <w:rStyle w:val="VerbatimChar"/>
        </w:rPr>
        <w:t xml:space="preserve">## Coefficients :</w:t>
      </w:r>
      <w:r>
        <w:br w:type="textWrapping"/>
      </w:r>
      <w:r>
        <w:rPr>
          <w:rStyle w:val="VerbatimChar"/>
        </w:rPr>
        <w:t xml:space="preserve">##                     Estimate  Std. Error t-value Pr(&gt;|t|)  </w:t>
      </w:r>
      <w:r>
        <w:br w:type="textWrapping"/>
      </w:r>
      <w:r>
        <w:rPr>
          <w:rStyle w:val="VerbatimChar"/>
        </w:rPr>
        <w:t xml:space="preserve">## rcs(PC1, 4)PC1     73.496731   45.838396  1.6034  0.11007  </w:t>
      </w:r>
      <w:r>
        <w:br w:type="textWrapping"/>
      </w:r>
      <w:r>
        <w:rPr>
          <w:rStyle w:val="VerbatimChar"/>
        </w:rPr>
        <w:t xml:space="preserve">## rcs(PC1, 4)PC1'    -0.140365    0.392360 -0.3577  0.72083  </w:t>
      </w:r>
      <w:r>
        <w:br w:type="textWrapping"/>
      </w:r>
      <w:r>
        <w:rPr>
          <w:rStyle w:val="VerbatimChar"/>
        </w:rPr>
        <w:t xml:space="preserve">## rcs(PC1, 4)PC1''    0.191723    0.767077  0.2499  0.80283  </w:t>
      </w:r>
      <w:r>
        <w:br w:type="textWrapping"/>
      </w:r>
      <w:r>
        <w:rPr>
          <w:rStyle w:val="VerbatimChar"/>
        </w:rPr>
        <w:t xml:space="preserve">## rcs(PC2, 4)PC2      2.332585    6.263697  0.3724  0.70990  </w:t>
      </w:r>
      <w:r>
        <w:br w:type="textWrapping"/>
      </w:r>
      <w:r>
        <w:rPr>
          <w:rStyle w:val="VerbatimChar"/>
        </w:rPr>
        <w:t xml:space="preserve">## rcs(PC2, 4)PC2'     0.851204    0.357265  2.3826  0.01791 *</w:t>
      </w:r>
      <w:r>
        <w:br w:type="textWrapping"/>
      </w:r>
      <w:r>
        <w:rPr>
          <w:rStyle w:val="VerbatimChar"/>
        </w:rPr>
        <w:t xml:space="preserve">## rcs(PC2, 4)PC2''   -2.036087    0.928025 -2.1940  0.02912 *</w:t>
      </w:r>
      <w:r>
        <w:br w:type="textWrapping"/>
      </w:r>
      <w:r>
        <w:rPr>
          <w:rStyle w:val="VerbatimChar"/>
        </w:rPr>
        <w:t xml:space="preserve">## rcs(PC3, 4)PC3     -5.787391    9.040725 -0.6401  0.52264  </w:t>
      </w:r>
      <w:r>
        <w:br w:type="textWrapping"/>
      </w:r>
      <w:r>
        <w:rPr>
          <w:rStyle w:val="VerbatimChar"/>
        </w:rPr>
        <w:t xml:space="preserve">## rcs(PC3, 4)PC3'    -0.022944    0.076666 -0.2993  0.76497  </w:t>
      </w:r>
      <w:r>
        <w:br w:type="textWrapping"/>
      </w:r>
      <w:r>
        <w:rPr>
          <w:rStyle w:val="VerbatimChar"/>
        </w:rPr>
        <w:t xml:space="preserve">## rcs(PC3, 4)PC3''   -0.329891    0.341536 -0.9659  0.33499  </w:t>
      </w:r>
      <w:r>
        <w:br w:type="textWrapping"/>
      </w:r>
      <w:r>
        <w:rPr>
          <w:rStyle w:val="VerbatimChar"/>
        </w:rPr>
        <w:t xml:space="preserve">## rcs(PC4, 4)PC4    -62.616586   36.267156 -1.7265  0.08544 .</w:t>
      </w:r>
      <w:r>
        <w:br w:type="textWrapping"/>
      </w:r>
      <w:r>
        <w:rPr>
          <w:rStyle w:val="VerbatimChar"/>
        </w:rPr>
        <w:t xml:space="preserve">## rcs(PC4, 4)PC4'    -0.152705    0.133995 -1.1396  0.25549  </w:t>
      </w:r>
      <w:r>
        <w:br w:type="textWrapping"/>
      </w:r>
      <w:r>
        <w:rPr>
          <w:rStyle w:val="VerbatimChar"/>
        </w:rPr>
        <w:t xml:space="preserve">## rcs(PC4, 4)PC4''    0.865224    0.475665  1.8190  0.07007 .</w:t>
      </w:r>
      <w:r>
        <w:br w:type="textWrapping"/>
      </w:r>
      <w:r>
        <w:rPr>
          <w:rStyle w:val="VerbatimChar"/>
        </w:rPr>
        <w:t xml:space="preserve">## PC5                33.971845   19.567201  1.7362  0.08372 .</w:t>
      </w:r>
      <w:r>
        <w:br w:type="textWrapping"/>
      </w:r>
      <w:r>
        <w:rPr>
          <w:rStyle w:val="VerbatimChar"/>
        </w:rPr>
        <w:t xml:space="preserve">## PC6                 4.249612    4.749590  0.8947  0.37176  </w:t>
      </w:r>
      <w:r>
        <w:br w:type="textWrapping"/>
      </w:r>
      <w:r>
        <w:rPr>
          <w:rStyle w:val="VerbatimChar"/>
        </w:rPr>
        <w:t xml:space="preserve">## PC7                36.344069   20.223361  1.7971  0.07348 .</w:t>
      </w:r>
      <w:r>
        <w:br w:type="textWrapping"/>
      </w:r>
      <w:r>
        <w:rPr>
          <w:rStyle w:val="VerbatimChar"/>
        </w:rPr>
        <w:t xml:space="preserve">## PC8                 5.556272    5.301196  1.0481  0.29556  </w:t>
      </w:r>
      <w:r>
        <w:br w:type="textWrapping"/>
      </w:r>
      <w:r>
        <w:rPr>
          <w:rStyle w:val="VerbatimChar"/>
        </w:rPr>
        <w:t xml:space="preserve">## PC9               -29.582268   23.305627 -1.2693  0.20547  </w:t>
      </w:r>
      <w:r>
        <w:br w:type="textWrapping"/>
      </w:r>
      <w:r>
        <w:rPr>
          <w:rStyle w:val="VerbatimChar"/>
        </w:rPr>
        <w:t xml:space="preserve">## PC10                2.214074    5.412826  0.4090  0.68285  </w:t>
      </w:r>
      <w:r>
        <w:br w:type="textWrapping"/>
      </w:r>
      <w:r>
        <w:rPr>
          <w:rStyle w:val="VerbatimChar"/>
        </w:rPr>
        <w:t xml:space="preserve">## PC11              -35.667843   21.425701 -1.6647  0.09718 .</w:t>
      </w:r>
      <w:r>
        <w:br w:type="textWrapping"/>
      </w:r>
      <w:r>
        <w:rPr>
          <w:rStyle w:val="VerbatimChar"/>
        </w:rPr>
        <w:t xml:space="preserve">## PC12              -64.612457   36.543076 -1.7681  0.07822 .</w:t>
      </w:r>
      <w:r>
        <w:br w:type="textWrapping"/>
      </w:r>
      <w:r>
        <w:rPr>
          <w:rStyle w:val="VerbatimChar"/>
        </w:rPr>
        <w:t xml:space="preserve">## PC13              169.223703   96.057708  1.7617  0.07930 .</w:t>
      </w:r>
      <w:r>
        <w:br w:type="textWrapping"/>
      </w:r>
      <w:r>
        <w:rPr>
          <w:rStyle w:val="VerbatimChar"/>
        </w:rPr>
        <w:t xml:space="preserve">## PC14              194.973513  107.618222  1.8117  0.07119 .</w:t>
      </w:r>
      <w:r>
        <w:br w:type="textWrapping"/>
      </w:r>
      <w:r>
        <w:rPr>
          <w:rStyle w:val="VerbatimChar"/>
        </w:rPr>
        <w:t xml:space="preserve">## PC15              -77.344037   66.903814 -1.1560  0.24873  </w:t>
      </w:r>
      <w:r>
        <w:br w:type="textWrapping"/>
      </w:r>
      <w:r>
        <w:rPr>
          <w:rStyle w:val="VerbatimChar"/>
        </w:rPr>
        <w:t xml:space="preserve">## PC16             -197.344649  109.905147 -1.7956  0.07373 .</w:t>
      </w:r>
      <w:r>
        <w:br w:type="textWrapping"/>
      </w:r>
      <w:r>
        <w:rPr>
          <w:rStyle w:val="VerbatimChar"/>
        </w:rPr>
        <w:t xml:space="preserve">## PC17               61.328072   34.619333  1.7715  0.07765 .</w:t>
      </w:r>
      <w:r>
        <w:br w:type="textWrapping"/>
      </w:r>
      <w:r>
        <w:rPr>
          <w:rStyle w:val="VerbatimChar"/>
        </w:rPr>
        <w:t xml:space="preserve">## PC18              -30.563499   36.423618 -0.8391  0.40218  </w:t>
      </w:r>
      <w:r>
        <w:br w:type="textWrapping"/>
      </w:r>
      <w:r>
        <w:rPr>
          <w:rStyle w:val="VerbatimChar"/>
        </w:rPr>
        <w:t xml:space="preserve">## PC19              200.679512  127.089977  1.5790  0.11555  </w:t>
      </w:r>
      <w:r>
        <w:br w:type="textWrapping"/>
      </w:r>
      <w:r>
        <w:rPr>
          <w:rStyle w:val="VerbatimChar"/>
        </w:rPr>
        <w:t xml:space="preserve">## PC20              -52.709635   30.384905 -1.7347  0.08398 .</w:t>
      </w:r>
      <w:r>
        <w:br w:type="textWrapping"/>
      </w:r>
      <w:r>
        <w:rPr>
          <w:rStyle w:val="VerbatimChar"/>
        </w:rPr>
        <w:t xml:space="preserve">## PC21              137.774575   78.027850  1.7657  0.07862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47.797</w:t>
      </w:r>
      <w:r>
        <w:br w:type="textWrapping"/>
      </w:r>
      <w:r>
        <w:rPr>
          <w:rStyle w:val="VerbatimChar"/>
        </w:rPr>
        <w:t xml:space="preserve">## Residual Sum of Squares: 19.924</w:t>
      </w:r>
      <w:r>
        <w:br w:type="textWrapping"/>
      </w:r>
      <w:r>
        <w:rPr>
          <w:rStyle w:val="VerbatimChar"/>
        </w:rPr>
        <w:t xml:space="preserve">## R-Squared:      0.58316</w:t>
      </w:r>
      <w:r>
        <w:br w:type="textWrapping"/>
      </w:r>
      <w:r>
        <w:rPr>
          <w:rStyle w:val="VerbatimChar"/>
        </w:rPr>
        <w:t xml:space="preserve">## Adj. R-Squared: 0.46473</w:t>
      </w:r>
      <w:r>
        <w:br w:type="textWrapping"/>
      </w:r>
      <w:r>
        <w:rPr>
          <w:rStyle w:val="VerbatimChar"/>
        </w:rPr>
        <w:t xml:space="preserve">## F-statistic: 12.4944 on 29 and 259 DF, p-value: &lt; 2.22e-16</w:t>
      </w:r>
    </w:p>
    <w:p>
      <w:pPr>
        <w:pStyle w:val="SourceCode"/>
      </w:pPr>
      <w:r>
        <w:rPr>
          <w:rStyle w:val="VerbatimChar"/>
        </w:rPr>
        <w:t xml:space="preserve">## [1] "Within R2 0.58"</w:t>
      </w:r>
    </w:p>
    <w:p>
      <w:pPr>
        <w:pStyle w:val="FirstParagraph"/>
      </w:pPr>
      <w:r>
        <w:rPr>
          <w:i/>
        </w:rPr>
        <w:t xml:space="preserve">Figure 5: Fitted vs actual for estimation of equation (3)</w:t>
      </w:r>
      <w:r>
        <w:rPr>
          <w:i/>
        </w:rPr>
        <w:t xml:space="preserve"> </w:t>
      </w:r>
      <w:r>
        <w:t xml:space="preserve"> </w:t>
      </w:r>
      <w:r>
        <w:drawing>
          <wp:inline>
            <wp:extent cx="5334000" cy="3198933"/>
            <wp:effectExtent b="0" l="0" r="0" t="0"/>
            <wp:docPr descr="" id="1" name="Picture"/>
            <a:graphic>
              <a:graphicData uri="http://schemas.openxmlformats.org/drawingml/2006/picture">
                <pic:pic>
                  <pic:nvPicPr>
                    <pic:cNvPr descr="WheatYieldWriteUp_files/figure-docx/Panel:%20Fitted%20vs%20actual%20PCA%20PLOT-1.png" id="0" name="Picture"/>
                    <pic:cNvPicPr>
                      <a:picLocks noChangeArrowheads="1" noChangeAspect="1"/>
                    </pic:cNvPicPr>
                  </pic:nvPicPr>
                  <pic:blipFill>
                    <a:blip r:embed="rId49"/>
                    <a:stretch>
                      <a:fillRect/>
                    </a:stretch>
                  </pic:blipFill>
                  <pic:spPr bwMode="auto">
                    <a:xfrm>
                      <a:off x="0" y="0"/>
                      <a:ext cx="5334000" cy="3198933"/>
                    </a:xfrm>
                    <a:prstGeom prst="rect">
                      <a:avLst/>
                    </a:prstGeom>
                    <a:noFill/>
                    <a:ln w="9525">
                      <a:noFill/>
                      <a:headEnd/>
                      <a:tailEnd/>
                    </a:ln>
                  </pic:spPr>
                </pic:pic>
              </a:graphicData>
            </a:graphic>
          </wp:inline>
        </w:drawing>
      </w:r>
      <w:r>
        <w:drawing>
          <wp:inline>
            <wp:extent cx="5334000" cy="3198933"/>
            <wp:effectExtent b="0" l="0" r="0" t="0"/>
            <wp:docPr descr="" id="1" name="Picture"/>
            <a:graphic>
              <a:graphicData uri="http://schemas.openxmlformats.org/drawingml/2006/picture">
                <pic:pic>
                  <pic:nvPicPr>
                    <pic:cNvPr descr="WheatYieldWriteUp_files/figure-docx/Panel:%20Fitted%20vs%20actual%20PCA%20PLOT-2.png" id="0" name="Picture"/>
                    <pic:cNvPicPr>
                      <a:picLocks noChangeArrowheads="1" noChangeAspect="1"/>
                    </pic:cNvPicPr>
                  </pic:nvPicPr>
                  <pic:blipFill>
                    <a:blip r:embed="rId50"/>
                    <a:stretch>
                      <a:fillRect/>
                    </a:stretch>
                  </pic:blipFill>
                  <pic:spPr bwMode="auto">
                    <a:xfrm>
                      <a:off x="0" y="0"/>
                      <a:ext cx="5334000" cy="3198933"/>
                    </a:xfrm>
                    <a:prstGeom prst="rect">
                      <a:avLst/>
                    </a:prstGeom>
                    <a:noFill/>
                    <a:ln w="9525">
                      <a:noFill/>
                      <a:headEnd/>
                      <a:tailEnd/>
                    </a:ln>
                  </pic:spPr>
                </pic:pic>
              </a:graphicData>
            </a:graphic>
          </wp:inline>
        </w:drawing>
      </w:r>
    </w:p>
    <w:p>
      <w:pPr>
        <w:pStyle w:val="Heading2"/>
      </w:pPr>
      <w:bookmarkStart w:id="51" w:name="spatial-panel-regression"/>
      <w:bookmarkEnd w:id="51"/>
      <w:r>
        <w:t xml:space="preserve">Spatial Panel Regression</w:t>
      </w:r>
    </w:p>
    <w:p>
      <w:pPr>
        <w:pStyle w:val="FirstParagraph"/>
      </w:pPr>
      <w:r>
        <w:rPr>
          <w:i/>
        </w:rPr>
        <w:t xml:space="preserve">Actual values (red), predicted values (blue)</w:t>
      </w:r>
    </w:p>
    <w:p>
      <w:pPr>
        <w:pStyle w:val="SourceCode"/>
      </w:pPr>
      <w:r>
        <w:rPr>
          <w:rStyle w:val="VerbatimChar"/>
        </w:rPr>
        <w:t xml:space="preserve">## OGR data source with driver: ESRI Shapefile </w:t>
      </w:r>
      <w:r>
        <w:br w:type="textWrapping"/>
      </w:r>
      <w:r>
        <w:rPr>
          <w:rStyle w:val="VerbatimChar"/>
        </w:rPr>
        <w:t xml:space="preserve">## Source: "H:/Projects/India_Index_Insurance/Data/Admin Boundaries", layer: "PunjabHaryanaDistricts"</w:t>
      </w:r>
      <w:r>
        <w:br w:type="textWrapping"/>
      </w:r>
      <w:r>
        <w:rPr>
          <w:rStyle w:val="VerbatimChar"/>
        </w:rPr>
        <w:t xml:space="preserve">## with 43 features</w:t>
      </w:r>
      <w:r>
        <w:br w:type="textWrapping"/>
      </w:r>
      <w:r>
        <w:rPr>
          <w:rStyle w:val="VerbatimChar"/>
        </w:rPr>
        <w:t xml:space="preserve">## It has 14 fields</w:t>
      </w:r>
    </w:p>
    <w:p>
      <w:pPr>
        <w:pStyle w:val="SourceCode"/>
      </w:pPr>
      <w:r>
        <w:rPr>
          <w:rStyle w:val="VerbatimChar"/>
        </w:rPr>
        <w:t xml:space="preserve">## OGR data source with driver: ESRI Shapefile </w:t>
      </w:r>
      <w:r>
        <w:br w:type="textWrapping"/>
      </w:r>
      <w:r>
        <w:rPr>
          <w:rStyle w:val="VerbatimChar"/>
        </w:rPr>
        <w:t xml:space="preserve">## Source: "H:/Projects/India_Index_Insurance/Data/Admin Boundaries", layer: "PunjabHaryanaDistricts"</w:t>
      </w:r>
      <w:r>
        <w:br w:type="textWrapping"/>
      </w:r>
      <w:r>
        <w:rPr>
          <w:rStyle w:val="VerbatimChar"/>
        </w:rPr>
        <w:t xml:space="preserve">## with 43 features</w:t>
      </w:r>
      <w:r>
        <w:br w:type="textWrapping"/>
      </w:r>
      <w:r>
        <w:rPr>
          <w:rStyle w:val="VerbatimChar"/>
        </w:rPr>
        <w:t xml:space="preserve">## It has 14 fields</w:t>
      </w:r>
    </w:p>
    <w:p>
      <w:pPr>
        <w:pStyle w:val="SourceCode"/>
      </w:pPr>
      <w:r>
        <w:rPr>
          <w:rStyle w:val="VerbatimChar"/>
        </w:rPr>
        <w:t xml:space="preserve">## </w:t>
      </w:r>
      <w:r>
        <w:br w:type="textWrapping"/>
      </w:r>
      <w:r>
        <w:rPr>
          <w:rStyle w:val="VerbatimChar"/>
        </w:rPr>
        <w:t xml:space="preserve">## 2003 2004 2005 2006 2007 2008 2009 2010 2011 2012 </w:t>
      </w:r>
      <w:r>
        <w:br w:type="textWrapping"/>
      </w:r>
      <w:r>
        <w:rPr>
          <w:rStyle w:val="VerbatimChar"/>
        </w:rPr>
        <w:t xml:space="preserve">##   14   14   14   14   14   14   14   14   14   14</w:t>
      </w:r>
    </w:p>
    <w:p>
      <w:pPr>
        <w:pStyle w:val="SourceCode"/>
      </w:pPr>
      <w:r>
        <w:rPr>
          <w:rStyle w:val="VerbatimChar"/>
        </w:rPr>
        <w:t xml:space="preserve">## Note: method with signature 'sparseMatrix#ANY' chosen for function 'kronecker',</w:t>
      </w:r>
      <w:r>
        <w:br w:type="textWrapping"/>
      </w:r>
      <w:r>
        <w:rPr>
          <w:rStyle w:val="VerbatimChar"/>
        </w:rPr>
        <w:t xml:space="preserve">##  target signature 'dgCMatrix#dgeMatrix'.</w:t>
      </w:r>
      <w:r>
        <w:br w:type="textWrapping"/>
      </w:r>
      <w:r>
        <w:rPr>
          <w:rStyle w:val="VerbatimChar"/>
        </w:rPr>
        <w:t xml:space="preserve">##  "ANY#Matrix" would also be valid</w:t>
      </w:r>
    </w:p>
    <w:p>
      <w:pPr>
        <w:pStyle w:val="SourceCode"/>
      </w:pPr>
      <w:r>
        <w:rPr>
          <w:rStyle w:val="VerbatimChar"/>
        </w:rPr>
        <w:t xml:space="preserve">## Note: method with signature 'dsparseMatrix#dsparseMatrix' chosen for function 'kronecker',</w:t>
      </w:r>
      <w:r>
        <w:br w:type="textWrapping"/>
      </w:r>
      <w:r>
        <w:rPr>
          <w:rStyle w:val="VerbatimChar"/>
        </w:rPr>
        <w:t xml:space="preserve">##  target signature 'dgCMatrix#dgTMatrix'.</w:t>
      </w:r>
      <w:r>
        <w:br w:type="textWrapping"/>
      </w:r>
      <w:r>
        <w:rPr>
          <w:rStyle w:val="VerbatimChar"/>
        </w:rPr>
        <w:t xml:space="preserve">##  "sparseMatrix#TsparseMatrix" would also be valid</w:t>
      </w:r>
    </w:p>
    <w:p>
      <w:pPr>
        <w:pStyle w:val="SourceCode"/>
      </w:pPr>
      <w:r>
        <w:rPr>
          <w:rStyle w:val="VerbatimChar"/>
        </w:rPr>
        <w:t xml:space="preserve">## Note: method with signature 'sparseMatrix#matrix' chosen for function '%*%',</w:t>
      </w:r>
      <w:r>
        <w:br w:type="textWrapping"/>
      </w:r>
      <w:r>
        <w:rPr>
          <w:rStyle w:val="VerbatimChar"/>
        </w:rPr>
        <w:t xml:space="preserve">##  target signature 'dgTMatrix#matrix'.</w:t>
      </w:r>
      <w:r>
        <w:br w:type="textWrapping"/>
      </w:r>
      <w:r>
        <w:rPr>
          <w:rStyle w:val="VerbatimChar"/>
        </w:rPr>
        <w:t xml:space="preserve">##  "TsparseMatrix#ANY" would also be valid</w:t>
      </w:r>
    </w:p>
    <w:p>
      <w:pPr>
        <w:pStyle w:val="SourceCode"/>
      </w:pPr>
      <w:r>
        <w:rPr>
          <w:rStyle w:val="VerbatimChar"/>
        </w:rPr>
        <w:t xml:space="preserve">## Spatial panel fixed effects sarar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spml(formula = PCA_formula_regression, data = pca_pred_balanced, </w:t>
      </w:r>
      <w:r>
        <w:br w:type="textWrapping"/>
      </w:r>
      <w:r>
        <w:rPr>
          <w:rStyle w:val="VerbatimChar"/>
        </w:rPr>
        <w:t xml:space="preserve">##     index = c("district", "years"), listw = districts_polyListw, </w:t>
      </w:r>
      <w:r>
        <w:br w:type="textWrapping"/>
      </w:r>
      <w:r>
        <w:rPr>
          <w:rStyle w:val="VerbatimChar"/>
        </w:rPr>
        <w:t xml:space="preserve">##     model = "within", lag = TRUE, spatial.error = "b")</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-0.58200 -0.11100 -0.00262  0.09520  0.59600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lambda              0.760458    0.046803 16.2481 &lt; 2.2e-16 ***</w:t>
      </w:r>
      <w:r>
        <w:br w:type="textWrapping"/>
      </w:r>
      <w:r>
        <w:rPr>
          <w:rStyle w:val="VerbatimChar"/>
        </w:rPr>
        <w:t xml:space="preserve">## rho                -0.536668    0.095173 -5.6389 1.711e-08 ***</w:t>
      </w:r>
      <w:r>
        <w:br w:type="textWrapping"/>
      </w:r>
      <w:r>
        <w:rPr>
          <w:rStyle w:val="VerbatimChar"/>
        </w:rPr>
        <w:t xml:space="preserve">## rcs(PC1, 4)PC1     55.112468   37.365241  1.4750    0.1402    </w:t>
      </w:r>
      <w:r>
        <w:br w:type="textWrapping"/>
      </w:r>
      <w:r>
        <w:rPr>
          <w:rStyle w:val="VerbatimChar"/>
        </w:rPr>
        <w:t xml:space="preserve">## rcs(PC1, 4)PC1'     0.114151    0.223637  0.5104    0.6098    </w:t>
      </w:r>
      <w:r>
        <w:br w:type="textWrapping"/>
      </w:r>
      <w:r>
        <w:rPr>
          <w:rStyle w:val="VerbatimChar"/>
        </w:rPr>
        <w:t xml:space="preserve">## rcs(PC1, 4)PC1''   -0.212104    0.437880 -0.4844    0.6281    </w:t>
      </w:r>
      <w:r>
        <w:br w:type="textWrapping"/>
      </w:r>
      <w:r>
        <w:rPr>
          <w:rStyle w:val="VerbatimChar"/>
        </w:rPr>
        <w:t xml:space="preserve">## rcs(PC2, 4)PC2      3.435757    6.803356  0.5050    0.6136    </w:t>
      </w:r>
      <w:r>
        <w:br w:type="textWrapping"/>
      </w:r>
      <w:r>
        <w:rPr>
          <w:rStyle w:val="VerbatimChar"/>
        </w:rPr>
        <w:t xml:space="preserve">## rcs(PC2, 4)PC2'     0.695700    0.429066  1.6214    0.1049    </w:t>
      </w:r>
      <w:r>
        <w:br w:type="textWrapping"/>
      </w:r>
      <w:r>
        <w:rPr>
          <w:rStyle w:val="VerbatimChar"/>
        </w:rPr>
        <w:t xml:space="preserve">## rcs(PC2, 4)PC2''   -1.823459    1.193849 -1.5274    0.1267    </w:t>
      </w:r>
      <w:r>
        <w:br w:type="textWrapping"/>
      </w:r>
      <w:r>
        <w:rPr>
          <w:rStyle w:val="VerbatimChar"/>
        </w:rPr>
        <w:t xml:space="preserve">## rcs(PC3, 4)PC3      7.276776    9.979433  0.7292    0.4659    </w:t>
      </w:r>
      <w:r>
        <w:br w:type="textWrapping"/>
      </w:r>
      <w:r>
        <w:rPr>
          <w:rStyle w:val="VerbatimChar"/>
        </w:rPr>
        <w:t xml:space="preserve">## rcs(PC3, 4)PC3'     0.096971    0.084746  1.1443    0.2525    </w:t>
      </w:r>
      <w:r>
        <w:br w:type="textWrapping"/>
      </w:r>
      <w:r>
        <w:rPr>
          <w:rStyle w:val="VerbatimChar"/>
        </w:rPr>
        <w:t xml:space="preserve">## rcs(PC3, 4)PC3''   -0.511711    0.314702 -1.6260    0.1039    </w:t>
      </w:r>
      <w:r>
        <w:br w:type="textWrapping"/>
      </w:r>
      <w:r>
        <w:rPr>
          <w:rStyle w:val="VerbatimChar"/>
        </w:rPr>
        <w:t xml:space="preserve">## rcs(PC4, 4)PC4    -36.281540   27.220124 -1.3329    0.1826    </w:t>
      </w:r>
      <w:r>
        <w:br w:type="textWrapping"/>
      </w:r>
      <w:r>
        <w:rPr>
          <w:rStyle w:val="VerbatimChar"/>
        </w:rPr>
        <w:t xml:space="preserve">## rcs(PC4, 4)PC4'    -0.084174    0.118399 -0.7109    0.4771    </w:t>
      </w:r>
      <w:r>
        <w:br w:type="textWrapping"/>
      </w:r>
      <w:r>
        <w:rPr>
          <w:rStyle w:val="VerbatimChar"/>
        </w:rPr>
        <w:t xml:space="preserve">## rcs(PC4, 4)PC4''    0.500813    0.489080  1.0240    0.3058    </w:t>
      </w:r>
      <w:r>
        <w:br w:type="textWrapping"/>
      </w:r>
      <w:r>
        <w:rPr>
          <w:rStyle w:val="VerbatimChar"/>
        </w:rPr>
        <w:t xml:space="preserve">## PC5                18.892554   14.503815  1.3026    0.1927    </w:t>
      </w:r>
      <w:r>
        <w:br w:type="textWrapping"/>
      </w:r>
      <w:r>
        <w:rPr>
          <w:rStyle w:val="VerbatimChar"/>
        </w:rPr>
        <w:t xml:space="preserve">## PC6                -1.173909    4.856978 -0.2417    0.8090    </w:t>
      </w:r>
      <w:r>
        <w:br w:type="textWrapping"/>
      </w:r>
      <w:r>
        <w:rPr>
          <w:rStyle w:val="VerbatimChar"/>
        </w:rPr>
        <w:t xml:space="preserve">## PC7                19.115398   14.599834  1.3093    0.1904    </w:t>
      </w:r>
      <w:r>
        <w:br w:type="textWrapping"/>
      </w:r>
      <w:r>
        <w:rPr>
          <w:rStyle w:val="VerbatimChar"/>
        </w:rPr>
        <w:t xml:space="preserve">## PC8                -3.402317    5.300585 -0.6419    0.5210    </w:t>
      </w:r>
      <w:r>
        <w:br w:type="textWrapping"/>
      </w:r>
      <w:r>
        <w:rPr>
          <w:rStyle w:val="VerbatimChar"/>
        </w:rPr>
        <w:t xml:space="preserve">## PC9               -35.160277   22.871581 -1.5373    0.1242    </w:t>
      </w:r>
      <w:r>
        <w:br w:type="textWrapping"/>
      </w:r>
      <w:r>
        <w:rPr>
          <w:rStyle w:val="VerbatimChar"/>
        </w:rPr>
        <w:t xml:space="preserve">## PC10                7.199923    6.288244  1.1450    0.2522    </w:t>
      </w:r>
      <w:r>
        <w:br w:type="textWrapping"/>
      </w:r>
      <w:r>
        <w:rPr>
          <w:rStyle w:val="VerbatimChar"/>
        </w:rPr>
        <w:t xml:space="preserve">## PC11              -11.274268   15.801429 -0.7135    0.4755    </w:t>
      </w:r>
      <w:r>
        <w:br w:type="textWrapping"/>
      </w:r>
      <w:r>
        <w:rPr>
          <w:rStyle w:val="VerbatimChar"/>
        </w:rPr>
        <w:t xml:space="preserve">## PC12              -44.805718   27.787062 -1.6125    0.1069    </w:t>
      </w:r>
      <w:r>
        <w:br w:type="textWrapping"/>
      </w:r>
      <w:r>
        <w:rPr>
          <w:rStyle w:val="VerbatimChar"/>
        </w:rPr>
        <w:t xml:space="preserve">## PC13              111.875758   71.766894  1.5589    0.1190    </w:t>
      </w:r>
      <w:r>
        <w:br w:type="textWrapping"/>
      </w:r>
      <w:r>
        <w:rPr>
          <w:rStyle w:val="VerbatimChar"/>
        </w:rPr>
        <w:t xml:space="preserve">## PC14               99.770826   75.849789  1.3154    0.1884    </w:t>
      </w:r>
      <w:r>
        <w:br w:type="textWrapping"/>
      </w:r>
      <w:r>
        <w:rPr>
          <w:rStyle w:val="VerbatimChar"/>
        </w:rPr>
        <w:t xml:space="preserve">## PC15              -91.484883   69.796544 -1.3107    0.1899    </w:t>
      </w:r>
      <w:r>
        <w:br w:type="textWrapping"/>
      </w:r>
      <w:r>
        <w:rPr>
          <w:rStyle w:val="VerbatimChar"/>
        </w:rPr>
        <w:t xml:space="preserve">## PC16             -116.876983   80.730758 -1.4477    0.1477    </w:t>
      </w:r>
      <w:r>
        <w:br w:type="textWrapping"/>
      </w:r>
      <w:r>
        <w:rPr>
          <w:rStyle w:val="VerbatimChar"/>
        </w:rPr>
        <w:t xml:space="preserve">## PC17               19.114389   25.117634  0.7610    0.4467    </w:t>
      </w:r>
      <w:r>
        <w:br w:type="textWrapping"/>
      </w:r>
      <w:r>
        <w:rPr>
          <w:rStyle w:val="VerbatimChar"/>
        </w:rPr>
        <w:t xml:space="preserve">## PC18               14.802264   39.499980  0.3747    0.7079    </w:t>
      </w:r>
      <w:r>
        <w:br w:type="textWrapping"/>
      </w:r>
      <w:r>
        <w:rPr>
          <w:rStyle w:val="VerbatimChar"/>
        </w:rPr>
        <w:t xml:space="preserve">## PC19              145.845156  107.364881  1.3584    0.1743    </w:t>
      </w:r>
      <w:r>
        <w:br w:type="textWrapping"/>
      </w:r>
      <w:r>
        <w:rPr>
          <w:rStyle w:val="VerbatimChar"/>
        </w:rPr>
        <w:t xml:space="preserve">## PC20              -14.426790   23.214024 -0.6215    0.5343    </w:t>
      </w:r>
      <w:r>
        <w:br w:type="textWrapping"/>
      </w:r>
      <w:r>
        <w:rPr>
          <w:rStyle w:val="VerbatimChar"/>
        </w:rPr>
        <w:t xml:space="preserve">## PC21               80.861089   58.713445  1.3772    0.1684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[1] 0.9322996</w:t>
      </w:r>
    </w:p>
    <w:p>
      <w:pPr>
        <w:pStyle w:val="SourceCode"/>
      </w:pPr>
      <w:r>
        <w:rPr>
          <w:rStyle w:val="VerbatimChar"/>
        </w:rPr>
        <w:t xml:space="preserve">## [1] 0.9929734</w:t>
      </w:r>
    </w:p>
    <w:p>
      <w:pPr>
        <w:pStyle w:val="FirstParagraph"/>
      </w:pPr>
      <w:r>
        <w:drawing>
          <wp:inline>
            <wp:extent cx="5334000" cy="3198933"/>
            <wp:effectExtent b="0" l="0" r="0" t="0"/>
            <wp:docPr descr="" id="1" name="Picture"/>
            <a:graphic>
              <a:graphicData uri="http://schemas.openxmlformats.org/drawingml/2006/picture">
                <pic:pic>
                  <pic:nvPicPr>
                    <pic:cNvPr descr="WheatYieldWriteUp_files/figure-docx/Panel:%20Spatial%20Panel%20Estimation-1.png" id="0" name="Picture"/>
                    <pic:cNvPicPr>
                      <a:picLocks noChangeArrowheads="1" noChangeAspect="1"/>
                    </pic:cNvPicPr>
                  </pic:nvPicPr>
                  <pic:blipFill>
                    <a:blip r:embed="rId52"/>
                    <a:stretch>
                      <a:fillRect/>
                    </a:stretch>
                  </pic:blipFill>
                  <pic:spPr bwMode="auto">
                    <a:xfrm>
                      <a:off x="0" y="0"/>
                      <a:ext cx="5334000" cy="3198933"/>
                    </a:xfrm>
                    <a:prstGeom prst="rect">
                      <a:avLst/>
                    </a:prstGeom>
                    <a:noFill/>
                    <a:ln w="9525">
                      <a:noFill/>
                      <a:headEnd/>
                      <a:tailEnd/>
                    </a:ln>
                  </pic:spPr>
                </pic:pic>
              </a:graphicData>
            </a:graphic>
          </wp:inline>
        </w:drawing>
      </w:r>
    </w:p>
    <w:p>
      <w:pPr>
        <w:pStyle w:val="BodyText"/>
      </w:pPr>
      <w:r>
        <w:drawing>
          <wp:inline>
            <wp:extent cx="5334000" cy="3198933"/>
            <wp:effectExtent b="0" l="0" r="0" t="0"/>
            <wp:docPr descr="" id="1" name="Picture"/>
            <a:graphic>
              <a:graphicData uri="http://schemas.openxmlformats.org/drawingml/2006/picture">
                <pic:pic>
                  <pic:nvPicPr>
                    <pic:cNvPr descr="WheatYieldWriteUp_files/figure-docx/Panel:%20OLS%20VS%20TEMPORAL%20PANEL%20VS%20SPATIAL%20PANEL-1.png" id="0" name="Picture"/>
                    <pic:cNvPicPr>
                      <a:picLocks noChangeArrowheads="1" noChangeAspect="1"/>
                    </pic:cNvPicPr>
                  </pic:nvPicPr>
                  <pic:blipFill>
                    <a:blip r:embed="rId53"/>
                    <a:stretch>
                      <a:fillRect/>
                    </a:stretch>
                  </pic:blipFill>
                  <pic:spPr bwMode="auto">
                    <a:xfrm>
                      <a:off x="0" y="0"/>
                      <a:ext cx="5334000" cy="3198933"/>
                    </a:xfrm>
                    <a:prstGeom prst="rect">
                      <a:avLst/>
                    </a:prstGeom>
                    <a:noFill/>
                    <a:ln w="9525">
                      <a:noFill/>
                      <a:headEnd/>
                      <a:tailEnd/>
                    </a:ln>
                  </pic:spPr>
                </pic:pic>
              </a:graphicData>
            </a:graphic>
          </wp:inline>
        </w:drawing>
      </w:r>
    </w:p>
    <w:p>
      <w:pPr>
        <w:pStyle w:val="Heading1"/>
      </w:pPr>
      <w:bookmarkStart w:id="54" w:name="discussion"/>
      <w:bookmarkEnd w:id="54"/>
      <w:r>
        <w:t xml:space="preserve">Discussion</w:t>
      </w:r>
    </w:p>
    <w:p>
      <w:pPr>
        <w:pStyle w:val="Heading1"/>
      </w:pPr>
      <w:bookmarkStart w:id="55" w:name="conclusions"/>
      <w:bookmarkEnd w:id="55"/>
      <w:r>
        <w:t xml:space="preserve">Conclusions</w:t>
      </w:r>
    </w:p>
    <w:p>
      <w:pPr>
        <w:pStyle w:val="Heading1"/>
      </w:pPr>
      <w:bookmarkStart w:id="56" w:name="appendix-a"/>
      <w:bookmarkEnd w:id="56"/>
      <w:r>
        <w:t xml:space="preserve">Appendix A</w:t>
      </w:r>
    </w:p>
    <w:p>
      <w:pPr>
        <w:pStyle w:val="Heading2"/>
      </w:pPr>
      <w:bookmarkStart w:id="57" w:name="yield-data"/>
      <w:bookmarkEnd w:id="57"/>
      <w:r>
        <w:t xml:space="preserve">Yield Data</w:t>
      </w:r>
    </w:p>
    <w:p>
      <w:pPr>
        <w:pStyle w:val="FirstParagraph"/>
      </w:pPr>
      <w:r>
        <w:rPr>
          <w:i/>
        </w:rPr>
        <w:t xml:space="preserve">Table A2: Rabi Season Wheat Yields Metric Tons per Hectare by State</w:t>
      </w:r>
      <w:r>
        <w:rPr>
          <w:i/>
        </w:rPr>
        <w:t xml:space="preserve"> </w:t>
      </w:r>
    </w:p>
    <w:p>
      <w:pPr>
        <w:pStyle w:val="SourceCode"/>
      </w:pPr>
      <w:r>
        <w:rPr>
          <w:rStyle w:val="KeywordTok"/>
        </w:rPr>
        <w:t xml:space="preserve">pander</w:t>
      </w:r>
      <w:r>
        <w:rPr>
          <w:rStyle w:val="NormalTok"/>
        </w:rPr>
        <w:t xml:space="preserve">(state_yeilds, </w:t>
      </w:r>
      <w:r>
        <w:rPr>
          <w:rStyle w:val="DataTypeTok"/>
        </w:rPr>
        <w:t xml:space="preserve">justify =</w:t>
      </w:r>
      <w:r>
        <w:rPr>
          <w:rStyle w:val="NormalTok"/>
        </w:rPr>
        <w:t xml:space="preserve"> </w:t>
      </w:r>
      <w:r>
        <w:rPr>
          <w:rStyle w:val="KeywordTok"/>
        </w:rPr>
        <w:t xml:space="preserve">c</w:t>
      </w:r>
      <w:r>
        <w:rPr>
          <w:rStyle w:val="NormalTok"/>
        </w:rPr>
        <w:t xml:space="preserve">(</w:t>
      </w:r>
      <w:r>
        <w:rPr>
          <w:rStyle w:val="StringTok"/>
        </w:rPr>
        <w:t xml:space="preserve">'left'</w:t>
      </w:r>
      <w:r>
        <w:rPr>
          <w:rStyle w:val="NormalTok"/>
        </w:rPr>
        <w:t xml:space="preserve">, </w:t>
      </w:r>
      <w:r>
        <w:rPr>
          <w:rStyle w:val="StringTok"/>
        </w:rPr>
        <w:t xml:space="preserve">'left'</w:t>
      </w:r>
      <w:r>
        <w:rPr>
          <w:rStyle w:val="NormalTok"/>
        </w:rPr>
        <w:t xml:space="preserve">, </w:t>
      </w:r>
      <w:r>
        <w:rPr>
          <w:rStyle w:val="StringTok"/>
        </w:rPr>
        <w:t xml:space="preserve">'center'</w:t>
      </w:r>
      <w:r>
        <w:rPr>
          <w:rStyle w:val="NormalTok"/>
        </w:rPr>
        <w:t xml:space="preserve">,</w:t>
      </w:r>
      <w:r>
        <w:rPr>
          <w:rStyle w:val="StringTok"/>
        </w:rPr>
        <w:t xml:space="preserve">'center'</w:t>
      </w:r>
      <w:r>
        <w:rPr>
          <w:rStyle w:val="NormalTok"/>
        </w:rPr>
        <w:t xml:space="preserve">, </w:t>
      </w:r>
      <w:r>
        <w:rPr>
          <w:rStyle w:val="StringTok"/>
        </w:rPr>
        <w:t xml:space="preserve">'center'</w:t>
      </w:r>
      <w:r>
        <w:rPr>
          <w:rStyle w:val="NormalTok"/>
        </w:rPr>
        <w:t xml:space="preserve">))</w:t>
      </w:r>
    </w:p>
    <w:tbl>
      <w:tblPr>
        <w:tblStyle w:val="TableNormal"/>
        <w:tblW w:type="pct" w:w="3055.555555555555"/>
        <w:tblLook w:firstRow="1"/>
      </w:tblPr>
      <w:tblGrid>
        <w:gridCol w:w="880"/>
        <w:gridCol w:w="1760"/>
        <w:gridCol w:w="660"/>
        <w:gridCol w:w="770"/>
        <w:gridCol w:w="770"/>
      </w:tblGrid>
      <w:tr>
        <w:trPr>
          <w:cnfStyle w:firstRow="1"/>
        </w:trPr>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district</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r>
      <w:tr>
        <w:tc>
          <w:p>
            <w:pPr>
              <w:pStyle w:val="Compact"/>
              <w:jc w:val="left"/>
            </w:pPr>
            <w:r>
              <w:t xml:space="preserve">HARYANA</w:t>
            </w:r>
          </w:p>
        </w:tc>
        <w:tc>
          <w:p>
            <w:pPr>
              <w:pStyle w:val="Compact"/>
              <w:jc w:val="left"/>
            </w:pPr>
            <w:r>
              <w:t xml:space="preserve">AMBALA</w:t>
            </w:r>
          </w:p>
        </w:tc>
        <w:tc>
          <w:p>
            <w:pPr>
              <w:pStyle w:val="Compact"/>
              <w:jc w:val="center"/>
            </w:pPr>
            <w:r>
              <w:t xml:space="preserve">3.24</w:t>
            </w:r>
          </w:p>
        </w:tc>
        <w:tc>
          <w:p>
            <w:pPr>
              <w:pStyle w:val="Compact"/>
              <w:jc w:val="center"/>
            </w:pPr>
            <w:r>
              <w:t xml:space="preserve">3.817</w:t>
            </w:r>
          </w:p>
        </w:tc>
        <w:tc>
          <w:p>
            <w:pPr>
              <w:pStyle w:val="Compact"/>
              <w:jc w:val="center"/>
            </w:pPr>
            <w:r>
              <w:t xml:space="preserve">4.86</w:t>
            </w:r>
          </w:p>
        </w:tc>
      </w:tr>
      <w:tr>
        <w:tc>
          <w:p>
            <w:pPr>
              <w:pStyle w:val="Compact"/>
              <w:jc w:val="left"/>
            </w:pPr>
            <w:r>
              <w:t xml:space="preserve">HARYANA</w:t>
            </w:r>
          </w:p>
        </w:tc>
        <w:tc>
          <w:p>
            <w:pPr>
              <w:pStyle w:val="Compact"/>
              <w:jc w:val="left"/>
            </w:pPr>
            <w:r>
              <w:t xml:space="preserve">BHIWANI</w:t>
            </w:r>
          </w:p>
        </w:tc>
        <w:tc>
          <w:p>
            <w:pPr>
              <w:pStyle w:val="Compact"/>
              <w:jc w:val="center"/>
            </w:pPr>
            <w:r>
              <w:t xml:space="preserve">3.28</w:t>
            </w:r>
          </w:p>
        </w:tc>
        <w:tc>
          <w:p>
            <w:pPr>
              <w:pStyle w:val="Compact"/>
              <w:jc w:val="center"/>
            </w:pPr>
            <w:r>
              <w:t xml:space="preserve">3.779</w:t>
            </w:r>
          </w:p>
        </w:tc>
        <w:tc>
          <w:p>
            <w:pPr>
              <w:pStyle w:val="Compact"/>
              <w:jc w:val="center"/>
            </w:pPr>
            <w:r>
              <w:t xml:space="preserve">4.47</w:t>
            </w:r>
          </w:p>
        </w:tc>
      </w:tr>
      <w:tr>
        <w:tc>
          <w:p>
            <w:pPr>
              <w:pStyle w:val="Compact"/>
              <w:jc w:val="left"/>
            </w:pPr>
            <w:r>
              <w:t xml:space="preserve">HARYANA</w:t>
            </w:r>
          </w:p>
        </w:tc>
        <w:tc>
          <w:p>
            <w:pPr>
              <w:pStyle w:val="Compact"/>
              <w:jc w:val="left"/>
            </w:pPr>
            <w:r>
              <w:t xml:space="preserve">FARIDABAD</w:t>
            </w:r>
          </w:p>
        </w:tc>
        <w:tc>
          <w:p>
            <w:pPr>
              <w:pStyle w:val="Compact"/>
              <w:jc w:val="center"/>
            </w:pPr>
            <w:r>
              <w:t xml:space="preserve">3.66</w:t>
            </w:r>
          </w:p>
        </w:tc>
        <w:tc>
          <w:p>
            <w:pPr>
              <w:pStyle w:val="Compact"/>
              <w:jc w:val="center"/>
            </w:pPr>
            <w:r>
              <w:t xml:space="preserve">4.22</w:t>
            </w:r>
          </w:p>
        </w:tc>
        <w:tc>
          <w:p>
            <w:pPr>
              <w:pStyle w:val="Compact"/>
              <w:jc w:val="center"/>
            </w:pPr>
            <w:r>
              <w:t xml:space="preserve">4.92</w:t>
            </w:r>
          </w:p>
        </w:tc>
      </w:tr>
      <w:tr>
        <w:tc>
          <w:p>
            <w:pPr>
              <w:pStyle w:val="Compact"/>
              <w:jc w:val="left"/>
            </w:pPr>
            <w:r>
              <w:t xml:space="preserve">HARYANA</w:t>
            </w:r>
          </w:p>
        </w:tc>
        <w:tc>
          <w:p>
            <w:pPr>
              <w:pStyle w:val="Compact"/>
              <w:jc w:val="left"/>
            </w:pPr>
            <w:r>
              <w:t xml:space="preserve">FATEHABAD</w:t>
            </w:r>
          </w:p>
        </w:tc>
        <w:tc>
          <w:p>
            <w:pPr>
              <w:pStyle w:val="Compact"/>
              <w:jc w:val="center"/>
            </w:pPr>
            <w:r>
              <w:t xml:space="preserve">4.08</w:t>
            </w:r>
          </w:p>
        </w:tc>
        <w:tc>
          <w:p>
            <w:pPr>
              <w:pStyle w:val="Compact"/>
              <w:jc w:val="center"/>
            </w:pPr>
            <w:r>
              <w:t xml:space="preserve">4.616</w:t>
            </w:r>
          </w:p>
        </w:tc>
        <w:tc>
          <w:p>
            <w:pPr>
              <w:pStyle w:val="Compact"/>
              <w:jc w:val="center"/>
            </w:pPr>
            <w:r>
              <w:t xml:space="preserve">5.46</w:t>
            </w:r>
          </w:p>
        </w:tc>
      </w:tr>
      <w:tr>
        <w:tc>
          <w:p>
            <w:pPr>
              <w:pStyle w:val="Compact"/>
              <w:jc w:val="left"/>
            </w:pPr>
            <w:r>
              <w:t xml:space="preserve">HARYANA</w:t>
            </w:r>
          </w:p>
        </w:tc>
        <w:tc>
          <w:p>
            <w:pPr>
              <w:pStyle w:val="Compact"/>
              <w:jc w:val="left"/>
            </w:pPr>
            <w:r>
              <w:t xml:space="preserve">GURGAON</w:t>
            </w:r>
          </w:p>
        </w:tc>
        <w:tc>
          <w:p>
            <w:pPr>
              <w:pStyle w:val="Compact"/>
              <w:jc w:val="center"/>
            </w:pPr>
            <w:r>
              <w:t xml:space="preserve">3.52</w:t>
            </w:r>
          </w:p>
        </w:tc>
        <w:tc>
          <w:p>
            <w:pPr>
              <w:pStyle w:val="Compact"/>
              <w:jc w:val="center"/>
            </w:pPr>
            <w:r>
              <w:t xml:space="preserve">4.094</w:t>
            </w:r>
          </w:p>
        </w:tc>
        <w:tc>
          <w:p>
            <w:pPr>
              <w:pStyle w:val="Compact"/>
              <w:jc w:val="center"/>
            </w:pPr>
            <w:r>
              <w:t xml:space="preserve">4.92</w:t>
            </w:r>
          </w:p>
        </w:tc>
      </w:tr>
      <w:tr>
        <w:tc>
          <w:p>
            <w:pPr>
              <w:pStyle w:val="Compact"/>
              <w:jc w:val="left"/>
            </w:pPr>
            <w:r>
              <w:t xml:space="preserve">HARYANA</w:t>
            </w:r>
          </w:p>
        </w:tc>
        <w:tc>
          <w:p>
            <w:pPr>
              <w:pStyle w:val="Compact"/>
              <w:jc w:val="left"/>
            </w:pPr>
            <w:r>
              <w:t xml:space="preserve">HISAR</w:t>
            </w:r>
          </w:p>
        </w:tc>
        <w:tc>
          <w:p>
            <w:pPr>
              <w:pStyle w:val="Compact"/>
              <w:jc w:val="center"/>
            </w:pPr>
            <w:r>
              <w:t xml:space="preserve">3.7</w:t>
            </w:r>
          </w:p>
        </w:tc>
        <w:tc>
          <w:p>
            <w:pPr>
              <w:pStyle w:val="Compact"/>
              <w:jc w:val="center"/>
            </w:pPr>
            <w:r>
              <w:t xml:space="preserve">4.301</w:t>
            </w:r>
          </w:p>
        </w:tc>
        <w:tc>
          <w:p>
            <w:pPr>
              <w:pStyle w:val="Compact"/>
              <w:jc w:val="center"/>
            </w:pPr>
            <w:r>
              <w:t xml:space="preserve">5.1</w:t>
            </w:r>
          </w:p>
        </w:tc>
      </w:tr>
      <w:tr>
        <w:tc>
          <w:p>
            <w:pPr>
              <w:pStyle w:val="Compact"/>
              <w:jc w:val="left"/>
            </w:pPr>
            <w:r>
              <w:t xml:space="preserve">HARYANA</w:t>
            </w:r>
          </w:p>
        </w:tc>
        <w:tc>
          <w:p>
            <w:pPr>
              <w:pStyle w:val="Compact"/>
              <w:jc w:val="left"/>
            </w:pPr>
            <w:r>
              <w:t xml:space="preserve">JHAJJAR</w:t>
            </w:r>
          </w:p>
        </w:tc>
        <w:tc>
          <w:p>
            <w:pPr>
              <w:pStyle w:val="Compact"/>
              <w:jc w:val="center"/>
            </w:pPr>
            <w:r>
              <w:t xml:space="preserve">3.59</w:t>
            </w:r>
          </w:p>
        </w:tc>
        <w:tc>
          <w:p>
            <w:pPr>
              <w:pStyle w:val="Compact"/>
              <w:jc w:val="center"/>
            </w:pPr>
            <w:r>
              <w:t xml:space="preserve">4.067</w:t>
            </w:r>
          </w:p>
        </w:tc>
        <w:tc>
          <w:p>
            <w:pPr>
              <w:pStyle w:val="Compact"/>
              <w:jc w:val="center"/>
            </w:pPr>
            <w:r>
              <w:t xml:space="preserve">4.89</w:t>
            </w:r>
          </w:p>
        </w:tc>
      </w:tr>
      <w:tr>
        <w:tc>
          <w:p>
            <w:pPr>
              <w:pStyle w:val="Compact"/>
              <w:jc w:val="left"/>
            </w:pPr>
            <w:r>
              <w:t xml:space="preserve">HARYANA</w:t>
            </w:r>
          </w:p>
        </w:tc>
        <w:tc>
          <w:p>
            <w:pPr>
              <w:pStyle w:val="Compact"/>
              <w:jc w:val="left"/>
            </w:pPr>
            <w:r>
              <w:t xml:space="preserve">JIND</w:t>
            </w:r>
          </w:p>
        </w:tc>
        <w:tc>
          <w:p>
            <w:pPr>
              <w:pStyle w:val="Compact"/>
              <w:jc w:val="center"/>
            </w:pPr>
            <w:r>
              <w:t xml:space="preserve">3.96</w:t>
            </w:r>
          </w:p>
        </w:tc>
        <w:tc>
          <w:p>
            <w:pPr>
              <w:pStyle w:val="Compact"/>
              <w:jc w:val="center"/>
            </w:pPr>
            <w:r>
              <w:t xml:space="preserve">4.355</w:t>
            </w:r>
          </w:p>
        </w:tc>
        <w:tc>
          <w:p>
            <w:pPr>
              <w:pStyle w:val="Compact"/>
              <w:jc w:val="center"/>
            </w:pPr>
            <w:r>
              <w:t xml:space="preserve">5.24</w:t>
            </w:r>
          </w:p>
        </w:tc>
      </w:tr>
      <w:tr>
        <w:tc>
          <w:p>
            <w:pPr>
              <w:pStyle w:val="Compact"/>
              <w:jc w:val="left"/>
            </w:pPr>
            <w:r>
              <w:t xml:space="preserve">HARYANA</w:t>
            </w:r>
          </w:p>
        </w:tc>
        <w:tc>
          <w:p>
            <w:pPr>
              <w:pStyle w:val="Compact"/>
              <w:jc w:val="left"/>
            </w:pPr>
            <w:r>
              <w:t xml:space="preserve">KAITHAL</w:t>
            </w:r>
          </w:p>
        </w:tc>
        <w:tc>
          <w:p>
            <w:pPr>
              <w:pStyle w:val="Compact"/>
              <w:jc w:val="center"/>
            </w:pPr>
            <w:r>
              <w:t xml:space="preserve">4.11</w:t>
            </w:r>
          </w:p>
        </w:tc>
        <w:tc>
          <w:p>
            <w:pPr>
              <w:pStyle w:val="Compact"/>
              <w:jc w:val="center"/>
            </w:pPr>
            <w:r>
              <w:t xml:space="preserve">4.533</w:t>
            </w:r>
          </w:p>
        </w:tc>
        <w:tc>
          <w:p>
            <w:pPr>
              <w:pStyle w:val="Compact"/>
              <w:jc w:val="center"/>
            </w:pPr>
            <w:r>
              <w:t xml:space="preserve">5.45</w:t>
            </w:r>
          </w:p>
        </w:tc>
      </w:tr>
      <w:tr>
        <w:tc>
          <w:p>
            <w:pPr>
              <w:pStyle w:val="Compact"/>
              <w:jc w:val="left"/>
            </w:pPr>
            <w:r>
              <w:t xml:space="preserve">HARYANA</w:t>
            </w:r>
          </w:p>
        </w:tc>
        <w:tc>
          <w:p>
            <w:pPr>
              <w:pStyle w:val="Compact"/>
              <w:jc w:val="left"/>
            </w:pPr>
            <w:r>
              <w:t xml:space="preserve">KARNAL</w:t>
            </w:r>
          </w:p>
        </w:tc>
        <w:tc>
          <w:p>
            <w:pPr>
              <w:pStyle w:val="Compact"/>
              <w:jc w:val="center"/>
            </w:pPr>
            <w:r>
              <w:t xml:space="preserve">4.13</w:t>
            </w:r>
          </w:p>
        </w:tc>
        <w:tc>
          <w:p>
            <w:pPr>
              <w:pStyle w:val="Compact"/>
              <w:jc w:val="center"/>
            </w:pPr>
            <w:r>
              <w:t xml:space="preserve">4.548</w:t>
            </w:r>
          </w:p>
        </w:tc>
        <w:tc>
          <w:p>
            <w:pPr>
              <w:pStyle w:val="Compact"/>
              <w:jc w:val="center"/>
            </w:pPr>
            <w:r>
              <w:t xml:space="preserve">5.68</w:t>
            </w:r>
          </w:p>
        </w:tc>
      </w:tr>
      <w:tr>
        <w:tc>
          <w:p>
            <w:pPr>
              <w:pStyle w:val="Compact"/>
              <w:jc w:val="left"/>
            </w:pPr>
            <w:r>
              <w:t xml:space="preserve">HARYANA</w:t>
            </w:r>
          </w:p>
        </w:tc>
        <w:tc>
          <w:p>
            <w:pPr>
              <w:pStyle w:val="Compact"/>
              <w:jc w:val="left"/>
            </w:pPr>
            <w:r>
              <w:t xml:space="preserve">KURUKSHETRA</w:t>
            </w:r>
          </w:p>
        </w:tc>
        <w:tc>
          <w:p>
            <w:pPr>
              <w:pStyle w:val="Compact"/>
              <w:jc w:val="center"/>
            </w:pPr>
            <w:r>
              <w:t xml:space="preserve">4.03</w:t>
            </w:r>
          </w:p>
        </w:tc>
        <w:tc>
          <w:p>
            <w:pPr>
              <w:pStyle w:val="Compact"/>
              <w:jc w:val="center"/>
            </w:pPr>
            <w:r>
              <w:t xml:space="preserve">4.545</w:t>
            </w:r>
          </w:p>
        </w:tc>
        <w:tc>
          <w:p>
            <w:pPr>
              <w:pStyle w:val="Compact"/>
              <w:jc w:val="center"/>
            </w:pPr>
            <w:r>
              <w:t xml:space="preserve">5.44</w:t>
            </w:r>
          </w:p>
        </w:tc>
      </w:tr>
      <w:tr>
        <w:tc>
          <w:p>
            <w:pPr>
              <w:pStyle w:val="Compact"/>
              <w:jc w:val="left"/>
            </w:pPr>
            <w:r>
              <w:t xml:space="preserve">HARYANA</w:t>
            </w:r>
          </w:p>
        </w:tc>
        <w:tc>
          <w:p>
            <w:pPr>
              <w:pStyle w:val="Compact"/>
              <w:jc w:val="left"/>
            </w:pPr>
            <w:r>
              <w:t xml:space="preserve">MAHENDRAGARH</w:t>
            </w:r>
          </w:p>
        </w:tc>
        <w:tc>
          <w:p>
            <w:pPr>
              <w:pStyle w:val="Compact"/>
              <w:jc w:val="center"/>
            </w:pPr>
            <w:r>
              <w:t xml:space="preserve">3.73</w:t>
            </w:r>
          </w:p>
        </w:tc>
        <w:tc>
          <w:p>
            <w:pPr>
              <w:pStyle w:val="Compact"/>
              <w:jc w:val="center"/>
            </w:pPr>
            <w:r>
              <w:t xml:space="preserve">4.202</w:t>
            </w:r>
          </w:p>
        </w:tc>
        <w:tc>
          <w:p>
            <w:pPr>
              <w:pStyle w:val="Compact"/>
              <w:jc w:val="center"/>
            </w:pPr>
            <w:r>
              <w:t xml:space="preserve">4.78</w:t>
            </w:r>
          </w:p>
        </w:tc>
      </w:tr>
      <w:tr>
        <w:tc>
          <w:p>
            <w:pPr>
              <w:pStyle w:val="Compact"/>
              <w:jc w:val="left"/>
            </w:pPr>
            <w:r>
              <w:t xml:space="preserve">HARYANA</w:t>
            </w:r>
          </w:p>
        </w:tc>
        <w:tc>
          <w:p>
            <w:pPr>
              <w:pStyle w:val="Compact"/>
              <w:jc w:val="left"/>
            </w:pPr>
            <w:r>
              <w:t xml:space="preserve">MEWAT</w:t>
            </w:r>
          </w:p>
        </w:tc>
        <w:tc>
          <w:p>
            <w:pPr>
              <w:pStyle w:val="Compact"/>
              <w:jc w:val="center"/>
            </w:pPr>
            <w:r>
              <w:t xml:space="preserve">3.07</w:t>
            </w:r>
          </w:p>
        </w:tc>
        <w:tc>
          <w:p>
            <w:pPr>
              <w:pStyle w:val="Compact"/>
              <w:jc w:val="center"/>
            </w:pPr>
            <w:r>
              <w:t xml:space="preserve">3.78</w:t>
            </w:r>
          </w:p>
        </w:tc>
        <w:tc>
          <w:p>
            <w:pPr>
              <w:pStyle w:val="Compact"/>
              <w:jc w:val="center"/>
            </w:pPr>
            <w:r>
              <w:t xml:space="preserve">4.37</w:t>
            </w:r>
          </w:p>
        </w:tc>
      </w:tr>
      <w:tr>
        <w:tc>
          <w:p>
            <w:pPr>
              <w:pStyle w:val="Compact"/>
              <w:jc w:val="left"/>
            </w:pPr>
            <w:r>
              <w:t xml:space="preserve">HARYANA</w:t>
            </w:r>
          </w:p>
        </w:tc>
        <w:tc>
          <w:p>
            <w:pPr>
              <w:pStyle w:val="Compact"/>
              <w:jc w:val="left"/>
            </w:pPr>
            <w:r>
              <w:t xml:space="preserve">PALWAL</w:t>
            </w:r>
          </w:p>
        </w:tc>
        <w:tc>
          <w:p>
            <w:pPr>
              <w:pStyle w:val="Compact"/>
              <w:jc w:val="center"/>
            </w:pPr>
            <w:r>
              <w:t xml:space="preserve">4.15</w:t>
            </w:r>
          </w:p>
        </w:tc>
        <w:tc>
          <w:p>
            <w:pPr>
              <w:pStyle w:val="Compact"/>
              <w:jc w:val="center"/>
            </w:pPr>
            <w:r>
              <w:t xml:space="preserve">4.688</w:t>
            </w:r>
          </w:p>
        </w:tc>
        <w:tc>
          <w:p>
            <w:pPr>
              <w:pStyle w:val="Compact"/>
              <w:jc w:val="center"/>
            </w:pPr>
            <w:r>
              <w:t xml:space="preserve">5.09</w:t>
            </w:r>
          </w:p>
        </w:tc>
      </w:tr>
      <w:tr>
        <w:tc>
          <w:p>
            <w:pPr>
              <w:pStyle w:val="Compact"/>
              <w:jc w:val="left"/>
            </w:pPr>
            <w:r>
              <w:t xml:space="preserve">HARYANA</w:t>
            </w:r>
          </w:p>
        </w:tc>
        <w:tc>
          <w:p>
            <w:pPr>
              <w:pStyle w:val="Compact"/>
              <w:jc w:val="left"/>
            </w:pPr>
            <w:r>
              <w:t xml:space="preserve">PANCHKULA</w:t>
            </w:r>
          </w:p>
        </w:tc>
        <w:tc>
          <w:p>
            <w:pPr>
              <w:pStyle w:val="Compact"/>
              <w:jc w:val="center"/>
            </w:pPr>
            <w:r>
              <w:t xml:space="preserve">1.88</w:t>
            </w:r>
          </w:p>
        </w:tc>
        <w:tc>
          <w:p>
            <w:pPr>
              <w:pStyle w:val="Compact"/>
              <w:jc w:val="center"/>
            </w:pPr>
            <w:r>
              <w:t xml:space="preserve">2.625</w:t>
            </w:r>
          </w:p>
        </w:tc>
        <w:tc>
          <w:p>
            <w:pPr>
              <w:pStyle w:val="Compact"/>
              <w:jc w:val="center"/>
            </w:pPr>
            <w:r>
              <w:t xml:space="preserve">3.57</w:t>
            </w:r>
          </w:p>
        </w:tc>
      </w:tr>
      <w:tr>
        <w:tc>
          <w:p>
            <w:pPr>
              <w:pStyle w:val="Compact"/>
              <w:jc w:val="left"/>
            </w:pPr>
            <w:r>
              <w:t xml:space="preserve">HARYANA</w:t>
            </w:r>
          </w:p>
        </w:tc>
        <w:tc>
          <w:p>
            <w:pPr>
              <w:pStyle w:val="Compact"/>
              <w:jc w:val="left"/>
            </w:pPr>
            <w:r>
              <w:t xml:space="preserve">PANIPAT</w:t>
            </w:r>
          </w:p>
        </w:tc>
        <w:tc>
          <w:p>
            <w:pPr>
              <w:pStyle w:val="Compact"/>
              <w:jc w:val="center"/>
            </w:pPr>
            <w:r>
              <w:t xml:space="preserve">4.22</w:t>
            </w:r>
          </w:p>
        </w:tc>
        <w:tc>
          <w:p>
            <w:pPr>
              <w:pStyle w:val="Compact"/>
              <w:jc w:val="center"/>
            </w:pPr>
            <w:r>
              <w:t xml:space="preserve">4.572</w:t>
            </w:r>
          </w:p>
        </w:tc>
        <w:tc>
          <w:p>
            <w:pPr>
              <w:pStyle w:val="Compact"/>
              <w:jc w:val="center"/>
            </w:pPr>
            <w:r>
              <w:t xml:space="preserve">5.56</w:t>
            </w:r>
          </w:p>
        </w:tc>
      </w:tr>
      <w:tr>
        <w:tc>
          <w:p>
            <w:pPr>
              <w:pStyle w:val="Compact"/>
              <w:jc w:val="left"/>
            </w:pPr>
            <w:r>
              <w:t xml:space="preserve">HARYANA</w:t>
            </w:r>
          </w:p>
        </w:tc>
        <w:tc>
          <w:p>
            <w:pPr>
              <w:pStyle w:val="Compact"/>
              <w:jc w:val="left"/>
            </w:pPr>
            <w:r>
              <w:t xml:space="preserve">REWARI</w:t>
            </w:r>
          </w:p>
        </w:tc>
        <w:tc>
          <w:p>
            <w:pPr>
              <w:pStyle w:val="Compact"/>
              <w:jc w:val="center"/>
            </w:pPr>
            <w:r>
              <w:t xml:space="preserve">4.01</w:t>
            </w:r>
          </w:p>
        </w:tc>
        <w:tc>
          <w:p>
            <w:pPr>
              <w:pStyle w:val="Compact"/>
              <w:jc w:val="center"/>
            </w:pPr>
            <w:r>
              <w:t xml:space="preserve">4.506</w:t>
            </w:r>
          </w:p>
        </w:tc>
        <w:tc>
          <w:p>
            <w:pPr>
              <w:pStyle w:val="Compact"/>
              <w:jc w:val="center"/>
            </w:pPr>
            <w:r>
              <w:t xml:space="preserve">4.97</w:t>
            </w:r>
          </w:p>
        </w:tc>
      </w:tr>
      <w:tr>
        <w:tc>
          <w:p>
            <w:pPr>
              <w:pStyle w:val="Compact"/>
              <w:jc w:val="left"/>
            </w:pPr>
            <w:r>
              <w:t xml:space="preserve">HARYANA</w:t>
            </w:r>
          </w:p>
        </w:tc>
        <w:tc>
          <w:p>
            <w:pPr>
              <w:pStyle w:val="Compact"/>
              <w:jc w:val="left"/>
            </w:pPr>
            <w:r>
              <w:t xml:space="preserve">ROHTAK</w:t>
            </w:r>
          </w:p>
        </w:tc>
        <w:tc>
          <w:p>
            <w:pPr>
              <w:pStyle w:val="Compact"/>
              <w:jc w:val="center"/>
            </w:pPr>
            <w:r>
              <w:t xml:space="preserve">3.45</w:t>
            </w:r>
          </w:p>
        </w:tc>
        <w:tc>
          <w:p>
            <w:pPr>
              <w:pStyle w:val="Compact"/>
              <w:jc w:val="center"/>
            </w:pPr>
            <w:r>
              <w:t xml:space="preserve">4.01</w:t>
            </w:r>
          </w:p>
        </w:tc>
        <w:tc>
          <w:p>
            <w:pPr>
              <w:pStyle w:val="Compact"/>
              <w:jc w:val="center"/>
            </w:pPr>
            <w:r>
              <w:t xml:space="preserve">5</w:t>
            </w:r>
          </w:p>
        </w:tc>
      </w:tr>
      <w:tr>
        <w:tc>
          <w:p>
            <w:pPr>
              <w:pStyle w:val="Compact"/>
              <w:jc w:val="left"/>
            </w:pPr>
            <w:r>
              <w:t xml:space="preserve">HARYANA</w:t>
            </w:r>
          </w:p>
        </w:tc>
        <w:tc>
          <w:p>
            <w:pPr>
              <w:pStyle w:val="Compact"/>
              <w:jc w:val="left"/>
            </w:pPr>
            <w:r>
              <w:t xml:space="preserve">SIRSA</w:t>
            </w:r>
          </w:p>
        </w:tc>
        <w:tc>
          <w:p>
            <w:pPr>
              <w:pStyle w:val="Compact"/>
              <w:jc w:val="center"/>
            </w:pPr>
            <w:r>
              <w:t xml:space="preserve">3.43</w:t>
            </w:r>
          </w:p>
        </w:tc>
        <w:tc>
          <w:p>
            <w:pPr>
              <w:pStyle w:val="Compact"/>
              <w:jc w:val="center"/>
            </w:pPr>
            <w:r>
              <w:t xml:space="preserve">4.425</w:t>
            </w:r>
          </w:p>
        </w:tc>
        <w:tc>
          <w:p>
            <w:pPr>
              <w:pStyle w:val="Compact"/>
              <w:jc w:val="center"/>
            </w:pPr>
            <w:r>
              <w:t xml:space="preserve">5.36</w:t>
            </w:r>
          </w:p>
        </w:tc>
      </w:tr>
      <w:tr>
        <w:tc>
          <w:p>
            <w:pPr>
              <w:pStyle w:val="Compact"/>
              <w:jc w:val="left"/>
            </w:pPr>
            <w:r>
              <w:t xml:space="preserve">HARYANA</w:t>
            </w:r>
          </w:p>
        </w:tc>
        <w:tc>
          <w:p>
            <w:pPr>
              <w:pStyle w:val="Compact"/>
              <w:jc w:val="left"/>
            </w:pPr>
            <w:r>
              <w:t xml:space="preserve">SONIPAT</w:t>
            </w:r>
          </w:p>
        </w:tc>
        <w:tc>
          <w:p>
            <w:pPr>
              <w:pStyle w:val="Compact"/>
              <w:jc w:val="center"/>
            </w:pPr>
            <w:r>
              <w:t xml:space="preserve">4.28</w:t>
            </w:r>
          </w:p>
        </w:tc>
        <w:tc>
          <w:p>
            <w:pPr>
              <w:pStyle w:val="Compact"/>
              <w:jc w:val="center"/>
            </w:pPr>
            <w:r>
              <w:t xml:space="preserve">4.626</w:t>
            </w:r>
          </w:p>
        </w:tc>
        <w:tc>
          <w:p>
            <w:pPr>
              <w:pStyle w:val="Compact"/>
              <w:jc w:val="center"/>
            </w:pPr>
            <w:r>
              <w:t xml:space="preserve">5.51</w:t>
            </w:r>
          </w:p>
        </w:tc>
      </w:tr>
      <w:tr>
        <w:tc>
          <w:p>
            <w:pPr>
              <w:pStyle w:val="Compact"/>
              <w:jc w:val="left"/>
            </w:pPr>
            <w:r>
              <w:t xml:space="preserve">HARYANA</w:t>
            </w:r>
          </w:p>
        </w:tc>
        <w:tc>
          <w:p>
            <w:pPr>
              <w:pStyle w:val="Compact"/>
              <w:jc w:val="left"/>
            </w:pPr>
            <w:r>
              <w:t xml:space="preserve">YAMUNANAGAR</w:t>
            </w:r>
          </w:p>
        </w:tc>
        <w:tc>
          <w:p>
            <w:pPr>
              <w:pStyle w:val="Compact"/>
              <w:jc w:val="center"/>
            </w:pPr>
            <w:r>
              <w:t xml:space="preserve">3.39</w:t>
            </w:r>
          </w:p>
        </w:tc>
        <w:tc>
          <w:p>
            <w:pPr>
              <w:pStyle w:val="Compact"/>
              <w:jc w:val="center"/>
            </w:pPr>
            <w:r>
              <w:t xml:space="preserve">4.013</w:t>
            </w:r>
          </w:p>
        </w:tc>
        <w:tc>
          <w:p>
            <w:pPr>
              <w:pStyle w:val="Compact"/>
              <w:jc w:val="center"/>
            </w:pPr>
            <w:r>
              <w:t xml:space="preserve">5.38</w:t>
            </w:r>
          </w:p>
        </w:tc>
      </w:tr>
      <w:tr>
        <w:tc>
          <w:p>
            <w:pPr>
              <w:pStyle w:val="Compact"/>
              <w:jc w:val="left"/>
            </w:pPr>
            <w:r>
              <w:t xml:space="preserve">PUNJAB</w:t>
            </w:r>
          </w:p>
        </w:tc>
        <w:tc>
          <w:p>
            <w:pPr>
              <w:pStyle w:val="Compact"/>
              <w:jc w:val="left"/>
            </w:pPr>
            <w:r>
              <w:t xml:space="preserve">AMRITSAR</w:t>
            </w:r>
          </w:p>
        </w:tc>
        <w:tc>
          <w:p>
            <w:pPr>
              <w:pStyle w:val="Compact"/>
              <w:jc w:val="center"/>
            </w:pPr>
            <w:r>
              <w:t xml:space="preserve">4.05</w:t>
            </w:r>
          </w:p>
        </w:tc>
        <w:tc>
          <w:p>
            <w:pPr>
              <w:pStyle w:val="Compact"/>
              <w:jc w:val="center"/>
            </w:pPr>
            <w:r>
              <w:t xml:space="preserve">4.266</w:t>
            </w:r>
          </w:p>
        </w:tc>
        <w:tc>
          <w:p>
            <w:pPr>
              <w:pStyle w:val="Compact"/>
              <w:jc w:val="center"/>
            </w:pPr>
            <w:r>
              <w:t xml:space="preserve">4.43</w:t>
            </w:r>
          </w:p>
        </w:tc>
      </w:tr>
      <w:tr>
        <w:tc>
          <w:p>
            <w:pPr>
              <w:pStyle w:val="Compact"/>
              <w:jc w:val="left"/>
            </w:pPr>
            <w:r>
              <w:t xml:space="preserve">PUNJAB</w:t>
            </w:r>
          </w:p>
        </w:tc>
        <w:tc>
          <w:p>
            <w:pPr>
              <w:pStyle w:val="Compact"/>
              <w:jc w:val="left"/>
            </w:pPr>
            <w:r>
              <w:t xml:space="preserve">BATHINDA</w:t>
            </w:r>
          </w:p>
        </w:tc>
        <w:tc>
          <w:p>
            <w:pPr>
              <w:pStyle w:val="Compact"/>
              <w:jc w:val="center"/>
            </w:pPr>
            <w:r>
              <w:t xml:space="preserve">3.89</w:t>
            </w:r>
          </w:p>
        </w:tc>
        <w:tc>
          <w:p>
            <w:pPr>
              <w:pStyle w:val="Compact"/>
              <w:jc w:val="center"/>
            </w:pPr>
            <w:r>
              <w:t xml:space="preserve">4.281</w:t>
            </w:r>
          </w:p>
        </w:tc>
        <w:tc>
          <w:p>
            <w:pPr>
              <w:pStyle w:val="Compact"/>
              <w:jc w:val="center"/>
            </w:pPr>
            <w:r>
              <w:t xml:space="preserve">4.79</w:t>
            </w:r>
          </w:p>
        </w:tc>
      </w:tr>
      <w:tr>
        <w:tc>
          <w:p>
            <w:pPr>
              <w:pStyle w:val="Compact"/>
              <w:jc w:val="left"/>
            </w:pPr>
            <w:r>
              <w:t xml:space="preserve">PUNJAB</w:t>
            </w:r>
          </w:p>
        </w:tc>
        <w:tc>
          <w:p>
            <w:pPr>
              <w:pStyle w:val="Compact"/>
              <w:jc w:val="left"/>
            </w:pPr>
            <w:r>
              <w:t xml:space="preserve">FARIDKOT</w:t>
            </w:r>
          </w:p>
        </w:tc>
        <w:tc>
          <w:p>
            <w:pPr>
              <w:pStyle w:val="Compact"/>
              <w:jc w:val="center"/>
            </w:pPr>
            <w:r>
              <w:t xml:space="preserve">4.04</w:t>
            </w:r>
          </w:p>
        </w:tc>
        <w:tc>
          <w:p>
            <w:pPr>
              <w:pStyle w:val="Compact"/>
              <w:jc w:val="center"/>
            </w:pPr>
            <w:r>
              <w:t xml:space="preserve">4.35</w:t>
            </w:r>
          </w:p>
        </w:tc>
        <w:tc>
          <w:p>
            <w:pPr>
              <w:pStyle w:val="Compact"/>
              <w:jc w:val="center"/>
            </w:pPr>
            <w:r>
              <w:t xml:space="preserve">4.81</w:t>
            </w:r>
          </w:p>
        </w:tc>
      </w:tr>
      <w:tr>
        <w:tc>
          <w:p>
            <w:pPr>
              <w:pStyle w:val="Compact"/>
              <w:jc w:val="left"/>
            </w:pPr>
            <w:r>
              <w:t xml:space="preserve">PUNJAB</w:t>
            </w:r>
          </w:p>
        </w:tc>
        <w:tc>
          <w:p>
            <w:pPr>
              <w:pStyle w:val="Compact"/>
              <w:jc w:val="left"/>
            </w:pPr>
            <w:r>
              <w:t xml:space="preserve">FATEHGARH SAHIB</w:t>
            </w:r>
          </w:p>
        </w:tc>
        <w:tc>
          <w:p>
            <w:pPr>
              <w:pStyle w:val="Compact"/>
              <w:jc w:val="center"/>
            </w:pPr>
            <w:r>
              <w:t xml:space="preserve">4.09</w:t>
            </w:r>
          </w:p>
        </w:tc>
        <w:tc>
          <w:p>
            <w:pPr>
              <w:pStyle w:val="Compact"/>
              <w:jc w:val="center"/>
            </w:pPr>
            <w:r>
              <w:t xml:space="preserve">4.666</w:t>
            </w:r>
          </w:p>
        </w:tc>
        <w:tc>
          <w:p>
            <w:pPr>
              <w:pStyle w:val="Compact"/>
              <w:jc w:val="center"/>
            </w:pPr>
            <w:r>
              <w:t xml:space="preserve">5.18</w:t>
            </w:r>
          </w:p>
        </w:tc>
      </w:tr>
      <w:tr>
        <w:tc>
          <w:p>
            <w:pPr>
              <w:pStyle w:val="Compact"/>
              <w:jc w:val="left"/>
            </w:pPr>
            <w:r>
              <w:t xml:space="preserve">PUNJAB</w:t>
            </w:r>
          </w:p>
        </w:tc>
        <w:tc>
          <w:p>
            <w:pPr>
              <w:pStyle w:val="Compact"/>
              <w:jc w:val="left"/>
            </w:pPr>
            <w:r>
              <w:t xml:space="preserve">FIROZPUR</w:t>
            </w:r>
          </w:p>
        </w:tc>
        <w:tc>
          <w:p>
            <w:pPr>
              <w:pStyle w:val="Compact"/>
              <w:jc w:val="center"/>
            </w:pPr>
            <w:r>
              <w:t xml:space="preserve">3.98</w:t>
            </w:r>
          </w:p>
        </w:tc>
        <w:tc>
          <w:p>
            <w:pPr>
              <w:pStyle w:val="Compact"/>
              <w:jc w:val="center"/>
            </w:pPr>
            <w:r>
              <w:t xml:space="preserve">4.332</w:t>
            </w:r>
          </w:p>
        </w:tc>
        <w:tc>
          <w:p>
            <w:pPr>
              <w:pStyle w:val="Compact"/>
              <w:jc w:val="center"/>
            </w:pPr>
            <w:r>
              <w:t xml:space="preserve">4.92</w:t>
            </w:r>
          </w:p>
        </w:tc>
      </w:tr>
      <w:tr>
        <w:tc>
          <w:p>
            <w:pPr>
              <w:pStyle w:val="Compact"/>
              <w:jc w:val="left"/>
            </w:pPr>
            <w:r>
              <w:t xml:space="preserve">PUNJAB</w:t>
            </w:r>
          </w:p>
        </w:tc>
        <w:tc>
          <w:p>
            <w:pPr>
              <w:pStyle w:val="Compact"/>
              <w:jc w:val="left"/>
            </w:pPr>
            <w:r>
              <w:t xml:space="preserve">GURDASPUR</w:t>
            </w:r>
          </w:p>
        </w:tc>
        <w:tc>
          <w:p>
            <w:pPr>
              <w:pStyle w:val="Compact"/>
              <w:jc w:val="center"/>
            </w:pPr>
            <w:r>
              <w:t xml:space="preserve">3.57</w:t>
            </w:r>
          </w:p>
        </w:tc>
        <w:tc>
          <w:p>
            <w:pPr>
              <w:pStyle w:val="Compact"/>
              <w:jc w:val="center"/>
            </w:pPr>
            <w:r>
              <w:t xml:space="preserve">4.056</w:t>
            </w:r>
          </w:p>
        </w:tc>
        <w:tc>
          <w:p>
            <w:pPr>
              <w:pStyle w:val="Compact"/>
              <w:jc w:val="center"/>
            </w:pPr>
            <w:r>
              <w:t xml:space="preserve">4.48</w:t>
            </w:r>
          </w:p>
        </w:tc>
      </w:tr>
      <w:tr>
        <w:tc>
          <w:p>
            <w:pPr>
              <w:pStyle w:val="Compact"/>
              <w:jc w:val="left"/>
            </w:pPr>
            <w:r>
              <w:t xml:space="preserve">PUNJAB</w:t>
            </w:r>
          </w:p>
        </w:tc>
        <w:tc>
          <w:p>
            <w:pPr>
              <w:pStyle w:val="Compact"/>
              <w:jc w:val="left"/>
            </w:pPr>
            <w:r>
              <w:t xml:space="preserve">HOSHIARPUR</w:t>
            </w:r>
          </w:p>
        </w:tc>
        <w:tc>
          <w:p>
            <w:pPr>
              <w:pStyle w:val="Compact"/>
              <w:jc w:val="center"/>
            </w:pPr>
            <w:r>
              <w:t xml:space="preserve">3.4</w:t>
            </w:r>
          </w:p>
        </w:tc>
        <w:tc>
          <w:p>
            <w:pPr>
              <w:pStyle w:val="Compact"/>
              <w:jc w:val="center"/>
            </w:pPr>
            <w:r>
              <w:t xml:space="preserve">3.715</w:t>
            </w:r>
          </w:p>
        </w:tc>
        <w:tc>
          <w:p>
            <w:pPr>
              <w:pStyle w:val="Compact"/>
              <w:jc w:val="center"/>
            </w:pPr>
            <w:r>
              <w:t xml:space="preserve">4.29</w:t>
            </w:r>
          </w:p>
        </w:tc>
      </w:tr>
      <w:tr>
        <w:tc>
          <w:p>
            <w:pPr>
              <w:pStyle w:val="Compact"/>
              <w:jc w:val="left"/>
            </w:pPr>
            <w:r>
              <w:t xml:space="preserve">PUNJAB</w:t>
            </w:r>
          </w:p>
        </w:tc>
        <w:tc>
          <w:p>
            <w:pPr>
              <w:pStyle w:val="Compact"/>
              <w:jc w:val="left"/>
            </w:pPr>
            <w:r>
              <w:t xml:space="preserve">JALANDHAR</w:t>
            </w:r>
          </w:p>
        </w:tc>
        <w:tc>
          <w:p>
            <w:pPr>
              <w:pStyle w:val="Compact"/>
              <w:jc w:val="center"/>
            </w:pPr>
            <w:r>
              <w:t xml:space="preserve">4.14</w:t>
            </w:r>
          </w:p>
        </w:tc>
        <w:tc>
          <w:p>
            <w:pPr>
              <w:pStyle w:val="Compact"/>
              <w:jc w:val="center"/>
            </w:pPr>
            <w:r>
              <w:t xml:space="preserve">4.376</w:t>
            </w:r>
          </w:p>
        </w:tc>
        <w:tc>
          <w:p>
            <w:pPr>
              <w:pStyle w:val="Compact"/>
              <w:jc w:val="center"/>
            </w:pPr>
            <w:r>
              <w:t xml:space="preserve">4.69</w:t>
            </w:r>
          </w:p>
        </w:tc>
      </w:tr>
      <w:tr>
        <w:tc>
          <w:p>
            <w:pPr>
              <w:pStyle w:val="Compact"/>
              <w:jc w:val="left"/>
            </w:pPr>
            <w:r>
              <w:t xml:space="preserve">PUNJAB</w:t>
            </w:r>
          </w:p>
        </w:tc>
        <w:tc>
          <w:p>
            <w:pPr>
              <w:pStyle w:val="Compact"/>
              <w:jc w:val="left"/>
            </w:pPr>
            <w:r>
              <w:t xml:space="preserve">KAPURTHALA</w:t>
            </w:r>
          </w:p>
        </w:tc>
        <w:tc>
          <w:p>
            <w:pPr>
              <w:pStyle w:val="Compact"/>
              <w:jc w:val="center"/>
            </w:pPr>
            <w:r>
              <w:t xml:space="preserve">3.97</w:t>
            </w:r>
          </w:p>
        </w:tc>
        <w:tc>
          <w:p>
            <w:pPr>
              <w:pStyle w:val="Compact"/>
              <w:jc w:val="center"/>
            </w:pPr>
            <w:r>
              <w:t xml:space="preserve">4.283</w:t>
            </w:r>
          </w:p>
        </w:tc>
        <w:tc>
          <w:p>
            <w:pPr>
              <w:pStyle w:val="Compact"/>
              <w:jc w:val="center"/>
            </w:pPr>
            <w:r>
              <w:t xml:space="preserve">4.64</w:t>
            </w:r>
          </w:p>
        </w:tc>
      </w:tr>
      <w:tr>
        <w:tc>
          <w:p>
            <w:pPr>
              <w:pStyle w:val="Compact"/>
              <w:jc w:val="left"/>
            </w:pPr>
            <w:r>
              <w:t xml:space="preserve">PUNJAB</w:t>
            </w:r>
          </w:p>
        </w:tc>
        <w:tc>
          <w:p>
            <w:pPr>
              <w:pStyle w:val="Compact"/>
              <w:jc w:val="left"/>
            </w:pPr>
            <w:r>
              <w:t xml:space="preserve">LUDHIANA</w:t>
            </w:r>
          </w:p>
        </w:tc>
        <w:tc>
          <w:p>
            <w:pPr>
              <w:pStyle w:val="Compact"/>
              <w:jc w:val="center"/>
            </w:pPr>
            <w:r>
              <w:t xml:space="preserve">4.39</w:t>
            </w:r>
          </w:p>
        </w:tc>
        <w:tc>
          <w:p>
            <w:pPr>
              <w:pStyle w:val="Compact"/>
              <w:jc w:val="center"/>
            </w:pPr>
            <w:r>
              <w:t xml:space="preserve">4.7</w:t>
            </w:r>
          </w:p>
        </w:tc>
        <w:tc>
          <w:p>
            <w:pPr>
              <w:pStyle w:val="Compact"/>
              <w:jc w:val="center"/>
            </w:pPr>
            <w:r>
              <w:t xml:space="preserve">4.96</w:t>
            </w:r>
          </w:p>
        </w:tc>
      </w:tr>
      <w:tr>
        <w:tc>
          <w:p>
            <w:pPr>
              <w:pStyle w:val="Compact"/>
              <w:jc w:val="left"/>
            </w:pPr>
            <w:r>
              <w:t xml:space="preserve">PUNJAB</w:t>
            </w:r>
          </w:p>
        </w:tc>
        <w:tc>
          <w:p>
            <w:pPr>
              <w:pStyle w:val="Compact"/>
              <w:jc w:val="left"/>
            </w:pPr>
            <w:r>
              <w:t xml:space="preserve">MANSA</w:t>
            </w:r>
          </w:p>
        </w:tc>
        <w:tc>
          <w:p>
            <w:pPr>
              <w:pStyle w:val="Compact"/>
              <w:jc w:val="center"/>
            </w:pPr>
            <w:r>
              <w:t xml:space="preserve">3.75</w:t>
            </w:r>
          </w:p>
        </w:tc>
        <w:tc>
          <w:p>
            <w:pPr>
              <w:pStyle w:val="Compact"/>
              <w:jc w:val="center"/>
            </w:pPr>
            <w:r>
              <w:t xml:space="preserve">4.293</w:t>
            </w:r>
          </w:p>
        </w:tc>
        <w:tc>
          <w:p>
            <w:pPr>
              <w:pStyle w:val="Compact"/>
              <w:jc w:val="center"/>
            </w:pPr>
            <w:r>
              <w:t xml:space="preserve">4.88</w:t>
            </w:r>
          </w:p>
        </w:tc>
      </w:tr>
      <w:tr>
        <w:tc>
          <w:p>
            <w:pPr>
              <w:pStyle w:val="Compact"/>
              <w:jc w:val="left"/>
            </w:pPr>
            <w:r>
              <w:t xml:space="preserve">PUNJAB</w:t>
            </w:r>
          </w:p>
        </w:tc>
        <w:tc>
          <w:p>
            <w:pPr>
              <w:pStyle w:val="Compact"/>
              <w:jc w:val="left"/>
            </w:pPr>
            <w:r>
              <w:t xml:space="preserve">MOGA</w:t>
            </w:r>
          </w:p>
        </w:tc>
        <w:tc>
          <w:p>
            <w:pPr>
              <w:pStyle w:val="Compact"/>
              <w:jc w:val="center"/>
            </w:pPr>
            <w:r>
              <w:t xml:space="preserve">4.14</w:t>
            </w:r>
          </w:p>
        </w:tc>
        <w:tc>
          <w:p>
            <w:pPr>
              <w:pStyle w:val="Compact"/>
              <w:jc w:val="center"/>
            </w:pPr>
            <w:r>
              <w:t xml:space="preserve">4.516</w:t>
            </w:r>
          </w:p>
        </w:tc>
        <w:tc>
          <w:p>
            <w:pPr>
              <w:pStyle w:val="Compact"/>
              <w:jc w:val="center"/>
            </w:pPr>
            <w:r>
              <w:t xml:space="preserve">5.01</w:t>
            </w:r>
          </w:p>
        </w:tc>
      </w:tr>
      <w:tr>
        <w:tc>
          <w:p>
            <w:pPr>
              <w:pStyle w:val="Compact"/>
              <w:jc w:val="left"/>
            </w:pPr>
            <w:r>
              <w:t xml:space="preserve">PUNJAB</w:t>
            </w:r>
          </w:p>
        </w:tc>
        <w:tc>
          <w:p>
            <w:pPr>
              <w:pStyle w:val="Compact"/>
              <w:jc w:val="left"/>
            </w:pPr>
            <w:r>
              <w:t xml:space="preserve">MUKTSAR</w:t>
            </w:r>
          </w:p>
        </w:tc>
        <w:tc>
          <w:p>
            <w:pPr>
              <w:pStyle w:val="Compact"/>
              <w:jc w:val="center"/>
            </w:pPr>
            <w:r>
              <w:t xml:space="preserve">3.94</w:t>
            </w:r>
          </w:p>
        </w:tc>
        <w:tc>
          <w:p>
            <w:pPr>
              <w:pStyle w:val="Compact"/>
              <w:jc w:val="center"/>
            </w:pPr>
            <w:r>
              <w:t xml:space="preserve">4.45</w:t>
            </w:r>
          </w:p>
        </w:tc>
        <w:tc>
          <w:p>
            <w:pPr>
              <w:pStyle w:val="Compact"/>
              <w:jc w:val="center"/>
            </w:pPr>
            <w:r>
              <w:t xml:space="preserve">4.98</w:t>
            </w:r>
          </w:p>
        </w:tc>
      </w:tr>
      <w:tr>
        <w:tc>
          <w:p>
            <w:pPr>
              <w:pStyle w:val="Compact"/>
              <w:jc w:val="left"/>
            </w:pPr>
            <w:r>
              <w:t xml:space="preserve">PUNJAB</w:t>
            </w:r>
          </w:p>
        </w:tc>
        <w:tc>
          <w:p>
            <w:pPr>
              <w:pStyle w:val="Compact"/>
              <w:jc w:val="left"/>
            </w:pPr>
            <w:r>
              <w:t xml:space="preserve">PATIALA</w:t>
            </w:r>
          </w:p>
        </w:tc>
        <w:tc>
          <w:p>
            <w:pPr>
              <w:pStyle w:val="Compact"/>
              <w:jc w:val="center"/>
            </w:pPr>
            <w:r>
              <w:t xml:space="preserve">4.12</w:t>
            </w:r>
          </w:p>
        </w:tc>
        <w:tc>
          <w:p>
            <w:pPr>
              <w:pStyle w:val="Compact"/>
              <w:jc w:val="center"/>
            </w:pPr>
            <w:r>
              <w:t xml:space="preserve">4.55</w:t>
            </w:r>
          </w:p>
        </w:tc>
        <w:tc>
          <w:p>
            <w:pPr>
              <w:pStyle w:val="Compact"/>
              <w:jc w:val="center"/>
            </w:pPr>
            <w:r>
              <w:t xml:space="preserve">4.83</w:t>
            </w:r>
          </w:p>
        </w:tc>
      </w:tr>
      <w:tr>
        <w:tc>
          <w:p>
            <w:pPr>
              <w:pStyle w:val="Compact"/>
              <w:jc w:val="left"/>
            </w:pPr>
            <w:r>
              <w:t xml:space="preserve">PUNJAB</w:t>
            </w:r>
          </w:p>
        </w:tc>
        <w:tc>
          <w:p>
            <w:pPr>
              <w:pStyle w:val="Compact"/>
              <w:jc w:val="left"/>
            </w:pPr>
            <w:r>
              <w:t xml:space="preserve">RUPNAGAR</w:t>
            </w:r>
          </w:p>
        </w:tc>
        <w:tc>
          <w:p>
            <w:pPr>
              <w:pStyle w:val="Compact"/>
              <w:jc w:val="center"/>
            </w:pPr>
            <w:r>
              <w:t xml:space="preserve">3.31</w:t>
            </w:r>
          </w:p>
        </w:tc>
        <w:tc>
          <w:p>
            <w:pPr>
              <w:pStyle w:val="Compact"/>
              <w:jc w:val="center"/>
            </w:pPr>
            <w:r>
              <w:t xml:space="preserve">3.807</w:t>
            </w:r>
          </w:p>
        </w:tc>
        <w:tc>
          <w:p>
            <w:pPr>
              <w:pStyle w:val="Compact"/>
              <w:jc w:val="center"/>
            </w:pPr>
            <w:r>
              <w:t xml:space="preserve">4.51</w:t>
            </w:r>
          </w:p>
        </w:tc>
      </w:tr>
      <w:tr>
        <w:tc>
          <w:p>
            <w:pPr>
              <w:pStyle w:val="Compact"/>
              <w:jc w:val="left"/>
            </w:pPr>
            <w:r>
              <w:t xml:space="preserve">PUNJAB</w:t>
            </w:r>
          </w:p>
        </w:tc>
        <w:tc>
          <w:p>
            <w:pPr>
              <w:pStyle w:val="Compact"/>
              <w:jc w:val="left"/>
            </w:pPr>
            <w:r>
              <w:t xml:space="preserve">SANGRUR</w:t>
            </w:r>
          </w:p>
        </w:tc>
        <w:tc>
          <w:p>
            <w:pPr>
              <w:pStyle w:val="Compact"/>
              <w:jc w:val="center"/>
            </w:pPr>
            <w:r>
              <w:t xml:space="preserve">4.23</w:t>
            </w:r>
          </w:p>
        </w:tc>
        <w:tc>
          <w:p>
            <w:pPr>
              <w:pStyle w:val="Compact"/>
              <w:jc w:val="center"/>
            </w:pPr>
            <w:r>
              <w:t xml:space="preserve">4.574</w:t>
            </w:r>
          </w:p>
        </w:tc>
        <w:tc>
          <w:p>
            <w:pPr>
              <w:pStyle w:val="Compact"/>
              <w:jc w:val="center"/>
            </w:pPr>
            <w:r>
              <w:t xml:space="preserve">5.13</w:t>
            </w:r>
          </w:p>
        </w:tc>
      </w:tr>
    </w:tbl>
    <w:p>
      <w:pPr>
        <w:pStyle w:val="Heading2"/>
      </w:pPr>
      <w:bookmarkStart w:id="58" w:name="principal-components-analysis"/>
      <w:bookmarkEnd w:id="58"/>
      <w:r>
        <w:t xml:space="preserve">Principal Components Analysis</w:t>
      </w:r>
    </w:p>
    <w:p>
      <w:pPr>
        <w:pStyle w:val="FirstParagraph"/>
      </w:pPr>
      <w:r>
        <w:rPr>
          <w:i/>
        </w:rPr>
        <w:t xml:space="preserve">Table A1: Importance of PCA components</w:t>
      </w:r>
    </w:p>
    <w:p>
      <w:pPr>
        <w:pStyle w:val="SourceCode"/>
      </w:pPr>
      <w:r>
        <w:rPr>
          <w:rStyle w:val="VerbatimChar"/>
        </w:rPr>
        <w:t xml:space="preserve">## Importance of components:</w:t>
      </w:r>
      <w:r>
        <w:br w:type="textWrapping"/>
      </w:r>
      <w:r>
        <w:rPr>
          <w:rStyle w:val="VerbatimChar"/>
        </w:rPr>
        <w:t xml:space="preserve">##                           PC1    PC2    PC3     PC4     PC5     PC6</w:t>
      </w:r>
      <w:r>
        <w:br w:type="textWrapping"/>
      </w:r>
      <w:r>
        <w:rPr>
          <w:rStyle w:val="VerbatimChar"/>
        </w:rPr>
        <w:t xml:space="preserve">## Standard deviation     3.4705 2.8295 2.2751 1.56211 1.27376 1.22646</w:t>
      </w:r>
      <w:r>
        <w:br w:type="textWrapping"/>
      </w:r>
      <w:r>
        <w:rPr>
          <w:rStyle w:val="VerbatimChar"/>
        </w:rPr>
        <w:t xml:space="preserve">## Proportion of Variance 0.3346 0.2224 0.1438 0.06778 0.04507 0.04178</w:t>
      </w:r>
      <w:r>
        <w:br w:type="textWrapping"/>
      </w:r>
      <w:r>
        <w:rPr>
          <w:rStyle w:val="VerbatimChar"/>
        </w:rPr>
        <w:t xml:space="preserve">## Cumulative Proportion  0.3346 0.5569 0.7007 0.76851 0.81358 0.85537</w:t>
      </w:r>
      <w:r>
        <w:br w:type="textWrapping"/>
      </w:r>
      <w:r>
        <w:rPr>
          <w:rStyle w:val="VerbatimChar"/>
        </w:rPr>
        <w:t xml:space="preserve">##                            PC7     PC8     PC9    PC10    PC11    PC12</w:t>
      </w:r>
      <w:r>
        <w:br w:type="textWrapping"/>
      </w:r>
      <w:r>
        <w:rPr>
          <w:rStyle w:val="VerbatimChar"/>
        </w:rPr>
        <w:t xml:space="preserve">## Standard deviation     1.12703 1.04822 0.88901 0.76207 0.73851 0.57710</w:t>
      </w:r>
      <w:r>
        <w:br w:type="textWrapping"/>
      </w:r>
      <w:r>
        <w:rPr>
          <w:rStyle w:val="VerbatimChar"/>
        </w:rPr>
        <w:t xml:space="preserve">## Proportion of Variance 0.03528 0.03052 0.02195 0.01613 0.01515 0.00925</w:t>
      </w:r>
      <w:r>
        <w:br w:type="textWrapping"/>
      </w:r>
      <w:r>
        <w:rPr>
          <w:rStyle w:val="VerbatimChar"/>
        </w:rPr>
        <w:t xml:space="preserve">## Cumulative Proportion  0.89065 0.92117 0.94312 0.95926 0.97441 0.98366</w:t>
      </w:r>
      <w:r>
        <w:br w:type="textWrapping"/>
      </w:r>
      <w:r>
        <w:rPr>
          <w:rStyle w:val="VerbatimChar"/>
        </w:rPr>
        <w:t xml:space="preserve">##                           PC13    PC14    PC15    PC16   PC17    PC18</w:t>
      </w:r>
      <w:r>
        <w:br w:type="textWrapping"/>
      </w:r>
      <w:r>
        <w:rPr>
          <w:rStyle w:val="VerbatimChar"/>
        </w:rPr>
        <w:t xml:space="preserve">## Standard deviation     0.41604 0.36745 0.27546 0.21815 0.1992 0.17711</w:t>
      </w:r>
      <w:r>
        <w:br w:type="textWrapping"/>
      </w:r>
      <w:r>
        <w:rPr>
          <w:rStyle w:val="VerbatimChar"/>
        </w:rPr>
        <w:t xml:space="preserve">## Proportion of Variance 0.00481 0.00375 0.00211 0.00132 0.0011 0.00087</w:t>
      </w:r>
      <w:r>
        <w:br w:type="textWrapping"/>
      </w:r>
      <w:r>
        <w:rPr>
          <w:rStyle w:val="VerbatimChar"/>
        </w:rPr>
        <w:t xml:space="preserve">## Cumulative Proportion  0.98847 0.99222 0.99432 0.99565 0.9968 0.99762</w:t>
      </w:r>
      <w:r>
        <w:br w:type="textWrapping"/>
      </w:r>
      <w:r>
        <w:rPr>
          <w:rStyle w:val="VerbatimChar"/>
        </w:rPr>
        <w:t xml:space="preserve">##                           PC19    PC20    PC21    PC22    PC23    PC24</w:t>
      </w:r>
      <w:r>
        <w:br w:type="textWrapping"/>
      </w:r>
      <w:r>
        <w:rPr>
          <w:rStyle w:val="VerbatimChar"/>
        </w:rPr>
        <w:t xml:space="preserve">## Standard deviation     0.15783 0.13625 0.12338 0.10855 0.06597 0.06181</w:t>
      </w:r>
      <w:r>
        <w:br w:type="textWrapping"/>
      </w:r>
      <w:r>
        <w:rPr>
          <w:rStyle w:val="VerbatimChar"/>
        </w:rPr>
        <w:t xml:space="preserve">## Proportion of Variance 0.00069 0.00052 0.00042 0.00033 0.00012 0.00011</w:t>
      </w:r>
      <w:r>
        <w:br w:type="textWrapping"/>
      </w:r>
      <w:r>
        <w:rPr>
          <w:rStyle w:val="VerbatimChar"/>
        </w:rPr>
        <w:t xml:space="preserve">## Cumulative Proportion  0.99831 0.99883 0.99925 0.99958 0.99970 0.99980</w:t>
      </w:r>
      <w:r>
        <w:br w:type="textWrapping"/>
      </w:r>
      <w:r>
        <w:rPr>
          <w:rStyle w:val="VerbatimChar"/>
        </w:rPr>
        <w:t xml:space="preserve">##                           PC25    PC26    PC27    PC28     PC29     PC30</w:t>
      </w:r>
      <w:r>
        <w:br w:type="textWrapping"/>
      </w:r>
      <w:r>
        <w:rPr>
          <w:rStyle w:val="VerbatimChar"/>
        </w:rPr>
        <w:t xml:space="preserve">## Standard deviation     0.05294 0.04926 0.03593 0.02273 0.002726 0.001797</w:t>
      </w:r>
      <w:r>
        <w:br w:type="textWrapping"/>
      </w:r>
      <w:r>
        <w:rPr>
          <w:rStyle w:val="VerbatimChar"/>
        </w:rPr>
        <w:t xml:space="preserve">## Proportion of Variance 0.00008 0.00007 0.00004 0.00001 0.000000 0.000000</w:t>
      </w:r>
      <w:r>
        <w:br w:type="textWrapping"/>
      </w:r>
      <w:r>
        <w:rPr>
          <w:rStyle w:val="VerbatimChar"/>
        </w:rPr>
        <w:t xml:space="preserve">## Cumulative Proportion  0.99988 0.99995 0.99999 1.00000 1.000000 1.000000</w:t>
      </w:r>
      <w:r>
        <w:br w:type="textWrapping"/>
      </w:r>
      <w:r>
        <w:rPr>
          <w:rStyle w:val="VerbatimChar"/>
        </w:rPr>
        <w:t xml:space="preserve">##                            PC31      PC32      PC33      PC34      PC35</w:t>
      </w:r>
      <w:r>
        <w:br w:type="textWrapping"/>
      </w:r>
      <w:r>
        <w:rPr>
          <w:rStyle w:val="VerbatimChar"/>
        </w:rPr>
        <w:t xml:space="preserve">## Standard deviation     0.001187 0.0009753 1.001e-15 6.899e-16 3.002e-16</w:t>
      </w:r>
      <w:r>
        <w:br w:type="textWrapping"/>
      </w:r>
      <w:r>
        <w:rPr>
          <w:rStyle w:val="VerbatimChar"/>
        </w:rPr>
        <w:t xml:space="preserve">## Proportion of Variance 0.000000 0.0000000 0.000e+00 0.000e+00 0.000e+00</w:t>
      </w:r>
      <w:r>
        <w:br w:type="textWrapping"/>
      </w:r>
      <w:r>
        <w:rPr>
          <w:rStyle w:val="VerbatimChar"/>
        </w:rPr>
        <w:t xml:space="preserve">## Cumulative Proportion  1.000000 1.0000000 1.000e+00 1.000e+00 1.000e+00</w:t>
      </w:r>
      <w:r>
        <w:br w:type="textWrapping"/>
      </w:r>
      <w:r>
        <w:rPr>
          <w:rStyle w:val="VerbatimChar"/>
        </w:rPr>
        <w:t xml:space="preserve">##                             PC36</w:t>
      </w:r>
      <w:r>
        <w:br w:type="textWrapping"/>
      </w:r>
      <w:r>
        <w:rPr>
          <w:rStyle w:val="VerbatimChar"/>
        </w:rPr>
        <w:t xml:space="preserve">## Standard deviation     2.846e-16</w:t>
      </w:r>
      <w:r>
        <w:br w:type="textWrapping"/>
      </w:r>
      <w:r>
        <w:rPr>
          <w:rStyle w:val="VerbatimChar"/>
        </w:rPr>
        <w:t xml:space="preserve">## Proportion of Variance 0.000e+00</w:t>
      </w:r>
      <w:r>
        <w:br w:type="textWrapping"/>
      </w:r>
      <w:r>
        <w:rPr>
          <w:rStyle w:val="VerbatimChar"/>
        </w:rPr>
        <w:t xml:space="preserve">## Cumulative Proportion  1.000e+00</w:t>
      </w:r>
    </w:p>
    <w:p>
      <w:pPr>
        <w:pStyle w:val="Heading2"/>
      </w:pPr>
      <w:bookmarkStart w:id="59" w:name="functions"/>
      <w:bookmarkEnd w:id="59"/>
      <w:r>
        <w:t xml:space="preserve">Functions</w:t>
      </w:r>
    </w:p>
    <w:p>
      <w:pPr>
        <w:pStyle w:val="FirstParagraph"/>
      </w:pPr>
      <w:r>
        <w:rPr>
          <w:i/>
        </w:rPr>
        <w:t xml:space="preserve">Functions 1: Planting/Harvest date functions</w:t>
      </w:r>
    </w:p>
    <w:p>
      <w:pPr>
        <w:pStyle w:val="SourceCode"/>
      </w:pPr>
      <w:r>
        <w:rPr>
          <w:rStyle w:val="NormalTok"/>
        </w:rPr>
        <w:t xml:space="preserve">PlantHarvestDates =</w:t>
      </w:r>
      <w:r>
        <w:rPr>
          <w:rStyle w:val="StringTok"/>
        </w:rPr>
        <w:t xml:space="preserve"> </w:t>
      </w:r>
      <w:r>
        <w:rPr>
          <w:rStyle w:val="NormalTok"/>
        </w:rPr>
        <w:t xml:space="preserve">function(start_date,end_date,PlantingMonth,PlantingDay,HarvestMonth,HarvestDay){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this function takes in date range and returns planting and harvest date for time series as a data.frame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for all years of interest. Handles growing periods overlaping a new year properly.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NOTE: This is used to create dataframe of planting / harvest dates for many other functions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e.g. PlantHarvest = PlantHarvestDates('2002-01-01','2016-02-02',PlantingMonth=11, PlantingDay=23,HarvestMonth=4,HarvestDay=30)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 =</w:t>
      </w:r>
      <w:r>
        <w:rPr>
          <w:rStyle w:val="StringTok"/>
        </w:rPr>
        <w:t xml:space="preserve"> </w:t>
      </w:r>
      <w:r>
        <w:rPr>
          <w:rStyle w:val="KeywordTok"/>
        </w:rPr>
        <w:t xml:space="preserve">c</w:t>
      </w:r>
      <w:r>
        <w:rPr>
          <w:rStyle w:val="NormalTok"/>
        </w:rPr>
        <w:t xml:space="preserve">(</w:t>
      </w:r>
      <w:r>
        <w:rPr>
          <w:rStyle w:val="KeywordTok"/>
        </w:rPr>
        <w:t xml:space="preserve">strptime</w:t>
      </w:r>
      <w:r>
        <w:rPr>
          <w:rStyle w:val="NormalTok"/>
        </w:rPr>
        <w:t xml:space="preserve">(start_date,</w:t>
      </w:r>
      <w:r>
        <w:rPr>
          <w:rStyle w:val="StringTok"/>
        </w:rPr>
        <w:t xml:space="preserve">'%Y-%m-%d'</w:t>
      </w:r>
      <w:r>
        <w:rPr>
          <w:rStyle w:val="NormalTok"/>
        </w:rPr>
        <w:t xml:space="preserve">),</w:t>
      </w:r>
      <w:r>
        <w:rPr>
          <w:rStyle w:val="KeywordTok"/>
        </w:rPr>
        <w:t xml:space="preserve">strptime</w:t>
      </w:r>
      <w:r>
        <w:rPr>
          <w:rStyle w:val="NormalTok"/>
        </w:rPr>
        <w:t xml:space="preserve">(end_date,</w:t>
      </w:r>
      <w:r>
        <w:rPr>
          <w:rStyle w:val="StringTok"/>
        </w:rPr>
        <w:t xml:space="preserve">'%Y-%m-%d'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w:t>
      </w:r>
      <w:r>
        <w:rPr>
          <w:rStyle w:val="KeywordTok"/>
        </w:rPr>
        <w:t xml:space="preserve">unclass</w:t>
      </w:r>
      <w:r>
        <w:rPr>
          <w:rStyle w:val="NormalTok"/>
        </w:rPr>
        <w:t xml:space="preserve">(start_end_years[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1</w:t>
      </w:r>
      <w:r>
        <w:rPr>
          <w:rStyle w:val="NormalTok"/>
        </w:rPr>
        <w:t xml:space="preserve">]$mon=PlantingMonth</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1</w:t>
      </w:r>
      <w:r>
        <w:rPr>
          <w:rStyle w:val="NormalTok"/>
        </w:rPr>
        <w:t xml:space="preserve">]$mday=PlantingDay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planting =</w:t>
      </w:r>
      <w:r>
        <w:rPr>
          <w:rStyle w:val="StringTok"/>
        </w:rPr>
        <w:t xml:space="preserve"> </w:t>
      </w:r>
      <w:r>
        <w:rPr>
          <w:rStyle w:val="KeywordTok"/>
        </w:rPr>
        <w:t xml:space="preserve">as.Date</w:t>
      </w:r>
      <w:r>
        <w:rPr>
          <w:rStyle w:val="NormalTok"/>
        </w:rPr>
        <w:t xml:space="preserve">(</w:t>
      </w:r>
      <w:r>
        <w:rPr>
          <w:rStyle w:val="KeywordTok"/>
        </w:rPr>
        <w:t xml:space="preserve">seq</w:t>
      </w:r>
      <w:r>
        <w:rPr>
          <w:rStyle w:val="NormalTok"/>
        </w:rPr>
        <w:t xml:space="preserve">(start_end_years[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length=</w:t>
      </w:r>
      <w:r>
        <w:rPr>
          <w:rStyle w:val="KeywordTok"/>
        </w:rPr>
        <w:t xml:space="preserve">strptime</w:t>
      </w:r>
      <w:r>
        <w:rPr>
          <w:rStyle w:val="NormalTok"/>
        </w:rPr>
        <w:t xml:space="preserve">(dates[</w:t>
      </w:r>
      <w:r>
        <w:rPr>
          <w:rStyle w:val="DecValTok"/>
        </w:rPr>
        <w:t xml:space="preserve">2</w:t>
      </w:r>
      <w:r>
        <w:rPr>
          <w:rStyle w:val="NormalTok"/>
        </w:rPr>
        <w:t xml:space="preserve">],</w:t>
      </w:r>
      <w:r>
        <w:rPr>
          <w:rStyle w:val="StringTok"/>
        </w:rPr>
        <w:t xml:space="preserve">'%Y-%m-%d'</w:t>
      </w:r>
      <w:r>
        <w:rPr>
          <w:rStyle w:val="NormalTok"/>
        </w:rPr>
        <w:t xml:space="preserve">)$year-</w:t>
      </w:r>
      <w:r>
        <w:rPr>
          <w:rStyle w:val="KeywordTok"/>
        </w:rPr>
        <w:t xml:space="preserve">strptime</w:t>
      </w:r>
      <w:r>
        <w:rPr>
          <w:rStyle w:val="NormalTok"/>
        </w:rPr>
        <w:t xml:space="preserve">(dates[</w:t>
      </w:r>
      <w:r>
        <w:rPr>
          <w:rStyle w:val="DecValTok"/>
        </w:rPr>
        <w:t xml:space="preserve">1</w:t>
      </w:r>
      <w:r>
        <w:rPr>
          <w:rStyle w:val="NormalTok"/>
        </w:rPr>
        <w:t xml:space="preserve">],</w:t>
      </w:r>
      <w:r>
        <w:rPr>
          <w:rStyle w:val="StringTok"/>
        </w:rPr>
        <w:t xml:space="preserve">'%Y-%m-%d'</w:t>
      </w:r>
      <w:r>
        <w:rPr>
          <w:rStyle w:val="NormalTok"/>
        </w:rPr>
        <w:t xml:space="preserve">)$year,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harvest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2</w:t>
      </w:r>
      <w:r>
        <w:rPr>
          <w:rStyle w:val="NormalTok"/>
        </w:rPr>
        <w:t xml:space="preserve">]$year=start_end_years[</w:t>
      </w:r>
      <w:r>
        <w:rPr>
          <w:rStyle w:val="DecValTok"/>
        </w:rPr>
        <w:t xml:space="preserve">1</w:t>
      </w:r>
      <w:r>
        <w:rPr>
          <w:rStyle w:val="NormalTok"/>
        </w:rPr>
        <w:t xml:space="preserve">]$year</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year equal to start year +1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2</w:t>
      </w:r>
      <w:r>
        <w:rPr>
          <w:rStyle w:val="NormalTok"/>
        </w:rPr>
        <w:t xml:space="preserve">]$mon=HarvestMonth</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2</w:t>
      </w:r>
      <w:r>
        <w:rPr>
          <w:rStyle w:val="NormalTok"/>
        </w:rPr>
        <w:t xml:space="preserve">]$mday=HarvestDay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harvest =</w:t>
      </w:r>
      <w:r>
        <w:rPr>
          <w:rStyle w:val="StringTok"/>
        </w:rPr>
        <w:t xml:space="preserve"> </w:t>
      </w:r>
      <w:r>
        <w:rPr>
          <w:rStyle w:val="KeywordTok"/>
        </w:rPr>
        <w:t xml:space="preserve">as.Date</w:t>
      </w:r>
      <w:r>
        <w:rPr>
          <w:rStyle w:val="NormalTok"/>
        </w:rPr>
        <w:t xml:space="preserve">(</w:t>
      </w:r>
      <w:r>
        <w:rPr>
          <w:rStyle w:val="KeywordTok"/>
        </w:rPr>
        <w:t xml:space="preserve">seq</w:t>
      </w:r>
      <w:r>
        <w:rPr>
          <w:rStyle w:val="NormalTok"/>
        </w:rPr>
        <w:t xml:space="preserve">(start_end_years[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length=</w:t>
      </w:r>
      <w:r>
        <w:rPr>
          <w:rStyle w:val="KeywordTok"/>
        </w:rPr>
        <w:t xml:space="preserve">strptime</w:t>
      </w:r>
      <w:r>
        <w:rPr>
          <w:rStyle w:val="NormalTok"/>
        </w:rPr>
        <w:t xml:space="preserve">(end_date,</w:t>
      </w:r>
      <w:r>
        <w:rPr>
          <w:rStyle w:val="StringTok"/>
        </w:rPr>
        <w:t xml:space="preserve">'%Y-%m-%d'</w:t>
      </w:r>
      <w:r>
        <w:rPr>
          <w:rStyle w:val="NormalTok"/>
        </w:rPr>
        <w:t xml:space="preserve">)$year-</w:t>
      </w:r>
      <w:r>
        <w:rPr>
          <w:rStyle w:val="KeywordTok"/>
        </w:rPr>
        <w:t xml:space="preserve">strptime</w:t>
      </w:r>
      <w:r>
        <w:rPr>
          <w:rStyle w:val="NormalTok"/>
        </w:rPr>
        <w:t xml:space="preserve">(start_date,</w:t>
      </w:r>
      <w:r>
        <w:rPr>
          <w:rStyle w:val="StringTok"/>
        </w:rPr>
        <w:t xml:space="preserve">'%Y-%m-%d'</w:t>
      </w:r>
      <w:r>
        <w:rPr>
          <w:rStyle w:val="NormalTok"/>
        </w:rPr>
        <w:t xml:space="preserve">)$year,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planting=</w:t>
      </w:r>
      <w:r>
        <w:rPr>
          <w:rStyle w:val="NormalTok"/>
        </w:rPr>
        <w:t xml:space="preserve">planting,</w:t>
      </w:r>
      <w:r>
        <w:rPr>
          <w:rStyle w:val="DataTypeTok"/>
        </w:rPr>
        <w:t xml:space="preserve">harvest=</w:t>
      </w:r>
      <w:r>
        <w:rPr>
          <w:rStyle w:val="NormalTok"/>
        </w:rPr>
        <w:t xml:space="preserve">harvest))</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SearchMinumumBeforeAfterDOY =</w:t>
      </w:r>
      <w:r>
        <w:rPr>
          <w:rStyle w:val="StringTok"/>
        </w:rPr>
        <w:t xml:space="preserve"> </w:t>
      </w:r>
      <w:r>
        <w:rPr>
          <w:rStyle w:val="NormalTok"/>
        </w:rPr>
        <w:t xml:space="preserve">function(x,dates_in,DOY_in,days_shift,dir){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calculates the global minimum for days before,after,both of expected planting 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best to set DOY as the last expected date of planting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vegetation index, dates_in = dates of observation POSIX, DOY_in = expected planting or harvest 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days_shift = # days to search around DOY_in,  dir='before' 'after' 'beforeafter'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if(days_shift&lt;=</w:t>
      </w:r>
      <w:r>
        <w:rPr>
          <w:rStyle w:val="DecValTok"/>
        </w:rPr>
        <w:t xml:space="preserve">8</w:t>
      </w:r>
      <w:r>
        <w:rPr>
          <w:rStyle w:val="NormalTok"/>
        </w:rPr>
        <w:t xml:space="preserve">){</w:t>
      </w:r>
      <w:r>
        <w:rPr>
          <w:rStyle w:val="KeywordTok"/>
        </w:rPr>
        <w:t xml:space="preserve">print</w:t>
      </w:r>
      <w:r>
        <w:rPr>
          <w:rStyle w:val="NormalTok"/>
        </w:rPr>
        <w:t xml:space="preserve">(</w:t>
      </w:r>
      <w:r>
        <w:rPr>
          <w:rStyle w:val="StringTok"/>
        </w:rPr>
        <w:t xml:space="preserve">'Using less than 8 days is dangerous, 15-30 stable'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avoid problems with time 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(DOY_in[</w:t>
      </w:r>
      <w:r>
        <w:rPr>
          <w:rStyle w:val="DecValTok"/>
        </w:rPr>
        <w:t xml:space="preserve">1</w:t>
      </w:r>
      <w:r>
        <w:rPr>
          <w:rStyle w:val="NormalTok"/>
        </w:rPr>
        <w:t xml:space="preserve">])){</w:t>
      </w:r>
      <w:r>
        <w:rPr>
          <w:rStyle w:val="KeywordTok"/>
        </w:rPr>
        <w:t xml:space="preserve">print</w:t>
      </w:r>
      <w:r>
        <w:rPr>
          <w:rStyle w:val="NormalTok"/>
        </w:rPr>
        <w:t xml:space="preserve">(</w:t>
      </w:r>
      <w:r>
        <w:rPr>
          <w:rStyle w:val="StringTok"/>
        </w:rPr>
        <w:t xml:space="preserve">'ERROR: convert date format to %Y%j'</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w:t>
      </w:r>
      <w:r>
        <w:rPr>
          <w:rStyle w:val="KeywordTok"/>
        </w:rPr>
        <w:t xml:space="preserve">as.POSIXlt</w:t>
      </w:r>
      <w:r>
        <w:rPr>
          <w:rStyle w:val="NormalTok"/>
        </w:rPr>
        <w:t xml:space="preserve">(dates_in)}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limit to fixed # of days before/after DOY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DOY_in =</w:t>
      </w:r>
      <w:r>
        <w:rPr>
          <w:rStyle w:val="StringTok"/>
        </w:rPr>
        <w:t xml:space="preserve"> </w:t>
      </w:r>
      <w:r>
        <w:rPr>
          <w:rStyle w:val="KeywordTok"/>
        </w:rPr>
        <w:t xml:space="preserve">as.POSIXlt</w:t>
      </w:r>
      <w:r>
        <w:rPr>
          <w:rStyle w:val="NormalTok"/>
        </w:rPr>
        <w:t xml:space="preserve">(DOY_in)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DOY_before =</w:t>
      </w:r>
      <w:r>
        <w:rPr>
          <w:rStyle w:val="StringTok"/>
        </w:rPr>
        <w:t xml:space="preserve"> </w:t>
      </w:r>
      <w:r>
        <w:rPr>
          <w:rStyle w:val="NormalTok"/>
        </w:rPr>
        <w:t xml:space="preserve">DOY_in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#names(unclass(DOY_before[1]))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'before'</w:t>
      </w:r>
      <w:r>
        <w:rPr>
          <w:rStyle w:val="NormalTok"/>
        </w:rPr>
        <w:t xml:space="preserve">) DOY_before$mday=DOY_before$mday-days_shift      </w:t>
      </w:r>
      <w:r>
        <w:rPr>
          <w:rStyle w:val="CommentTok"/>
        </w:rPr>
        <w:t xml:space="preserve"># set days before to doy - days_before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'after'</w:t>
      </w:r>
      <w:r>
        <w:rPr>
          <w:rStyle w:val="NormalTok"/>
        </w:rPr>
        <w:t xml:space="preserve">) DOY_before$mday=DOY_before$mday+days_shift      </w:t>
      </w:r>
      <w:r>
        <w:rPr>
          <w:rStyle w:val="CommentTok"/>
        </w:rPr>
        <w:t xml:space="preserve"># set days before to doy - days_before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'beforeafter'</w:t>
      </w:r>
      <w:r>
        <w:rPr>
          <w:rStyle w:val="NormalTok"/>
        </w:rPr>
        <w:t xml:space="preserve">){ DOY_before$mday=DOY_before$mday-days_shift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DOY_in$mday=DOY_in$mday+days_shift}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DOY_table =</w:t>
      </w:r>
      <w:r>
        <w:rPr>
          <w:rStyle w:val="StringTok"/>
        </w:rPr>
        <w:t xml:space="preserve"> </w:t>
      </w:r>
      <w:r>
        <w:rPr>
          <w:rStyle w:val="KeywordTok"/>
        </w:rPr>
        <w:t xml:space="preserve">data.frame</w:t>
      </w:r>
      <w:r>
        <w:rPr>
          <w:rStyle w:val="NormalTok"/>
        </w:rPr>
        <w:t xml:space="preserve">(</w:t>
      </w:r>
      <w:r>
        <w:rPr>
          <w:rStyle w:val="DataTypeTok"/>
        </w:rPr>
        <w:t xml:space="preserve">DOY_before=</w:t>
      </w:r>
      <w:r>
        <w:rPr>
          <w:rStyle w:val="NormalTok"/>
        </w:rPr>
        <w:t xml:space="preserve">DOY_before,</w:t>
      </w:r>
      <w:r>
        <w:rPr>
          <w:rStyle w:val="DataTypeTok"/>
        </w:rPr>
        <w:t xml:space="preserve">DOY_in=</w:t>
      </w:r>
      <w:r>
        <w:rPr>
          <w:rStyle w:val="NormalTok"/>
        </w:rPr>
        <w:t xml:space="preserve">DOY_in)   </w:t>
      </w:r>
      <w:r>
        <w:rPr>
          <w:rStyle w:val="CommentTok"/>
        </w:rPr>
        <w:t xml:space="preserve">#join start end search dates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list all days 'days_before' DOY_in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'before'</w:t>
      </w:r>
      <w:r>
        <w:rPr>
          <w:rStyle w:val="NormalTok"/>
        </w:rPr>
        <w:t xml:space="preserve">|dir==</w:t>
      </w:r>
      <w:r>
        <w:rPr>
          <w:rStyle w:val="StringTok"/>
        </w:rPr>
        <w:t xml:space="preserve">'beforeafter'</w:t>
      </w:r>
      <w:r>
        <w:rPr>
          <w:rStyle w:val="NormalTok"/>
        </w:rPr>
        <w:t xml:space="preserve">){ DOY_interest =</w:t>
      </w:r>
      <w:r>
        <w:rPr>
          <w:rStyle w:val="StringTok"/>
        </w:rPr>
        <w:t xml:space="preserve"> </w:t>
      </w:r>
      <w:r>
        <w:rPr>
          <w:rStyle w:val="KeywordTok"/>
        </w:rPr>
        <w:t xml:space="preserve">as.POSIXlt</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(DOY_table)[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function(h){</w:t>
      </w:r>
      <w:r>
        <w:rPr>
          <w:rStyle w:val="KeywordTok"/>
        </w:rPr>
        <w:t xml:space="preserve">format</w:t>
      </w:r>
      <w:r>
        <w:rPr>
          <w:rStyle w:val="NormalTok"/>
        </w:rPr>
        <w:t xml:space="preserve">(</w:t>
      </w:r>
      <w:r>
        <w:rPr>
          <w:rStyle w:val="KeywordTok"/>
        </w:rPr>
        <w:t xml:space="preserve">seq</w:t>
      </w:r>
      <w:r>
        <w:rPr>
          <w:rStyle w:val="NormalTok"/>
        </w:rPr>
        <w:t xml:space="preserve">(DOY_table[h,</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DOY_table[h,</w:t>
      </w:r>
      <w:r>
        <w:rPr>
          <w:rStyle w:val="DecValTok"/>
        </w:rPr>
        <w:t xml:space="preserve">2</w:t>
      </w:r>
      <w:r>
        <w:rPr>
          <w:rStyle w:val="NormalTok"/>
        </w:rPr>
        <w:t xml:space="preserve">],</w:t>
      </w:r>
      <w:r>
        <w:rPr>
          <w:rStyle w:val="DataTypeTok"/>
        </w:rPr>
        <w:t xml:space="preserve">by=</w:t>
      </w:r>
      <w:r>
        <w:rPr>
          <w:rStyle w:val="StringTok"/>
        </w:rPr>
        <w:t xml:space="preserve">'day'</w:t>
      </w:r>
      <w:r>
        <w:rPr>
          <w:rStyle w:val="NormalTok"/>
        </w:rPr>
        <w:t xml:space="preserve">),</w:t>
      </w:r>
      <w:r>
        <w:rPr>
          <w:rStyle w:val="StringTok"/>
        </w:rPr>
        <w:t xml:space="preserve">'%Y-%m-%d'</w:t>
      </w:r>
      <w:r>
        <w:rPr>
          <w:rStyle w:val="NormalTok"/>
        </w:rPr>
        <w:t xml:space="preserve">)})),</w:t>
      </w:r>
      <w:r>
        <w:rPr>
          <w:rStyle w:val="DataTypeTok"/>
        </w:rPr>
        <w:t xml:space="preserve">tz=</w:t>
      </w:r>
      <w:r>
        <w:rPr>
          <w:rStyle w:val="StringTok"/>
        </w:rPr>
        <w:t xml:space="preserve">'UTC'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'after'</w:t>
      </w:r>
      <w:r>
        <w:rPr>
          <w:rStyle w:val="NormalTok"/>
        </w:rPr>
        <w:t xml:space="preserve">){DOY_interest =</w:t>
      </w:r>
      <w:r>
        <w:rPr>
          <w:rStyle w:val="StringTok"/>
        </w:rPr>
        <w:t xml:space="preserve"> </w:t>
      </w:r>
      <w:r>
        <w:rPr>
          <w:rStyle w:val="KeywordTok"/>
        </w:rPr>
        <w:t xml:space="preserve">as.POSIXlt</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(DOY_table)[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function(h){</w:t>
      </w:r>
      <w:r>
        <w:rPr>
          <w:rStyle w:val="KeywordTok"/>
        </w:rPr>
        <w:t xml:space="preserve">format</w:t>
      </w:r>
      <w:r>
        <w:rPr>
          <w:rStyle w:val="NormalTok"/>
        </w:rPr>
        <w:t xml:space="preserve">(</w:t>
      </w:r>
      <w:r>
        <w:rPr>
          <w:rStyle w:val="KeywordTok"/>
        </w:rPr>
        <w:t xml:space="preserve">seq</w:t>
      </w:r>
      <w:r>
        <w:rPr>
          <w:rStyle w:val="NormalTok"/>
        </w:rPr>
        <w:t xml:space="preserve">(DOY_table[h,</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DOY_table[h,</w:t>
      </w:r>
      <w:r>
        <w:rPr>
          <w:rStyle w:val="DecValTok"/>
        </w:rPr>
        <w:t xml:space="preserve">1</w:t>
      </w:r>
      <w:r>
        <w:rPr>
          <w:rStyle w:val="NormalTok"/>
        </w:rPr>
        <w:t xml:space="preserve">],</w:t>
      </w:r>
      <w:r>
        <w:rPr>
          <w:rStyle w:val="DataTypeTok"/>
        </w:rPr>
        <w:t xml:space="preserve">by=</w:t>
      </w:r>
      <w:r>
        <w:rPr>
          <w:rStyle w:val="StringTok"/>
        </w:rPr>
        <w:t xml:space="preserve">'day'</w:t>
      </w:r>
      <w:r>
        <w:rPr>
          <w:rStyle w:val="NormalTok"/>
        </w:rPr>
        <w:t xml:space="preserve">),</w:t>
      </w:r>
      <w:r>
        <w:rPr>
          <w:rStyle w:val="StringTok"/>
        </w:rPr>
        <w:t xml:space="preserve">'%Y-%m-%d'</w:t>
      </w:r>
      <w:r>
        <w:rPr>
          <w:rStyle w:val="NormalTok"/>
        </w:rPr>
        <w:t xml:space="preserve">)})),</w:t>
      </w:r>
      <w:r>
        <w:rPr>
          <w:rStyle w:val="DataTypeTok"/>
        </w:rPr>
        <w:t xml:space="preserve">tz=</w:t>
      </w:r>
      <w:r>
        <w:rPr>
          <w:rStyle w:val="StringTok"/>
        </w:rPr>
        <w:t xml:space="preserve">'UTC'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find all local minima, and match with DOY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x_DOY_interest =</w:t>
      </w:r>
      <w:r>
        <w:rPr>
          <w:rStyle w:val="StringTok"/>
        </w:rPr>
        <w:t xml:space="preserve"> </w:t>
      </w:r>
      <w:r>
        <w:rPr>
          <w:rStyle w:val="NormalTok"/>
        </w:rPr>
        <w:t xml:space="preserve">x[dates_in %in%</w:t>
      </w:r>
      <w:r>
        <w:rPr>
          <w:rStyle w:val="StringTok"/>
        </w:rPr>
        <w:t xml:space="preserve"> </w:t>
      </w:r>
      <w:r>
        <w:rPr>
          <w:rStyle w:val="NormalTok"/>
        </w:rPr>
        <w:t xml:space="preserve">DOY_interest]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dates_DOY_interest =</w:t>
      </w:r>
      <w:r>
        <w:rPr>
          <w:rStyle w:val="StringTok"/>
        </w:rPr>
        <w:t xml:space="preserve"> </w:t>
      </w:r>
      <w:r>
        <w:rPr>
          <w:rStyle w:val="NormalTok"/>
        </w:rPr>
        <w:t xml:space="preserve">dates_in[dates_in %in%</w:t>
      </w:r>
      <w:r>
        <w:rPr>
          <w:rStyle w:val="StringTok"/>
        </w:rPr>
        <w:t xml:space="preserve"> </w:t>
      </w:r>
      <w:r>
        <w:rPr>
          <w:rStyle w:val="NormalTok"/>
        </w:rPr>
        <w:t xml:space="preserve">DOY_interest]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min value for this period for each 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sort</w:t>
      </w:r>
      <w:r>
        <w:rPr>
          <w:rStyle w:val="NormalTok"/>
        </w:rPr>
        <w:t xml:space="preserve">(</w:t>
      </w:r>
      <w:r>
        <w:rPr>
          <w:rStyle w:val="KeywordTok"/>
        </w:rPr>
        <w:t xml:space="preserve">AnnualMaxima</w:t>
      </w:r>
      <w:r>
        <w:rPr>
          <w:rStyle w:val="NormalTok"/>
        </w:rPr>
        <w:t xml:space="preserve">(x_DOY_interest*-</w:t>
      </w:r>
      <w:r>
        <w:rPr>
          <w:rStyle w:val="DecValTok"/>
        </w:rPr>
        <w:t xml:space="preserve">1</w:t>
      </w:r>
      <w:r>
        <w:rPr>
          <w:rStyle w:val="NormalTok"/>
        </w:rPr>
        <w:t xml:space="preserve">,</w:t>
      </w:r>
      <w:r>
        <w:rPr>
          <w:rStyle w:val="KeywordTok"/>
        </w:rPr>
        <w:t xml:space="preserve">as.Date</w:t>
      </w:r>
      <w:r>
        <w:rPr>
          <w:rStyle w:val="NormalTok"/>
        </w:rPr>
        <w:t xml:space="preserve">(dates_DOY_interest)))</w:t>
      </w:r>
      <w:r>
        <w:br w:type="textWrapping"/>
      </w:r>
      <w:r>
        <w:rPr>
          <w:rStyle w:val="NormalTok"/>
        </w:rPr>
        <w:t xml:space="preserve">}</w:t>
      </w:r>
    </w:p>
    <w:p>
      <w:pPr>
        <w:pStyle w:val="FirstParagraph"/>
      </w:pPr>
      <w:r>
        <w:rPr>
          <w:i/>
        </w:rPr>
        <w:t xml:space="preserve">Functions 2: Flexible growing season vegetation metrics</w:t>
      </w:r>
    </w:p>
    <w:p>
      <w:pPr>
        <w:pStyle w:val="SourceCode"/>
      </w:pPr>
      <w:r>
        <w:rPr>
          <w:rStyle w:val="NormalTok"/>
        </w:rPr>
        <w:t xml:space="preserve">PeriodAggregator =</w:t>
      </w:r>
      <w:r>
        <w:rPr>
          <w:rStyle w:val="StringTok"/>
        </w:rPr>
        <w:t xml:space="preserve"> </w:t>
      </w:r>
      <w:r>
        <w:rPr>
          <w:rStyle w:val="NormalTok"/>
        </w:rPr>
        <w:t xml:space="preserve">function(x,dates_in,date_range_st, date_range_end,</w:t>
      </w:r>
      <w:r>
        <w:rPr>
          <w:rStyle w:val="DataTypeTok"/>
        </w:rPr>
        <w:t xml:space="preserve">by_in=</w:t>
      </w:r>
      <w:r>
        <w:rPr>
          <w:rStyle w:val="StringTok"/>
        </w:rPr>
        <w:t xml:space="preserve">'days'</w:t>
      </w:r>
      <w:r>
        <w:rPr>
          <w:rStyle w:val="NormalTok"/>
        </w:rPr>
        <w:t xml:space="preserve">,FUN){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a summary statistic of x for any function FUN, over the period defined by date_range_st, date_range_end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vegetation index data, dates_in = dates of observation POSIX, dates_in,date_range_st = start end dates of period, FUN = 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E.g. PeriodAggregator(x=plotdatasmoothed$EVI,dates_in = plotdatasmoothed$dates,date_range_st=plotdatasmoothed$dates[1],date_range_end=plotdatasmoothed$dates[20], FUN = function(y){mean(y,na.rm=T)})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(date_range_st)[</w:t>
      </w:r>
      <w:r>
        <w:rPr>
          <w:rStyle w:val="DecValTok"/>
        </w:rPr>
        <w:t xml:space="preserve">1</w:t>
      </w:r>
      <w:r>
        <w:rPr>
          <w:rStyle w:val="NormalTok"/>
        </w:rPr>
        <w:t xml:space="preserve">]==</w:t>
      </w:r>
      <w:r>
        <w:rPr>
          <w:rStyle w:val="StringTok"/>
        </w:rPr>
        <w:t xml:space="preserve"> "POSIXct"</w:t>
      </w:r>
      <w:r>
        <w:rPr>
          <w:rStyle w:val="NormalTok"/>
        </w:rPr>
        <w:t xml:space="preserve"> </w:t>
      </w:r>
      <w:r>
        <w:rPr>
          <w:rStyle w:val="NormalTok"/>
        </w:rPr>
        <w:t xml:space="preserve">){date_range_st =</w:t>
      </w:r>
      <w:r>
        <w:rPr>
          <w:rStyle w:val="StringTok"/>
        </w:rPr>
        <w:t xml:space="preserve"> </w:t>
      </w:r>
      <w:r>
        <w:rPr>
          <w:rStyle w:val="KeywordTok"/>
        </w:rPr>
        <w:t xml:space="preserve">as.Date</w:t>
      </w:r>
      <w:r>
        <w:rPr>
          <w:rStyle w:val="NormalTok"/>
        </w:rPr>
        <w:t xml:space="preserve">(date_range_st)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date_range_end =</w:t>
      </w:r>
      <w:r>
        <w:rPr>
          <w:rStyle w:val="StringTok"/>
        </w:rPr>
        <w:t xml:space="preserve"> </w:t>
      </w:r>
      <w:r>
        <w:rPr>
          <w:rStyle w:val="KeywordTok"/>
        </w:rPr>
        <w:t xml:space="preserve">as.Date</w:t>
      </w:r>
      <w:r>
        <w:rPr>
          <w:rStyle w:val="NormalTok"/>
        </w:rPr>
        <w:t xml:space="preserve">(date_range_end)}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#Avoid problems with missing plant or harvest dates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(date_range_st)!=</w:t>
      </w:r>
      <w:r>
        <w:rPr>
          <w:rStyle w:val="KeywordTok"/>
        </w:rPr>
        <w:t xml:space="preserve">length</w:t>
      </w:r>
      <w:r>
        <w:rPr>
          <w:rStyle w:val="NormalTok"/>
        </w:rPr>
        <w:t xml:space="preserve">(date_range_end)){</w:t>
      </w:r>
      <w:r>
        <w:rPr>
          <w:rStyle w:val="KeywordTok"/>
        </w:rPr>
        <w:t xml:space="preserve">print</w:t>
      </w:r>
      <w:r>
        <w:rPr>
          <w:rStyle w:val="NormalTok"/>
        </w:rPr>
        <w:t xml:space="preserve">(</w:t>
      </w:r>
      <w:r>
        <w:rPr>
          <w:rStyle w:val="StringTok"/>
        </w:rPr>
        <w:t xml:space="preserve">'number of elements in start end dates dont match'</w:t>
      </w:r>
      <w:r>
        <w:rPr>
          <w:rStyle w:val="NormalTok"/>
        </w:rPr>
        <w:t xml:space="preserve">);    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(date_range_st),function(z){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DateRange =</w:t>
      </w:r>
      <w:r>
        <w:rPr>
          <w:rStyle w:val="StringTok"/>
        </w:rPr>
        <w:t xml:space="preserve"> </w:t>
      </w:r>
      <w:r>
        <w:rPr>
          <w:rStyle w:val="KeywordTok"/>
        </w:rPr>
        <w:t xml:space="preserve">seq</w:t>
      </w:r>
      <w:r>
        <w:rPr>
          <w:rStyle w:val="NormalTok"/>
        </w:rPr>
        <w:t xml:space="preserve">(date_range_st[z],date_range_end[z],</w:t>
      </w:r>
      <w:r>
        <w:rPr>
          <w:rStyle w:val="DataTypeTok"/>
        </w:rPr>
        <w:t xml:space="preserve">by=</w:t>
      </w:r>
      <w:r>
        <w:rPr>
          <w:rStyle w:val="NormalTok"/>
        </w:rPr>
        <w:t xml:space="preserve">by_in)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x=x[dates_in %in%</w:t>
      </w:r>
      <w:r>
        <w:rPr>
          <w:rStyle w:val="StringTok"/>
        </w:rPr>
        <w:t xml:space="preserve"> </w:t>
      </w:r>
      <w:r>
        <w:rPr>
          <w:rStyle w:val="NormalTok"/>
        </w:rPr>
        <w:t xml:space="preserve">DateRange]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dates_in=dates_in[dates_in %in%</w:t>
      </w:r>
      <w:r>
        <w:rPr>
          <w:rStyle w:val="StringTok"/>
        </w:rPr>
        <w:t xml:space="preserve"> </w:t>
      </w:r>
      <w:r>
        <w:rPr>
          <w:rStyle w:val="NormalTok"/>
        </w:rPr>
        <w:t xml:space="preserve">DateRange]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FUN</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 =</w:t>
      </w:r>
      <w:r>
        <w:rPr>
          <w:rStyle w:val="StringTok"/>
        </w:rPr>
        <w:t xml:space="preserve"> </w:t>
      </w:r>
      <w:r>
        <w:rPr>
          <w:rStyle w:val="KeywordTok"/>
        </w:rPr>
        <w:t xml:space="preserve">do.call</w:t>
      </w:r>
      <w:r>
        <w:rPr>
          <w:rStyle w:val="NormalTok"/>
        </w:rPr>
        <w:t xml:space="preserve">(c,dataout)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(dataout)=</w:t>
      </w:r>
      <w:r>
        <w:rPr>
          <w:rStyle w:val="KeywordTok"/>
        </w:rPr>
        <w:t xml:space="preserve">format</w:t>
      </w:r>
      <w:r>
        <w:rPr>
          <w:rStyle w:val="NormalTok"/>
        </w:rPr>
        <w:t xml:space="preserve">(date_range_st,</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w:t>
      </w:r>
      <w:r>
        <w:br w:type="textWrapping"/>
      </w:r>
      <w:r>
        <w:rPr>
          <w:rStyle w:val="NormalTok"/>
        </w:rPr>
        <w:t xml:space="preserve"> </w:t>
      </w:r>
      <w:r>
        <w:rPr>
          <w:rStyle w:val="NormalTok"/>
        </w:rPr>
        <w:t xml:space="preserve"> </w:t>
      </w:r>
      <w:r>
        <w:rPr>
          <w:rStyle w:val="NormalTok"/>
        </w:rPr>
        <w:t xml:space="preserve">}</w:t>
      </w:r>
    </w:p>
    <w:p>
      <w:pPr>
        <w:pStyle w:val="FirstParagraph"/>
      </w:pPr>
      <w:r>
        <w:rPr>
          <w:i/>
        </w:rPr>
        <w:t xml:space="preserve">Functions 3: Area under the curve estimation - smoothing splines</w:t>
      </w:r>
    </w:p>
    <w:p>
      <w:pPr>
        <w:pStyle w:val="SourceCode"/>
      </w:pPr>
      <w:r>
        <w:rPr>
          <w:rStyle w:val="NormalTok"/>
        </w:rPr>
        <w:t xml:space="preserve">PeriodAUC =</w:t>
      </w:r>
      <w:r>
        <w:rPr>
          <w:rStyle w:val="StringTok"/>
        </w:rPr>
        <w:t xml:space="preserve"> </w:t>
      </w:r>
      <w:r>
        <w:rPr>
          <w:rStyle w:val="NormalTok"/>
        </w:rPr>
        <w:t xml:space="preserve">function(x_in,dates_in,DOY_start_in,DOY_end_in){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area under the curve by period of the year using spline estimation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data, dates_in=asDate(dates),DOY_start_in=asDate(list of start periods),DOY_end_in=asDate(list of end 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plotdatasmoothed$EVI,dates_in = plotdatasmoothed$dates , DOY_start_in= plant_dates ,DOY_end_in=harvest_dates)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(dates_in))    </w:t>
      </w:r>
      <w:r>
        <w:rPr>
          <w:rStyle w:val="CommentTok"/>
        </w:rPr>
        <w:t xml:space="preserve"># create storage for factors of periods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sequences of periods of inerest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seq_interest =</w:t>
      </w:r>
      <w:r>
        <w:rPr>
          <w:rStyle w:val="StringTok"/>
        </w:rPr>
        <w:t xml:space="preserve"> </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(DOY_start_in),function(z){</w:t>
      </w:r>
      <w:r>
        <w:rPr>
          <w:rStyle w:val="KeywordTok"/>
        </w:rPr>
        <w:t xml:space="preserve">seq</w:t>
      </w:r>
      <w:r>
        <w:rPr>
          <w:rStyle w:val="NormalTok"/>
        </w:rPr>
        <w:t xml:space="preserve">(DOY_start_in[z],DOY_end_in[z],</w:t>
      </w:r>
      <w:r>
        <w:rPr>
          <w:rStyle w:val="DataTypeTok"/>
        </w:rPr>
        <w:t xml:space="preserve">by=</w:t>
      </w:r>
      <w:r>
        <w:rPr>
          <w:rStyle w:val="StringTok"/>
        </w:rPr>
        <w:t xml:space="preserve">'days'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switch dates-group to period 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years_avail =</w:t>
      </w:r>
      <w:r>
        <w:rPr>
          <w:rStyle w:val="StringTok"/>
        </w:rPr>
        <w:t xml:space="preserve"> </w:t>
      </w:r>
      <w:r>
        <w:rPr>
          <w:rStyle w:val="KeywordTok"/>
        </w:rPr>
        <w:t xml:space="preserve">sort</w:t>
      </w:r>
      <w:r>
        <w:rPr>
          <w:rStyle w:val="NormalTok"/>
        </w:rPr>
        <w:t xml:space="preserve">(</w:t>
      </w:r>
      <w:r>
        <w:rPr>
          <w:rStyle w:val="KeywordTok"/>
        </w:rPr>
        <w:t xml:space="preserve">as.numeric</w:t>
      </w:r>
      <w:r>
        <w:rPr>
          <w:rStyle w:val="NormalTok"/>
        </w:rPr>
        <w:t xml:space="preserve">(</w:t>
      </w:r>
      <w:r>
        <w:rPr>
          <w:rStyle w:val="KeywordTok"/>
        </w:rPr>
        <w:t xml:space="preserve">unique</w:t>
      </w:r>
      <w:r>
        <w:rPr>
          <w:rStyle w:val="NormalTok"/>
        </w:rPr>
        <w:t xml:space="preserve">(</w:t>
      </w:r>
      <w:r>
        <w:rPr>
          <w:rStyle w:val="KeywordTok"/>
        </w:rPr>
        <w:t xml:space="preserve">unlist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lapply</w:t>
      </w:r>
      <w:r>
        <w:rPr>
          <w:rStyle w:val="NormalTok"/>
        </w:rPr>
        <w:t xml:space="preserve">(seq_interest,function(z) </w:t>
      </w:r>
      <w:r>
        <w:rPr>
          <w:rStyle w:val="KeywordTok"/>
        </w:rPr>
        <w:t xml:space="preserve">format</w:t>
      </w:r>
      <w:r>
        <w:rPr>
          <w:rStyle w:val="NormalTok"/>
        </w:rPr>
        <w:t xml:space="preserve">(z,</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for(z in </w:t>
      </w:r>
      <w:r>
        <w:rPr>
          <w:rStyle w:val="DecValTok"/>
        </w:rPr>
        <w:t xml:space="preserve">1</w:t>
      </w:r>
      <w:r>
        <w:rPr>
          <w:rStyle w:val="NormalTok"/>
        </w:rPr>
        <w:t xml:space="preserve">:</w:t>
      </w:r>
      <w:r>
        <w:rPr>
          <w:rStyle w:val="KeywordTok"/>
        </w:rPr>
        <w:t xml:space="preserve">length</w:t>
      </w:r>
      <w:r>
        <w:rPr>
          <w:rStyle w:val="NormalTok"/>
        </w:rPr>
        <w:t xml:space="preserve">(seq_interest)){        </w:t>
      </w:r>
      <w:r>
        <w:rPr>
          <w:rStyle w:val="CommentTok"/>
        </w:rPr>
        <w:t xml:space="preserve">#assigns year for beginging of planting season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dates_group[dates_in %in%</w:t>
      </w:r>
      <w:r>
        <w:rPr>
          <w:rStyle w:val="StringTok"/>
        </w:rPr>
        <w:t xml:space="preserve"> </w:t>
      </w:r>
      <w:r>
        <w:rPr>
          <w:rStyle w:val="NormalTok"/>
        </w:rPr>
        <w:t xml:space="preserve">seq_interest[[z]]]=years_avail[z]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'dates_group'</w:t>
      </w:r>
      <w:r>
        <w:rPr>
          <w:rStyle w:val="NormalTok"/>
        </w:rPr>
        <w:t xml:space="preserve">,dates_group,</w:t>
      </w:r>
      <w:r>
        <w:rPr>
          <w:rStyle w:val="DataTypeTok"/>
        </w:rPr>
        <w:t xml:space="preserve">envir =</w:t>
      </w:r>
      <w:r>
        <w:rPr>
          <w:rStyle w:val="NormalTok"/>
        </w:rPr>
        <w:t xml:space="preserve"> </w:t>
      </w:r>
      <w:r>
        <w:rPr>
          <w:rStyle w:val="NormalTok"/>
        </w:rPr>
        <w:t xml:space="preserve">.GlobalEnv) }  </w:t>
      </w:r>
      <w:r>
        <w:rPr>
          <w:rStyle w:val="CommentTok"/>
        </w:rPr>
        <w:t xml:space="preserve"># assign doesn't work in lapply using for loop instead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AUC for periods of 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 =</w:t>
      </w:r>
      <w:r>
        <w:rPr>
          <w:rStyle w:val="StringTok"/>
        </w:rPr>
        <w:t xml:space="preserve"> </w:t>
      </w:r>
      <w:r>
        <w:rPr>
          <w:rStyle w:val="NormalTok"/>
        </w:rPr>
        <w:t xml:space="preserve">function(q,w){</w:t>
      </w:r>
      <w:r>
        <w:rPr>
          <w:rStyle w:val="KeywordTok"/>
        </w:rPr>
        <w:t xml:space="preserve">auc</w:t>
      </w:r>
      <w:r>
        <w:rPr>
          <w:rStyle w:val="NormalTok"/>
        </w:rPr>
        <w:t xml:space="preserve">(q,w,</w:t>
      </w:r>
      <w:r>
        <w:rPr>
          <w:rStyle w:val="DataTypeTok"/>
        </w:rPr>
        <w:t xml:space="preserve">type=</w:t>
      </w:r>
      <w:r>
        <w:rPr>
          <w:rStyle w:val="StringTok"/>
        </w:rPr>
        <w:t xml:space="preserve">'spline'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datesY =</w:t>
      </w:r>
      <w:r>
        <w:rPr>
          <w:rStyle w:val="StringTok"/>
        </w:rPr>
        <w:t xml:space="preserve"> </w:t>
      </w:r>
      <w:r>
        <w:rPr>
          <w:rStyle w:val="KeywordTok"/>
        </w:rPr>
        <w:t xml:space="preserve">format</w:t>
      </w:r>
      <w:r>
        <w:rPr>
          <w:rStyle w:val="NormalTok"/>
        </w:rPr>
        <w:t xml:space="preserve">(dates_in,</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data.split =</w:t>
      </w:r>
      <w:r>
        <w:rPr>
          <w:rStyle w:val="StringTok"/>
        </w:rPr>
        <w:t xml:space="preserve"> </w:t>
      </w:r>
      <w:r>
        <w:rPr>
          <w:rStyle w:val="KeywordTok"/>
        </w:rPr>
        <w:t xml:space="preserve">split</w:t>
      </w:r>
      <w:r>
        <w:rPr>
          <w:rStyle w:val="NormalTok"/>
        </w:rPr>
        <w:t xml:space="preserve">(x_in,dates_group)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w:t>
      </w:r>
      <w:r>
        <w:rPr>
          <w:rStyle w:val="String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DecValTok"/>
        </w:rPr>
        <w:t xml:space="preserve">2</w:t>
      </w:r>
      <w:r>
        <w:rPr>
          <w:rStyle w:val="NormalTok"/>
        </w:rPr>
        <w:t xml:space="preserve">:</w:t>
      </w:r>
      <w:r>
        <w:rPr>
          <w:rStyle w:val="KeywordTok"/>
        </w:rPr>
        <w:t xml:space="preserve">length</w:t>
      </w:r>
      <w:r>
        <w:rPr>
          <w:rStyle w:val="NormalTok"/>
        </w:rPr>
        <w:t xml:space="preserve">(data.split),function(z){   </w:t>
      </w:r>
      <w:r>
        <w:rPr>
          <w:rStyle w:val="CommentTok"/>
        </w:rPr>
        <w:t xml:space="preserve"># start at 2 to avoid group=0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FUN</w:t>
      </w:r>
      <w:r>
        <w:rPr>
          <w:rStyle w:val="NormalTok"/>
        </w:rPr>
        <w:t xml:space="preserve">(</w:t>
      </w:r>
      <w:r>
        <w:rPr>
          <w:rStyle w:val="DataTypeTok"/>
        </w:rPr>
        <w:t xml:space="preserve">q=</w:t>
      </w:r>
      <w:r>
        <w:rPr>
          <w:rStyle w:val="DecValTok"/>
        </w:rPr>
        <w:t xml:space="preserve">1</w:t>
      </w:r>
      <w:r>
        <w:rPr>
          <w:rStyle w:val="NormalTok"/>
        </w:rPr>
        <w:t xml:space="preserve">:</w:t>
      </w:r>
      <w:r>
        <w:rPr>
          <w:rStyle w:val="KeywordTok"/>
        </w:rPr>
        <w:t xml:space="preserve">length</w:t>
      </w:r>
      <w:r>
        <w:rPr>
          <w:rStyle w:val="NormalTok"/>
        </w:rPr>
        <w:t xml:space="preserve">(data.split[[z]]),</w:t>
      </w:r>
      <w:r>
        <w:rPr>
          <w:rStyle w:val="DataTypeTok"/>
        </w:rPr>
        <w:t xml:space="preserve">w=</w:t>
      </w:r>
      <w:r>
        <w:rPr>
          <w:rStyle w:val="NormalTok"/>
        </w:rPr>
        <w:t xml:space="preserve">data.split[[z]])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 =</w:t>
      </w:r>
      <w:r>
        <w:rPr>
          <w:rStyle w:val="StringTok"/>
        </w:rPr>
        <w:t xml:space="preserve"> </w:t>
      </w:r>
      <w:r>
        <w:rPr>
          <w:rStyle w:val="KeywordTok"/>
        </w:rPr>
        <w:t xml:space="preserve">names</w:t>
      </w:r>
      <w:r>
        <w:rPr>
          <w:rStyle w:val="NormalTok"/>
        </w:rPr>
        <w:t xml:space="preserve">(data.split)[</w:t>
      </w:r>
      <w:r>
        <w:rPr>
          <w:rStyle w:val="DecValTok"/>
        </w:rPr>
        <w:t xml:space="preserve">2</w:t>
      </w:r>
      <w:r>
        <w:rPr>
          <w:rStyle w:val="NormalTok"/>
        </w:rPr>
        <w:t xml:space="preserve">:</w:t>
      </w:r>
      <w:r>
        <w:rPr>
          <w:rStyle w:val="KeywordTok"/>
        </w:rPr>
        <w:t xml:space="preserve">length</w:t>
      </w:r>
      <w:r>
        <w:rPr>
          <w:rStyle w:val="NormalTok"/>
        </w:rPr>
        <w:t xml:space="preserve">(data.split)]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rPr>
          <w:i/>
        </w:rPr>
        <w:t xml:space="preserve">Functions 4: Area under the curve estimation - trapazoidal estimation</w:t>
      </w:r>
    </w:p>
    <w:p>
      <w:pPr>
        <w:pStyle w:val="SourceCode"/>
      </w:pPr>
      <w:r>
        <w:rPr>
          <w:rStyle w:val="NormalTok"/>
        </w:rPr>
        <w:t xml:space="preserve">PeriodAUC_method2 =</w:t>
      </w:r>
      <w:r>
        <w:rPr>
          <w:rStyle w:val="StringTok"/>
        </w:rPr>
        <w:t xml:space="preserve"> </w:t>
      </w:r>
      <w:r>
        <w:rPr>
          <w:rStyle w:val="NormalTok"/>
        </w:rPr>
        <w:t xml:space="preserve">function(x_in,dates_in,DOY_start_in,DOY_end_in){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#NOTE SPLINE METHOD 1 SEEMS to WORK BETTER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area under the curve by period of the 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data, dates_in=asDate(dates),DOY_start=asDate(list of start periods),DOY_end=asDate(list of end 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plotdatasmoothed$EVI,dates_in = plotdatasmoothed$dates , DOY_start=annualMinumumBeforeDOY(x = plotd$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(dates_in))    </w:t>
      </w:r>
      <w:r>
        <w:rPr>
          <w:rStyle w:val="CommentTok"/>
        </w:rPr>
        <w:t xml:space="preserve"># create storage for factors of periods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sequences of periods of inerest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seq_interest =</w:t>
      </w:r>
      <w:r>
        <w:rPr>
          <w:rStyle w:val="StringTok"/>
        </w:rPr>
        <w:t xml:space="preserve"> </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(DOY_start_in),function(z){</w:t>
      </w:r>
      <w:r>
        <w:rPr>
          <w:rStyle w:val="KeywordTok"/>
        </w:rPr>
        <w:t xml:space="preserve">seq</w:t>
      </w:r>
      <w:r>
        <w:rPr>
          <w:rStyle w:val="NormalTok"/>
        </w:rPr>
        <w:t xml:space="preserve">(DOY_start_in[z],DOY_end_in[z],</w:t>
      </w:r>
      <w:r>
        <w:rPr>
          <w:rStyle w:val="DataTypeTok"/>
        </w:rPr>
        <w:t xml:space="preserve">by=</w:t>
      </w:r>
      <w:r>
        <w:rPr>
          <w:rStyle w:val="StringTok"/>
        </w:rPr>
        <w:t xml:space="preserve">'days'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switch dates-group to period 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years_avail =</w:t>
      </w:r>
      <w:r>
        <w:rPr>
          <w:rStyle w:val="StringTok"/>
        </w:rPr>
        <w:t xml:space="preserve"> </w:t>
      </w:r>
      <w:r>
        <w:rPr>
          <w:rStyle w:val="KeywordTok"/>
        </w:rPr>
        <w:t xml:space="preserve">sort</w:t>
      </w:r>
      <w:r>
        <w:rPr>
          <w:rStyle w:val="NormalTok"/>
        </w:rPr>
        <w:t xml:space="preserve">(</w:t>
      </w:r>
      <w:r>
        <w:rPr>
          <w:rStyle w:val="KeywordTok"/>
        </w:rPr>
        <w:t xml:space="preserve">as.numeric</w:t>
      </w:r>
      <w:r>
        <w:rPr>
          <w:rStyle w:val="NormalTok"/>
        </w:rPr>
        <w:t xml:space="preserve">(</w:t>
      </w:r>
      <w:r>
        <w:rPr>
          <w:rStyle w:val="KeywordTok"/>
        </w:rPr>
        <w:t xml:space="preserve">unique</w:t>
      </w:r>
      <w:r>
        <w:rPr>
          <w:rStyle w:val="NormalTok"/>
        </w:rPr>
        <w:t xml:space="preserve">(</w:t>
      </w:r>
      <w:r>
        <w:rPr>
          <w:rStyle w:val="KeywordTok"/>
        </w:rPr>
        <w:t xml:space="preserve">unlist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lapply</w:t>
      </w:r>
      <w:r>
        <w:rPr>
          <w:rStyle w:val="NormalTok"/>
        </w:rPr>
        <w:t xml:space="preserve">(seq_interest,function(z) </w:t>
      </w:r>
      <w:r>
        <w:rPr>
          <w:rStyle w:val="KeywordTok"/>
        </w:rPr>
        <w:t xml:space="preserve">format</w:t>
      </w:r>
      <w:r>
        <w:rPr>
          <w:rStyle w:val="NormalTok"/>
        </w:rPr>
        <w:t xml:space="preserve">(z,</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for(z in </w:t>
      </w:r>
      <w:r>
        <w:rPr>
          <w:rStyle w:val="DecValTok"/>
        </w:rPr>
        <w:t xml:space="preserve">1</w:t>
      </w:r>
      <w:r>
        <w:rPr>
          <w:rStyle w:val="NormalTok"/>
        </w:rPr>
        <w:t xml:space="preserve">:</w:t>
      </w:r>
      <w:r>
        <w:rPr>
          <w:rStyle w:val="KeywordTok"/>
        </w:rPr>
        <w:t xml:space="preserve">length</w:t>
      </w:r>
      <w:r>
        <w:rPr>
          <w:rStyle w:val="NormalTok"/>
        </w:rPr>
        <w:t xml:space="preserve">(seq_interest)){        </w:t>
      </w:r>
      <w:r>
        <w:rPr>
          <w:rStyle w:val="CommentTok"/>
        </w:rPr>
        <w:t xml:space="preserve">#assigns year for beginging of planting season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dates_group[dates_in %in%</w:t>
      </w:r>
      <w:r>
        <w:rPr>
          <w:rStyle w:val="StringTok"/>
        </w:rPr>
        <w:t xml:space="preserve"> </w:t>
      </w:r>
      <w:r>
        <w:rPr>
          <w:rStyle w:val="NormalTok"/>
        </w:rPr>
        <w:t xml:space="preserve">seq_interest[[z]]]=years_avail[z]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'dates_group'</w:t>
      </w:r>
      <w:r>
        <w:rPr>
          <w:rStyle w:val="NormalTok"/>
        </w:rPr>
        <w:t xml:space="preserve">,dates_group,</w:t>
      </w:r>
      <w:r>
        <w:rPr>
          <w:rStyle w:val="DataTypeTok"/>
        </w:rPr>
        <w:t xml:space="preserve">envir =</w:t>
      </w:r>
      <w:r>
        <w:rPr>
          <w:rStyle w:val="NormalTok"/>
        </w:rPr>
        <w:t xml:space="preserve"> </w:t>
      </w:r>
      <w:r>
        <w:rPr>
          <w:rStyle w:val="NormalTok"/>
        </w:rPr>
        <w:t xml:space="preserve">.GlobalEnv) }  </w:t>
      </w:r>
      <w:r>
        <w:rPr>
          <w:rStyle w:val="CommentTok"/>
        </w:rPr>
        <w:t xml:space="preserve"># assign doesn't work in lapply using for loop instead</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AUC for periods of 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 =</w:t>
      </w:r>
      <w:r>
        <w:rPr>
          <w:rStyle w:val="StringTok"/>
        </w:rPr>
        <w:t xml:space="preserve"> </w:t>
      </w:r>
      <w:r>
        <w:rPr>
          <w:rStyle w:val="NormalTok"/>
        </w:rPr>
        <w:t xml:space="preserve">function(q,w){  </w:t>
      </w:r>
      <w:r>
        <w:rPr>
          <w:rStyle w:val="KeywordTok"/>
        </w:rPr>
        <w:t xml:space="preserve">sum</w:t>
      </w:r>
      <w:r>
        <w:rPr>
          <w:rStyle w:val="NormalTok"/>
        </w:rPr>
        <w:t xml:space="preserve">(</w:t>
      </w:r>
      <w:r>
        <w:rPr>
          <w:rStyle w:val="KeywordTok"/>
        </w:rPr>
        <w:t xml:space="preserve">diff</w:t>
      </w:r>
      <w:r>
        <w:rPr>
          <w:rStyle w:val="NormalTok"/>
        </w:rPr>
        <w:t xml:space="preserve">(q)*</w:t>
      </w:r>
      <w:r>
        <w:rPr>
          <w:rStyle w:val="KeywordTok"/>
        </w:rPr>
        <w:t xml:space="preserve">rollmean</w:t>
      </w:r>
      <w:r>
        <w:rPr>
          <w:rStyle w:val="NormalTok"/>
        </w:rPr>
        <w:t xml:space="preserve">(w,</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datesY =</w:t>
      </w:r>
      <w:r>
        <w:rPr>
          <w:rStyle w:val="StringTok"/>
        </w:rPr>
        <w:t xml:space="preserve"> </w:t>
      </w:r>
      <w:r>
        <w:rPr>
          <w:rStyle w:val="KeywordTok"/>
        </w:rPr>
        <w:t xml:space="preserve">format</w:t>
      </w:r>
      <w:r>
        <w:rPr>
          <w:rStyle w:val="NormalTok"/>
        </w:rPr>
        <w:t xml:space="preserve">(dates_in,</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data.split =</w:t>
      </w:r>
      <w:r>
        <w:rPr>
          <w:rStyle w:val="StringTok"/>
        </w:rPr>
        <w:t xml:space="preserve"> </w:t>
      </w:r>
      <w:r>
        <w:rPr>
          <w:rStyle w:val="KeywordTok"/>
        </w:rPr>
        <w:t xml:space="preserve">split</w:t>
      </w:r>
      <w:r>
        <w:rPr>
          <w:rStyle w:val="NormalTok"/>
        </w:rPr>
        <w:t xml:space="preserve">(x_in,dates_group)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w:t>
      </w:r>
      <w:r>
        <w:rPr>
          <w:rStyle w:val="String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DecValTok"/>
        </w:rPr>
        <w:t xml:space="preserve">2</w:t>
      </w:r>
      <w:r>
        <w:rPr>
          <w:rStyle w:val="NormalTok"/>
        </w:rPr>
        <w:t xml:space="preserve">:</w:t>
      </w:r>
      <w:r>
        <w:rPr>
          <w:rStyle w:val="KeywordTok"/>
        </w:rPr>
        <w:t xml:space="preserve">length</w:t>
      </w:r>
      <w:r>
        <w:rPr>
          <w:rStyle w:val="NormalTok"/>
        </w:rPr>
        <w:t xml:space="preserve">(data.split),function(z){   </w:t>
      </w:r>
      <w:r>
        <w:rPr>
          <w:rStyle w:val="CommentTok"/>
        </w:rPr>
        <w:t xml:space="preserve"># start at 2 to avoid group=0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FUN</w:t>
      </w:r>
      <w:r>
        <w:rPr>
          <w:rStyle w:val="NormalTok"/>
        </w:rPr>
        <w:t xml:space="preserve">(</w:t>
      </w:r>
      <w:r>
        <w:rPr>
          <w:rStyle w:val="DataTypeTok"/>
        </w:rPr>
        <w:t xml:space="preserve">q=</w:t>
      </w:r>
      <w:r>
        <w:rPr>
          <w:rStyle w:val="DecValTok"/>
        </w:rPr>
        <w:t xml:space="preserve">1</w:t>
      </w:r>
      <w:r>
        <w:rPr>
          <w:rStyle w:val="NormalTok"/>
        </w:rPr>
        <w:t xml:space="preserve">:</w:t>
      </w:r>
      <w:r>
        <w:rPr>
          <w:rStyle w:val="KeywordTok"/>
        </w:rPr>
        <w:t xml:space="preserve">length</w:t>
      </w:r>
      <w:r>
        <w:rPr>
          <w:rStyle w:val="NormalTok"/>
        </w:rPr>
        <w:t xml:space="preserve">(data.split[[z]]),</w:t>
      </w:r>
      <w:r>
        <w:rPr>
          <w:rStyle w:val="DataTypeTok"/>
        </w:rPr>
        <w:t xml:space="preserve">w=</w:t>
      </w:r>
      <w:r>
        <w:rPr>
          <w:rStyle w:val="NormalTok"/>
        </w:rPr>
        <w:t xml:space="preserve">data.split[[z]])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 =</w:t>
      </w:r>
      <w:r>
        <w:rPr>
          <w:rStyle w:val="StringTok"/>
        </w:rPr>
        <w:t xml:space="preserve"> </w:t>
      </w:r>
      <w:r>
        <w:rPr>
          <w:rStyle w:val="KeywordTok"/>
        </w:rPr>
        <w:t xml:space="preserve">names</w:t>
      </w:r>
      <w:r>
        <w:rPr>
          <w:rStyle w:val="NormalTok"/>
        </w:rPr>
        <w:t xml:space="preserve">(data.split)[</w:t>
      </w:r>
      <w:r>
        <w:rPr>
          <w:rStyle w:val="DecValTok"/>
        </w:rPr>
        <w:t xml:space="preserve">2</w:t>
      </w:r>
      <w:r>
        <w:rPr>
          <w:rStyle w:val="NormalTok"/>
        </w:rPr>
        <w:t xml:space="preserve">:</w:t>
      </w:r>
      <w:r>
        <w:rPr>
          <w:rStyle w:val="KeywordTok"/>
        </w:rPr>
        <w:t xml:space="preserve">length</w:t>
      </w:r>
      <w:r>
        <w:rPr>
          <w:rStyle w:val="NormalTok"/>
        </w:rPr>
        <w:t xml:space="preserve">(data.split)]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#print(cbind(names(data.split)[2:length(data.split)], 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rPr>
          <w:i/>
        </w:rPr>
        <w:t xml:space="preserve">Functions 5: Base function used for estimating sample quantiles</w:t>
      </w:r>
    </w:p>
    <w:p>
      <w:pPr>
        <w:pStyle w:val="SourceCode"/>
      </w:pPr>
      <w:r>
        <w:rPr>
          <w:rStyle w:val="NormalTok"/>
        </w:rPr>
        <w:t xml:space="preserve">quantile_type8 =</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KeywordTok"/>
        </w:rPr>
        <w:t xml:space="preserve">quantile</w:t>
      </w:r>
      <w:r>
        <w:rPr>
          <w:rStyle w:val="NormalTok"/>
        </w:rPr>
        <w:t xml:space="preserve">(x ,</w:t>
      </w:r>
      <w:r>
        <w:rPr>
          <w:rStyle w:val="DataTypeTok"/>
        </w:rPr>
        <w:t xml:space="preserve">p=</w:t>
      </w:r>
      <w:r>
        <w:rPr>
          <w:rStyle w:val="NormalTok"/>
        </w:rPr>
        <w:t xml:space="preserve">Quant_percentile,</w:t>
      </w:r>
      <w:r>
        <w:rPr>
          <w:rStyle w:val="DataTypeTok"/>
        </w:rPr>
        <w:t xml:space="preserve">type=</w:t>
      </w:r>
      <w:r>
        <w:rPr>
          <w:rStyle w:val="DecValTok"/>
        </w:rPr>
        <w:t xml:space="preserve">8</w:t>
      </w:r>
      <w:r>
        <w:rPr>
          <w:rStyle w:val="NormalTok"/>
        </w:rPr>
        <w:t xml:space="preserve">,</w:t>
      </w:r>
      <w:r>
        <w:rPr>
          <w:rStyle w:val="DataTypeTok"/>
        </w:rPr>
        <w:t xml:space="preserve">na.rm=</w:t>
      </w:r>
      <w:r>
        <w:rPr>
          <w:rStyle w:val="NormalTok"/>
        </w:rPr>
        <w:t xml:space="preserve">T)</w:t>
      </w:r>
      <w:r>
        <w:br w:type="textWrapping"/>
      </w:r>
      <w:r>
        <w:rPr>
          <w:rStyle w:val="NormalTok"/>
        </w:rPr>
        <w:t xml:space="preserve">}</w:t>
      </w:r>
    </w:p>
    <w:p>
      <w:pPr>
        <w:pStyle w:val="FirstParagraph"/>
      </w:pPr>
      <w:r>
        <w:rPr>
          <w:i/>
        </w:rPr>
        <w:t xml:space="preserve">Functions 6: Function to return date of any given phenomenon</w:t>
      </w:r>
    </w:p>
    <w:p>
      <w:pPr>
        <w:pStyle w:val="SourceCode"/>
      </w:pPr>
      <w:r>
        <w:rPr>
          <w:rStyle w:val="NormalTok"/>
        </w:rPr>
        <w:t xml:space="preserve">PeriodAggregatorDates =</w:t>
      </w:r>
      <w:r>
        <w:rPr>
          <w:rStyle w:val="StringTok"/>
        </w:rPr>
        <w:t xml:space="preserve"> </w:t>
      </w:r>
      <w:r>
        <w:rPr>
          <w:rStyle w:val="NormalTok"/>
        </w:rPr>
        <w:t xml:space="preserve">function(x,dates_in,date_range_st, date_range_end,</w:t>
      </w:r>
      <w:r>
        <w:rPr>
          <w:rStyle w:val="DataTypeTok"/>
        </w:rPr>
        <w:t xml:space="preserve">by_in=</w:t>
      </w:r>
      <w:r>
        <w:rPr>
          <w:rStyle w:val="StringTok"/>
        </w:rPr>
        <w:t xml:space="preserve">'days'</w:t>
      </w:r>
      <w:r>
        <w:rPr>
          <w:rStyle w:val="NormalTok"/>
        </w:rPr>
        <w:t xml:space="preserve">,FUN){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a date of summary statistic defined by 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like the date of the maximum value of x for the period defined by date_range_st, date_range_end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other parameters identical to other functions show above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(date_range_st)[</w:t>
      </w:r>
      <w:r>
        <w:rPr>
          <w:rStyle w:val="DecValTok"/>
        </w:rPr>
        <w:t xml:space="preserve">1</w:t>
      </w:r>
      <w:r>
        <w:rPr>
          <w:rStyle w:val="NormalTok"/>
        </w:rPr>
        <w:t xml:space="preserve">]==</w:t>
      </w:r>
      <w:r>
        <w:rPr>
          <w:rStyle w:val="StringTok"/>
        </w:rPr>
        <w:t xml:space="preserve"> "POSIXct"</w:t>
      </w:r>
      <w:r>
        <w:rPr>
          <w:rStyle w:val="NormalTok"/>
        </w:rPr>
        <w:t xml:space="preserve"> </w:t>
      </w:r>
      <w:r>
        <w:rPr>
          <w:rStyle w:val="NormalTok"/>
        </w:rPr>
        <w:t xml:space="preserve">){date_range_st =</w:t>
      </w:r>
      <w:r>
        <w:rPr>
          <w:rStyle w:val="StringTok"/>
        </w:rPr>
        <w:t xml:space="preserve"> </w:t>
      </w:r>
      <w:r>
        <w:rPr>
          <w:rStyle w:val="KeywordTok"/>
        </w:rPr>
        <w:t xml:space="preserve">as.Date</w:t>
      </w:r>
      <w:r>
        <w:rPr>
          <w:rStyle w:val="NormalTok"/>
        </w:rPr>
        <w:t xml:space="preserve">(date_range_st)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date_range_end =</w:t>
      </w:r>
      <w:r>
        <w:rPr>
          <w:rStyle w:val="StringTok"/>
        </w:rPr>
        <w:t xml:space="preserve"> </w:t>
      </w:r>
      <w:r>
        <w:rPr>
          <w:rStyle w:val="KeywordTok"/>
        </w:rPr>
        <w:t xml:space="preserve">as.Date</w:t>
      </w:r>
      <w:r>
        <w:rPr>
          <w:rStyle w:val="NormalTok"/>
        </w:rPr>
        <w:t xml:space="preserve">(date_range_end)}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#Avoid problems with missing plant or harvest dates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(date_range_st)!=</w:t>
      </w:r>
      <w:r>
        <w:rPr>
          <w:rStyle w:val="KeywordTok"/>
        </w:rPr>
        <w:t xml:space="preserve">length</w:t>
      </w:r>
      <w:r>
        <w:rPr>
          <w:rStyle w:val="NormalTok"/>
        </w:rPr>
        <w:t xml:space="preserve">(date_range_end)){</w:t>
      </w:r>
      <w:r>
        <w:rPr>
          <w:rStyle w:val="KeywordTok"/>
        </w:rPr>
        <w:t xml:space="preserve">print</w:t>
      </w:r>
      <w:r>
        <w:rPr>
          <w:rStyle w:val="NormalTok"/>
        </w:rPr>
        <w:t xml:space="preserve">(</w:t>
      </w:r>
      <w:r>
        <w:rPr>
          <w:rStyle w:val="StringTok"/>
        </w:rPr>
        <w:t xml:space="preserve">'number of elements in start end dates dont match'</w:t>
      </w:r>
      <w:r>
        <w:rPr>
          <w:rStyle w:val="NormalTok"/>
        </w:rPr>
        <w:t xml:space="preserve">);break}</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(date_range_st),function(z){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DateRange2 =</w:t>
      </w:r>
      <w:r>
        <w:rPr>
          <w:rStyle w:val="StringTok"/>
        </w:rPr>
        <w:t xml:space="preserve"> </w:t>
      </w:r>
      <w:r>
        <w:rPr>
          <w:rStyle w:val="KeywordTok"/>
        </w:rPr>
        <w:t xml:space="preserve">seq</w:t>
      </w:r>
      <w:r>
        <w:rPr>
          <w:rStyle w:val="NormalTok"/>
        </w:rPr>
        <w:t xml:space="preserve">(date_range_st[z],date_range_end[z],</w:t>
      </w:r>
      <w:r>
        <w:rPr>
          <w:rStyle w:val="DataTypeTok"/>
        </w:rPr>
        <w:t xml:space="preserve">by=</w:t>
      </w:r>
      <w:r>
        <w:rPr>
          <w:rStyle w:val="NormalTok"/>
        </w:rPr>
        <w:t xml:space="preserve">by_in)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x2 =</w:t>
      </w:r>
      <w:r>
        <w:rPr>
          <w:rStyle w:val="StringTok"/>
        </w:rPr>
        <w:t xml:space="preserve"> </w:t>
      </w:r>
      <w:r>
        <w:rPr>
          <w:rStyle w:val="NormalTok"/>
        </w:rPr>
        <w:t xml:space="preserve">x[dates_in %in%</w:t>
      </w:r>
      <w:r>
        <w:rPr>
          <w:rStyle w:val="StringTok"/>
        </w:rPr>
        <w:t xml:space="preserve"> </w:t>
      </w:r>
      <w:r>
        <w:rPr>
          <w:rStyle w:val="NormalTok"/>
        </w:rPr>
        <w:t xml:space="preserve">DateRange2]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dates_in2 =</w:t>
      </w:r>
      <w:r>
        <w:rPr>
          <w:rStyle w:val="StringTok"/>
        </w:rPr>
        <w:t xml:space="preserve"> </w:t>
      </w:r>
      <w:r>
        <w:rPr>
          <w:rStyle w:val="NormalTok"/>
        </w:rPr>
        <w:t xml:space="preserve">dates_in[dates_in %in%</w:t>
      </w:r>
      <w:r>
        <w:rPr>
          <w:rStyle w:val="StringTok"/>
        </w:rPr>
        <w:t xml:space="preserve"> </w:t>
      </w:r>
      <w:r>
        <w:rPr>
          <w:rStyle w:val="NormalTok"/>
        </w:rPr>
        <w:t xml:space="preserve">DateRange2]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 =</w:t>
      </w:r>
      <w:r>
        <w:rPr>
          <w:rStyle w:val="StringTok"/>
        </w:rPr>
        <w:t xml:space="preserve"> </w:t>
      </w:r>
      <w:r>
        <w:rPr>
          <w:rStyle w:val="KeywordTok"/>
        </w:rPr>
        <w:t xml:space="preserve">which</w:t>
      </w:r>
      <w:r>
        <w:rPr>
          <w:rStyle w:val="NormalTok"/>
        </w:rPr>
        <w:t xml:space="preserve">(</w:t>
      </w:r>
      <w:r>
        <w:rPr>
          <w:rStyle w:val="KeywordTok"/>
        </w:rPr>
        <w:t xml:space="preserve">FUN</w:t>
      </w:r>
      <w:r>
        <w:rPr>
          <w:rStyle w:val="NormalTok"/>
        </w:rPr>
        <w:t xml:space="preserve">(x2) ==</w:t>
      </w:r>
      <w:r>
        <w:rPr>
          <w:rStyle w:val="StringTok"/>
        </w:rPr>
        <w:t xml:space="preserve">  </w:t>
      </w:r>
      <w:r>
        <w:rPr>
          <w:rStyle w:val="NormalTok"/>
        </w:rPr>
        <w:t xml:space="preserve">x2)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(which_max)&gt;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 =</w:t>
      </w:r>
      <w:r>
        <w:rPr>
          <w:rStyle w:val="StringTok"/>
        </w:rPr>
        <w:t xml:space="preserve"> </w:t>
      </w:r>
      <w:r>
        <w:rPr>
          <w:rStyle w:val="KeywordTok"/>
        </w:rPr>
        <w:t xml:space="preserve">c</w:t>
      </w:r>
      <w:r>
        <w:rPr>
          <w:rStyle w:val="NormalTok"/>
        </w:rPr>
        <w:t xml:space="preserve">(which_max[</w:t>
      </w:r>
      <w:r>
        <w:rPr>
          <w:rStyle w:val="DecValTok"/>
        </w:rPr>
        <w:t xml:space="preserve">1</w:t>
      </w:r>
      <w:r>
        <w:rPr>
          <w:rStyle w:val="NormalTok"/>
        </w:rPr>
        <w:t xml:space="preserve">],which_max[</w:t>
      </w:r>
      <w:r>
        <w:rPr>
          <w:rStyle w:val="KeywordTok"/>
        </w:rPr>
        <w:t xml:space="preserve">length</w:t>
      </w:r>
      <w:r>
        <w:rPr>
          <w:rStyle w:val="NormalTok"/>
        </w:rPr>
        <w:t xml:space="preserve">(which_max)]) </w:t>
      </w:r>
      <w:r>
        <w:rPr>
          <w:rStyle w:val="CommentTok"/>
        </w:rPr>
        <w:t xml:space="preserve"># limit to only 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if((which_max[</w:t>
      </w:r>
      <w:r>
        <w:rPr>
          <w:rStyle w:val="DecValTok"/>
        </w:rPr>
        <w:t xml:space="preserve">2</w:t>
      </w:r>
      <w:r>
        <w:rPr>
          <w:rStyle w:val="NormalTok"/>
        </w:rPr>
        <w:t xml:space="preserve">]-which_max[</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which_max=which_max[</w:t>
      </w:r>
      <w:r>
        <w:rPr>
          <w:rStyle w:val="DecValTok"/>
        </w:rPr>
        <w:t xml:space="preserve">1</w:t>
      </w:r>
      <w:r>
        <w:rPr>
          <w:rStyle w:val="NormalTok"/>
        </w:rPr>
        <w:t xml:space="preserve">]  </w:t>
      </w:r>
      <w:r>
        <w:rPr>
          <w:rStyle w:val="CommentTok"/>
        </w:rPr>
        <w:t xml:space="preserve"># favor the first instance of maximum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if((which_max[</w:t>
      </w:r>
      <w:r>
        <w:rPr>
          <w:rStyle w:val="DecValTok"/>
        </w:rPr>
        <w:t xml:space="preserve">2</w:t>
      </w:r>
      <w:r>
        <w:rPr>
          <w:rStyle w:val="NormalTok"/>
        </w:rPr>
        <w:t xml:space="preserve">]-which_max[</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which_max=which_max[</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is seperated by 2 choose middle left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if((which_max[</w:t>
      </w:r>
      <w:r>
        <w:rPr>
          <w:rStyle w:val="DecValTok"/>
        </w:rPr>
        <w:t xml:space="preserve">2</w:t>
      </w:r>
      <w:r>
        <w:rPr>
          <w:rStyle w:val="NormalTok"/>
        </w:rPr>
        <w:t xml:space="preserve">]-which_max[</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which_max=which_max[</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is seperated by 3 choose middle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max_dates =</w:t>
      </w:r>
      <w:r>
        <w:rPr>
          <w:rStyle w:val="StringTok"/>
        </w:rPr>
        <w:t xml:space="preserve"> </w:t>
      </w:r>
      <w:r>
        <w:rPr>
          <w:rStyle w:val="NormalTok"/>
        </w:rPr>
        <w:t xml:space="preserve">dates_in2[which_max]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 =</w:t>
      </w:r>
      <w:r>
        <w:rPr>
          <w:rStyle w:val="StringTok"/>
        </w:rPr>
        <w:t xml:space="preserve"> </w:t>
      </w:r>
      <w:r>
        <w:rPr>
          <w:rStyle w:val="KeywordTok"/>
        </w:rPr>
        <w:t xml:space="preserve">do.call</w:t>
      </w:r>
      <w:r>
        <w:rPr>
          <w:rStyle w:val="NormalTok"/>
        </w:rPr>
        <w:t xml:space="preserve">(c,dataout)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(dataout)=</w:t>
      </w:r>
      <w:r>
        <w:rPr>
          <w:rStyle w:val="KeywordTok"/>
        </w:rPr>
        <w:t xml:space="preserve">format</w:t>
      </w:r>
      <w:r>
        <w:rPr>
          <w:rStyle w:val="NormalTok"/>
        </w:rPr>
        <w:t xml:space="preserve">(date_range_st,</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rPr>
          <w:i/>
        </w:rPr>
        <w:t xml:space="preserve">Functions 7: Mean day of the year values</w:t>
      </w:r>
    </w:p>
    <w:p>
      <w:pPr>
        <w:pStyle w:val="SourceCode"/>
      </w:pPr>
      <w:r>
        <w:rPr>
          <w:rStyle w:val="NormalTok"/>
        </w:rPr>
        <w:t xml:space="preserve"> </w:t>
      </w:r>
      <w:r>
        <w:rPr>
          <w:rStyle w:val="NormalTok"/>
        </w:rPr>
        <w:t xml:space="preserve"> </w:t>
      </w:r>
      <w:r>
        <w:rPr>
          <w:rStyle w:val="NormalTok"/>
        </w:rPr>
        <w:t xml:space="preserve">AnnualAverageDOYvalues =</w:t>
      </w:r>
      <w:r>
        <w:rPr>
          <w:rStyle w:val="StringTok"/>
        </w:rPr>
        <w:t xml:space="preserve"> </w:t>
      </w:r>
      <w:r>
        <w:rPr>
          <w:rStyle w:val="NormalTok"/>
        </w:rPr>
        <w:t xml:space="preserve">function(x,dates_in){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calculates the average value for DOY for the whole series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datesj =</w:t>
      </w:r>
      <w:r>
        <w:rPr>
          <w:rStyle w:val="StringTok"/>
        </w:rPr>
        <w:t xml:space="preserve"> </w:t>
      </w:r>
      <w:r>
        <w:rPr>
          <w:rStyle w:val="KeywordTok"/>
        </w:rPr>
        <w:t xml:space="preserve">format</w:t>
      </w:r>
      <w:r>
        <w:rPr>
          <w:rStyle w:val="NormalTok"/>
        </w:rPr>
        <w:t xml:space="preserve">(dates_in,</w:t>
      </w:r>
      <w:r>
        <w:rPr>
          <w:rStyle w:val="StringTok"/>
        </w:rPr>
        <w:t xml:space="preserve">'%j'</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KeywordTok"/>
        </w:rPr>
        <w:t xml:space="preserve">split</w:t>
      </w:r>
      <w:r>
        <w:rPr>
          <w:rStyle w:val="NormalTok"/>
        </w:rPr>
        <w:t xml:space="preserve">(x,datesj),function(y){</w:t>
      </w:r>
      <w:r>
        <w:rPr>
          <w:rStyle w:val="KeywordTok"/>
        </w:rPr>
        <w:t xml:space="preserve">mean</w:t>
      </w:r>
      <w:r>
        <w:rPr>
          <w:rStyle w:val="NormalTok"/>
        </w:rPr>
        <w:t xml:space="preserve">(y,</w:t>
      </w:r>
      <w:r>
        <w:rPr>
          <w:rStyle w:val="DataTypeTok"/>
        </w:rPr>
        <w:t xml:space="preserve">na.rm=</w:t>
      </w:r>
      <w:r>
        <w:rPr>
          <w:rStyle w:val="NormalTok"/>
        </w:rPr>
        <w:t xml:space="preserve">T)}))}</w:t>
      </w:r>
    </w:p>
    <w:p>
      <w:pPr>
        <w:pStyle w:val="FirstParagraph"/>
      </w:pPr>
      <w:r>
        <w:rPr>
          <w:i/>
        </w:rPr>
        <w:t xml:space="preserve">Functions 8: Smoothing splines with outlier removal</w:t>
      </w:r>
    </w:p>
    <w:p>
      <w:pPr>
        <w:pStyle w:val="SourceCode"/>
      </w:pPr>
      <w:r>
        <w:rPr>
          <w:rStyle w:val="CommentTok"/>
        </w:rPr>
        <w:t xml:space="preserve">#---------------------------------------------------------------------</w:t>
      </w:r>
      <w:r>
        <w:br w:type="textWrapping"/>
      </w:r>
      <w:r>
        <w:rPr>
          <w:rStyle w:val="CommentTok"/>
        </w:rPr>
        <w:t xml:space="preserve"># This function takes a time series w/ dates (x, dates) and returns a spline smoothed time series with outliers removed.</w:t>
      </w:r>
      <w:r>
        <w:br w:type="textWrapping"/>
      </w:r>
      <w:r>
        <w:rPr>
          <w:rStyle w:val="CommentTok"/>
        </w:rPr>
        <w:t xml:space="preserve"># Outliers are identified as points with absolute value more than out_sigma * sd, where sd is the residual</w:t>
      </w:r>
      <w:r>
        <w:br w:type="textWrapping"/>
      </w:r>
      <w:r>
        <w:rPr>
          <w:rStyle w:val="CommentTok"/>
        </w:rPr>
        <w:t xml:space="preserve"># standard deviation between the input data and the initial spline fit, and out_sigma is a variable</w:t>
      </w:r>
      <w:r>
        <w:br w:type="textWrapping"/>
      </w:r>
      <w:r>
        <w:rPr>
          <w:rStyle w:val="CommentTok"/>
        </w:rPr>
        <w:t xml:space="preserve"># coefficient. The spline smoothing parameter spline_spar controls the smoothness of the fit (see spline.smooth help)</w:t>
      </w:r>
      <w:r>
        <w:br w:type="textWrapping"/>
      </w:r>
      <w:r>
        <w:rPr>
          <w:rStyle w:val="CommentTok"/>
        </w:rPr>
        <w:t xml:space="preserve"># and out_iterations controls the number of times that outliers are checked and removed w/ subsequent spline refit</w:t>
      </w:r>
      <w:r>
        <w:br w:type="textWrapping"/>
      </w:r>
      <w:r>
        <w:rPr>
          <w:rStyle w:val="CommentTok"/>
        </w:rPr>
        <w:t xml:space="preserve"># pred_dates is a vector of dates where spline smoothed predictions of x are desired. If NA, then a daily series spanning</w:t>
      </w:r>
      <w:r>
        <w:br w:type="textWrapping"/>
      </w:r>
      <w:r>
        <w:rPr>
          <w:rStyle w:val="CommentTok"/>
        </w:rPr>
        <w:t xml:space="preserve"># min(dates)-max(dates) is returned</w:t>
      </w:r>
      <w:r>
        <w:br w:type="textWrapping"/>
      </w:r>
      <w:r>
        <w:rPr>
          <w:rStyle w:val="NormalTok"/>
        </w:rPr>
        <w:t xml:space="preserve">SplineAndOutlierRemoval &lt;-</w:t>
      </w:r>
      <w:r>
        <w:rPr>
          <w:rStyle w:val="StringTok"/>
        </w:rPr>
        <w:t xml:space="preserve"> </w:t>
      </w:r>
      <w:r>
        <w:rPr>
          <w:rStyle w:val="NormalTok"/>
        </w:rPr>
        <w:t xml:space="preserve">function(x, dates, </w:t>
      </w:r>
      <w:r>
        <w:rPr>
          <w:rStyle w:val="DataTypeTok"/>
        </w:rPr>
        <w:t xml:space="preserve">out_sigma=</w:t>
      </w:r>
      <w:r>
        <w:rPr>
          <w:rStyle w:val="DecValTok"/>
        </w:rPr>
        <w:t xml:space="preserve">3</w:t>
      </w:r>
      <w:r>
        <w:rPr>
          <w:rStyle w:val="NormalTok"/>
        </w:rPr>
        <w:t xml:space="preserve">, </w:t>
      </w:r>
      <w:r>
        <w:rPr>
          <w:rStyle w:val="DataTypeTok"/>
        </w:rPr>
        <w:t xml:space="preserve">spline_spar=</w:t>
      </w:r>
      <w:r>
        <w:rPr>
          <w:rStyle w:val="FloatTok"/>
        </w:rPr>
        <w:t xml:space="preserve">0.3</w:t>
      </w:r>
      <w:r>
        <w:rPr>
          <w:rStyle w:val="NormalTok"/>
        </w:rPr>
        <w:t xml:space="preserve">, </w:t>
      </w:r>
      <w:r>
        <w:rPr>
          <w:rStyle w:val="DataTypeTok"/>
        </w:rPr>
        <w:t xml:space="preserve">out_iterations=</w:t>
      </w:r>
      <w:r>
        <w:rPr>
          <w:rStyle w:val="DecValTok"/>
        </w:rPr>
        <w:t xml:space="preserve">1</w:t>
      </w:r>
      <w:r>
        <w:rPr>
          <w:rStyle w:val="NormalTok"/>
        </w:rPr>
        <w:t xml:space="preserve">,pred_dates){</w:t>
      </w:r>
      <w:r>
        <w:br w:type="textWrapping"/>
      </w:r>
      <w:r>
        <w:rPr>
          <w:rStyle w:val="NormalTok"/>
        </w:rPr>
        <w:t xml:space="preserve"> </w:t>
      </w:r>
      <w:r>
        <w:rPr>
          <w:rStyle w:val="NormalTok"/>
        </w:rPr>
        <w:t xml:space="preserve"> </w:t>
      </w:r>
      <w:r>
        <w:rPr>
          <w:rStyle w:val="NormalTok"/>
        </w:rPr>
        <w:t xml:space="preserve">dates &lt;-</w:t>
      </w:r>
      <w:r>
        <w:rPr>
          <w:rStyle w:val="StringTok"/>
        </w:rPr>
        <w:t xml:space="preserve"> </w:t>
      </w:r>
      <w:r>
        <w:rPr>
          <w:rStyle w:val="KeywordTok"/>
        </w:rPr>
        <w:t xml:space="preserve">as.numeric</w:t>
      </w:r>
      <w:r>
        <w:rPr>
          <w:rStyle w:val="NormalTok"/>
        </w:rPr>
        <w:t xml:space="preserve">(dates) </w:t>
      </w:r>
      <w:r>
        <w:rPr>
          <w:rStyle w:val="CommentTok"/>
        </w:rPr>
        <w:t xml:space="preserve"># spline doesn't work with dates</w:t>
      </w:r>
      <w:r>
        <w:br w:type="textWrapping"/>
      </w:r>
      <w:r>
        <w:rPr>
          <w:rStyle w:val="NormalTok"/>
        </w:rPr>
        <w:t xml:space="preserve"> </w:t>
      </w:r>
      <w:r>
        <w:rPr>
          <w:rStyle w:val="NormalTok"/>
        </w:rPr>
        <w:t xml:space="preserve"> </w:t>
      </w:r>
      <w:r>
        <w:rPr>
          <w:rStyle w:val="NormalTok"/>
        </w:rPr>
        <w:t xml:space="preserve">pred_dates =</w:t>
      </w:r>
      <w:r>
        <w:rPr>
          <w:rStyle w:val="StringTok"/>
        </w:rPr>
        <w:t xml:space="preserve"> </w:t>
      </w:r>
      <w:r>
        <w:rPr>
          <w:rStyle w:val="KeywordTok"/>
        </w:rPr>
        <w:t xml:space="preserve">as.numeric</w:t>
      </w:r>
      <w:r>
        <w:rPr>
          <w:rStyle w:val="NormalTok"/>
        </w:rPr>
        <w:t xml:space="preserve">(pred_dates)</w:t>
      </w:r>
      <w:r>
        <w:br w:type="textWrapping"/>
      </w:r>
      <w:r>
        <w:rPr>
          <w:rStyle w:val="NormalTok"/>
        </w:rPr>
        <w:t xml:space="preserve"> </w:t>
      </w:r>
      <w:r>
        <w:rPr>
          <w:rStyle w:val="NormalTok"/>
        </w:rPr>
        <w:t xml:space="preserve"> </w:t>
      </w:r>
      <w:r>
        <w:rPr>
          <w:rStyle w:val="CommentTok"/>
        </w:rPr>
        <w:t xml:space="preserve"># if prediction dates aren't provided, we assume we want daily ones</w:t>
      </w:r>
      <w:r>
        <w:br w:type="textWrapping"/>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(pred_dates[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pred_dates &lt;-</w:t>
      </w:r>
      <w:r>
        <w:rPr>
          <w:rStyle w:val="StringTok"/>
        </w:rPr>
        <w:t xml:space="preserve"> </w:t>
      </w:r>
      <w:r>
        <w:rPr>
          <w:rStyle w:val="KeywordTok"/>
        </w:rPr>
        <w:t xml:space="preserve">min</w:t>
      </w:r>
      <w:r>
        <w:rPr>
          <w:rStyle w:val="NormalTok"/>
        </w:rPr>
        <w:t xml:space="preserve">(dates, </w:t>
      </w:r>
      <w:r>
        <w:rPr>
          <w:rStyle w:val="DataTypeTok"/>
        </w:rPr>
        <w:t xml:space="preserve">na.rm=</w:t>
      </w:r>
      <w:r>
        <w:rPr>
          <w:rStyle w:val="NormalTok"/>
        </w:rPr>
        <w:t xml:space="preserve">T):</w:t>
      </w:r>
      <w:r>
        <w:rPr>
          <w:rStyle w:val="KeywordTok"/>
        </w:rPr>
        <w:t xml:space="preserve">max</w:t>
      </w:r>
      <w:r>
        <w:rPr>
          <w:rStyle w:val="NormalTok"/>
        </w:rPr>
        <w:t xml:space="preserve">(dates, </w:t>
      </w:r>
      <w:r>
        <w:rPr>
          <w:rStyle w:val="DataTypeTok"/>
        </w:rPr>
        <w:t xml:space="preserve">na.rm=</w:t>
      </w:r>
      <w:r>
        <w:rPr>
          <w:rStyle w:val="NormalTok"/>
        </w:rPr>
        <w:t xml:space="preserve">T)}</w:t>
      </w:r>
      <w:r>
        <w:br w:type="textWrapping"/>
      </w:r>
      <w:r>
        <w:rPr>
          <w:rStyle w:val="NormalTok"/>
        </w:rPr>
        <w:t xml:space="preserve"> </w:t>
      </w:r>
      <w:r>
        <w:rPr>
          <w:rStyle w:val="NormalTok"/>
        </w:rPr>
        <w:t xml:space="preserve"> </w:t>
      </w:r>
      <w:r>
        <w:rPr>
          <w:rStyle w:val="CommentTok"/>
        </w:rPr>
        <w:t xml:space="preserve"># eliminate outliers and respline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:out_iterations){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fit a smoothing spline to non-missing 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spl &lt;-</w:t>
      </w:r>
      <w:r>
        <w:rPr>
          <w:rStyle w:val="StringTok"/>
        </w:rPr>
        <w:t xml:space="preserve"> </w:t>
      </w:r>
      <w:r>
        <w:rPr>
          <w:rStyle w:val="KeywordTok"/>
        </w:rPr>
        <w:t xml:space="preserve">try</w:t>
      </w:r>
      <w:r>
        <w:rPr>
          <w:rStyle w:val="NormalTok"/>
        </w:rPr>
        <w:t xml:space="preserve">(</w:t>
      </w:r>
      <w:r>
        <w:rPr>
          <w:rStyle w:val="KeywordTok"/>
        </w:rPr>
        <w:t xml:space="preserve">smooth.spline</w:t>
      </w:r>
      <w:r>
        <w:rPr>
          <w:rStyle w:val="NormalTok"/>
        </w:rPr>
        <w:t xml:space="preserve">(dates[!</w:t>
      </w:r>
      <w:r>
        <w:rPr>
          <w:rStyle w:val="KeywordTok"/>
        </w:rPr>
        <w:t xml:space="preserve">is.na</w:t>
      </w:r>
      <w:r>
        <w:rPr>
          <w:rStyle w:val="NormalTok"/>
        </w:rPr>
        <w:t xml:space="preserve">(x)], x[!</w:t>
      </w:r>
      <w:r>
        <w:rPr>
          <w:rStyle w:val="KeywordTok"/>
        </w:rPr>
        <w:t xml:space="preserve">is.na</w:t>
      </w:r>
      <w:r>
        <w:rPr>
          <w:rStyle w:val="NormalTok"/>
        </w:rPr>
        <w:t xml:space="preserve">(x)], </w:t>
      </w:r>
      <w:r>
        <w:rPr>
          <w:rStyle w:val="DataTypeTok"/>
        </w:rPr>
        <w:t xml:space="preserve">spar=</w:t>
      </w:r>
      <w:r>
        <w:rPr>
          <w:rStyle w:val="NormalTok"/>
        </w:rPr>
        <w:t xml:space="preserve">spline_spar), </w:t>
      </w:r>
      <w:r>
        <w:rPr>
          <w:rStyle w:val="DataTypeTok"/>
        </w:rPr>
        <w:t xml:space="preserve">silent=</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(spl,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"Failed to fit smoothing 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 &lt;-</w:t>
      </w:r>
      <w:r>
        <w:rPr>
          <w:rStyle w:val="StringTok"/>
        </w:rPr>
        <w:t xml:space="preserve"> </w:t>
      </w:r>
      <w:r>
        <w:rPr>
          <w:rStyle w:val="KeywordTok"/>
        </w:rPr>
        <w:t xml:space="preserve">try</w:t>
      </w:r>
      <w:r>
        <w:rPr>
          <w:rStyle w:val="NormalTok"/>
        </w:rPr>
        <w:t xml:space="preserve">(</w:t>
      </w:r>
      <w:r>
        <w:rPr>
          <w:rStyle w:val="KeywordTok"/>
        </w:rPr>
        <w:t xml:space="preserve">predict</w:t>
      </w:r>
      <w:r>
        <w:rPr>
          <w:rStyle w:val="NormalTok"/>
        </w:rPr>
        <w:t xml:space="preserve">(spl, dates)$y, </w:t>
      </w:r>
      <w:r>
        <w:rPr>
          <w:rStyle w:val="DataTypeTok"/>
        </w:rPr>
        <w:t xml:space="preserve">silent=</w:t>
      </w:r>
      <w:r>
        <w:rPr>
          <w:rStyle w:val="NormalTok"/>
        </w:rPr>
        <w:t xml:space="preserve">T) </w:t>
      </w:r>
      <w:r>
        <w:rPr>
          <w:rStyle w:val="CommentTok"/>
        </w:rPr>
        <w:t xml:space="preserve"># calculate spline smoothed 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(smooth_x,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"Failed to predict with 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smooth_x_resid &lt;-</w:t>
      </w:r>
      <w:r>
        <w:rPr>
          <w:rStyle w:val="StringTok"/>
        </w:rPr>
        <w:t xml:space="preserve"> </w:t>
      </w:r>
      <w:r>
        <w:rPr>
          <w:rStyle w:val="NormalTok"/>
        </w:rPr>
        <w:t xml:space="preserve">x -</w:t>
      </w:r>
      <w:r>
        <w:rPr>
          <w:rStyle w:val="StringTok"/>
        </w:rPr>
        <w:t xml:space="preserve"> </w:t>
      </w:r>
      <w:r>
        <w:rPr>
          <w:rStyle w:val="NormalTok"/>
        </w:rPr>
        <w:t xml:space="preserve">smooth_x </w:t>
      </w:r>
      <w:r>
        <w:rPr>
          <w:rStyle w:val="CommentTok"/>
        </w:rPr>
        <w:t xml:space="preserve"># calculate residuals from spline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smooth_x_resid_sd &lt;-</w:t>
      </w:r>
      <w:r>
        <w:rPr>
          <w:rStyle w:val="StringTok"/>
        </w:rPr>
        <w:t xml:space="preserve"> </w:t>
      </w:r>
      <w:r>
        <w:rPr>
          <w:rStyle w:val="KeywordTok"/>
        </w:rPr>
        <w:t xml:space="preserve">try</w:t>
      </w:r>
      <w:r>
        <w:rPr>
          <w:rStyle w:val="NormalTok"/>
        </w:rPr>
        <w:t xml:space="preserve">(</w:t>
      </w:r>
      <w:r>
        <w:rPr>
          <w:rStyle w:val="KeywordTok"/>
        </w:rPr>
        <w:t xml:space="preserve">sd</w:t>
      </w:r>
      <w:r>
        <w:rPr>
          <w:rStyle w:val="NormalTok"/>
        </w:rPr>
        <w:t xml:space="preserve">(smooth_x_resid, </w:t>
      </w:r>
      <w:r>
        <w:rPr>
          <w:rStyle w:val="DataTypeTok"/>
        </w:rPr>
        <w:t xml:space="preserve">na.rm=</w:t>
      </w:r>
      <w:r>
        <w:rPr>
          <w:rStyle w:val="NormalTok"/>
        </w:rPr>
        <w:t xml:space="preserve">T), </w:t>
      </w:r>
      <w:r>
        <w:rPr>
          <w:rStyle w:val="DataTypeTok"/>
        </w:rPr>
        <w:t xml:space="preserve">silent=</w:t>
      </w:r>
      <w:r>
        <w:rPr>
          <w:rStyle w:val="NormalTok"/>
        </w:rPr>
        <w:t xml:space="preserve">T) </w:t>
      </w:r>
      <w:r>
        <w:rPr>
          <w:rStyle w:val="CommentTok"/>
        </w:rPr>
        <w:t xml:space="preserve"># standard dev of absolute value of residuals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(smooth_x_resid_sd,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"Failed to get sd of residuals"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outliers &lt;-</w:t>
      </w:r>
      <w:r>
        <w:rPr>
          <w:rStyle w:val="StringTok"/>
        </w:rPr>
        <w:t xml:space="preserve"> </w:t>
      </w:r>
      <w:r>
        <w:rPr>
          <w:rStyle w:val="KeywordTok"/>
        </w:rPr>
        <w:t xml:space="preserve">abs</w:t>
      </w:r>
      <w:r>
        <w:rPr>
          <w:rStyle w:val="NormalTok"/>
        </w:rPr>
        <w:t xml:space="preserve">(smooth_x_resid) &gt;</w:t>
      </w:r>
      <w:r>
        <w:rPr>
          <w:rStyle w:val="StringTok"/>
        </w:rPr>
        <w:t xml:space="preserve"> </w:t>
      </w:r>
      <w:r>
        <w:rPr>
          <w:rStyle w:val="NormalTok"/>
        </w:rPr>
        <w:t xml:space="preserve">out_sigma *</w:t>
      </w:r>
      <w:r>
        <w:rPr>
          <w:rStyle w:val="StringTok"/>
        </w:rPr>
        <w:t xml:space="preserve"> </w:t>
      </w:r>
      <w:r>
        <w:rPr>
          <w:rStyle w:val="NormalTok"/>
        </w:rPr>
        <w:t xml:space="preserve">smooth_x_resid_sd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outliers[</w:t>
      </w:r>
      <w:r>
        <w:rPr>
          <w:rStyle w:val="KeywordTok"/>
        </w:rPr>
        <w:t xml:space="preserve">is.na</w:t>
      </w:r>
      <w:r>
        <w:rPr>
          <w:rStyle w:val="NormalTok"/>
        </w:rPr>
        <w:t xml:space="preserve">(outliers)] &lt;-</w:t>
      </w:r>
      <w:r>
        <w:rPr>
          <w:rStyle w:val="String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sum</w:t>
      </w:r>
      <w:r>
        <w:rPr>
          <w:rStyle w:val="NormalTok"/>
        </w:rPr>
        <w:t xml:space="preserve">(outliers)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we found outliers, eliminate them in x and refit up to iterations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x[outliers]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we didn't find any outliers, we abandon the iteration and return the smoothed 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smooth_x_return &lt;-</w:t>
      </w:r>
      <w:r>
        <w:rPr>
          <w:rStyle w:val="StringTok"/>
        </w:rPr>
        <w:t xml:space="preserve"> </w:t>
      </w:r>
      <w:r>
        <w:rPr>
          <w:rStyle w:val="KeywordTok"/>
        </w:rPr>
        <w:t xml:space="preserve">try</w:t>
      </w:r>
      <w:r>
        <w:rPr>
          <w:rStyle w:val="NormalTok"/>
        </w:rPr>
        <w:t xml:space="preserve">(</w:t>
      </w:r>
      <w:r>
        <w:rPr>
          <w:rStyle w:val="KeywordTok"/>
        </w:rPr>
        <w:t xml:space="preserve">predict</w:t>
      </w:r>
      <w:r>
        <w:rPr>
          <w:rStyle w:val="NormalTok"/>
        </w:rPr>
        <w:t xml:space="preserve">(spl, pred_dates)$y, </w:t>
      </w:r>
      <w:r>
        <w:rPr>
          <w:rStyle w:val="DataTypeTok"/>
        </w:rPr>
        <w:t xml:space="preserve">silent=</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(smooth_x_return,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"No outliers, but failed to predict with final 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(smooth_x_return)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fit the spline to the outlier screened data, then return the predicted series</w:t>
      </w:r>
      <w:r>
        <w:br w:type="textWrapping"/>
      </w:r>
      <w:r>
        <w:rPr>
          <w:rStyle w:val="NormalTok"/>
        </w:rPr>
        <w:t xml:space="preserve"> </w:t>
      </w:r>
      <w:r>
        <w:rPr>
          <w:rStyle w:val="NormalTok"/>
        </w:rPr>
        <w:t xml:space="preserve"> </w:t>
      </w:r>
      <w:r>
        <w:rPr>
          <w:rStyle w:val="NormalTok"/>
        </w:rPr>
        <w:t xml:space="preserve">spl &lt;-</w:t>
      </w:r>
      <w:r>
        <w:rPr>
          <w:rStyle w:val="StringTok"/>
        </w:rPr>
        <w:t xml:space="preserve"> </w:t>
      </w:r>
      <w:r>
        <w:rPr>
          <w:rStyle w:val="KeywordTok"/>
        </w:rPr>
        <w:t xml:space="preserve">try</w:t>
      </w:r>
      <w:r>
        <w:rPr>
          <w:rStyle w:val="NormalTok"/>
        </w:rPr>
        <w:t xml:space="preserve">(</w:t>
      </w:r>
      <w:r>
        <w:rPr>
          <w:rStyle w:val="KeywordTok"/>
        </w:rPr>
        <w:t xml:space="preserve">smooth.spline</w:t>
      </w:r>
      <w:r>
        <w:rPr>
          <w:rStyle w:val="NormalTok"/>
        </w:rPr>
        <w:t xml:space="preserve">(dates[!</w:t>
      </w:r>
      <w:r>
        <w:rPr>
          <w:rStyle w:val="KeywordTok"/>
        </w:rPr>
        <w:t xml:space="preserve">is.na</w:t>
      </w:r>
      <w:r>
        <w:rPr>
          <w:rStyle w:val="NormalTok"/>
        </w:rPr>
        <w:t xml:space="preserve">(x)], x[!</w:t>
      </w:r>
      <w:r>
        <w:rPr>
          <w:rStyle w:val="KeywordTok"/>
        </w:rPr>
        <w:t xml:space="preserve">is.na</w:t>
      </w:r>
      <w:r>
        <w:rPr>
          <w:rStyle w:val="NormalTok"/>
        </w:rPr>
        <w:t xml:space="preserve">(x)], </w:t>
      </w:r>
      <w:r>
        <w:rPr>
          <w:rStyle w:val="DataTypeTok"/>
        </w:rPr>
        <w:t xml:space="preserve">spar=</w:t>
      </w:r>
      <w:r>
        <w:rPr>
          <w:rStyle w:val="NormalTok"/>
        </w:rPr>
        <w:t xml:space="preserve">spline_spar), </w:t>
      </w:r>
      <w:r>
        <w:rPr>
          <w:rStyle w:val="DataTypeTok"/>
        </w:rPr>
        <w:t xml:space="preserve">silent=</w:t>
      </w:r>
      <w:r>
        <w:rPr>
          <w:rStyle w:val="NormalTok"/>
        </w:rPr>
        <w:t xml:space="preserve">T)</w:t>
      </w:r>
      <w:r>
        <w:br w:type="textWrapping"/>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(spl,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"Failed to predict with final 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smooth_x_return &lt;-</w:t>
      </w:r>
      <w:r>
        <w:rPr>
          <w:rStyle w:val="StringTok"/>
        </w:rPr>
        <w:t xml:space="preserve"> </w:t>
      </w:r>
      <w:r>
        <w:rPr>
          <w:rStyle w:val="KeywordTok"/>
        </w:rPr>
        <w:t xml:space="preserve">try</w:t>
      </w:r>
      <w:r>
        <w:rPr>
          <w:rStyle w:val="NormalTok"/>
        </w:rPr>
        <w:t xml:space="preserve">(</w:t>
      </w:r>
      <w:r>
        <w:rPr>
          <w:rStyle w:val="KeywordTok"/>
        </w:rPr>
        <w:t xml:space="preserve">predict</w:t>
      </w:r>
      <w:r>
        <w:rPr>
          <w:rStyle w:val="NormalTok"/>
        </w:rPr>
        <w:t xml:space="preserve">(spl, pred_dates)$y, </w:t>
      </w:r>
      <w:r>
        <w:rPr>
          <w:rStyle w:val="DataTypeTok"/>
        </w:rPr>
        <w:t xml:space="preserve">silent=</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(smooth_x_return,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(smooth_x_return)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rPr>
          <w:i/>
        </w:rPr>
        <w:t xml:space="preserve">Function 9: Flexible annual vegetation metrics</w:t>
      </w:r>
    </w:p>
    <w:p>
      <w:pPr>
        <w:pStyle w:val="SourceCode"/>
      </w:pPr>
      <w:r>
        <w:rPr>
          <w:rStyle w:val="NormalTok"/>
        </w:rPr>
        <w:t xml:space="preserve"> </w:t>
      </w:r>
      <w:r>
        <w:rPr>
          <w:rStyle w:val="NormalTok"/>
        </w:rPr>
        <w:t xml:space="preserve"> </w:t>
      </w:r>
      <w:r>
        <w:rPr>
          <w:rStyle w:val="NormalTok"/>
        </w:rPr>
        <w:t xml:space="preserve">AnnualAggregator =</w:t>
      </w:r>
      <w:r>
        <w:rPr>
          <w:rStyle w:val="StringTok"/>
        </w:rPr>
        <w:t xml:space="preserve"> </w:t>
      </w:r>
      <w:r>
        <w:rPr>
          <w:rStyle w:val="NormalTok"/>
        </w:rPr>
        <w:t xml:space="preserve">function(x,dates_in,FUN){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an annual summary statistic of any 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vegetation index data, dates_in = dates of observation POSIX,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E.g. AnnualAggregator(x=  plotdatasmoothed$EVI,dates_in = plotdatasmoothed$dates, FUN = function(y){mean(y,na.rm=T)})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datesY =</w:t>
      </w:r>
      <w:r>
        <w:rPr>
          <w:rStyle w:val="StringTok"/>
        </w:rPr>
        <w:t xml:space="preserve"> </w:t>
      </w:r>
      <w:r>
        <w:rPr>
          <w:rStyle w:val="KeywordTok"/>
        </w:rPr>
        <w:t xml:space="preserve">format</w:t>
      </w:r>
      <w:r>
        <w:rPr>
          <w:rStyle w:val="NormalTok"/>
        </w:rPr>
        <w:t xml:space="preserve">(dates_in,</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KeywordTok"/>
        </w:rPr>
        <w:t xml:space="preserve">split</w:t>
      </w:r>
      <w:r>
        <w:rPr>
          <w:rStyle w:val="NormalTok"/>
        </w:rPr>
        <w:t xml:space="preserve">(x,datesY),FUN))}</w:t>
      </w:r>
    </w:p>
    <w:p>
      <w:pPr>
        <w:pStyle w:val="FirstParagraph"/>
      </w:pPr>
      <w:r>
        <w:rPr>
          <w:i/>
        </w:rPr>
        <w:t xml:space="preserve">Function 10: Rapid multicore extract raster data by point or polygon</w:t>
      </w:r>
    </w:p>
    <w:p>
      <w:pPr>
        <w:pStyle w:val="SourceCode"/>
      </w:pPr>
      <w:r>
        <w:rPr>
          <w:rStyle w:val="NormalTok"/>
        </w:rPr>
        <w:t xml:space="preserve">extract_value_point_polygon =</w:t>
      </w:r>
      <w:r>
        <w:rPr>
          <w:rStyle w:val="StringTok"/>
        </w:rPr>
        <w:t xml:space="preserve"> </w:t>
      </w:r>
      <w:r>
        <w:rPr>
          <w:rStyle w:val="NormalTok"/>
        </w:rPr>
        <w:t xml:space="preserve">function(point_or_polygon, raster_stack, num_workers){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list containing values from locations of spatial points or polygons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polygons are too small reverts to centroid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(raster_stack)!=</w:t>
      </w:r>
      <w:r>
        <w:rPr>
          <w:rStyle w:val="StringTok"/>
        </w:rPr>
        <w:t xml:space="preserve">'list'</w:t>
      </w:r>
      <w:r>
        <w:rPr>
          <w:rStyle w:val="NormalTok"/>
        </w:rPr>
        <w:t xml:space="preserve">){raster_stack=</w:t>
      </w:r>
      <w:r>
        <w:rPr>
          <w:rStyle w:val="KeywordTok"/>
        </w:rPr>
        <w:t xml:space="preserve">list</w:t>
      </w:r>
      <w:r>
        <w:rPr>
          <w:rStyle w:val="NormalTok"/>
        </w:rPr>
        <w:t xml:space="preserve">(raster_stack)}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lapply</w:t>
      </w:r>
      <w:r>
        <w:rPr>
          <w:rStyle w:val="NormalTok"/>
        </w:rPr>
        <w:t xml:space="preserve">(</w:t>
      </w:r>
      <w:r>
        <w:rPr>
          <w:rStyle w:val="KeywordTok"/>
        </w:rPr>
        <w:t xml:space="preserve">c</w:t>
      </w:r>
      <w:r>
        <w:rPr>
          <w:rStyle w:val="NormalTok"/>
        </w:rPr>
        <w:t xml:space="preserve">(</w:t>
      </w:r>
      <w:r>
        <w:rPr>
          <w:rStyle w:val="StringTok"/>
        </w:rPr>
        <w:t xml:space="preserve">'raster'</w:t>
      </w:r>
      <w:r>
        <w:rPr>
          <w:rStyle w:val="NormalTok"/>
        </w:rPr>
        <w:t xml:space="preserve">,</w:t>
      </w:r>
      <w:r>
        <w:rPr>
          <w:rStyle w:val="StringTok"/>
        </w:rPr>
        <w:t xml:space="preserve">'foreach'</w:t>
      </w:r>
      <w:r>
        <w:rPr>
          <w:rStyle w:val="NormalTok"/>
        </w:rPr>
        <w:t xml:space="preserve">,</w:t>
      </w:r>
      <w:r>
        <w:rPr>
          <w:rStyle w:val="StringTok"/>
        </w:rPr>
        <w:t xml:space="preserve">'doParallel'</w:t>
      </w:r>
      <w:r>
        <w:rPr>
          <w:rStyle w:val="NormalTok"/>
        </w:rPr>
        <w:t xml:space="preserve">), require, </w:t>
      </w:r>
      <w:r>
        <w:rPr>
          <w:rStyle w:val="DataTypeTok"/>
        </w:rPr>
        <w:t xml:space="preserve">character.only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registerDoParallel</w:t>
      </w:r>
      <w:r>
        <w:rPr>
          <w:rStyle w:val="NormalTok"/>
        </w:rPr>
        <w:t xml:space="preserve">(num_workers)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ptm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iterate between points or polygons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ply_result =</w:t>
      </w:r>
      <w:r>
        <w:rPr>
          <w:rStyle w:val="StringTok"/>
        </w:rPr>
        <w:t xml:space="preserve"> </w:t>
      </w:r>
      <w:r>
        <w:rPr>
          <w:rStyle w:val="KeywordTok"/>
        </w:rPr>
        <w:t xml:space="preserve">foreach</w:t>
      </w:r>
      <w:r>
        <w:rPr>
          <w:rStyle w:val="NormalTok"/>
        </w:rPr>
        <w:t xml:space="preserve">(</w:t>
      </w:r>
      <w:r>
        <w:rPr>
          <w:rStyle w:val="DataTypeTok"/>
        </w:rPr>
        <w:t xml:space="preserve">j =</w:t>
      </w:r>
      <w:r>
        <w:rPr>
          <w:rStyle w:val="NormalTok"/>
        </w:rPr>
        <w:t xml:space="preserve"> </w:t>
      </w:r>
      <w:r>
        <w:rPr>
          <w:rStyle w:val="DecValTok"/>
        </w:rPr>
        <w:t xml:space="preserve">1</w:t>
      </w:r>
      <w:r>
        <w:rPr>
          <w:rStyle w:val="NormalTok"/>
        </w:rPr>
        <w:t xml:space="preserve">:</w:t>
      </w:r>
      <w:r>
        <w:rPr>
          <w:rStyle w:val="KeywordTok"/>
        </w:rPr>
        <w:t xml:space="preserve">length</w:t>
      </w:r>
      <w:r>
        <w:rPr>
          <w:rStyle w:val="NormalTok"/>
        </w:rPr>
        <w:t xml:space="preserve">(point_or_polygon),</w:t>
      </w:r>
      <w:r>
        <w:rPr>
          <w:rStyle w:val="DataTypeTok"/>
        </w:rPr>
        <w:t xml:space="preserve">.inorder=</w:t>
      </w:r>
      <w:r>
        <w:rPr>
          <w:rStyle w:val="NormalTok"/>
        </w:rPr>
        <w:t xml:space="preserve">T) %do%{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'Working on feature: '</w:t>
      </w:r>
      <w:r>
        <w:rPr>
          <w:rStyle w:val="NormalTok"/>
        </w:rPr>
        <w:t xml:space="preserve">,j,</w:t>
      </w:r>
      <w:r>
        <w:rPr>
          <w:rStyle w:val="StringTok"/>
        </w:rPr>
        <w:t xml:space="preserve">' out of '</w:t>
      </w:r>
      <w:r>
        <w:rPr>
          <w:rStyle w:val="NormalTok"/>
        </w:rPr>
        <w:t xml:space="preserve">,</w:t>
      </w:r>
      <w:r>
        <w:rPr>
          <w:rStyle w:val="KeywordTok"/>
        </w:rPr>
        <w:t xml:space="preserve">length</w:t>
      </w:r>
      <w:r>
        <w:rPr>
          <w:rStyle w:val="NormalTok"/>
        </w:rPr>
        <w:t xml:space="preserve">(point_or_polygon)))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get_class=</w:t>
      </w:r>
      <w:r>
        <w:rPr>
          <w:rStyle w:val="StringTok"/>
        </w:rPr>
        <w:t xml:space="preserve"> </w:t>
      </w:r>
      <w:r>
        <w:rPr>
          <w:rStyle w:val="KeywordTok"/>
        </w:rPr>
        <w:t xml:space="preserve">class</w:t>
      </w:r>
      <w:r>
        <w:rPr>
          <w:rStyle w:val="NormalTok"/>
        </w:rPr>
        <w:t xml:space="preserve">(point_or_polygon)[</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switch rasterstack according to which point or polygon is %over%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for(z in </w:t>
      </w:r>
      <w:r>
        <w:rPr>
          <w:rStyle w:val="DecValTok"/>
        </w:rPr>
        <w:t xml:space="preserve">1</w:t>
      </w:r>
      <w:r>
        <w:rPr>
          <w:rStyle w:val="NormalTok"/>
        </w:rPr>
        <w:t xml:space="preserve">:</w:t>
      </w:r>
      <w:r>
        <w:rPr>
          <w:rStyle w:val="KeywordTok"/>
        </w:rPr>
        <w:t xml:space="preserve">length</w:t>
      </w:r>
      <w:r>
        <w:rPr>
          <w:rStyle w:val="NormalTok"/>
        </w:rPr>
        <w:t xml:space="preserve">(raster_stack)){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raster to use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raster_stack_use =</w:t>
      </w:r>
      <w:r>
        <w:rPr>
          <w:rStyle w:val="StringTok"/>
        </w:rPr>
        <w:t xml:space="preserve"> </w:t>
      </w:r>
      <w:r>
        <w:rPr>
          <w:rStyle w:val="NormalTok"/>
        </w:rPr>
        <w:t xml:space="preserve">raster_stack[[z]]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cell numbers of point of polygon, repeat if missing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if(get_class==</w:t>
      </w:r>
      <w:r>
        <w:rPr>
          <w:rStyle w:val="StringTok"/>
        </w:rPr>
        <w:t xml:space="preserve">'SpatialPolygons'</w:t>
      </w:r>
      <w:r>
        <w:rPr>
          <w:rStyle w:val="NormalTok"/>
        </w:rPr>
        <w:t xml:space="preserve">|get_class==</w:t>
      </w:r>
      <w:r>
        <w:rPr>
          <w:rStyle w:val="StringTok"/>
        </w:rPr>
        <w:t xml:space="preserve">'SpatialPolygonsDataFrame'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cell =</w:t>
      </w:r>
      <w:r>
        <w:rPr>
          <w:rStyle w:val="StringTok"/>
        </w:rPr>
        <w:t xml:space="preserve"> </w:t>
      </w:r>
      <w:r>
        <w:rPr>
          <w:rStyle w:val="KeywordTok"/>
        </w:rPr>
        <w:t xml:space="preserve">as.numeric</w:t>
      </w:r>
      <w:r>
        <w:rPr>
          <w:rStyle w:val="NormalTok"/>
        </w:rPr>
        <w:t xml:space="preserve">(</w:t>
      </w:r>
      <w:r>
        <w:rPr>
          <w:rStyle w:val="KeywordTok"/>
        </w:rPr>
        <w:t xml:space="preserve">cellFromPolygon</w:t>
      </w:r>
      <w:r>
        <w:rPr>
          <w:rStyle w:val="NormalTok"/>
        </w:rPr>
        <w:t xml:space="preserve">(raster_stack_use, point_or_polygon[j,], </w:t>
      </w:r>
      <w:r>
        <w:rPr>
          <w:rStyle w:val="DataTypeTok"/>
        </w:rPr>
        <w:t xml:space="preserve">weights=</w:t>
      </w:r>
      <w:r>
        <w:rPr>
          <w:rStyle w:val="NormalTok"/>
        </w:rPr>
        <w:t xml:space="preserve">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polygon is too small to find cells, convert to centroid and get cellfromXY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(cell)==</w:t>
      </w:r>
      <w:r>
        <w:rPr>
          <w:rStyle w:val="DecValTok"/>
        </w:rPr>
        <w:t xml:space="preserve">0</w:t>
      </w:r>
      <w:r>
        <w:rPr>
          <w:rStyle w:val="NormalTok"/>
        </w:rPr>
        <w:t xml:space="preserve">){                                       </w:t>
      </w:r>
      <w:r>
        <w:rPr>
          <w:rStyle w:val="CommentTok"/>
        </w:rPr>
        <w:t xml:space="preserve">#coord(poly) returns centroid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cell =</w:t>
      </w:r>
      <w:r>
        <w:rPr>
          <w:rStyle w:val="StringTok"/>
        </w:rPr>
        <w:t xml:space="preserve"> </w:t>
      </w:r>
      <w:r>
        <w:rPr>
          <w:rStyle w:val="KeywordTok"/>
        </w:rPr>
        <w:t xml:space="preserve">as.numeric</w:t>
      </w:r>
      <w:r>
        <w:rPr>
          <w:rStyle w:val="NormalTok"/>
        </w:rPr>
        <w:t xml:space="preserve">(</w:t>
      </w:r>
      <w:r>
        <w:rPr>
          <w:rStyle w:val="KeywordTok"/>
        </w:rPr>
        <w:t xml:space="preserve">na.omit</w:t>
      </w:r>
      <w:r>
        <w:rPr>
          <w:rStyle w:val="NormalTok"/>
        </w:rPr>
        <w:t xml:space="preserve">(</w:t>
      </w:r>
      <w:r>
        <w:rPr>
          <w:rStyle w:val="KeywordTok"/>
        </w:rPr>
        <w:t xml:space="preserve">cellFromXY</w:t>
      </w:r>
      <w:r>
        <w:rPr>
          <w:rStyle w:val="NormalTok"/>
        </w:rPr>
        <w:t xml:space="preserve">(raster_stack_use, </w:t>
      </w:r>
      <w:r>
        <w:rPr>
          <w:rStyle w:val="KeywordTok"/>
        </w:rPr>
        <w:t xml:space="preserve">coordinates</w:t>
      </w:r>
      <w:r>
        <w:rPr>
          <w:rStyle w:val="NormalTok"/>
        </w:rPr>
        <w:t xml:space="preserve">(point_or_polygon[j,])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if(get_class==</w:t>
      </w:r>
      <w:r>
        <w:rPr>
          <w:rStyle w:val="StringTok"/>
        </w:rPr>
        <w:t xml:space="preserve">'SpatialPointsDataFrame'</w:t>
      </w:r>
      <w:r>
        <w:rPr>
          <w:rStyle w:val="NormalTok"/>
        </w:rPr>
        <w:t xml:space="preserve">|get_class==</w:t>
      </w:r>
      <w:r>
        <w:rPr>
          <w:rStyle w:val="StringTok"/>
        </w:rPr>
        <w:t xml:space="preserve">'SpatialPoints'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cell =</w:t>
      </w:r>
      <w:r>
        <w:rPr>
          <w:rStyle w:val="StringTok"/>
        </w:rPr>
        <w:t xml:space="preserve"> </w:t>
      </w:r>
      <w:r>
        <w:rPr>
          <w:rStyle w:val="KeywordTok"/>
        </w:rPr>
        <w:t xml:space="preserve">as.numeric</w:t>
      </w:r>
      <w:r>
        <w:rPr>
          <w:rStyle w:val="NormalTok"/>
        </w:rPr>
        <w:t xml:space="preserve">(</w:t>
      </w:r>
      <w:r>
        <w:rPr>
          <w:rStyle w:val="KeywordTok"/>
        </w:rPr>
        <w:t xml:space="preserve">na.omit</w:t>
      </w:r>
      <w:r>
        <w:rPr>
          <w:rStyle w:val="NormalTok"/>
        </w:rPr>
        <w:t xml:space="preserve">(</w:t>
      </w:r>
      <w:r>
        <w:rPr>
          <w:rStyle w:val="KeywordTok"/>
        </w:rPr>
        <w:t xml:space="preserve">cellFromXY</w:t>
      </w:r>
      <w:r>
        <w:rPr>
          <w:rStyle w:val="NormalTok"/>
        </w:rPr>
        <w:t xml:space="preserve">(raster_stack_use, point_or_polygon[j,])))}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cells found keep raster_stack_use = raster_stack[[z]]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(cell)!=</w:t>
      </w:r>
      <w:r>
        <w:rPr>
          <w:rStyle w:val="DecValTok"/>
        </w:rPr>
        <w:t xml:space="preserve">0</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cells not found repeat for different stack or return 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(cell)==</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z!=</w:t>
      </w:r>
      <w:r>
        <w:rPr>
          <w:rStyle w:val="KeywordTok"/>
        </w:rPr>
        <w:t xml:space="preserve">length</w:t>
      </w:r>
      <w:r>
        <w:rPr>
          <w:rStyle w:val="NormalTok"/>
        </w:rPr>
        <w:t xml:space="preserve">(raster_stack)){next}else{</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create raster mask from cell numbers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w:t>
      </w:r>
      <w:r>
        <w:rPr>
          <w:rStyle w:val="StringTok"/>
        </w:rPr>
        <w:t xml:space="preserve"> </w:t>
      </w:r>
      <w:r>
        <w:rPr>
          <w:rStyle w:val="KeywordTok"/>
        </w:rPr>
        <w:t xml:space="preserve">rasterFromCells</w:t>
      </w:r>
      <w:r>
        <w:rPr>
          <w:rStyle w:val="NormalTok"/>
        </w:rPr>
        <w:t xml:space="preserve">(raster_stack_use, cell,</w:t>
      </w:r>
      <w:r>
        <w:rPr>
          <w:rStyle w:val="DataTypeTok"/>
        </w:rPr>
        <w:t xml:space="preserve">values=</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 =</w:t>
      </w:r>
      <w:r>
        <w:rPr>
          <w:rStyle w:val="StringTok"/>
        </w:rPr>
        <w:t xml:space="preserve"> </w:t>
      </w:r>
      <w:r>
        <w:rPr>
          <w:rStyle w:val="KeywordTok"/>
        </w:rPr>
        <w:t xml:space="preserve">foreach</w:t>
      </w:r>
      <w:r>
        <w:rPr>
          <w:rStyle w:val="NormalTok"/>
        </w:rPr>
        <w:t xml:space="preserve">(</w:t>
      </w:r>
      <w:r>
        <w:rPr>
          <w:rStyle w:val="DataTypeTok"/>
        </w:rPr>
        <w:t xml:space="preserve">i =</w:t>
      </w:r>
      <w:r>
        <w:rPr>
          <w:rStyle w:val="NormalTok"/>
        </w:rPr>
        <w:t xml:space="preserve"> </w:t>
      </w:r>
      <w:r>
        <w:rPr>
          <w:rStyle w:val="DecValTok"/>
        </w:rPr>
        <w:t xml:space="preserve">1</w:t>
      </w:r>
      <w:r>
        <w:rPr>
          <w:rStyle w:val="NormalTok"/>
        </w:rPr>
        <w:t xml:space="preserve">:</w:t>
      </w:r>
      <w:r>
        <w:rPr>
          <w:rStyle w:val="KeywordTok"/>
        </w:rPr>
        <w:t xml:space="preserve">dim</w:t>
      </w:r>
      <w:r>
        <w:rPr>
          <w:rStyle w:val="NormalTok"/>
        </w:rPr>
        <w:t xml:space="preserve">(raster_stack_use)[</w:t>
      </w:r>
      <w:r>
        <w:rPr>
          <w:rStyle w:val="DecValTok"/>
        </w:rPr>
        <w:t xml:space="preserve">3</w:t>
      </w:r>
      <w:r>
        <w:rPr>
          <w:rStyle w:val="NormalTok"/>
        </w:rPr>
        <w:t xml:space="preserve">],</w:t>
      </w:r>
      <w:r>
        <w:rPr>
          <w:rStyle w:val="DataTypeTok"/>
        </w:rPr>
        <w:t xml:space="preserve">.packages=</w:t>
      </w:r>
      <w:r>
        <w:rPr>
          <w:rStyle w:val="StringTok"/>
        </w:rPr>
        <w:t xml:space="preserve">'raster'</w:t>
      </w:r>
      <w:r>
        <w:rPr>
          <w:rStyle w:val="NormalTok"/>
        </w:rPr>
        <w:t xml:space="preserve">,</w:t>
      </w:r>
      <w:r>
        <w:rPr>
          <w:rStyle w:val="DataTypeTok"/>
        </w:rPr>
        <w:t xml:space="preserve">.inorder=</w:t>
      </w:r>
      <w:r>
        <w:rPr>
          <w:rStyle w:val="NormalTok"/>
        </w:rPr>
        <w:t xml:space="preserve">T) %dopar%</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crop</w:t>
      </w:r>
      <w:r>
        <w:rPr>
          <w:rStyle w:val="NormalTok"/>
        </w:rPr>
        <w:t xml:space="preserve">(raster_stack_use[[i]],r)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w:t>
      </w:r>
      <w:r>
        <w:rPr>
          <w:rStyle w:val="KeywordTok"/>
        </w:rPr>
        <w:t xml:space="preserve">as.data.frame</w:t>
      </w:r>
      <w:r>
        <w:rPr>
          <w:rStyle w:val="NormalTok"/>
        </w:rPr>
        <w:t xml:space="preserve">(</w:t>
      </w:r>
      <w:r>
        <w:rPr>
          <w:rStyle w:val="KeywordTok"/>
        </w:rPr>
        <w:t xml:space="preserve">getValues</w:t>
      </w:r>
      <w:r>
        <w:rPr>
          <w:rStyle w:val="NormalTok"/>
        </w:rPr>
        <w:t xml:space="preserve">(</w:t>
      </w:r>
      <w:r>
        <w:rPr>
          <w:rStyle w:val="KeywordTok"/>
        </w:rPr>
        <w:t xml:space="preserve">stack</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KeywordTok"/>
        </w:rPr>
        <w:t xml:space="preserve">proc.time</w:t>
      </w:r>
      <w:r>
        <w:rPr>
          <w:rStyle w:val="NormalTok"/>
        </w:rPr>
        <w:t xml:space="preserve">() -</w:t>
      </w:r>
      <w:r>
        <w:rPr>
          <w:rStyle w:val="StringTok"/>
        </w:rPr>
        <w:t xml:space="preserve"> </w:t>
      </w:r>
      <w:r>
        <w:rPr>
          <w:rStyle w:val="NormalTok"/>
        </w:rPr>
        <w:t xml:space="preserve">ptm)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endCluster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(ply_result)</w:t>
      </w:r>
      <w:r>
        <w:br w:type="textWrapping"/>
      </w:r>
      <w:r>
        <w:rPr>
          <w:rStyle w:val="NormalTok"/>
        </w:rPr>
        <w:t xml:space="preserve"> </w:t>
      </w:r>
      <w:r>
        <w:rPr>
          <w:rStyle w:val="NormalTok"/>
        </w:rPr>
        <w:t xml:space="preserve">}</w:t>
      </w:r>
    </w:p>
    <w:p>
      <w:pPr>
        <w:pStyle w:val="Heading1"/>
      </w:pPr>
      <w:bookmarkStart w:id="60" w:name="references"/>
      <w:bookmarkEnd w:id="60"/>
      <w:r>
        <w:t xml:space="preserve">References</w:t>
      </w:r>
    </w:p>
    <w:p>
      <w:pPr>
        <w:pStyle w:val="Bibliography"/>
      </w:pPr>
      <w:r>
        <w:t xml:space="preserve">Cliff, Andrew, and John Ord. 1981.</w:t>
      </w:r>
      <w:r>
        <w:t xml:space="preserve"> </w:t>
      </w:r>
      <w:r>
        <w:rPr>
          <w:i/>
        </w:rPr>
        <w:t xml:space="preserve">Spatial Processes: models and applications</w:t>
      </w:r>
      <w:r>
        <w:t xml:space="preserve">. Edited by Anonymous. London: Pion.</w:t>
      </w:r>
    </w:p>
    <w:p>
      <w:pPr>
        <w:pStyle w:val="Bibliography"/>
      </w:pPr>
      <w:r>
        <w:t xml:space="preserve">Devlin, TF, BJ Weeks, and others. 1986. “Spline Functions for Logistic Regression Modeling.” In</w:t>
      </w:r>
      <w:r>
        <w:t xml:space="preserve"> </w:t>
      </w:r>
      <w:r>
        <w:rPr>
          <w:i/>
        </w:rPr>
        <w:t xml:space="preserve">Proceedings of the 11th Annual SAS Users Group International Conference</w:t>
      </w:r>
      <w:r>
        <w:t xml:space="preserve">, 646:51. SAS Institute Inc., Cary, NC.</w:t>
      </w:r>
    </w:p>
    <w:p>
      <w:pPr>
        <w:pStyle w:val="Bibliography"/>
      </w:pPr>
      <w:r>
        <w:t xml:space="preserve">Didan, K, and A Huete. 2006. “MODIS Vegetation Index Product Series Collection 5 Change Summary.” Tucson, Arizona.</w:t>
      </w:r>
    </w:p>
    <w:p>
      <w:pPr>
        <w:pStyle w:val="Bibliography"/>
      </w:pPr>
      <w:r>
        <w:t xml:space="preserve">Doraiswamy, Paul C, Alan J Stern, and Bakhyt Akhmedov. 2007. “Crop Classification in the US Corn Belt Using MODIS Imagery.” In</w:t>
      </w:r>
      <w:r>
        <w:t xml:space="preserve"> </w:t>
      </w:r>
      <w:r>
        <w:rPr>
          <w:i/>
        </w:rPr>
        <w:t xml:space="preserve">2007 IEEE International Geoscience and Remote Sensing Symposium</w:t>
      </w:r>
      <w:r>
        <w:t xml:space="preserve">, 809–12. IEEE.</w:t>
      </w:r>
    </w:p>
    <w:p>
      <w:pPr>
        <w:pStyle w:val="Bibliography"/>
      </w:pPr>
      <w:r>
        <w:t xml:space="preserve">Fotheringham, Stewart, Chris Brunsdon, and Martin Charlton. 2002.</w:t>
      </w:r>
      <w:r>
        <w:t xml:space="preserve"> </w:t>
      </w:r>
      <w:r>
        <w:rPr>
          <w:i/>
        </w:rPr>
        <w:t xml:space="preserve">Geographically Weighted Regression‚ The analysis of spatially varying relationships</w:t>
      </w:r>
      <w:r>
        <w:t xml:space="preserve">. Edited by Anonymous. Hoboken: Wiley.</w:t>
      </w:r>
    </w:p>
    <w:p>
      <w:pPr>
        <w:pStyle w:val="Bibliography"/>
      </w:pPr>
      <w:r>
        <w:t xml:space="preserve">Friedl, Mark A, Damien Sulla-Menashe, Bin Tan, Annemarie Schneider, Navin Ramankutty, Adam Sibley, and Xiaoman Huang. 2010. “MODIS Collection 5 global land cover: Algorithm refinements and characterization of new datasets.”</w:t>
      </w:r>
      <w:r>
        <w:t xml:space="preserve"> </w:t>
      </w:r>
      <w:r>
        <w:rPr>
          <w:i/>
        </w:rPr>
        <w:t xml:space="preserve">Remote Sensing of Environment</w:t>
      </w:r>
      <w:r>
        <w:t xml:space="preserve"> </w:t>
      </w:r>
      <w:r>
        <w:t xml:space="preserve">114 (1): 168–82.</w:t>
      </w:r>
      <w:r>
        <w:t xml:space="preserve"> </w:t>
      </w:r>
      <w:hyperlink r:id="rId61">
        <w:r>
          <w:rPr>
            <w:rStyle w:val="Hyperlink"/>
          </w:rPr>
          <w:t xml:space="preserve">http://www.sciencedirect.com/science/article/B6V6V-4XFNCW6-1/2/926cb3ceff79aa59819a94aa7fa4d00e</w:t>
        </w:r>
      </w:hyperlink>
      <w:r>
        <w:t xml:space="preserve">.</w:t>
      </w:r>
    </w:p>
    <w:p>
      <w:pPr>
        <w:pStyle w:val="Bibliography"/>
      </w:pPr>
      <w:r>
        <w:t xml:space="preserve">Geladi, Paul, and Bruce R. Kowalski. 1986. “Partial Least-Squares Regression: A Tutorial.”</w:t>
      </w:r>
      <w:r>
        <w:t xml:space="preserve"> </w:t>
      </w:r>
      <w:r>
        <w:rPr>
          <w:i/>
        </w:rPr>
        <w:t xml:space="preserve">Analytica Chimica Acta</w:t>
      </w:r>
      <w:r>
        <w:t xml:space="preserve"> </w:t>
      </w:r>
      <w:r>
        <w:t xml:space="preserve">185: 1–17. doi:</w:t>
      </w:r>
      <w:hyperlink r:id="rId62">
        <w:r>
          <w:rPr>
            <w:rStyle w:val="Hyperlink"/>
          </w:rPr>
          <w:t xml:space="preserve">http://dx.doi.org/10.1016/0003-2670(86)80028-9</w:t>
        </w:r>
      </w:hyperlink>
      <w:r>
        <w:t xml:space="preserve">.</w:t>
      </w:r>
    </w:p>
    <w:p>
      <w:pPr>
        <w:pStyle w:val="Bibliography"/>
      </w:pPr>
      <w:r>
        <w:t xml:space="preserve">Greene, William. n.d. “H.(1997): Econometric Analysis.” New York: Prentice Hall.</w:t>
      </w:r>
    </w:p>
    <w:p>
      <w:pPr>
        <w:pStyle w:val="Bibliography"/>
      </w:pPr>
      <w:r>
        <w:t xml:space="preserve">Hastie, Trevor J, and Robert J Tibshirani. 1990.</w:t>
      </w:r>
      <w:r>
        <w:t xml:space="preserve"> </w:t>
      </w:r>
      <w:r>
        <w:rPr>
          <w:i/>
        </w:rPr>
        <w:t xml:space="preserve">Generalized Additive Models</w:t>
      </w:r>
      <w:r>
        <w:t xml:space="preserve">. Vol. 43. CRC Press.</w:t>
      </w:r>
    </w:p>
    <w:p>
      <w:pPr>
        <w:pStyle w:val="Bibliography"/>
      </w:pPr>
      <w:r>
        <w:t xml:space="preserve">Hyndman, Rob J, and Yanan Fan. 1996. “Sample Quantiles in Statistical Packages.”</w:t>
      </w:r>
      <w:r>
        <w:t xml:space="preserve"> </w:t>
      </w:r>
      <w:r>
        <w:rPr>
          <w:i/>
        </w:rPr>
        <w:t xml:space="preserve">The American Statistician</w:t>
      </w:r>
      <w:r>
        <w:t xml:space="preserve"> </w:t>
      </w:r>
      <w:r>
        <w:t xml:space="preserve">50 (4). Taylor &amp; Francis: 361–65.</w:t>
      </w:r>
    </w:p>
    <w:p>
      <w:pPr>
        <w:pStyle w:val="Bibliography"/>
      </w:pPr>
      <w:r>
        <w:t xml:space="preserve">Lobell, David B., Wolfram Schlenker, and Justin Costa-Roberts. 2011. “Climate Trends and Global Crop Production Since 1980.”</w:t>
      </w:r>
      <w:r>
        <w:t xml:space="preserve"> </w:t>
      </w:r>
      <w:r>
        <w:rPr>
          <w:i/>
        </w:rPr>
        <w:t xml:space="preserve">Science</w:t>
      </w:r>
      <w:r>
        <w:t xml:space="preserve"> </w:t>
      </w:r>
      <w:r>
        <w:t xml:space="preserve">333 (6042). American Association for the Advancement of Science: 616–20. doi:</w:t>
      </w:r>
      <w:hyperlink r:id="rId63">
        <w:r>
          <w:rPr>
            <w:rStyle w:val="Hyperlink"/>
          </w:rPr>
          <w:t xml:space="preserve">10.1126/science.1204531</w:t>
        </w:r>
      </w:hyperlink>
      <w:r>
        <w:t xml:space="preserve">.</w:t>
      </w:r>
    </w:p>
    <w:p>
      <w:pPr>
        <w:pStyle w:val="Bibliography"/>
      </w:pPr>
      <w:r>
        <w:t xml:space="preserve">Mann, ML L, and J Warner. 2015. “Ethiopian Wheat Yield and Yield Gap Estimation: A Small Area Integrated Data Approach.” Addis Ababa, Ethiopia: International Food Policy Research Institute.</w:t>
      </w:r>
    </w:p>
    <w:p>
      <w:pPr>
        <w:pStyle w:val="Bibliography"/>
      </w:pPr>
      <w:r>
        <w:t xml:space="preserve">O’Brien, Robert M. 2007. “A Caution Regarding Rules of Thumb for Variance Inflation Factors.”</w:t>
      </w:r>
      <w:r>
        <w:t xml:space="preserve"> </w:t>
      </w:r>
      <w:r>
        <w:rPr>
          <w:i/>
        </w:rPr>
        <w:t xml:space="preserve">Quality &amp; Quantity</w:t>
      </w:r>
      <w:r>
        <w:t xml:space="preserve"> </w:t>
      </w:r>
      <w:r>
        <w:t xml:space="preserve">41 (5). Springer: 673–90.</w:t>
      </w:r>
    </w:p>
    <w:p>
      <w:pPr>
        <w:pStyle w:val="Bibliography"/>
      </w:pPr>
      <w:r>
        <w:t xml:space="preserve">Ray, Deepak K, James S Gerber, Graham K MacDonald, and Paul C West. 2015. “Climate variation explains a third of global crop yield variability.”</w:t>
      </w:r>
      <w:r>
        <w:t xml:space="preserve"> </w:t>
      </w:r>
      <w:r>
        <w:rPr>
          <w:i/>
        </w:rPr>
        <w:t xml:space="preserve">Nature Communications</w:t>
      </w:r>
      <w:r>
        <w:t xml:space="preserve"> </w:t>
      </w:r>
      <w:r>
        <w:t xml:space="preserve">6 (January). The Author(s): 5989.</w:t>
      </w:r>
      <w:r>
        <w:t xml:space="preserve"> </w:t>
      </w:r>
      <w:hyperlink r:id="rId64">
        <w:r>
          <w:rPr>
            <w:rStyle w:val="Hyperlink"/>
          </w:rPr>
          <w:t xml:space="preserve">http://dx.doi.org/10.1038/ncomms6989 http://10.1038/ncomms6989 http://www.nature.com/articles/ncomms6989{\#}supplementary-information</w:t>
        </w:r>
      </w:hyperlink>
      <w:r>
        <w:t xml:space="preserve">.</w:t>
      </w:r>
    </w:p>
    <w:p>
      <w:pPr>
        <w:pStyle w:val="Bibliography"/>
      </w:pPr>
      <w:r>
        <w:t xml:space="preserve">Robles, Miguel, Francisco Ceballos, and Berber Kramer. 2015. “Focus Group Interviews: Haryana and Punjab India.” India: IFPRI.</w:t>
      </w:r>
    </w:p>
    <w:p>
      <w:pPr>
        <w:pStyle w:val="Bibliography"/>
      </w:pPr>
      <w:r>
        <w:t xml:space="preserve">State, Penn. 2016. “Detecting Multicollinearity Using Variance Inflation Factors.”</w:t>
      </w:r>
      <w:r>
        <w:t xml:space="preserve"> </w:t>
      </w:r>
      <w:hyperlink r:id="rId65">
        <w:r>
          <w:rPr>
            <w:rStyle w:val="Hyperlink"/>
          </w:rPr>
          <w:t xml:space="preserve">https://onlinecourses.science.psu.edu/stat501/node/347</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 nice synopsis of VIF can be found here</w:t>
      </w:r>
      <w:r>
        <w:t xml:space="preserve"> </w:t>
      </w:r>
      <w:r>
        <w:t xml:space="preserve">(State 2016)</w:t>
      </w:r>
      <w:r>
        <w:t xml:space="preserve">.</w:t>
      </w:r>
    </w:p>
  </w:footnote>
  <w:footnote w:id="45">
    <w:p>
      <w:pPr>
        <w:pStyle w:val="FootnoteText"/>
      </w:pPr>
      <w:r>
        <w:rPr>
          <w:rStyle w:val="FootnoteReference"/>
        </w:rPr>
        <w:footnoteRef/>
      </w:r>
      <w:r>
        <w:t xml:space="preserve"> </w:t>
      </w:r>
      <w:r>
        <w:t xml:space="preserve">The first four principal components in this PCA comprises 77 % of total variance in</w:t>
      </w:r>
      <w:r>
        <w:t xml:space="preserve"> </w:t>
      </w:r>
      <m:oMath>
        <m:r>
          <m:rPr>
            <m:sty m:val="b"/>
          </m:rPr>
          <m:t>X</m:t>
        </m:r>
      </m:oMath>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f900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b0ece77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72c7051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hyperlink" Id="rId64" Target="http://dx.doi.org/10.1038/ncomms6989 http://10.1038/ncomms6989 http://www.nature.com/articles/ncomms6989{\#}supplementary-information" TargetMode="External" /><Relationship Type="http://schemas.openxmlformats.org/officeDocument/2006/relationships/hyperlink" Id="rId61" Target="http://www.sciencedirect.com/science/article/B6V6V-4XFNCW6-1/2/926cb3ceff79aa59819a94aa7fa4d00e" TargetMode="External" /><Relationship Type="http://schemas.openxmlformats.org/officeDocument/2006/relationships/hyperlink" Id="rId63" Target="https://doi.org/10.1126/science.1204531" TargetMode="External" /><Relationship Type="http://schemas.openxmlformats.org/officeDocument/2006/relationships/hyperlink" Id="rId62" Target="https://doi.org/http://dx.doi.org/10.1016/0003-2670(86)80028-9" TargetMode="External" /><Relationship Type="http://schemas.openxmlformats.org/officeDocument/2006/relationships/hyperlink" Id="rId65" Target="https://onlinecourses.science.psu.edu/stat501/node/347" TargetMode="External" /></Relationships>
</file>

<file path=word/_rels/footnotes.xml.rels><?xml version="1.0" encoding="UTF-8"?>
<Relationships xmlns="http://schemas.openxmlformats.org/package/2006/relationships"><Relationship Type="http://schemas.openxmlformats.org/officeDocument/2006/relationships/hyperlink" Id="rId64" Target="http://dx.doi.org/10.1038/ncomms6989 http://10.1038/ncomms6989 http://www.nature.com/articles/ncomms6989{\#}supplementary-information" TargetMode="External" /><Relationship Type="http://schemas.openxmlformats.org/officeDocument/2006/relationships/hyperlink" Id="rId61" Target="http://www.sciencedirect.com/science/article/B6V6V-4XFNCW6-1/2/926cb3ceff79aa59819a94aa7fa4d00e" TargetMode="External" /><Relationship Type="http://schemas.openxmlformats.org/officeDocument/2006/relationships/hyperlink" Id="rId63" Target="https://doi.org/10.1126/science.1204531" TargetMode="External" /><Relationship Type="http://schemas.openxmlformats.org/officeDocument/2006/relationships/hyperlink" Id="rId62" Target="https://doi.org/http://dx.doi.org/10.1016/0003-2670(86)80028-9" TargetMode="External" /><Relationship Type="http://schemas.openxmlformats.org/officeDocument/2006/relationships/hyperlink" Id="rId65" Target="https://onlinecourses.science.psu.edu/stat501/node/3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Wheat Yields in India: Describing &amp; Exploiting Spatio-Temporal Variability with Panel Regression</dc:title>
  <dc:creator/>
</cp:coreProperties>
</file>