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CAB" w:rsidRPr="00C40BFD" w:rsidRDefault="005F1CAB" w:rsidP="005F1CAB">
      <w:pPr>
        <w:keepNext/>
        <w:keepLines/>
        <w:spacing w:before="340" w:after="330" w:line="578" w:lineRule="auto"/>
        <w:jc w:val="center"/>
        <w:outlineLvl w:val="0"/>
        <w:rPr>
          <w:rFonts w:ascii="Times New Roman" w:eastAsia="宋体" w:hAnsi="Times New Roman" w:cs="Times New Roman" w:hint="eastAsia"/>
          <w:b/>
          <w:bCs/>
          <w:kern w:val="44"/>
          <w:sz w:val="44"/>
          <w:szCs w:val="44"/>
        </w:rPr>
      </w:pPr>
      <w:r>
        <w:rPr>
          <w:rFonts w:ascii="Times New Roman" w:eastAsia="宋体" w:hAnsi="Times New Roman" w:cs="Times New Roman" w:hint="eastAsia"/>
          <w:b/>
          <w:bCs/>
          <w:kern w:val="44"/>
          <w:sz w:val="44"/>
          <w:szCs w:val="44"/>
        </w:rPr>
        <w:t>数字化</w:t>
      </w:r>
      <w:r w:rsidR="00017C2B">
        <w:rPr>
          <w:rFonts w:ascii="Times New Roman" w:eastAsia="宋体" w:hAnsi="Times New Roman" w:cs="Times New Roman" w:hint="eastAsia"/>
          <w:b/>
          <w:bCs/>
          <w:kern w:val="44"/>
          <w:sz w:val="44"/>
          <w:szCs w:val="44"/>
        </w:rPr>
        <w:t>工作室</w:t>
      </w:r>
    </w:p>
    <w:p w:rsidR="005F1CAB" w:rsidRPr="00C40BFD" w:rsidRDefault="005F1CAB" w:rsidP="005F1CAB">
      <w:pPr>
        <w:numPr>
          <w:ilvl w:val="0"/>
          <w:numId w:val="4"/>
        </w:numPr>
        <w:outlineLvl w:val="1"/>
        <w:rPr>
          <w:rFonts w:ascii="宋体" w:eastAsia="宋体" w:hAnsi="宋体" w:cs="Mongolian Baiti"/>
          <w:b/>
          <w:sz w:val="28"/>
          <w:szCs w:val="28"/>
        </w:rPr>
      </w:pPr>
      <w:bookmarkStart w:id="0" w:name="_Toc32733"/>
      <w:bookmarkStart w:id="1" w:name="_Toc11688"/>
      <w:bookmarkStart w:id="2" w:name="_Toc11408"/>
      <w:bookmarkStart w:id="3" w:name="_Toc2969"/>
      <w:bookmarkStart w:id="4" w:name="_Toc25577"/>
      <w:bookmarkStart w:id="5" w:name="_Toc6226"/>
      <w:bookmarkStart w:id="6" w:name="_Toc31333"/>
      <w:bookmarkStart w:id="7" w:name="_Toc482717641"/>
      <w:bookmarkStart w:id="8" w:name="_Toc11736"/>
      <w:bookmarkStart w:id="9" w:name="_Toc10414"/>
      <w:bookmarkStart w:id="10" w:name="_Toc31248"/>
      <w:bookmarkStart w:id="11" w:name="_Toc2747"/>
      <w:bookmarkStart w:id="12" w:name="_Toc20307"/>
      <w:bookmarkStart w:id="13" w:name="_Toc54004725"/>
      <w:r w:rsidRPr="00C40BFD">
        <w:rPr>
          <w:rFonts w:ascii="宋体" w:eastAsia="宋体" w:hAnsi="宋体" w:cs="Mongolian Baiti"/>
          <w:b/>
          <w:sz w:val="28"/>
          <w:szCs w:val="28"/>
        </w:rPr>
        <w:t>部门架构图</w:t>
      </w:r>
      <w:bookmarkEnd w:id="0"/>
      <w:bookmarkEnd w:id="1"/>
      <w:bookmarkEnd w:id="2"/>
      <w:bookmarkEnd w:id="3"/>
      <w:bookmarkEnd w:id="4"/>
      <w:bookmarkEnd w:id="5"/>
      <w:bookmarkEnd w:id="6"/>
      <w:bookmarkEnd w:id="7"/>
      <w:bookmarkEnd w:id="8"/>
      <w:bookmarkEnd w:id="9"/>
      <w:bookmarkEnd w:id="10"/>
      <w:bookmarkEnd w:id="11"/>
      <w:bookmarkEnd w:id="12"/>
      <w:bookmarkEnd w:id="13"/>
    </w:p>
    <w:p w:rsidR="005F1CAB" w:rsidRDefault="005F1CAB" w:rsidP="005F1CAB">
      <w:pPr>
        <w:jc w:val="left"/>
        <w:outlineLvl w:val="2"/>
        <w:rPr>
          <w:rFonts w:ascii="Calibri" w:eastAsia="宋体" w:hAnsi="Calibri" w:cs="Times New Roman"/>
          <w:b/>
          <w:sz w:val="28"/>
          <w:szCs w:val="28"/>
        </w:rPr>
      </w:pPr>
      <w:bookmarkStart w:id="14" w:name="_Toc15870"/>
      <w:bookmarkStart w:id="15" w:name="_Toc25773"/>
      <w:bookmarkStart w:id="16" w:name="_Toc29018"/>
      <w:bookmarkStart w:id="17" w:name="_Toc23361"/>
      <w:bookmarkStart w:id="18" w:name="_Toc8815"/>
      <w:bookmarkStart w:id="19" w:name="_Toc4883"/>
      <w:bookmarkStart w:id="20" w:name="_Toc3513"/>
      <w:bookmarkStart w:id="21" w:name="_Toc18797"/>
      <w:bookmarkStart w:id="22" w:name="_Toc21743"/>
      <w:bookmarkStart w:id="23" w:name="_Toc12963"/>
      <w:bookmarkStart w:id="24" w:name="_Toc5591"/>
      <w:r w:rsidRPr="00C40BFD">
        <w:rPr>
          <w:rFonts w:ascii="Calibri" w:eastAsia="宋体" w:hAnsi="Calibri" w:cs="Mongolian Baiti" w:hint="eastAsia"/>
          <w:noProof/>
          <w:sz w:val="24"/>
          <w:szCs w:val="24"/>
        </w:rPr>
        <w:drawing>
          <wp:inline distT="0" distB="0" distL="114300" distR="114300" wp14:anchorId="5F5352FD" wp14:editId="1AA38D01">
            <wp:extent cx="4326890" cy="2933700"/>
            <wp:effectExtent l="0" t="0" r="35560" b="0"/>
            <wp:docPr id="1" name="图示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25" w:name="_GoBack"/>
      <w:bookmarkEnd w:id="14"/>
      <w:bookmarkEnd w:id="15"/>
      <w:bookmarkEnd w:id="16"/>
      <w:bookmarkEnd w:id="17"/>
      <w:bookmarkEnd w:id="18"/>
      <w:bookmarkEnd w:id="19"/>
      <w:bookmarkEnd w:id="20"/>
      <w:bookmarkEnd w:id="21"/>
      <w:bookmarkEnd w:id="22"/>
      <w:bookmarkEnd w:id="23"/>
      <w:bookmarkEnd w:id="24"/>
      <w:bookmarkEnd w:id="25"/>
    </w:p>
    <w:p w:rsidR="005F1CAB" w:rsidRDefault="005F1CAB" w:rsidP="005F1CAB">
      <w:pPr>
        <w:jc w:val="left"/>
        <w:outlineLvl w:val="2"/>
        <w:rPr>
          <w:rFonts w:ascii="Calibri" w:eastAsia="宋体" w:hAnsi="Calibri" w:cs="Times New Roman"/>
          <w:b/>
          <w:sz w:val="28"/>
          <w:szCs w:val="28"/>
        </w:rPr>
      </w:pPr>
      <w:r>
        <w:rPr>
          <w:rFonts w:ascii="Calibri" w:eastAsia="宋体" w:hAnsi="Calibri" w:cs="Times New Roman" w:hint="eastAsia"/>
          <w:b/>
          <w:sz w:val="28"/>
          <w:szCs w:val="28"/>
        </w:rPr>
        <w:t>注：</w:t>
      </w:r>
    </w:p>
    <w:p w:rsidR="005F1CAB" w:rsidRDefault="005F1CAB" w:rsidP="005F1CAB">
      <w:pPr>
        <w:jc w:val="left"/>
        <w:outlineLvl w:val="2"/>
        <w:rPr>
          <w:rFonts w:ascii="Calibri" w:eastAsia="宋体" w:hAnsi="Calibri" w:cs="Times New Roman"/>
          <w:b/>
          <w:sz w:val="28"/>
          <w:szCs w:val="28"/>
        </w:rPr>
      </w:pPr>
      <w:r>
        <w:rPr>
          <w:rFonts w:ascii="Calibri" w:eastAsia="宋体" w:hAnsi="Calibri" w:cs="Times New Roman" w:hint="eastAsia"/>
          <w:b/>
          <w:sz w:val="28"/>
          <w:szCs w:val="28"/>
        </w:rPr>
        <w:t>（</w:t>
      </w:r>
      <w:r>
        <w:rPr>
          <w:rFonts w:ascii="Calibri" w:eastAsia="宋体" w:hAnsi="Calibri" w:cs="Times New Roman" w:hint="eastAsia"/>
          <w:b/>
          <w:sz w:val="28"/>
          <w:szCs w:val="28"/>
        </w:rPr>
        <w:t>1</w:t>
      </w:r>
      <w:r>
        <w:rPr>
          <w:rFonts w:ascii="Calibri" w:eastAsia="宋体" w:hAnsi="Calibri" w:cs="Times New Roman" w:hint="eastAsia"/>
          <w:b/>
          <w:sz w:val="28"/>
          <w:szCs w:val="28"/>
        </w:rPr>
        <w:t>）其他岗位指由集团</w:t>
      </w:r>
      <w:r>
        <w:rPr>
          <w:rFonts w:ascii="Calibri" w:eastAsia="宋体" w:hAnsi="Calibri" w:cs="Times New Roman"/>
          <w:b/>
          <w:sz w:val="28"/>
          <w:szCs w:val="28"/>
        </w:rPr>
        <w:t>其他二级公司或者第三方人员担任的相关岗位，故</w:t>
      </w:r>
      <w:r>
        <w:rPr>
          <w:rFonts w:ascii="Calibri" w:eastAsia="宋体" w:hAnsi="Calibri" w:cs="Times New Roman" w:hint="eastAsia"/>
          <w:b/>
          <w:sz w:val="28"/>
          <w:szCs w:val="28"/>
        </w:rPr>
        <w:t>不列入</w:t>
      </w:r>
      <w:r>
        <w:rPr>
          <w:rFonts w:ascii="Calibri" w:eastAsia="宋体" w:hAnsi="Calibri" w:cs="Times New Roman"/>
          <w:b/>
          <w:sz w:val="28"/>
          <w:szCs w:val="28"/>
        </w:rPr>
        <w:t>新材料公司岗位说明书</w:t>
      </w:r>
      <w:r w:rsidRPr="005F1CAB">
        <w:rPr>
          <w:rFonts w:ascii="Calibri" w:eastAsia="宋体" w:hAnsi="Calibri" w:cs="Times New Roman"/>
          <w:b/>
          <w:sz w:val="28"/>
          <w:szCs w:val="28"/>
        </w:rPr>
        <w:br w:type="page"/>
      </w:r>
    </w:p>
    <w:p w:rsidR="005F1CAB" w:rsidRPr="005F1CAB" w:rsidRDefault="005F1CAB" w:rsidP="005F1CAB">
      <w:pPr>
        <w:jc w:val="left"/>
        <w:outlineLvl w:val="2"/>
        <w:rPr>
          <w:rFonts w:ascii="Calibri" w:eastAsia="宋体" w:hAnsi="Calibri" w:cs="Times New Roman" w:hint="eastAsia"/>
          <w:b/>
          <w:sz w:val="28"/>
          <w:szCs w:val="28"/>
        </w:rPr>
      </w:pPr>
      <w:r>
        <w:rPr>
          <w:rFonts w:ascii="Calibri" w:eastAsia="宋体" w:hAnsi="Calibri" w:cs="Times New Roman" w:hint="eastAsia"/>
          <w:b/>
          <w:sz w:val="28"/>
          <w:szCs w:val="28"/>
        </w:rPr>
        <w:lastRenderedPageBreak/>
        <w:t>二、部门</w:t>
      </w:r>
      <w:r>
        <w:rPr>
          <w:rFonts w:ascii="Calibri" w:eastAsia="宋体" w:hAnsi="Calibri" w:cs="Times New Roman"/>
          <w:b/>
          <w:sz w:val="28"/>
          <w:szCs w:val="28"/>
        </w:rPr>
        <w:t>职责</w:t>
      </w:r>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5F1CAB" w:rsidRPr="00C40BFD" w:rsidTr="00FB0FAB">
        <w:trPr>
          <w:jc w:val="center"/>
        </w:trPr>
        <w:tc>
          <w:tcPr>
            <w:tcW w:w="5492" w:type="dxa"/>
            <w:gridSpan w:val="3"/>
            <w:tcBorders>
              <w:top w:val="single" w:sz="4" w:space="0" w:color="auto"/>
              <w:left w:val="single" w:sz="4" w:space="0" w:color="auto"/>
              <w:right w:val="single" w:sz="4"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b/>
                <w:kern w:val="0"/>
                <w:sz w:val="24"/>
                <w:szCs w:val="24"/>
              </w:rPr>
              <w:t>部门名称</w:t>
            </w:r>
          </w:p>
        </w:tc>
        <w:tc>
          <w:tcPr>
            <w:tcW w:w="5007" w:type="dxa"/>
            <w:tcBorders>
              <w:top w:val="single" w:sz="4" w:space="0" w:color="auto"/>
              <w:left w:val="single" w:sz="4" w:space="0" w:color="auto"/>
              <w:right w:val="single" w:sz="4" w:space="0" w:color="auto"/>
            </w:tcBorders>
            <w:vAlign w:val="center"/>
          </w:tcPr>
          <w:p w:rsidR="005F1CAB" w:rsidRPr="00C40BFD" w:rsidRDefault="005F1CAB" w:rsidP="00FB0FAB">
            <w:pPr>
              <w:widowControl/>
              <w:spacing w:line="360" w:lineRule="auto"/>
              <w:jc w:val="center"/>
              <w:rPr>
                <w:rFonts w:ascii="宋体" w:eastAsia="宋体" w:hAnsi="宋体" w:cs="Calibri" w:hint="eastAsia"/>
                <w:kern w:val="0"/>
                <w:sz w:val="24"/>
                <w:szCs w:val="24"/>
              </w:rPr>
            </w:pPr>
            <w:r>
              <w:rPr>
                <w:rFonts w:ascii="宋体" w:eastAsia="宋体" w:hAnsi="宋体" w:cs="Calibri" w:hint="eastAsia"/>
                <w:kern w:val="0"/>
                <w:sz w:val="24"/>
                <w:szCs w:val="24"/>
              </w:rPr>
              <w:t>数字化工作室</w:t>
            </w:r>
          </w:p>
        </w:tc>
      </w:tr>
      <w:tr w:rsidR="005F1CAB" w:rsidRPr="00C40BFD" w:rsidTr="00FB0FAB">
        <w:trPr>
          <w:jc w:val="center"/>
        </w:trPr>
        <w:tc>
          <w:tcPr>
            <w:tcW w:w="5492" w:type="dxa"/>
            <w:gridSpan w:val="3"/>
            <w:tcBorders>
              <w:top w:val="single" w:sz="4" w:space="0" w:color="auto"/>
              <w:left w:val="single" w:sz="4" w:space="0" w:color="auto"/>
              <w:right w:val="single" w:sz="4"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b/>
                <w:kern w:val="0"/>
                <w:sz w:val="24"/>
                <w:szCs w:val="24"/>
              </w:rPr>
              <w:t>直接上级</w:t>
            </w:r>
          </w:p>
        </w:tc>
        <w:tc>
          <w:tcPr>
            <w:tcW w:w="5007" w:type="dxa"/>
            <w:tcBorders>
              <w:top w:val="single" w:sz="4" w:space="0" w:color="auto"/>
              <w:left w:val="single" w:sz="4" w:space="0" w:color="auto"/>
              <w:right w:val="single" w:sz="4"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p>
        </w:tc>
      </w:tr>
      <w:tr w:rsidR="005F1CAB" w:rsidRPr="00C40BFD" w:rsidTr="00FB0FAB">
        <w:trPr>
          <w:jc w:val="center"/>
        </w:trPr>
        <w:tc>
          <w:tcPr>
            <w:tcW w:w="3058" w:type="dxa"/>
            <w:gridSpan w:val="2"/>
            <w:tcBorders>
              <w:top w:val="single" w:sz="12" w:space="0" w:color="auto"/>
              <w:left w:val="single" w:sz="12" w:space="0" w:color="auto"/>
              <w:bottom w:val="single" w:sz="12"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b/>
                <w:kern w:val="0"/>
                <w:sz w:val="24"/>
                <w:szCs w:val="24"/>
              </w:rPr>
              <w:t>部门主要职能</w:t>
            </w:r>
          </w:p>
        </w:tc>
        <w:tc>
          <w:tcPr>
            <w:tcW w:w="7441" w:type="dxa"/>
            <w:gridSpan w:val="2"/>
            <w:tcBorders>
              <w:top w:val="single" w:sz="12" w:space="0" w:color="auto"/>
              <w:bottom w:val="single" w:sz="12" w:space="0" w:color="auto"/>
              <w:right w:val="single" w:sz="12" w:space="0" w:color="auto"/>
            </w:tcBorders>
            <w:vAlign w:val="center"/>
          </w:tcPr>
          <w:p w:rsidR="005F1CAB" w:rsidRPr="00C40BFD" w:rsidRDefault="005F1CAB" w:rsidP="005F1CAB">
            <w:pPr>
              <w:widowControl/>
              <w:spacing w:line="360" w:lineRule="auto"/>
              <w:jc w:val="left"/>
              <w:rPr>
                <w:rFonts w:ascii="宋体" w:eastAsia="宋体" w:hAnsi="Calibri" w:cs="Times New Roman"/>
                <w:sz w:val="24"/>
                <w:szCs w:val="24"/>
              </w:rPr>
            </w:pPr>
          </w:p>
        </w:tc>
      </w:tr>
      <w:tr w:rsidR="005F1CAB" w:rsidRPr="00C40BFD" w:rsidTr="00FB0FAB">
        <w:trPr>
          <w:jc w:val="center"/>
        </w:trPr>
        <w:tc>
          <w:tcPr>
            <w:tcW w:w="1005" w:type="dxa"/>
            <w:tcBorders>
              <w:left w:val="single" w:sz="12" w:space="0" w:color="auto"/>
            </w:tcBorders>
            <w:vAlign w:val="center"/>
          </w:tcPr>
          <w:p w:rsidR="005F1CAB" w:rsidRPr="00C40BFD" w:rsidRDefault="005F1CAB" w:rsidP="00FB0FAB">
            <w:pPr>
              <w:widowControl/>
              <w:spacing w:line="360" w:lineRule="auto"/>
              <w:jc w:val="center"/>
              <w:rPr>
                <w:rFonts w:ascii="宋体" w:eastAsia="宋体" w:hAnsi="宋体" w:cs="Calibri"/>
                <w:b/>
                <w:kern w:val="0"/>
                <w:sz w:val="24"/>
                <w:szCs w:val="24"/>
              </w:rPr>
            </w:pPr>
            <w:r w:rsidRPr="00C40BFD">
              <w:rPr>
                <w:rFonts w:ascii="宋体" w:eastAsia="宋体" w:hAnsi="宋体" w:cs="Calibri" w:hint="eastAsia"/>
                <w:b/>
                <w:kern w:val="0"/>
                <w:sz w:val="24"/>
                <w:szCs w:val="24"/>
              </w:rPr>
              <w:t>序号</w:t>
            </w:r>
          </w:p>
        </w:tc>
        <w:tc>
          <w:tcPr>
            <w:tcW w:w="2053" w:type="dxa"/>
            <w:vAlign w:val="center"/>
          </w:tcPr>
          <w:p w:rsidR="005F1CAB" w:rsidRPr="00C40BFD" w:rsidRDefault="005F1CAB" w:rsidP="00FB0FAB">
            <w:pPr>
              <w:widowControl/>
              <w:spacing w:line="360" w:lineRule="auto"/>
              <w:jc w:val="center"/>
              <w:rPr>
                <w:rFonts w:ascii="宋体" w:eastAsia="宋体" w:hAnsi="宋体" w:cs="Calibri"/>
                <w:b/>
                <w:kern w:val="0"/>
                <w:sz w:val="24"/>
                <w:szCs w:val="24"/>
              </w:rPr>
            </w:pPr>
            <w:r w:rsidRPr="00C40BFD">
              <w:rPr>
                <w:rFonts w:ascii="宋体" w:eastAsia="宋体" w:hAnsi="宋体" w:cs="Calibri" w:hint="eastAsia"/>
                <w:b/>
                <w:kern w:val="0"/>
                <w:sz w:val="24"/>
                <w:szCs w:val="24"/>
              </w:rPr>
              <w:t>职能领域</w:t>
            </w:r>
          </w:p>
        </w:tc>
        <w:tc>
          <w:tcPr>
            <w:tcW w:w="7441" w:type="dxa"/>
            <w:gridSpan w:val="2"/>
            <w:tcBorders>
              <w:right w:val="single" w:sz="12" w:space="0" w:color="auto"/>
            </w:tcBorders>
            <w:vAlign w:val="center"/>
          </w:tcPr>
          <w:p w:rsidR="005F1CAB" w:rsidRPr="00C40BFD" w:rsidRDefault="005F1CAB" w:rsidP="00FB0FAB">
            <w:pPr>
              <w:widowControl/>
              <w:spacing w:line="360" w:lineRule="auto"/>
              <w:jc w:val="center"/>
              <w:rPr>
                <w:rFonts w:ascii="宋体" w:eastAsia="宋体" w:hAnsi="宋体" w:cs="Calibri"/>
                <w:b/>
                <w:kern w:val="0"/>
                <w:sz w:val="24"/>
                <w:szCs w:val="24"/>
              </w:rPr>
            </w:pPr>
            <w:r w:rsidRPr="00C40BFD">
              <w:rPr>
                <w:rFonts w:ascii="宋体" w:eastAsia="宋体" w:hAnsi="宋体" w:cs="Calibri" w:hint="eastAsia"/>
                <w:b/>
                <w:kern w:val="0"/>
                <w:sz w:val="24"/>
                <w:szCs w:val="24"/>
              </w:rPr>
              <w:t>主要职责</w:t>
            </w:r>
          </w:p>
        </w:tc>
      </w:tr>
      <w:tr w:rsidR="005F1CAB" w:rsidRPr="00C40BFD" w:rsidTr="00FB0FAB">
        <w:trPr>
          <w:jc w:val="center"/>
        </w:trPr>
        <w:tc>
          <w:tcPr>
            <w:tcW w:w="1005" w:type="dxa"/>
            <w:tcBorders>
              <w:left w:val="single" w:sz="12"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1</w:t>
            </w:r>
          </w:p>
        </w:tc>
        <w:tc>
          <w:tcPr>
            <w:tcW w:w="2053" w:type="dxa"/>
            <w:vAlign w:val="center"/>
          </w:tcPr>
          <w:p w:rsidR="005F1CAB" w:rsidRPr="00C40BFD" w:rsidRDefault="005F1CAB" w:rsidP="00FB0FAB">
            <w:pPr>
              <w:tabs>
                <w:tab w:val="left" w:pos="254"/>
                <w:tab w:val="left" w:pos="840"/>
              </w:tabs>
              <w:spacing w:line="360" w:lineRule="auto"/>
              <w:jc w:val="center"/>
              <w:rPr>
                <w:rFonts w:ascii="宋体" w:eastAsia="宋体" w:hAnsi="宋体" w:cs="Times New Roman"/>
                <w:sz w:val="24"/>
                <w:szCs w:val="24"/>
              </w:rPr>
            </w:pPr>
          </w:p>
        </w:tc>
        <w:tc>
          <w:tcPr>
            <w:tcW w:w="7441" w:type="dxa"/>
            <w:gridSpan w:val="2"/>
            <w:tcBorders>
              <w:right w:val="single" w:sz="12" w:space="0" w:color="auto"/>
            </w:tcBorders>
            <w:vAlign w:val="center"/>
          </w:tcPr>
          <w:p w:rsidR="005F1CAB" w:rsidRPr="00C40BFD" w:rsidRDefault="005F1CAB" w:rsidP="005F1CAB">
            <w:pPr>
              <w:widowControl/>
              <w:numPr>
                <w:ilvl w:val="0"/>
                <w:numId w:val="5"/>
              </w:numPr>
              <w:spacing w:line="360" w:lineRule="auto"/>
              <w:jc w:val="left"/>
              <w:rPr>
                <w:rFonts w:ascii="宋体" w:eastAsia="宋体" w:hAnsi="宋体" w:cs="宋体"/>
                <w:kern w:val="0"/>
                <w:sz w:val="24"/>
                <w:szCs w:val="24"/>
              </w:rPr>
            </w:pPr>
          </w:p>
        </w:tc>
      </w:tr>
      <w:tr w:rsidR="005F1CAB" w:rsidRPr="00C40BFD" w:rsidTr="00FB0FAB">
        <w:trPr>
          <w:jc w:val="center"/>
        </w:trPr>
        <w:tc>
          <w:tcPr>
            <w:tcW w:w="1005" w:type="dxa"/>
            <w:tcBorders>
              <w:left w:val="single" w:sz="12"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2</w:t>
            </w:r>
          </w:p>
        </w:tc>
        <w:tc>
          <w:tcPr>
            <w:tcW w:w="2053" w:type="dxa"/>
            <w:vAlign w:val="center"/>
          </w:tcPr>
          <w:p w:rsidR="005F1CAB" w:rsidRPr="00C40BFD" w:rsidRDefault="005F1CAB" w:rsidP="00FB0FAB">
            <w:pPr>
              <w:tabs>
                <w:tab w:val="left" w:pos="254"/>
                <w:tab w:val="left" w:pos="840"/>
              </w:tabs>
              <w:spacing w:line="360" w:lineRule="auto"/>
              <w:jc w:val="center"/>
              <w:rPr>
                <w:rFonts w:ascii="宋体" w:eastAsia="宋体" w:hAnsi="宋体" w:cs="Times New Roman"/>
                <w:sz w:val="24"/>
                <w:szCs w:val="24"/>
              </w:rPr>
            </w:pPr>
          </w:p>
        </w:tc>
        <w:tc>
          <w:tcPr>
            <w:tcW w:w="7441" w:type="dxa"/>
            <w:gridSpan w:val="2"/>
            <w:tcBorders>
              <w:right w:val="single" w:sz="12" w:space="0" w:color="auto"/>
            </w:tcBorders>
            <w:vAlign w:val="center"/>
          </w:tcPr>
          <w:p w:rsidR="005F1CAB" w:rsidRPr="00C40BFD" w:rsidRDefault="005F1CAB" w:rsidP="005F1CAB">
            <w:pPr>
              <w:widowControl/>
              <w:numPr>
                <w:ilvl w:val="0"/>
                <w:numId w:val="5"/>
              </w:numPr>
              <w:spacing w:line="360" w:lineRule="auto"/>
              <w:jc w:val="left"/>
              <w:rPr>
                <w:rFonts w:ascii="宋体" w:eastAsia="宋体" w:hAnsi="宋体" w:cs="宋体"/>
                <w:kern w:val="0"/>
                <w:sz w:val="24"/>
                <w:szCs w:val="24"/>
              </w:rPr>
            </w:pPr>
          </w:p>
        </w:tc>
      </w:tr>
      <w:tr w:rsidR="005F1CAB" w:rsidRPr="00C40BFD" w:rsidTr="00FB0FAB">
        <w:trPr>
          <w:jc w:val="center"/>
        </w:trPr>
        <w:tc>
          <w:tcPr>
            <w:tcW w:w="1005" w:type="dxa"/>
            <w:tcBorders>
              <w:left w:val="single" w:sz="12"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3</w:t>
            </w:r>
          </w:p>
        </w:tc>
        <w:tc>
          <w:tcPr>
            <w:tcW w:w="2053" w:type="dxa"/>
            <w:vAlign w:val="center"/>
          </w:tcPr>
          <w:p w:rsidR="005F1CAB" w:rsidRPr="00C40BFD" w:rsidRDefault="005F1CAB" w:rsidP="00FB0FAB">
            <w:pPr>
              <w:widowControl/>
              <w:spacing w:line="360" w:lineRule="auto"/>
              <w:jc w:val="center"/>
              <w:rPr>
                <w:rFonts w:ascii="宋体" w:eastAsia="宋体" w:hAnsi="宋体" w:cs="Calibri"/>
                <w:kern w:val="0"/>
                <w:sz w:val="24"/>
                <w:szCs w:val="24"/>
              </w:rPr>
            </w:pPr>
          </w:p>
        </w:tc>
        <w:tc>
          <w:tcPr>
            <w:tcW w:w="7441" w:type="dxa"/>
            <w:gridSpan w:val="2"/>
            <w:tcBorders>
              <w:right w:val="single" w:sz="12" w:space="0" w:color="auto"/>
            </w:tcBorders>
            <w:vAlign w:val="center"/>
          </w:tcPr>
          <w:p w:rsidR="005F1CAB" w:rsidRPr="00C40BFD" w:rsidRDefault="005F1CAB" w:rsidP="005F1CAB">
            <w:pPr>
              <w:widowControl/>
              <w:numPr>
                <w:ilvl w:val="0"/>
                <w:numId w:val="5"/>
              </w:numPr>
              <w:spacing w:line="360" w:lineRule="auto"/>
              <w:jc w:val="left"/>
              <w:rPr>
                <w:rFonts w:ascii="宋体" w:eastAsia="宋体" w:hAnsi="宋体" w:cs="宋体"/>
                <w:kern w:val="0"/>
                <w:sz w:val="24"/>
                <w:szCs w:val="24"/>
              </w:rPr>
            </w:pPr>
          </w:p>
        </w:tc>
      </w:tr>
      <w:tr w:rsidR="005F1CAB" w:rsidRPr="00C40BFD" w:rsidTr="00FB0FAB">
        <w:trPr>
          <w:jc w:val="center"/>
        </w:trPr>
        <w:tc>
          <w:tcPr>
            <w:tcW w:w="1005" w:type="dxa"/>
            <w:tcBorders>
              <w:left w:val="single" w:sz="12"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4</w:t>
            </w:r>
          </w:p>
        </w:tc>
        <w:tc>
          <w:tcPr>
            <w:tcW w:w="2053" w:type="dxa"/>
            <w:vAlign w:val="center"/>
          </w:tcPr>
          <w:p w:rsidR="005F1CAB" w:rsidRPr="00C40BFD" w:rsidRDefault="005F1CAB" w:rsidP="00FB0FAB">
            <w:pPr>
              <w:widowControl/>
              <w:spacing w:line="360" w:lineRule="auto"/>
              <w:jc w:val="center"/>
              <w:rPr>
                <w:rFonts w:ascii="宋体" w:eastAsia="宋体" w:hAnsi="Calibri" w:cs="Times New Roman"/>
                <w:color w:val="000000"/>
                <w:sz w:val="24"/>
                <w:szCs w:val="24"/>
              </w:rPr>
            </w:pPr>
          </w:p>
        </w:tc>
        <w:tc>
          <w:tcPr>
            <w:tcW w:w="7441" w:type="dxa"/>
            <w:gridSpan w:val="2"/>
            <w:tcBorders>
              <w:right w:val="single" w:sz="12" w:space="0" w:color="auto"/>
            </w:tcBorders>
          </w:tcPr>
          <w:p w:rsidR="005F1CAB" w:rsidRPr="00C40BFD" w:rsidRDefault="005F1CAB" w:rsidP="005F1CAB">
            <w:pPr>
              <w:widowControl/>
              <w:numPr>
                <w:ilvl w:val="0"/>
                <w:numId w:val="5"/>
              </w:numPr>
              <w:spacing w:line="360" w:lineRule="auto"/>
              <w:jc w:val="left"/>
              <w:rPr>
                <w:rFonts w:ascii="宋体" w:eastAsia="宋体" w:hAnsi="宋体" w:cs="宋体"/>
                <w:kern w:val="0"/>
                <w:sz w:val="24"/>
                <w:szCs w:val="24"/>
              </w:rPr>
            </w:pPr>
          </w:p>
        </w:tc>
      </w:tr>
      <w:tr w:rsidR="005F1CAB" w:rsidRPr="00C40BFD" w:rsidTr="00FB0FAB">
        <w:trPr>
          <w:jc w:val="center"/>
        </w:trPr>
        <w:tc>
          <w:tcPr>
            <w:tcW w:w="1005" w:type="dxa"/>
            <w:tcBorders>
              <w:left w:val="single" w:sz="12"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5</w:t>
            </w:r>
          </w:p>
        </w:tc>
        <w:tc>
          <w:tcPr>
            <w:tcW w:w="2053" w:type="dxa"/>
            <w:vAlign w:val="center"/>
          </w:tcPr>
          <w:p w:rsidR="005F1CAB" w:rsidRPr="00C40BFD" w:rsidRDefault="005F1CAB" w:rsidP="00FB0FAB">
            <w:pPr>
              <w:widowControl/>
              <w:spacing w:line="360" w:lineRule="auto"/>
              <w:jc w:val="center"/>
              <w:rPr>
                <w:rFonts w:ascii="宋体" w:eastAsia="宋体" w:hAnsi="宋体" w:cs="Calibri"/>
                <w:kern w:val="0"/>
                <w:sz w:val="24"/>
                <w:szCs w:val="24"/>
              </w:rPr>
            </w:pPr>
          </w:p>
        </w:tc>
        <w:tc>
          <w:tcPr>
            <w:tcW w:w="7441" w:type="dxa"/>
            <w:gridSpan w:val="2"/>
            <w:tcBorders>
              <w:right w:val="single" w:sz="12" w:space="0" w:color="auto"/>
            </w:tcBorders>
          </w:tcPr>
          <w:p w:rsidR="005F1CAB" w:rsidRPr="00C40BFD" w:rsidRDefault="005F1CAB" w:rsidP="005F1CAB">
            <w:pPr>
              <w:widowControl/>
              <w:numPr>
                <w:ilvl w:val="0"/>
                <w:numId w:val="5"/>
              </w:numPr>
              <w:spacing w:line="360" w:lineRule="auto"/>
              <w:jc w:val="left"/>
              <w:rPr>
                <w:rFonts w:ascii="宋体" w:eastAsia="宋体" w:hAnsi="宋体" w:cs="宋体"/>
                <w:kern w:val="0"/>
                <w:sz w:val="24"/>
                <w:szCs w:val="24"/>
              </w:rPr>
            </w:pPr>
          </w:p>
        </w:tc>
      </w:tr>
      <w:tr w:rsidR="005F1CAB" w:rsidRPr="00C40BFD" w:rsidTr="00FB0FAB">
        <w:trPr>
          <w:jc w:val="center"/>
        </w:trPr>
        <w:tc>
          <w:tcPr>
            <w:tcW w:w="1005" w:type="dxa"/>
            <w:tcBorders>
              <w:left w:val="single" w:sz="12"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6</w:t>
            </w:r>
          </w:p>
        </w:tc>
        <w:tc>
          <w:tcPr>
            <w:tcW w:w="2053" w:type="dxa"/>
            <w:vAlign w:val="center"/>
          </w:tcPr>
          <w:p w:rsidR="005F1CAB" w:rsidRPr="00C40BFD" w:rsidRDefault="005F1CAB" w:rsidP="00FB0FAB">
            <w:pPr>
              <w:widowControl/>
              <w:spacing w:line="360" w:lineRule="auto"/>
              <w:jc w:val="center"/>
              <w:rPr>
                <w:rFonts w:ascii="宋体" w:eastAsia="宋体" w:hAnsi="宋体" w:cs="Calibri"/>
                <w:kern w:val="0"/>
                <w:sz w:val="24"/>
                <w:szCs w:val="24"/>
              </w:rPr>
            </w:pPr>
          </w:p>
        </w:tc>
        <w:tc>
          <w:tcPr>
            <w:tcW w:w="7441" w:type="dxa"/>
            <w:gridSpan w:val="2"/>
            <w:tcBorders>
              <w:right w:val="single" w:sz="12" w:space="0" w:color="auto"/>
            </w:tcBorders>
          </w:tcPr>
          <w:p w:rsidR="005F1CAB" w:rsidRPr="00C40BFD" w:rsidRDefault="005F1CAB" w:rsidP="005F1CAB">
            <w:pPr>
              <w:widowControl/>
              <w:numPr>
                <w:ilvl w:val="0"/>
                <w:numId w:val="5"/>
              </w:numPr>
              <w:spacing w:line="360" w:lineRule="auto"/>
              <w:jc w:val="left"/>
              <w:rPr>
                <w:rFonts w:ascii="宋体" w:eastAsia="宋体" w:hAnsi="宋体" w:cs="宋体"/>
                <w:kern w:val="0"/>
                <w:sz w:val="24"/>
                <w:szCs w:val="24"/>
              </w:rPr>
            </w:pPr>
          </w:p>
        </w:tc>
      </w:tr>
      <w:tr w:rsidR="005F1CAB" w:rsidRPr="00C40BFD" w:rsidTr="00FB0FAB">
        <w:trPr>
          <w:jc w:val="center"/>
        </w:trPr>
        <w:tc>
          <w:tcPr>
            <w:tcW w:w="1005" w:type="dxa"/>
            <w:tcBorders>
              <w:left w:val="single" w:sz="12"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7</w:t>
            </w:r>
          </w:p>
        </w:tc>
        <w:tc>
          <w:tcPr>
            <w:tcW w:w="2053" w:type="dxa"/>
            <w:vAlign w:val="center"/>
          </w:tcPr>
          <w:p w:rsidR="005F1CAB" w:rsidRPr="00C40BFD" w:rsidRDefault="005F1CAB" w:rsidP="00FB0FAB">
            <w:pPr>
              <w:widowControl/>
              <w:spacing w:line="360" w:lineRule="auto"/>
              <w:jc w:val="center"/>
              <w:rPr>
                <w:rFonts w:ascii="宋体" w:eastAsia="宋体" w:hAnsi="宋体" w:cs="Calibri"/>
                <w:kern w:val="0"/>
                <w:sz w:val="24"/>
                <w:szCs w:val="24"/>
              </w:rPr>
            </w:pPr>
          </w:p>
        </w:tc>
        <w:tc>
          <w:tcPr>
            <w:tcW w:w="7441" w:type="dxa"/>
            <w:gridSpan w:val="2"/>
            <w:tcBorders>
              <w:right w:val="single" w:sz="12" w:space="0" w:color="auto"/>
            </w:tcBorders>
          </w:tcPr>
          <w:p w:rsidR="005F1CAB" w:rsidRPr="00C40BFD" w:rsidRDefault="005F1CAB" w:rsidP="005F1CAB">
            <w:pPr>
              <w:widowControl/>
              <w:numPr>
                <w:ilvl w:val="0"/>
                <w:numId w:val="5"/>
              </w:numPr>
              <w:spacing w:line="360" w:lineRule="auto"/>
              <w:jc w:val="left"/>
              <w:rPr>
                <w:rFonts w:ascii="宋体" w:eastAsia="宋体" w:hAnsi="宋体" w:cs="宋体"/>
                <w:kern w:val="0"/>
                <w:sz w:val="24"/>
                <w:szCs w:val="24"/>
              </w:rPr>
            </w:pPr>
          </w:p>
        </w:tc>
      </w:tr>
      <w:tr w:rsidR="005F1CAB" w:rsidRPr="00C40BFD" w:rsidTr="00FB0FAB">
        <w:trPr>
          <w:jc w:val="center"/>
        </w:trPr>
        <w:tc>
          <w:tcPr>
            <w:tcW w:w="1005" w:type="dxa"/>
            <w:tcBorders>
              <w:left w:val="single" w:sz="12"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8</w:t>
            </w:r>
          </w:p>
        </w:tc>
        <w:tc>
          <w:tcPr>
            <w:tcW w:w="2053" w:type="dxa"/>
            <w:vAlign w:val="center"/>
          </w:tcPr>
          <w:p w:rsidR="005F1CAB" w:rsidRPr="00C40BFD" w:rsidRDefault="005F1CAB" w:rsidP="00FB0FAB">
            <w:pPr>
              <w:widowControl/>
              <w:spacing w:line="360" w:lineRule="auto"/>
              <w:jc w:val="center"/>
              <w:rPr>
                <w:rFonts w:ascii="宋体" w:eastAsia="宋体" w:hAnsi="宋体" w:cs="Calibri"/>
                <w:kern w:val="0"/>
                <w:sz w:val="24"/>
                <w:szCs w:val="24"/>
              </w:rPr>
            </w:pPr>
          </w:p>
        </w:tc>
        <w:tc>
          <w:tcPr>
            <w:tcW w:w="7441" w:type="dxa"/>
            <w:gridSpan w:val="2"/>
            <w:tcBorders>
              <w:right w:val="single" w:sz="12" w:space="0" w:color="auto"/>
            </w:tcBorders>
            <w:vAlign w:val="center"/>
          </w:tcPr>
          <w:p w:rsidR="005F1CAB" w:rsidRPr="00C40BFD" w:rsidRDefault="005F1CAB" w:rsidP="005F1CAB">
            <w:pPr>
              <w:widowControl/>
              <w:numPr>
                <w:ilvl w:val="0"/>
                <w:numId w:val="5"/>
              </w:numPr>
              <w:spacing w:line="360" w:lineRule="auto"/>
              <w:jc w:val="left"/>
              <w:rPr>
                <w:rFonts w:ascii="宋体" w:eastAsia="宋体" w:hAnsi="宋体" w:cs="Calibri"/>
                <w:kern w:val="0"/>
                <w:sz w:val="24"/>
                <w:szCs w:val="24"/>
              </w:rPr>
            </w:pPr>
          </w:p>
        </w:tc>
      </w:tr>
      <w:tr w:rsidR="005F1CAB" w:rsidRPr="00C40BFD" w:rsidTr="00FB0FAB">
        <w:trPr>
          <w:jc w:val="center"/>
        </w:trPr>
        <w:tc>
          <w:tcPr>
            <w:tcW w:w="10499" w:type="dxa"/>
            <w:gridSpan w:val="4"/>
            <w:tcBorders>
              <w:top w:val="single" w:sz="12" w:space="0" w:color="auto"/>
              <w:left w:val="single" w:sz="12" w:space="0" w:color="auto"/>
              <w:right w:val="single" w:sz="12" w:space="0" w:color="auto"/>
            </w:tcBorders>
            <w:vAlign w:val="center"/>
          </w:tcPr>
          <w:p w:rsidR="005F1CAB" w:rsidRPr="00C40BFD" w:rsidRDefault="005F1CAB" w:rsidP="00FB0FAB">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b/>
                <w:kern w:val="0"/>
                <w:sz w:val="24"/>
                <w:szCs w:val="24"/>
              </w:rPr>
              <w:t>部门协作关系</w:t>
            </w:r>
          </w:p>
        </w:tc>
      </w:tr>
      <w:tr w:rsidR="005F1CAB" w:rsidRPr="00C40BFD" w:rsidTr="00FB0FAB">
        <w:trPr>
          <w:jc w:val="center"/>
        </w:trPr>
        <w:tc>
          <w:tcPr>
            <w:tcW w:w="3058" w:type="dxa"/>
            <w:gridSpan w:val="2"/>
            <w:tcBorders>
              <w:left w:val="single" w:sz="12" w:space="0" w:color="auto"/>
            </w:tcBorders>
            <w:vAlign w:val="center"/>
          </w:tcPr>
          <w:p w:rsidR="005F1CAB" w:rsidRPr="00C40BFD" w:rsidRDefault="005F1CAB" w:rsidP="00FB0FAB">
            <w:pPr>
              <w:widowControl/>
              <w:spacing w:line="360" w:lineRule="auto"/>
              <w:jc w:val="left"/>
              <w:rPr>
                <w:rFonts w:ascii="宋体" w:eastAsia="宋体" w:hAnsi="宋体" w:cs="Calibri"/>
                <w:kern w:val="0"/>
                <w:sz w:val="24"/>
                <w:szCs w:val="24"/>
              </w:rPr>
            </w:pPr>
            <w:r w:rsidRPr="00C40BFD">
              <w:rPr>
                <w:rFonts w:ascii="宋体" w:eastAsia="宋体" w:hAnsi="宋体" w:cs="Calibri" w:hint="eastAsia"/>
                <w:b/>
                <w:kern w:val="0"/>
                <w:sz w:val="24"/>
                <w:szCs w:val="24"/>
              </w:rPr>
              <w:t>内部协调关系</w:t>
            </w:r>
          </w:p>
        </w:tc>
        <w:tc>
          <w:tcPr>
            <w:tcW w:w="7441" w:type="dxa"/>
            <w:gridSpan w:val="2"/>
            <w:tcBorders>
              <w:right w:val="single" w:sz="12" w:space="0" w:color="auto"/>
            </w:tcBorders>
            <w:vAlign w:val="center"/>
          </w:tcPr>
          <w:p w:rsidR="005F1CAB" w:rsidRPr="00C40BFD" w:rsidRDefault="005F1CAB" w:rsidP="00FB0FAB">
            <w:pPr>
              <w:widowControl/>
              <w:spacing w:line="360" w:lineRule="auto"/>
              <w:jc w:val="left"/>
              <w:rPr>
                <w:rFonts w:ascii="宋体" w:eastAsia="宋体" w:hAnsi="宋体" w:cs="Calibri"/>
                <w:kern w:val="0"/>
                <w:sz w:val="24"/>
                <w:szCs w:val="24"/>
              </w:rPr>
            </w:pPr>
          </w:p>
        </w:tc>
      </w:tr>
      <w:tr w:rsidR="005F1CAB" w:rsidRPr="00C40BFD" w:rsidTr="00FB0FAB">
        <w:trPr>
          <w:jc w:val="center"/>
        </w:trPr>
        <w:tc>
          <w:tcPr>
            <w:tcW w:w="3058" w:type="dxa"/>
            <w:gridSpan w:val="2"/>
            <w:tcBorders>
              <w:left w:val="single" w:sz="12" w:space="0" w:color="auto"/>
              <w:bottom w:val="single" w:sz="12" w:space="0" w:color="auto"/>
            </w:tcBorders>
            <w:vAlign w:val="center"/>
          </w:tcPr>
          <w:p w:rsidR="005F1CAB" w:rsidRPr="00C40BFD" w:rsidRDefault="005F1CAB" w:rsidP="00FB0FAB">
            <w:pPr>
              <w:widowControl/>
              <w:spacing w:line="360" w:lineRule="auto"/>
              <w:jc w:val="left"/>
              <w:rPr>
                <w:rFonts w:ascii="宋体" w:eastAsia="宋体" w:hAnsi="宋体" w:cs="Calibri"/>
                <w:kern w:val="0"/>
                <w:sz w:val="24"/>
                <w:szCs w:val="24"/>
              </w:rPr>
            </w:pPr>
            <w:r w:rsidRPr="00C40BFD">
              <w:rPr>
                <w:rFonts w:ascii="宋体" w:eastAsia="宋体" w:hAnsi="宋体" w:cs="Calibri" w:hint="eastAsia"/>
                <w:b/>
                <w:kern w:val="0"/>
                <w:sz w:val="24"/>
                <w:szCs w:val="24"/>
              </w:rPr>
              <w:t>外部协调关系</w:t>
            </w:r>
          </w:p>
        </w:tc>
        <w:tc>
          <w:tcPr>
            <w:tcW w:w="7441" w:type="dxa"/>
            <w:gridSpan w:val="2"/>
            <w:tcBorders>
              <w:bottom w:val="single" w:sz="12" w:space="0" w:color="auto"/>
              <w:right w:val="single" w:sz="12" w:space="0" w:color="auto"/>
            </w:tcBorders>
            <w:vAlign w:val="center"/>
          </w:tcPr>
          <w:p w:rsidR="005F1CAB" w:rsidRPr="00C40BFD" w:rsidRDefault="005F1CAB" w:rsidP="00FB0FAB">
            <w:pPr>
              <w:widowControl/>
              <w:spacing w:line="360" w:lineRule="auto"/>
              <w:jc w:val="left"/>
              <w:rPr>
                <w:rFonts w:ascii="宋体" w:eastAsia="宋体" w:hAnsi="宋体" w:cs="Calibri"/>
                <w:kern w:val="0"/>
                <w:sz w:val="24"/>
                <w:szCs w:val="24"/>
              </w:rPr>
            </w:pPr>
          </w:p>
        </w:tc>
      </w:tr>
    </w:tbl>
    <w:p w:rsidR="005F1CAB" w:rsidRDefault="005F1CAB" w:rsidP="005F1CAB">
      <w:pPr>
        <w:jc w:val="left"/>
        <w:outlineLvl w:val="2"/>
        <w:rPr>
          <w:rFonts w:ascii="Calibri" w:eastAsia="宋体" w:hAnsi="Calibri" w:cs="Times New Roman"/>
          <w:b/>
          <w:sz w:val="28"/>
          <w:szCs w:val="28"/>
        </w:rPr>
      </w:pPr>
    </w:p>
    <w:p w:rsidR="005F1CAB" w:rsidRDefault="005F1CAB" w:rsidP="005F1CAB">
      <w:pPr>
        <w:jc w:val="left"/>
        <w:outlineLvl w:val="2"/>
        <w:rPr>
          <w:rFonts w:ascii="Calibri" w:eastAsia="宋体" w:hAnsi="Calibri" w:cs="Times New Roman"/>
          <w:b/>
          <w:sz w:val="28"/>
          <w:szCs w:val="28"/>
        </w:rPr>
      </w:pPr>
    </w:p>
    <w:p w:rsidR="005F1CAB" w:rsidRDefault="005F1CAB" w:rsidP="005F1CAB">
      <w:pPr>
        <w:jc w:val="left"/>
        <w:outlineLvl w:val="2"/>
        <w:rPr>
          <w:rFonts w:ascii="Calibri" w:eastAsia="宋体" w:hAnsi="Calibri" w:cs="Times New Roman"/>
          <w:b/>
          <w:sz w:val="28"/>
          <w:szCs w:val="28"/>
        </w:rPr>
      </w:pPr>
    </w:p>
    <w:p w:rsidR="005F1CAB" w:rsidRDefault="005F1CAB" w:rsidP="005F1CAB">
      <w:pPr>
        <w:jc w:val="left"/>
        <w:outlineLvl w:val="2"/>
        <w:rPr>
          <w:rFonts w:ascii="Calibri" w:eastAsia="宋体" w:hAnsi="Calibri" w:cs="Times New Roman"/>
          <w:b/>
          <w:sz w:val="28"/>
          <w:szCs w:val="28"/>
        </w:rPr>
      </w:pPr>
    </w:p>
    <w:p w:rsidR="005F1CAB" w:rsidRDefault="005F1CAB" w:rsidP="005F1CAB">
      <w:pPr>
        <w:jc w:val="left"/>
        <w:outlineLvl w:val="2"/>
        <w:rPr>
          <w:rFonts w:ascii="Calibri" w:eastAsia="宋体" w:hAnsi="Calibri" w:cs="Times New Roman"/>
          <w:b/>
          <w:sz w:val="28"/>
          <w:szCs w:val="28"/>
        </w:rPr>
      </w:pPr>
    </w:p>
    <w:p w:rsidR="005F1CAB" w:rsidRDefault="005F1CAB" w:rsidP="005F1CAB">
      <w:pPr>
        <w:jc w:val="left"/>
        <w:outlineLvl w:val="2"/>
        <w:rPr>
          <w:rFonts w:ascii="Calibri" w:eastAsia="宋体" w:hAnsi="Calibri" w:cs="Times New Roman"/>
          <w:b/>
          <w:sz w:val="28"/>
          <w:szCs w:val="28"/>
        </w:rPr>
      </w:pPr>
    </w:p>
    <w:p w:rsidR="005F1CAB" w:rsidRDefault="005F1CAB" w:rsidP="005F1CAB">
      <w:pPr>
        <w:jc w:val="left"/>
        <w:outlineLvl w:val="2"/>
        <w:rPr>
          <w:rFonts w:ascii="Calibri" w:eastAsia="宋体" w:hAnsi="Calibri" w:cs="Times New Roman"/>
          <w:b/>
          <w:sz w:val="28"/>
          <w:szCs w:val="28"/>
        </w:rPr>
      </w:pPr>
    </w:p>
    <w:p w:rsidR="005F1CAB" w:rsidRDefault="005F1CAB" w:rsidP="005F1CAB">
      <w:pPr>
        <w:jc w:val="left"/>
        <w:outlineLvl w:val="2"/>
        <w:rPr>
          <w:rFonts w:ascii="Calibri" w:eastAsia="宋体" w:hAnsi="Calibri" w:cs="Times New Roman"/>
          <w:b/>
          <w:sz w:val="28"/>
          <w:szCs w:val="28"/>
        </w:rPr>
      </w:pPr>
    </w:p>
    <w:p w:rsidR="005F1CAB" w:rsidRDefault="005F1CAB" w:rsidP="005F1CAB">
      <w:pPr>
        <w:jc w:val="left"/>
        <w:outlineLvl w:val="2"/>
        <w:rPr>
          <w:rFonts w:ascii="Calibri" w:eastAsia="宋体" w:hAnsi="Calibri" w:cs="Times New Roman" w:hint="eastAsia"/>
          <w:b/>
          <w:sz w:val="28"/>
          <w:szCs w:val="28"/>
        </w:rPr>
      </w:pPr>
    </w:p>
    <w:p w:rsidR="005F1CAB" w:rsidRPr="005F1CAB" w:rsidRDefault="005F1CAB" w:rsidP="005F1CAB">
      <w:pPr>
        <w:jc w:val="left"/>
        <w:outlineLvl w:val="2"/>
        <w:rPr>
          <w:rFonts w:ascii="Calibri" w:eastAsia="宋体" w:hAnsi="Calibri" w:cs="Times New Roman" w:hint="eastAsia"/>
          <w:b/>
          <w:sz w:val="28"/>
          <w:szCs w:val="28"/>
        </w:rPr>
      </w:pPr>
      <w:r>
        <w:rPr>
          <w:rFonts w:ascii="Calibri" w:eastAsia="宋体" w:hAnsi="Calibri" w:cs="Times New Roman" w:hint="eastAsia"/>
          <w:b/>
          <w:sz w:val="28"/>
          <w:szCs w:val="28"/>
        </w:rPr>
        <w:lastRenderedPageBreak/>
        <w:t>三</w:t>
      </w:r>
      <w:r>
        <w:rPr>
          <w:rFonts w:ascii="Calibri" w:eastAsia="宋体" w:hAnsi="Calibri" w:cs="Times New Roman"/>
          <w:b/>
          <w:sz w:val="28"/>
          <w:szCs w:val="28"/>
        </w:rPr>
        <w:t>、岗位说明书</w:t>
      </w:r>
    </w:p>
    <w:p w:rsidR="00ED03AE" w:rsidRPr="005F1CAB" w:rsidRDefault="00B46583" w:rsidP="005F1CAB">
      <w:pPr>
        <w:numPr>
          <w:ilvl w:val="0"/>
          <w:numId w:val="3"/>
        </w:numPr>
        <w:jc w:val="left"/>
        <w:outlineLvl w:val="2"/>
        <w:rPr>
          <w:rFonts w:ascii="Calibri" w:eastAsia="宋体" w:hAnsi="Calibri" w:cs="Times New Roman"/>
          <w:b/>
          <w:sz w:val="28"/>
          <w:szCs w:val="28"/>
        </w:rPr>
      </w:pPr>
      <w:r w:rsidRPr="005F1CAB">
        <w:rPr>
          <w:rFonts w:ascii="Calibri" w:eastAsia="宋体" w:hAnsi="Calibri" w:cs="Times New Roman" w:hint="eastAsia"/>
          <w:b/>
          <w:sz w:val="28"/>
          <w:szCs w:val="28"/>
        </w:rPr>
        <w:t>产品经理</w:t>
      </w:r>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ED03AE" w:rsidRPr="00764F75" w:rsidTr="000B2A36">
        <w:trPr>
          <w:jc w:val="center"/>
        </w:trPr>
        <w:tc>
          <w:tcPr>
            <w:tcW w:w="9771" w:type="dxa"/>
            <w:gridSpan w:val="7"/>
            <w:tcBorders>
              <w:top w:val="double" w:sz="4" w:space="0" w:color="auto"/>
            </w:tcBorders>
            <w:shd w:val="pct20" w:color="auto" w:fill="auto"/>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ED03AE" w:rsidRPr="00764F75" w:rsidTr="000B2A36">
        <w:trPr>
          <w:jc w:val="center"/>
        </w:trPr>
        <w:tc>
          <w:tcPr>
            <w:tcW w:w="2306" w:type="dxa"/>
            <w:gridSpan w:val="2"/>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ED03AE" w:rsidRPr="00764F75" w:rsidRDefault="00B46583" w:rsidP="000B2A36">
            <w:pPr>
              <w:spacing w:line="360" w:lineRule="auto"/>
              <w:jc w:val="center"/>
              <w:rPr>
                <w:rFonts w:ascii="宋体" w:eastAsia="宋体" w:hAnsi="宋体" w:cs="Times New Roman" w:hint="eastAsia"/>
                <w:sz w:val="24"/>
                <w:szCs w:val="24"/>
              </w:rPr>
            </w:pPr>
            <w:r>
              <w:rPr>
                <w:rFonts w:ascii="宋体" w:eastAsia="宋体" w:hAnsi="宋体" w:cs="宋体" w:hint="eastAsia"/>
                <w:sz w:val="24"/>
                <w:szCs w:val="24"/>
              </w:rPr>
              <w:t>产品经理</w:t>
            </w:r>
          </w:p>
        </w:tc>
        <w:tc>
          <w:tcPr>
            <w:tcW w:w="2100" w:type="dxa"/>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ED03AE" w:rsidRPr="00764F75" w:rsidRDefault="00B46583" w:rsidP="000B2A36">
            <w:pPr>
              <w:spacing w:line="360" w:lineRule="auto"/>
              <w:jc w:val="center"/>
              <w:rPr>
                <w:rFonts w:ascii="宋体" w:eastAsia="宋体" w:hAnsi="宋体" w:cs="Times New Roman"/>
                <w:sz w:val="24"/>
                <w:szCs w:val="24"/>
              </w:rPr>
            </w:pPr>
            <w:r>
              <w:rPr>
                <w:rFonts w:ascii="宋体" w:eastAsia="宋体" w:hAnsi="宋体" w:cs="宋体" w:hint="eastAsia"/>
                <w:sz w:val="24"/>
                <w:szCs w:val="24"/>
              </w:rPr>
              <w:t>数字化工作室</w:t>
            </w:r>
          </w:p>
        </w:tc>
      </w:tr>
      <w:tr w:rsidR="00ED03AE" w:rsidRPr="00764F75" w:rsidTr="000B2A36">
        <w:trPr>
          <w:jc w:val="center"/>
        </w:trPr>
        <w:tc>
          <w:tcPr>
            <w:tcW w:w="2306" w:type="dxa"/>
            <w:gridSpan w:val="2"/>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研发技术</w:t>
            </w:r>
          </w:p>
        </w:tc>
        <w:tc>
          <w:tcPr>
            <w:tcW w:w="2100" w:type="dxa"/>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w:t>
            </w:r>
            <w:proofErr w:type="gramStart"/>
            <w:r w:rsidRPr="00764F75">
              <w:rPr>
                <w:rFonts w:ascii="宋体" w:eastAsia="宋体" w:hAnsi="宋体" w:cs="宋体" w:hint="eastAsia"/>
                <w:sz w:val="24"/>
                <w:szCs w:val="24"/>
              </w:rPr>
              <w:t>漕泾</w:t>
            </w:r>
            <w:proofErr w:type="gramEnd"/>
          </w:p>
        </w:tc>
      </w:tr>
      <w:tr w:rsidR="00ED03AE" w:rsidRPr="00764F75" w:rsidTr="000B2A36">
        <w:trPr>
          <w:jc w:val="center"/>
        </w:trPr>
        <w:tc>
          <w:tcPr>
            <w:tcW w:w="9771" w:type="dxa"/>
            <w:gridSpan w:val="7"/>
            <w:shd w:val="clear" w:color="auto" w:fill="CCCCCC"/>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ED03AE" w:rsidRPr="00764F75" w:rsidTr="000B2A36">
        <w:trPr>
          <w:jc w:val="center"/>
        </w:trPr>
        <w:tc>
          <w:tcPr>
            <w:tcW w:w="2306" w:type="dxa"/>
            <w:gridSpan w:val="2"/>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ED03AE" w:rsidRPr="00764F75" w:rsidRDefault="00ED03AE" w:rsidP="000B2A36">
            <w:pPr>
              <w:spacing w:line="360" w:lineRule="auto"/>
              <w:jc w:val="center"/>
              <w:rPr>
                <w:rFonts w:ascii="宋体" w:eastAsia="宋体" w:hAnsi="宋体" w:cs="Times New Roman"/>
                <w:sz w:val="24"/>
                <w:szCs w:val="24"/>
              </w:rPr>
            </w:pPr>
          </w:p>
        </w:tc>
        <w:tc>
          <w:tcPr>
            <w:tcW w:w="2100" w:type="dxa"/>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ED03AE" w:rsidRPr="00764F75" w:rsidTr="000B2A36">
        <w:trPr>
          <w:jc w:val="center"/>
        </w:trPr>
        <w:tc>
          <w:tcPr>
            <w:tcW w:w="9771" w:type="dxa"/>
            <w:gridSpan w:val="7"/>
            <w:shd w:val="pct20" w:color="auto" w:fill="auto"/>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ED03AE" w:rsidRPr="00764F75" w:rsidTr="000B2A36">
        <w:trPr>
          <w:trHeight w:val="306"/>
          <w:jc w:val="center"/>
        </w:trPr>
        <w:tc>
          <w:tcPr>
            <w:tcW w:w="9771" w:type="dxa"/>
            <w:gridSpan w:val="7"/>
          </w:tcPr>
          <w:p w:rsidR="00ED03AE" w:rsidRPr="00764F75" w:rsidRDefault="00B46583" w:rsidP="00B46583">
            <w:pPr>
              <w:spacing w:line="360" w:lineRule="auto"/>
              <w:rPr>
                <w:rFonts w:ascii="宋体" w:eastAsia="宋体" w:hAnsi="宋体" w:cs="Times New Roman"/>
                <w:sz w:val="24"/>
                <w:szCs w:val="24"/>
              </w:rPr>
            </w:pPr>
            <w:r w:rsidRPr="00B46583">
              <w:rPr>
                <w:rFonts w:ascii="宋体" w:eastAsia="宋体" w:hAnsi="宋体" w:cs="宋体" w:hint="eastAsia"/>
                <w:sz w:val="24"/>
                <w:szCs w:val="24"/>
              </w:rPr>
              <w:t>产品</w:t>
            </w:r>
            <w:r>
              <w:rPr>
                <w:rFonts w:ascii="宋体" w:eastAsia="宋体" w:hAnsi="宋体" w:cs="宋体" w:hint="eastAsia"/>
                <w:sz w:val="24"/>
                <w:szCs w:val="24"/>
              </w:rPr>
              <w:t>经理</w:t>
            </w:r>
            <w:r w:rsidRPr="00B46583">
              <w:rPr>
                <w:rFonts w:ascii="宋体" w:eastAsia="宋体" w:hAnsi="宋体" w:cs="宋体" w:hint="eastAsia"/>
                <w:sz w:val="24"/>
                <w:szCs w:val="24"/>
              </w:rPr>
              <w:t>创建产品</w:t>
            </w:r>
            <w:r w:rsidRPr="00B46583">
              <w:rPr>
                <w:rFonts w:ascii="宋体" w:eastAsia="宋体" w:hAnsi="宋体" w:cs="宋体"/>
                <w:sz w:val="24"/>
                <w:szCs w:val="24"/>
              </w:rPr>
              <w:t>/使用案例路线图，并定义由</w:t>
            </w:r>
            <w:proofErr w:type="gramStart"/>
            <w:r w:rsidRPr="00B46583">
              <w:rPr>
                <w:rFonts w:ascii="宋体" w:eastAsia="宋体" w:hAnsi="宋体" w:cs="宋体"/>
                <w:sz w:val="24"/>
                <w:szCs w:val="24"/>
              </w:rPr>
              <w:t>整体愿景驱动</w:t>
            </w:r>
            <w:proofErr w:type="gramEnd"/>
            <w:r w:rsidRPr="00B46583">
              <w:rPr>
                <w:rFonts w:ascii="宋体" w:eastAsia="宋体" w:hAnsi="宋体" w:cs="宋体"/>
                <w:sz w:val="24"/>
                <w:szCs w:val="24"/>
              </w:rPr>
              <w:t>的团队的战略愿景。对目标市场/行业有深刻的了解，并与关键利益相关者建立密切的关系，以确保团队的努力与总体战略保持一致。管理与其他团队职能的依赖关系，同时识别、建立和管理不同团队的战略合作伙伴关系。他们在团队中密切合作，确保业务价值和用户反馈在必要时转化为新的发展。</w:t>
            </w:r>
            <w:r>
              <w:rPr>
                <w:rFonts w:ascii="宋体" w:eastAsia="宋体" w:hAnsi="宋体" w:cs="宋体" w:hint="eastAsia"/>
                <w:sz w:val="24"/>
                <w:szCs w:val="24"/>
              </w:rPr>
              <w:t>并</w:t>
            </w:r>
            <w:r w:rsidRPr="00B46583">
              <w:rPr>
                <w:rFonts w:ascii="宋体" w:eastAsia="宋体" w:hAnsi="宋体" w:cs="宋体" w:hint="eastAsia"/>
                <w:sz w:val="24"/>
                <w:szCs w:val="24"/>
              </w:rPr>
              <w:t>根据他们关注的产品领域对特定业务</w:t>
            </w:r>
            <w:r w:rsidRPr="00B46583">
              <w:rPr>
                <w:rFonts w:ascii="宋体" w:eastAsia="宋体" w:hAnsi="宋体" w:cs="宋体"/>
                <w:sz w:val="24"/>
                <w:szCs w:val="24"/>
              </w:rPr>
              <w:t xml:space="preserve"> KPI 负责</w:t>
            </w:r>
          </w:p>
        </w:tc>
      </w:tr>
      <w:tr w:rsidR="00ED03AE" w:rsidRPr="00764F75" w:rsidTr="000B2A36">
        <w:trPr>
          <w:jc w:val="center"/>
        </w:trPr>
        <w:tc>
          <w:tcPr>
            <w:tcW w:w="9771" w:type="dxa"/>
            <w:gridSpan w:val="7"/>
            <w:shd w:val="pct20" w:color="auto" w:fill="auto"/>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ED03AE" w:rsidRPr="00764F75" w:rsidTr="000B2A36">
        <w:trPr>
          <w:jc w:val="center"/>
        </w:trPr>
        <w:tc>
          <w:tcPr>
            <w:tcW w:w="766" w:type="dxa"/>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ED03AE" w:rsidRPr="00764F75" w:rsidTr="000B2A36">
        <w:trPr>
          <w:jc w:val="center"/>
        </w:trPr>
        <w:tc>
          <w:tcPr>
            <w:tcW w:w="766" w:type="dxa"/>
            <w:vAlign w:val="center"/>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w:t>
            </w:r>
          </w:p>
        </w:tc>
        <w:tc>
          <w:tcPr>
            <w:tcW w:w="9005" w:type="dxa"/>
            <w:gridSpan w:val="6"/>
          </w:tcPr>
          <w:p w:rsidR="00ED03AE" w:rsidRPr="00B46583" w:rsidRDefault="00B46583" w:rsidP="000B2A36">
            <w:pPr>
              <w:tabs>
                <w:tab w:val="left" w:pos="299"/>
              </w:tabs>
              <w:spacing w:line="360" w:lineRule="auto"/>
              <w:rPr>
                <w:rFonts w:ascii="宋体" w:eastAsia="宋体" w:hAnsi="宋体" w:cs="Times New Roman" w:hint="eastAsia"/>
                <w:sz w:val="24"/>
                <w:szCs w:val="24"/>
              </w:rPr>
            </w:pPr>
            <w:r w:rsidRPr="00B46583">
              <w:rPr>
                <w:rFonts w:ascii="宋体" w:eastAsia="宋体" w:hAnsi="宋体" w:cs="Times New Roman"/>
                <w:sz w:val="24"/>
                <w:szCs w:val="24"/>
              </w:rPr>
              <w:t>设定清晰的产品愿景，并将其有效地传达</w:t>
            </w:r>
            <w:proofErr w:type="gramStart"/>
            <w:r w:rsidRPr="00B46583">
              <w:rPr>
                <w:rFonts w:ascii="宋体" w:eastAsia="宋体" w:hAnsi="宋体" w:cs="Times New Roman"/>
                <w:sz w:val="24"/>
                <w:szCs w:val="24"/>
              </w:rPr>
              <w:t>给利益</w:t>
            </w:r>
            <w:proofErr w:type="gramEnd"/>
            <w:r w:rsidRPr="00B46583">
              <w:rPr>
                <w:rFonts w:ascii="宋体" w:eastAsia="宋体" w:hAnsi="宋体" w:cs="Times New Roman"/>
                <w:sz w:val="24"/>
                <w:szCs w:val="24"/>
              </w:rPr>
              <w:t>相关者、团队和单位的其他成员</w:t>
            </w:r>
          </w:p>
        </w:tc>
      </w:tr>
      <w:tr w:rsidR="00ED03AE" w:rsidRPr="00764F75" w:rsidTr="000B2A36">
        <w:trPr>
          <w:jc w:val="center"/>
        </w:trPr>
        <w:tc>
          <w:tcPr>
            <w:tcW w:w="766" w:type="dxa"/>
            <w:vAlign w:val="center"/>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ED03AE" w:rsidRPr="00B46583" w:rsidRDefault="00B46583" w:rsidP="00B46583">
            <w:pPr>
              <w:tabs>
                <w:tab w:val="left" w:pos="299"/>
              </w:tabs>
              <w:spacing w:line="360" w:lineRule="auto"/>
              <w:rPr>
                <w:rFonts w:ascii="宋体" w:eastAsia="宋体" w:hAnsi="宋体" w:cs="Times New Roman" w:hint="eastAsia"/>
                <w:sz w:val="24"/>
                <w:szCs w:val="24"/>
              </w:rPr>
            </w:pPr>
            <w:r w:rsidRPr="00B46583">
              <w:rPr>
                <w:rFonts w:ascii="宋体" w:eastAsia="宋体" w:hAnsi="宋体" w:cs="Times New Roman"/>
                <w:sz w:val="24"/>
                <w:szCs w:val="24"/>
              </w:rPr>
              <w:t>从开始到生产，端到端团队输出战略</w:t>
            </w:r>
          </w:p>
        </w:tc>
      </w:tr>
      <w:tr w:rsidR="00ED03AE" w:rsidRPr="00764F75" w:rsidTr="000B2A36">
        <w:trPr>
          <w:jc w:val="center"/>
        </w:trPr>
        <w:tc>
          <w:tcPr>
            <w:tcW w:w="766" w:type="dxa"/>
            <w:vAlign w:val="center"/>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ED03AE" w:rsidRPr="00B46583" w:rsidRDefault="00B46583" w:rsidP="00B46583">
            <w:pPr>
              <w:tabs>
                <w:tab w:val="left" w:pos="299"/>
              </w:tabs>
              <w:spacing w:line="360" w:lineRule="auto"/>
              <w:rPr>
                <w:rFonts w:ascii="宋体" w:eastAsia="宋体" w:hAnsi="宋体" w:cs="Times New Roman" w:hint="eastAsia"/>
                <w:sz w:val="24"/>
                <w:szCs w:val="24"/>
              </w:rPr>
            </w:pPr>
            <w:r w:rsidRPr="00B46583">
              <w:rPr>
                <w:rFonts w:ascii="宋体" w:eastAsia="宋体" w:hAnsi="宋体" w:cs="Times New Roman"/>
                <w:sz w:val="24"/>
                <w:szCs w:val="24"/>
              </w:rPr>
              <w:t>与利益相关者合作，确保</w:t>
            </w:r>
            <w:proofErr w:type="gramStart"/>
            <w:r w:rsidRPr="00B46583">
              <w:rPr>
                <w:rFonts w:ascii="宋体" w:eastAsia="宋体" w:hAnsi="宋体" w:cs="Times New Roman"/>
                <w:sz w:val="24"/>
                <w:szCs w:val="24"/>
              </w:rPr>
              <w:t>数字愿景和</w:t>
            </w:r>
            <w:proofErr w:type="gramEnd"/>
            <w:r w:rsidRPr="00B46583">
              <w:rPr>
                <w:rFonts w:ascii="宋体" w:eastAsia="宋体" w:hAnsi="宋体" w:cs="Times New Roman"/>
                <w:sz w:val="24"/>
                <w:szCs w:val="24"/>
              </w:rPr>
              <w:t>产品符合团队战略和要求</w:t>
            </w:r>
          </w:p>
        </w:tc>
      </w:tr>
      <w:tr w:rsidR="00ED03AE" w:rsidRPr="00764F75" w:rsidTr="000B2A36">
        <w:trPr>
          <w:jc w:val="center"/>
        </w:trPr>
        <w:tc>
          <w:tcPr>
            <w:tcW w:w="766" w:type="dxa"/>
            <w:vAlign w:val="center"/>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ED03AE" w:rsidRPr="00764F75" w:rsidRDefault="00B46583" w:rsidP="000B2A36">
            <w:pPr>
              <w:spacing w:line="360" w:lineRule="auto"/>
              <w:rPr>
                <w:rFonts w:ascii="宋体" w:eastAsia="宋体" w:hAnsi="宋体" w:cs="宋体"/>
                <w:sz w:val="24"/>
                <w:szCs w:val="24"/>
              </w:rPr>
            </w:pPr>
            <w:r w:rsidRPr="00B46583">
              <w:rPr>
                <w:rFonts w:ascii="宋体" w:eastAsia="宋体" w:hAnsi="宋体" w:cs="Times New Roman"/>
                <w:sz w:val="24"/>
                <w:szCs w:val="24"/>
              </w:rPr>
              <w:t>一旦解决方案进入生产，负责产品特定的 KPIs，并定期向利益相关者传达跟踪</w:t>
            </w:r>
          </w:p>
        </w:tc>
      </w:tr>
      <w:tr w:rsidR="00ED03AE" w:rsidRPr="00764F75" w:rsidTr="000B2A36">
        <w:trPr>
          <w:jc w:val="center"/>
        </w:trPr>
        <w:tc>
          <w:tcPr>
            <w:tcW w:w="766" w:type="dxa"/>
            <w:vAlign w:val="center"/>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ED03AE" w:rsidRPr="00B46583" w:rsidRDefault="00B46583" w:rsidP="00B46583">
            <w:pPr>
              <w:tabs>
                <w:tab w:val="left" w:pos="299"/>
              </w:tabs>
              <w:spacing w:line="360" w:lineRule="auto"/>
              <w:rPr>
                <w:rFonts w:ascii="宋体" w:eastAsia="宋体" w:hAnsi="宋体" w:cs="Times New Roman" w:hint="eastAsia"/>
                <w:sz w:val="24"/>
                <w:szCs w:val="24"/>
              </w:rPr>
            </w:pPr>
            <w:r w:rsidRPr="00B46583">
              <w:rPr>
                <w:rFonts w:ascii="宋体" w:eastAsia="宋体" w:hAnsi="宋体" w:cs="Times New Roman"/>
                <w:sz w:val="24"/>
                <w:szCs w:val="24"/>
              </w:rPr>
              <w:t xml:space="preserve">利用市场和行业知识将用户需求转化为用户故事和团队的接受标准。 </w:t>
            </w:r>
          </w:p>
        </w:tc>
      </w:tr>
      <w:tr w:rsidR="00ED03AE" w:rsidRPr="00764F75" w:rsidTr="000B2A36">
        <w:trPr>
          <w:jc w:val="center"/>
        </w:trPr>
        <w:tc>
          <w:tcPr>
            <w:tcW w:w="766" w:type="dxa"/>
            <w:vAlign w:val="center"/>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ED03AE" w:rsidRPr="00B46583" w:rsidRDefault="00B46583" w:rsidP="00B46583">
            <w:pPr>
              <w:tabs>
                <w:tab w:val="left" w:pos="299"/>
              </w:tabs>
              <w:spacing w:line="360" w:lineRule="auto"/>
              <w:rPr>
                <w:rFonts w:ascii="宋体" w:eastAsia="宋体" w:hAnsi="宋体" w:cs="Times New Roman" w:hint="eastAsia"/>
                <w:sz w:val="24"/>
                <w:szCs w:val="24"/>
              </w:rPr>
            </w:pPr>
            <w:r w:rsidRPr="00B46583">
              <w:rPr>
                <w:rFonts w:ascii="宋体" w:eastAsia="宋体" w:hAnsi="宋体" w:cs="Times New Roman"/>
                <w:sz w:val="24"/>
                <w:szCs w:val="24"/>
              </w:rPr>
              <w:t>与</w:t>
            </w:r>
            <w:r>
              <w:rPr>
                <w:rFonts w:ascii="宋体" w:eastAsia="宋体" w:hAnsi="宋体" w:cs="Times New Roman" w:hint="eastAsia"/>
                <w:sz w:val="24"/>
                <w:szCs w:val="24"/>
              </w:rPr>
              <w:t>各部门</w:t>
            </w:r>
            <w:r w:rsidRPr="00B46583">
              <w:rPr>
                <w:rFonts w:ascii="宋体" w:eastAsia="宋体" w:hAnsi="宋体" w:cs="Times New Roman"/>
                <w:sz w:val="24"/>
                <w:szCs w:val="24"/>
              </w:rPr>
              <w:t>经理密切合作，建立业务价值，并在必要时支持消息和沟通，以转移领导者</w:t>
            </w:r>
          </w:p>
        </w:tc>
      </w:tr>
      <w:tr w:rsidR="00ED03AE" w:rsidRPr="00764F75" w:rsidTr="000B2A36">
        <w:trPr>
          <w:jc w:val="center"/>
        </w:trPr>
        <w:tc>
          <w:tcPr>
            <w:tcW w:w="766" w:type="dxa"/>
            <w:vAlign w:val="center"/>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ED03AE" w:rsidRPr="00B46583" w:rsidRDefault="00B46583" w:rsidP="00B46583">
            <w:pPr>
              <w:tabs>
                <w:tab w:val="left" w:pos="299"/>
              </w:tabs>
              <w:spacing w:line="360" w:lineRule="auto"/>
              <w:rPr>
                <w:rFonts w:ascii="宋体" w:eastAsia="宋体" w:hAnsi="宋体" w:cs="Times New Roman" w:hint="eastAsia"/>
                <w:sz w:val="24"/>
                <w:szCs w:val="24"/>
              </w:rPr>
            </w:pPr>
            <w:r w:rsidRPr="00B46583">
              <w:rPr>
                <w:rFonts w:ascii="宋体" w:eastAsia="宋体" w:hAnsi="宋体" w:cs="Times New Roman"/>
                <w:sz w:val="24"/>
                <w:szCs w:val="24"/>
              </w:rPr>
              <w:t>与利益相关者一起促进发布计划以及每周演示;敏捷团队的关键角色，并每天与团队进行现场合作</w:t>
            </w:r>
          </w:p>
        </w:tc>
      </w:tr>
      <w:tr w:rsidR="00ED03AE" w:rsidRPr="00764F75" w:rsidTr="000B2A36">
        <w:trPr>
          <w:jc w:val="center"/>
        </w:trPr>
        <w:tc>
          <w:tcPr>
            <w:tcW w:w="766" w:type="dxa"/>
            <w:vAlign w:val="center"/>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ED03AE" w:rsidRPr="00764F75" w:rsidRDefault="00B46583" w:rsidP="000B2A36">
            <w:pPr>
              <w:spacing w:line="360" w:lineRule="auto"/>
              <w:rPr>
                <w:rFonts w:ascii="宋体" w:eastAsia="宋体" w:hAnsi="宋体" w:cs="宋体" w:hint="eastAsia"/>
                <w:sz w:val="24"/>
                <w:szCs w:val="24"/>
              </w:rPr>
            </w:pPr>
            <w:r w:rsidRPr="00B46583">
              <w:rPr>
                <w:rFonts w:ascii="宋体" w:eastAsia="宋体" w:hAnsi="宋体" w:cs="Times New Roman"/>
                <w:sz w:val="24"/>
                <w:szCs w:val="24"/>
              </w:rPr>
              <w:t>向外调整面向产品要求和利益相关者</w:t>
            </w:r>
          </w:p>
        </w:tc>
      </w:tr>
      <w:tr w:rsidR="00ED03AE" w:rsidRPr="00764F75" w:rsidTr="000B2A36">
        <w:trPr>
          <w:jc w:val="center"/>
        </w:trPr>
        <w:tc>
          <w:tcPr>
            <w:tcW w:w="9771" w:type="dxa"/>
            <w:gridSpan w:val="7"/>
            <w:shd w:val="pct20" w:color="auto" w:fill="auto"/>
          </w:tcPr>
          <w:p w:rsidR="00ED03AE" w:rsidRPr="00764F75" w:rsidRDefault="00ED03AE" w:rsidP="000B2A36">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ED03AE" w:rsidRPr="00764F75" w:rsidTr="000B2A36">
        <w:trPr>
          <w:trHeight w:val="65"/>
          <w:jc w:val="center"/>
        </w:trPr>
        <w:tc>
          <w:tcPr>
            <w:tcW w:w="2376" w:type="dxa"/>
            <w:gridSpan w:val="3"/>
          </w:tcPr>
          <w:p w:rsidR="00ED03AE" w:rsidRPr="00764F75" w:rsidRDefault="00ED03AE" w:rsidP="000B2A36">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ED03AE" w:rsidRPr="00764F75" w:rsidRDefault="00ED03AE" w:rsidP="000B2A36">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ED03AE" w:rsidRPr="00764F75" w:rsidTr="000B2A36">
        <w:trPr>
          <w:trHeight w:val="65"/>
          <w:jc w:val="center"/>
        </w:trPr>
        <w:tc>
          <w:tcPr>
            <w:tcW w:w="9771" w:type="dxa"/>
            <w:gridSpan w:val="7"/>
            <w:shd w:val="clear" w:color="auto" w:fill="BFBFBF"/>
          </w:tcPr>
          <w:p w:rsidR="00ED03AE" w:rsidRPr="00764F75" w:rsidRDefault="00ED03AE" w:rsidP="000B2A36">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ED03AE" w:rsidRPr="00764F75" w:rsidTr="000B2A36">
        <w:trPr>
          <w:trHeight w:val="65"/>
          <w:jc w:val="center"/>
        </w:trPr>
        <w:tc>
          <w:tcPr>
            <w:tcW w:w="2376" w:type="dxa"/>
            <w:gridSpan w:val="3"/>
          </w:tcPr>
          <w:p w:rsidR="00ED03AE" w:rsidRPr="00764F75" w:rsidRDefault="00ED03AE" w:rsidP="000B2A36">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Pr>
          <w:p w:rsidR="00ED03AE" w:rsidRPr="00764F75" w:rsidRDefault="00ED03AE" w:rsidP="000B2A36">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ED03AE" w:rsidRPr="00764F75" w:rsidTr="000B2A36">
        <w:trPr>
          <w:jc w:val="center"/>
        </w:trPr>
        <w:tc>
          <w:tcPr>
            <w:tcW w:w="9771" w:type="dxa"/>
            <w:gridSpan w:val="7"/>
            <w:shd w:val="pct20" w:color="auto" w:fill="auto"/>
          </w:tcPr>
          <w:p w:rsidR="00ED03AE" w:rsidRPr="00764F75" w:rsidRDefault="00ED03AE" w:rsidP="000B2A36">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任职资格</w:t>
            </w:r>
          </w:p>
        </w:tc>
      </w:tr>
      <w:tr w:rsidR="00ED03AE" w:rsidRPr="00764F75" w:rsidTr="000B2A36">
        <w:trPr>
          <w:trHeight w:val="486"/>
          <w:jc w:val="center"/>
        </w:trPr>
        <w:tc>
          <w:tcPr>
            <w:tcW w:w="2376" w:type="dxa"/>
            <w:gridSpan w:val="3"/>
            <w:vAlign w:val="center"/>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ED03AE" w:rsidRPr="00764F75" w:rsidRDefault="00ED03AE" w:rsidP="000B2A36">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ED03AE" w:rsidRPr="00764F75" w:rsidTr="000B2A36">
        <w:trPr>
          <w:trHeight w:val="536"/>
          <w:jc w:val="center"/>
        </w:trPr>
        <w:tc>
          <w:tcPr>
            <w:tcW w:w="2376" w:type="dxa"/>
            <w:gridSpan w:val="3"/>
            <w:vAlign w:val="center"/>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ED03AE" w:rsidRPr="00764F75" w:rsidRDefault="00ED03AE" w:rsidP="000B2A36">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w:t>
            </w:r>
          </w:p>
        </w:tc>
      </w:tr>
      <w:tr w:rsidR="00ED03AE" w:rsidRPr="00764F75" w:rsidTr="000B2A36">
        <w:trPr>
          <w:trHeight w:val="580"/>
          <w:jc w:val="center"/>
        </w:trPr>
        <w:tc>
          <w:tcPr>
            <w:tcW w:w="2376" w:type="dxa"/>
            <w:gridSpan w:val="3"/>
            <w:vAlign w:val="center"/>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ED03AE" w:rsidRPr="00764F75" w:rsidRDefault="00ED03AE" w:rsidP="000B2A36">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5年及以上相关工作经验</w:t>
            </w:r>
          </w:p>
        </w:tc>
      </w:tr>
      <w:tr w:rsidR="00ED03AE" w:rsidRPr="00764F75" w:rsidTr="000B2A36">
        <w:trPr>
          <w:trHeight w:val="597"/>
          <w:jc w:val="center"/>
        </w:trPr>
        <w:tc>
          <w:tcPr>
            <w:tcW w:w="2376" w:type="dxa"/>
            <w:gridSpan w:val="3"/>
            <w:vAlign w:val="center"/>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BD1F1B" w:rsidRPr="00BD1F1B" w:rsidRDefault="00ED03AE" w:rsidP="00BD1F1B">
            <w:pPr>
              <w:spacing w:line="360" w:lineRule="auto"/>
              <w:rPr>
                <w:rFonts w:ascii="宋体" w:eastAsia="宋体" w:hAnsi="宋体" w:cs="Times New Roman"/>
                <w:sz w:val="24"/>
                <w:szCs w:val="24"/>
              </w:rPr>
            </w:pPr>
            <w:proofErr w:type="gramStart"/>
            <w:r w:rsidRPr="00764F75">
              <w:rPr>
                <w:rFonts w:ascii="宋体" w:eastAsia="宋体" w:hAnsi="宋体" w:cs="Times New Roman" w:hint="eastAsia"/>
                <w:sz w:val="24"/>
                <w:szCs w:val="24"/>
              </w:rPr>
              <w:t>熟</w:t>
            </w:r>
            <w:r w:rsidR="00BD1F1B" w:rsidRPr="00BD1F1B">
              <w:rPr>
                <w:rFonts w:ascii="宋体" w:eastAsia="宋体" w:hAnsi="宋体" w:cs="Times New Roman" w:hint="eastAsia"/>
                <w:sz w:val="24"/>
                <w:szCs w:val="24"/>
              </w:rPr>
              <w:t>对制造业</w:t>
            </w:r>
            <w:proofErr w:type="gramEnd"/>
            <w:r w:rsidR="00BD1F1B" w:rsidRPr="00BD1F1B">
              <w:rPr>
                <w:rFonts w:ascii="宋体" w:eastAsia="宋体" w:hAnsi="宋体" w:cs="Times New Roman" w:hint="eastAsia"/>
                <w:sz w:val="24"/>
                <w:szCs w:val="24"/>
              </w:rPr>
              <w:t>内标准概念、实践和程序的成熟知识</w:t>
            </w:r>
          </w:p>
          <w:p w:rsidR="00BD1F1B" w:rsidRPr="00BD1F1B" w:rsidRDefault="00BD1F1B" w:rsidP="00BD1F1B">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与来自技术、设计和业务的</w:t>
            </w:r>
            <w:proofErr w:type="gramStart"/>
            <w:r w:rsidRPr="00BD1F1B">
              <w:rPr>
                <w:rFonts w:ascii="宋体" w:eastAsia="宋体" w:hAnsi="宋体" w:cs="Times New Roman" w:hint="eastAsia"/>
                <w:sz w:val="24"/>
                <w:szCs w:val="24"/>
              </w:rPr>
              <w:t>跨职能</w:t>
            </w:r>
            <w:proofErr w:type="gramEnd"/>
            <w:r w:rsidRPr="00BD1F1B">
              <w:rPr>
                <w:rFonts w:ascii="宋体" w:eastAsia="宋体" w:hAnsi="宋体" w:cs="Times New Roman" w:hint="eastAsia"/>
                <w:sz w:val="24"/>
                <w:szCs w:val="24"/>
              </w:rPr>
              <w:t>团队进行强有力的合作</w:t>
            </w:r>
          </w:p>
          <w:p w:rsidR="00BD1F1B" w:rsidRPr="00BD1F1B" w:rsidRDefault="00BD1F1B" w:rsidP="00BD1F1B">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对标准精密实践、技术和支持行业原则的成熟知识和理解数字产品体验</w:t>
            </w:r>
          </w:p>
          <w:p w:rsidR="00ED03AE" w:rsidRPr="00764F75" w:rsidRDefault="00BD1F1B" w:rsidP="00BD1F1B">
            <w:pPr>
              <w:widowControl/>
              <w:spacing w:line="360" w:lineRule="auto"/>
              <w:rPr>
                <w:rFonts w:ascii="宋体" w:eastAsia="宋体" w:hAnsi="宋体" w:cs="Arial"/>
                <w:color w:val="000000"/>
                <w:kern w:val="24"/>
                <w:sz w:val="24"/>
                <w:szCs w:val="24"/>
              </w:rPr>
            </w:pPr>
            <w:r w:rsidRPr="00BD1F1B">
              <w:rPr>
                <w:rFonts w:ascii="宋体" w:eastAsia="宋体" w:hAnsi="宋体" w:cs="Times New Roman" w:hint="eastAsia"/>
                <w:sz w:val="24"/>
                <w:szCs w:val="24"/>
              </w:rPr>
              <w:t>了解和了解制造工厂的各种角色，以及他们如何与新的数字工具互动</w:t>
            </w:r>
          </w:p>
        </w:tc>
      </w:tr>
      <w:tr w:rsidR="00ED03AE" w:rsidRPr="00764F75" w:rsidTr="000B2A36">
        <w:trPr>
          <w:trHeight w:val="595"/>
          <w:jc w:val="center"/>
        </w:trPr>
        <w:tc>
          <w:tcPr>
            <w:tcW w:w="2376" w:type="dxa"/>
            <w:gridSpan w:val="3"/>
            <w:vAlign w:val="center"/>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BD1F1B" w:rsidRPr="00BD1F1B" w:rsidRDefault="00BD1F1B" w:rsidP="00BD1F1B">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强有力的领导者、合作者、团队合作者和个人贡献者</w:t>
            </w:r>
          </w:p>
          <w:p w:rsidR="00BD1F1B" w:rsidRPr="00BD1F1B" w:rsidRDefault="00BD1F1B" w:rsidP="00BD1F1B">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在与业务利益相关者交谈时具有强大的沟通技巧和舒适感</w:t>
            </w:r>
          </w:p>
          <w:p w:rsidR="00ED03AE" w:rsidRPr="00764F75" w:rsidRDefault="00BD1F1B" w:rsidP="00BD1F1B">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具有管理能力和领导团队推动解决方案和进步能力的强大问题解决者</w:t>
            </w:r>
          </w:p>
        </w:tc>
      </w:tr>
      <w:tr w:rsidR="00ED03AE" w:rsidRPr="00764F75" w:rsidTr="000B2A36">
        <w:trPr>
          <w:jc w:val="center"/>
        </w:trPr>
        <w:tc>
          <w:tcPr>
            <w:tcW w:w="9771" w:type="dxa"/>
            <w:gridSpan w:val="7"/>
            <w:shd w:val="pct20" w:color="auto" w:fill="auto"/>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ED03AE" w:rsidRPr="00764F75" w:rsidTr="000B2A36">
        <w:trPr>
          <w:jc w:val="center"/>
        </w:trPr>
        <w:tc>
          <w:tcPr>
            <w:tcW w:w="9771" w:type="dxa"/>
            <w:gridSpan w:val="7"/>
          </w:tcPr>
          <w:p w:rsidR="00ED03AE" w:rsidRPr="00764F75" w:rsidRDefault="00ED03AE" w:rsidP="000B2A36">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ED03AE" w:rsidRPr="00764F75" w:rsidTr="000B2A36">
        <w:trPr>
          <w:jc w:val="center"/>
        </w:trPr>
        <w:tc>
          <w:tcPr>
            <w:tcW w:w="9771" w:type="dxa"/>
            <w:gridSpan w:val="7"/>
            <w:shd w:val="clear" w:color="auto" w:fill="CCCCCC"/>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ED03AE" w:rsidRPr="00764F75" w:rsidTr="000B2A36">
        <w:trPr>
          <w:jc w:val="center"/>
        </w:trPr>
        <w:tc>
          <w:tcPr>
            <w:tcW w:w="2376" w:type="dxa"/>
            <w:gridSpan w:val="3"/>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ED03AE" w:rsidRPr="00764F75" w:rsidRDefault="00ED03AE" w:rsidP="000B2A36">
            <w:pPr>
              <w:spacing w:line="360" w:lineRule="auto"/>
              <w:jc w:val="center"/>
              <w:rPr>
                <w:rFonts w:ascii="宋体" w:eastAsia="宋体" w:hAnsi="宋体" w:cs="Times New Roman"/>
                <w:b/>
                <w:bCs/>
                <w:sz w:val="24"/>
                <w:szCs w:val="24"/>
              </w:rPr>
            </w:pPr>
          </w:p>
        </w:tc>
        <w:tc>
          <w:tcPr>
            <w:tcW w:w="2228" w:type="dxa"/>
            <w:gridSpan w:val="2"/>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ED03AE" w:rsidRPr="00764F75" w:rsidRDefault="00ED03AE" w:rsidP="000B2A36">
            <w:pPr>
              <w:spacing w:line="360" w:lineRule="auto"/>
              <w:jc w:val="center"/>
              <w:rPr>
                <w:rFonts w:ascii="宋体" w:eastAsia="宋体" w:hAnsi="宋体" w:cs="Times New Roman"/>
                <w:b/>
                <w:bCs/>
                <w:sz w:val="24"/>
                <w:szCs w:val="24"/>
              </w:rPr>
            </w:pPr>
          </w:p>
        </w:tc>
      </w:tr>
      <w:tr w:rsidR="00ED03AE" w:rsidRPr="00764F75" w:rsidTr="000B2A36">
        <w:trPr>
          <w:jc w:val="center"/>
        </w:trPr>
        <w:tc>
          <w:tcPr>
            <w:tcW w:w="2376" w:type="dxa"/>
            <w:gridSpan w:val="3"/>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ED03AE" w:rsidRPr="00764F75" w:rsidRDefault="00ED03AE" w:rsidP="000B2A36">
            <w:pPr>
              <w:spacing w:line="360" w:lineRule="auto"/>
              <w:jc w:val="center"/>
              <w:rPr>
                <w:rFonts w:ascii="宋体" w:eastAsia="宋体" w:hAnsi="宋体" w:cs="Times New Roman"/>
                <w:b/>
                <w:bCs/>
                <w:sz w:val="24"/>
                <w:szCs w:val="24"/>
              </w:rPr>
            </w:pPr>
          </w:p>
        </w:tc>
        <w:tc>
          <w:tcPr>
            <w:tcW w:w="2228" w:type="dxa"/>
            <w:gridSpan w:val="2"/>
          </w:tcPr>
          <w:p w:rsidR="00ED03AE" w:rsidRPr="00764F75" w:rsidRDefault="00ED03AE" w:rsidP="000B2A36">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ED03AE" w:rsidRPr="00764F75" w:rsidRDefault="00ED03AE" w:rsidP="000B2A36">
            <w:pPr>
              <w:spacing w:line="360" w:lineRule="auto"/>
              <w:jc w:val="center"/>
              <w:rPr>
                <w:rFonts w:ascii="宋体" w:eastAsia="宋体" w:hAnsi="宋体" w:cs="Times New Roman"/>
                <w:b/>
                <w:bCs/>
                <w:sz w:val="24"/>
                <w:szCs w:val="24"/>
              </w:rPr>
            </w:pPr>
          </w:p>
        </w:tc>
      </w:tr>
      <w:tr w:rsidR="00ED03AE" w:rsidRPr="00764F75" w:rsidTr="000B2A36">
        <w:trPr>
          <w:jc w:val="center"/>
        </w:trPr>
        <w:tc>
          <w:tcPr>
            <w:tcW w:w="9771" w:type="dxa"/>
            <w:gridSpan w:val="7"/>
            <w:tcBorders>
              <w:bottom w:val="double" w:sz="4" w:space="0" w:color="auto"/>
            </w:tcBorders>
          </w:tcPr>
          <w:p w:rsidR="00ED03AE" w:rsidRPr="00764F75" w:rsidRDefault="00ED03AE" w:rsidP="000B2A36">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ED03AE" w:rsidRDefault="00ED03AE"/>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Pr>
        <w:rPr>
          <w:rFonts w:hint="eastAsia"/>
        </w:rPr>
      </w:pPr>
    </w:p>
    <w:p w:rsidR="00BD1F1B" w:rsidRPr="00764F75" w:rsidRDefault="00BD1F1B" w:rsidP="005F1CAB">
      <w:pPr>
        <w:numPr>
          <w:ilvl w:val="0"/>
          <w:numId w:val="3"/>
        </w:numPr>
        <w:jc w:val="left"/>
        <w:outlineLvl w:val="2"/>
        <w:rPr>
          <w:rFonts w:ascii="Calibri" w:eastAsia="宋体" w:hAnsi="Calibri" w:cs="Times New Roman"/>
          <w:b/>
          <w:sz w:val="28"/>
          <w:szCs w:val="28"/>
        </w:rPr>
      </w:pPr>
      <w:r>
        <w:rPr>
          <w:rFonts w:ascii="Calibri" w:eastAsia="宋体" w:hAnsi="Calibri" w:cs="Times New Roman" w:hint="eastAsia"/>
          <w:b/>
          <w:sz w:val="28"/>
          <w:szCs w:val="28"/>
        </w:rPr>
        <w:t>转译员</w:t>
      </w:r>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BD1F1B" w:rsidRPr="00764F75" w:rsidTr="00FB0FAB">
        <w:trPr>
          <w:jc w:val="center"/>
        </w:trPr>
        <w:tc>
          <w:tcPr>
            <w:tcW w:w="9771" w:type="dxa"/>
            <w:gridSpan w:val="7"/>
            <w:tcBorders>
              <w:top w:val="double" w:sz="4" w:space="0" w:color="auto"/>
            </w:tcBorders>
            <w:shd w:val="pct20" w:color="auto" w:fill="auto"/>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BD1F1B" w:rsidRPr="00764F75" w:rsidTr="00FB0FAB">
        <w:trPr>
          <w:jc w:val="center"/>
        </w:trPr>
        <w:tc>
          <w:tcPr>
            <w:tcW w:w="2306" w:type="dxa"/>
            <w:gridSpan w:val="2"/>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BD1F1B" w:rsidRPr="00764F75" w:rsidRDefault="00BD1F1B" w:rsidP="00FB0FAB">
            <w:pPr>
              <w:spacing w:line="360" w:lineRule="auto"/>
              <w:jc w:val="center"/>
              <w:rPr>
                <w:rFonts w:ascii="宋体" w:eastAsia="宋体" w:hAnsi="宋体" w:cs="Times New Roman" w:hint="eastAsia"/>
                <w:sz w:val="24"/>
                <w:szCs w:val="24"/>
              </w:rPr>
            </w:pPr>
            <w:proofErr w:type="gramStart"/>
            <w:r>
              <w:rPr>
                <w:rFonts w:ascii="宋体" w:eastAsia="宋体" w:hAnsi="宋体" w:cs="Times New Roman" w:hint="eastAsia"/>
                <w:sz w:val="24"/>
                <w:szCs w:val="24"/>
              </w:rPr>
              <w:t>转译员</w:t>
            </w:r>
            <w:proofErr w:type="gramEnd"/>
          </w:p>
        </w:tc>
        <w:tc>
          <w:tcPr>
            <w:tcW w:w="2100" w:type="dxa"/>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BD1F1B" w:rsidRPr="00764F75" w:rsidRDefault="00BD1F1B" w:rsidP="00FB0FAB">
            <w:pPr>
              <w:spacing w:line="360" w:lineRule="auto"/>
              <w:jc w:val="center"/>
              <w:rPr>
                <w:rFonts w:ascii="宋体" w:eastAsia="宋体" w:hAnsi="宋体" w:cs="Times New Roman"/>
                <w:sz w:val="24"/>
                <w:szCs w:val="24"/>
              </w:rPr>
            </w:pPr>
            <w:r>
              <w:rPr>
                <w:rFonts w:ascii="宋体" w:eastAsia="宋体" w:hAnsi="宋体" w:cs="宋体" w:hint="eastAsia"/>
                <w:sz w:val="24"/>
                <w:szCs w:val="24"/>
              </w:rPr>
              <w:t>数字化工作室</w:t>
            </w:r>
          </w:p>
        </w:tc>
      </w:tr>
      <w:tr w:rsidR="00BD1F1B" w:rsidRPr="00764F75" w:rsidTr="00FB0FAB">
        <w:trPr>
          <w:jc w:val="center"/>
        </w:trPr>
        <w:tc>
          <w:tcPr>
            <w:tcW w:w="2306" w:type="dxa"/>
            <w:gridSpan w:val="2"/>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BD1F1B" w:rsidRPr="00764F75" w:rsidRDefault="00BD1F1B" w:rsidP="00FB0FAB">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研发技术</w:t>
            </w:r>
          </w:p>
        </w:tc>
        <w:tc>
          <w:tcPr>
            <w:tcW w:w="2100" w:type="dxa"/>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BD1F1B" w:rsidRPr="00764F75" w:rsidRDefault="00BD1F1B" w:rsidP="00FB0FAB">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w:t>
            </w:r>
            <w:proofErr w:type="gramStart"/>
            <w:r w:rsidRPr="00764F75">
              <w:rPr>
                <w:rFonts w:ascii="宋体" w:eastAsia="宋体" w:hAnsi="宋体" w:cs="宋体" w:hint="eastAsia"/>
                <w:sz w:val="24"/>
                <w:szCs w:val="24"/>
              </w:rPr>
              <w:t>漕泾</w:t>
            </w:r>
            <w:proofErr w:type="gramEnd"/>
          </w:p>
        </w:tc>
      </w:tr>
      <w:tr w:rsidR="00BD1F1B" w:rsidRPr="00764F75" w:rsidTr="00FB0FAB">
        <w:trPr>
          <w:jc w:val="center"/>
        </w:trPr>
        <w:tc>
          <w:tcPr>
            <w:tcW w:w="9771" w:type="dxa"/>
            <w:gridSpan w:val="7"/>
            <w:shd w:val="clear" w:color="auto" w:fill="CCCCCC"/>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BD1F1B" w:rsidRPr="00764F75" w:rsidTr="00FB0FAB">
        <w:trPr>
          <w:jc w:val="center"/>
        </w:trPr>
        <w:tc>
          <w:tcPr>
            <w:tcW w:w="2306" w:type="dxa"/>
            <w:gridSpan w:val="2"/>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BD1F1B" w:rsidRPr="00764F75" w:rsidRDefault="00BD1F1B" w:rsidP="00FB0FA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产品经理</w:t>
            </w:r>
          </w:p>
        </w:tc>
        <w:tc>
          <w:tcPr>
            <w:tcW w:w="2100" w:type="dxa"/>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BD1F1B" w:rsidRPr="00764F75" w:rsidRDefault="00BD1F1B" w:rsidP="00FB0FAB">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BD1F1B" w:rsidRPr="00764F75" w:rsidTr="00FB0FAB">
        <w:trPr>
          <w:jc w:val="center"/>
        </w:trPr>
        <w:tc>
          <w:tcPr>
            <w:tcW w:w="9771" w:type="dxa"/>
            <w:gridSpan w:val="7"/>
            <w:shd w:val="pct20" w:color="auto" w:fill="auto"/>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BD1F1B" w:rsidRPr="00764F75" w:rsidTr="00FB0FAB">
        <w:trPr>
          <w:trHeight w:val="306"/>
          <w:jc w:val="center"/>
        </w:trPr>
        <w:tc>
          <w:tcPr>
            <w:tcW w:w="9771" w:type="dxa"/>
            <w:gridSpan w:val="7"/>
          </w:tcPr>
          <w:p w:rsidR="00BD1F1B" w:rsidRDefault="00BD1F1B" w:rsidP="00BD1F1B">
            <w:pPr>
              <w:spacing w:line="360" w:lineRule="auto"/>
              <w:rPr>
                <w:rFonts w:ascii="宋体" w:eastAsia="宋体" w:hAnsi="宋体" w:cs="宋体" w:hint="eastAsia"/>
                <w:sz w:val="24"/>
                <w:szCs w:val="24"/>
              </w:rPr>
            </w:pPr>
            <w:r w:rsidRPr="00BD1F1B">
              <w:rPr>
                <w:rFonts w:ascii="宋体" w:eastAsia="宋体" w:hAnsi="宋体" w:cs="宋体" w:hint="eastAsia"/>
                <w:sz w:val="24"/>
                <w:szCs w:val="24"/>
              </w:rPr>
              <w:t>将业务需求转换为高级分析</w:t>
            </w:r>
            <w:r w:rsidRPr="00BD1F1B">
              <w:rPr>
                <w:rFonts w:ascii="宋体" w:eastAsia="宋体" w:hAnsi="宋体" w:cs="宋体"/>
                <w:sz w:val="24"/>
                <w:szCs w:val="24"/>
              </w:rPr>
              <w:t xml:space="preserve"> （AA） 语言和 AA 的结果转化为业务含义解释</w:t>
            </w:r>
          </w:p>
          <w:p w:rsidR="00BD1F1B" w:rsidRPr="00764F75" w:rsidRDefault="00BD1F1B" w:rsidP="00BD1F1B">
            <w:pPr>
              <w:spacing w:line="360" w:lineRule="auto"/>
              <w:rPr>
                <w:rFonts w:ascii="宋体" w:eastAsia="宋体" w:hAnsi="宋体" w:cs="Times New Roman"/>
                <w:sz w:val="24"/>
                <w:szCs w:val="24"/>
              </w:rPr>
            </w:pPr>
            <w:r w:rsidRPr="00BD1F1B">
              <w:rPr>
                <w:rFonts w:ascii="宋体" w:eastAsia="宋体" w:hAnsi="宋体" w:cs="宋体"/>
                <w:sz w:val="24"/>
                <w:szCs w:val="24"/>
              </w:rPr>
              <w:t>支持组织内的高级分析</w:t>
            </w:r>
          </w:p>
        </w:tc>
      </w:tr>
      <w:tr w:rsidR="00BD1F1B" w:rsidRPr="00764F75" w:rsidTr="00FB0FAB">
        <w:trPr>
          <w:jc w:val="center"/>
        </w:trPr>
        <w:tc>
          <w:tcPr>
            <w:tcW w:w="9771" w:type="dxa"/>
            <w:gridSpan w:val="7"/>
            <w:shd w:val="pct20" w:color="auto" w:fill="auto"/>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BD1F1B" w:rsidRPr="00764F75" w:rsidTr="00FB0FAB">
        <w:trPr>
          <w:jc w:val="center"/>
        </w:trPr>
        <w:tc>
          <w:tcPr>
            <w:tcW w:w="766" w:type="dxa"/>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BD1F1B" w:rsidRPr="00764F75" w:rsidTr="00FB0FAB">
        <w:trPr>
          <w:jc w:val="center"/>
        </w:trPr>
        <w:tc>
          <w:tcPr>
            <w:tcW w:w="766" w:type="dxa"/>
            <w:vAlign w:val="center"/>
          </w:tcPr>
          <w:p w:rsidR="00BD1F1B" w:rsidRPr="00764F75" w:rsidRDefault="00BD1F1B" w:rsidP="00FB0FAB">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w:t>
            </w:r>
          </w:p>
        </w:tc>
        <w:tc>
          <w:tcPr>
            <w:tcW w:w="9005" w:type="dxa"/>
            <w:gridSpan w:val="6"/>
          </w:tcPr>
          <w:p w:rsidR="00BD1F1B" w:rsidRPr="00B46583" w:rsidRDefault="00BD1F1B" w:rsidP="00FB0FAB">
            <w:pPr>
              <w:tabs>
                <w:tab w:val="left" w:pos="299"/>
              </w:tabs>
              <w:spacing w:line="360" w:lineRule="auto"/>
              <w:rPr>
                <w:rFonts w:ascii="宋体" w:eastAsia="宋体" w:hAnsi="宋体" w:cs="Times New Roman" w:hint="eastAsia"/>
                <w:sz w:val="24"/>
                <w:szCs w:val="24"/>
              </w:rPr>
            </w:pPr>
            <w:r w:rsidRPr="00BD1F1B">
              <w:rPr>
                <w:rFonts w:ascii="宋体" w:eastAsia="宋体" w:hAnsi="宋体" w:cs="Times New Roman" w:hint="eastAsia"/>
                <w:sz w:val="24"/>
                <w:szCs w:val="24"/>
              </w:rPr>
              <w:t>向业务利益相关者阐明分析建议，并进行诊断以确定使用案例机会</w:t>
            </w:r>
          </w:p>
        </w:tc>
      </w:tr>
      <w:tr w:rsidR="00BD1F1B" w:rsidRPr="00764F75" w:rsidTr="00FB0FAB">
        <w:trPr>
          <w:jc w:val="center"/>
        </w:trPr>
        <w:tc>
          <w:tcPr>
            <w:tcW w:w="766" w:type="dxa"/>
            <w:vAlign w:val="center"/>
          </w:tcPr>
          <w:p w:rsidR="00BD1F1B" w:rsidRPr="00764F75" w:rsidRDefault="00BD1F1B"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BD1F1B" w:rsidRPr="00B46583" w:rsidRDefault="00BD1F1B" w:rsidP="00FB0FAB">
            <w:pPr>
              <w:tabs>
                <w:tab w:val="left" w:pos="299"/>
              </w:tabs>
              <w:spacing w:line="360" w:lineRule="auto"/>
              <w:rPr>
                <w:rFonts w:ascii="宋体" w:eastAsia="宋体" w:hAnsi="宋体" w:cs="Times New Roman" w:hint="eastAsia"/>
                <w:sz w:val="24"/>
                <w:szCs w:val="24"/>
              </w:rPr>
            </w:pPr>
            <w:r w:rsidRPr="00BD1F1B">
              <w:rPr>
                <w:rFonts w:ascii="宋体" w:eastAsia="宋体" w:hAnsi="宋体" w:cs="Times New Roman" w:hint="eastAsia"/>
                <w:sz w:val="24"/>
                <w:szCs w:val="24"/>
              </w:rPr>
              <w:t>负责端到</w:t>
            </w:r>
            <w:proofErr w:type="gramStart"/>
            <w:r w:rsidRPr="00BD1F1B">
              <w:rPr>
                <w:rFonts w:ascii="宋体" w:eastAsia="宋体" w:hAnsi="宋体" w:cs="Times New Roman" w:hint="eastAsia"/>
                <w:sz w:val="24"/>
                <w:szCs w:val="24"/>
              </w:rPr>
              <w:t>端执行</w:t>
            </w:r>
            <w:proofErr w:type="gramEnd"/>
            <w:r w:rsidRPr="00BD1F1B">
              <w:rPr>
                <w:rFonts w:ascii="宋体" w:eastAsia="宋体" w:hAnsi="宋体" w:cs="Times New Roman" w:hint="eastAsia"/>
                <w:sz w:val="24"/>
                <w:szCs w:val="24"/>
              </w:rPr>
              <w:t>使用案例。协调和协调一个多功能团队（数据工程师、数据科学家、设计师、业务流程设计师）</w:t>
            </w:r>
          </w:p>
        </w:tc>
      </w:tr>
      <w:tr w:rsidR="00BD1F1B" w:rsidRPr="00764F75" w:rsidTr="00FB0FAB">
        <w:trPr>
          <w:jc w:val="center"/>
        </w:trPr>
        <w:tc>
          <w:tcPr>
            <w:tcW w:w="766" w:type="dxa"/>
            <w:vAlign w:val="center"/>
          </w:tcPr>
          <w:p w:rsidR="00BD1F1B" w:rsidRPr="00764F75" w:rsidRDefault="00BD1F1B"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BD1F1B" w:rsidRPr="00B46583" w:rsidRDefault="00BD1F1B" w:rsidP="00FB0FAB">
            <w:pPr>
              <w:tabs>
                <w:tab w:val="left" w:pos="299"/>
              </w:tabs>
              <w:spacing w:line="360" w:lineRule="auto"/>
              <w:rPr>
                <w:rFonts w:ascii="宋体" w:eastAsia="宋体" w:hAnsi="宋体" w:cs="Times New Roman" w:hint="eastAsia"/>
                <w:sz w:val="24"/>
                <w:szCs w:val="24"/>
              </w:rPr>
            </w:pPr>
            <w:r w:rsidRPr="00BD1F1B">
              <w:rPr>
                <w:rFonts w:ascii="宋体" w:eastAsia="宋体" w:hAnsi="宋体" w:cs="Times New Roman" w:hint="eastAsia"/>
                <w:sz w:val="24"/>
                <w:szCs w:val="24"/>
              </w:rPr>
              <w:t>通过从业务团队获取相关投入并为分析团队定义明确的计划来支持分析设计决策</w:t>
            </w:r>
            <w:r w:rsidRPr="00BD1F1B">
              <w:rPr>
                <w:rFonts w:ascii="宋体" w:eastAsia="宋体" w:hAnsi="宋体" w:cs="Times New Roman"/>
                <w:sz w:val="24"/>
                <w:szCs w:val="24"/>
              </w:rPr>
              <w:t>;支持分析团队验证假设、提取相关见解并解释模型和输出</w:t>
            </w:r>
          </w:p>
        </w:tc>
      </w:tr>
      <w:tr w:rsidR="00BD1F1B" w:rsidRPr="00764F75" w:rsidTr="00FB0FAB">
        <w:trPr>
          <w:jc w:val="center"/>
        </w:trPr>
        <w:tc>
          <w:tcPr>
            <w:tcW w:w="766" w:type="dxa"/>
            <w:vAlign w:val="center"/>
          </w:tcPr>
          <w:p w:rsidR="00BD1F1B" w:rsidRPr="00764F75" w:rsidRDefault="00BD1F1B"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BD1F1B" w:rsidRPr="00764F75" w:rsidRDefault="00BD1F1B" w:rsidP="00BD1F1B">
            <w:pPr>
              <w:spacing w:line="360" w:lineRule="auto"/>
              <w:rPr>
                <w:rFonts w:ascii="宋体" w:eastAsia="宋体" w:hAnsi="宋体" w:cs="宋体"/>
                <w:sz w:val="24"/>
                <w:szCs w:val="24"/>
              </w:rPr>
            </w:pPr>
            <w:r w:rsidRPr="00BD1F1B">
              <w:rPr>
                <w:rFonts w:ascii="宋体" w:eastAsia="宋体" w:hAnsi="宋体" w:cs="Times New Roman" w:hint="eastAsia"/>
                <w:sz w:val="24"/>
                <w:szCs w:val="24"/>
              </w:rPr>
              <w:t>领导与高管沟通分析产出</w:t>
            </w:r>
            <w:r w:rsidRPr="00BD1F1B">
              <w:rPr>
                <w:rFonts w:ascii="宋体" w:eastAsia="宋体" w:hAnsi="宋体" w:cs="Times New Roman"/>
                <w:sz w:val="24"/>
                <w:szCs w:val="24"/>
              </w:rPr>
              <w:t>;充当管理和分析之间的桥梁;</w:t>
            </w:r>
            <w:r w:rsidRPr="00764F75">
              <w:rPr>
                <w:rFonts w:ascii="宋体" w:eastAsia="宋体" w:hAnsi="宋体" w:cs="宋体"/>
                <w:sz w:val="24"/>
                <w:szCs w:val="24"/>
              </w:rPr>
              <w:t xml:space="preserve"> </w:t>
            </w:r>
          </w:p>
        </w:tc>
      </w:tr>
      <w:tr w:rsidR="00BD1F1B" w:rsidRPr="00764F75" w:rsidTr="00FB0FAB">
        <w:trPr>
          <w:jc w:val="center"/>
        </w:trPr>
        <w:tc>
          <w:tcPr>
            <w:tcW w:w="766" w:type="dxa"/>
            <w:vAlign w:val="center"/>
          </w:tcPr>
          <w:p w:rsidR="00BD1F1B" w:rsidRPr="00764F75" w:rsidRDefault="00BD1F1B"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BD1F1B" w:rsidRPr="00B46583" w:rsidRDefault="00BD1F1B" w:rsidP="00FB0FAB">
            <w:pPr>
              <w:tabs>
                <w:tab w:val="left" w:pos="299"/>
              </w:tabs>
              <w:spacing w:line="360" w:lineRule="auto"/>
              <w:rPr>
                <w:rFonts w:ascii="宋体" w:eastAsia="宋体" w:hAnsi="宋体" w:cs="Times New Roman" w:hint="eastAsia"/>
                <w:sz w:val="24"/>
                <w:szCs w:val="24"/>
              </w:rPr>
            </w:pPr>
            <w:r w:rsidRPr="00BD1F1B">
              <w:rPr>
                <w:rFonts w:ascii="宋体" w:eastAsia="宋体" w:hAnsi="宋体" w:cs="Times New Roman"/>
                <w:sz w:val="24"/>
                <w:szCs w:val="24"/>
              </w:rPr>
              <w:t>与业务利益相关者分享见解，并收集投入以验证和重做分析结果;</w:t>
            </w:r>
          </w:p>
        </w:tc>
      </w:tr>
      <w:tr w:rsidR="00BD1F1B" w:rsidRPr="00764F75" w:rsidTr="00FB0FAB">
        <w:trPr>
          <w:jc w:val="center"/>
        </w:trPr>
        <w:tc>
          <w:tcPr>
            <w:tcW w:w="766" w:type="dxa"/>
            <w:vAlign w:val="center"/>
          </w:tcPr>
          <w:p w:rsidR="00BD1F1B" w:rsidRPr="00764F75" w:rsidRDefault="00BD1F1B"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BD1F1B" w:rsidRPr="00B46583" w:rsidRDefault="00BD1F1B" w:rsidP="00FB0FAB">
            <w:pPr>
              <w:tabs>
                <w:tab w:val="left" w:pos="299"/>
              </w:tabs>
              <w:spacing w:line="360" w:lineRule="auto"/>
              <w:rPr>
                <w:rFonts w:ascii="宋体" w:eastAsia="宋体" w:hAnsi="宋体" w:cs="Times New Roman" w:hint="eastAsia"/>
                <w:sz w:val="24"/>
                <w:szCs w:val="24"/>
              </w:rPr>
            </w:pPr>
            <w:r w:rsidRPr="00BD1F1B">
              <w:rPr>
                <w:rFonts w:ascii="宋体" w:eastAsia="宋体" w:hAnsi="宋体" w:cs="Times New Roman"/>
                <w:sz w:val="24"/>
                <w:szCs w:val="24"/>
              </w:rPr>
              <w:t>指导分析团队开发正确的可视化效果</w:t>
            </w:r>
          </w:p>
        </w:tc>
      </w:tr>
      <w:tr w:rsidR="00BD1F1B" w:rsidRPr="00764F75" w:rsidTr="00FB0FAB">
        <w:trPr>
          <w:jc w:val="center"/>
        </w:trPr>
        <w:tc>
          <w:tcPr>
            <w:tcW w:w="9771" w:type="dxa"/>
            <w:gridSpan w:val="7"/>
            <w:shd w:val="pct20" w:color="auto" w:fill="auto"/>
          </w:tcPr>
          <w:p w:rsidR="00BD1F1B" w:rsidRPr="00764F75" w:rsidRDefault="00BD1F1B" w:rsidP="00FB0FAB">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BD1F1B" w:rsidRPr="00764F75" w:rsidTr="00FB0FAB">
        <w:trPr>
          <w:trHeight w:val="65"/>
          <w:jc w:val="center"/>
        </w:trPr>
        <w:tc>
          <w:tcPr>
            <w:tcW w:w="2376" w:type="dxa"/>
            <w:gridSpan w:val="3"/>
          </w:tcPr>
          <w:p w:rsidR="00BD1F1B" w:rsidRPr="00764F75" w:rsidRDefault="00BD1F1B" w:rsidP="00FB0FAB">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BD1F1B" w:rsidRPr="00764F75" w:rsidRDefault="00BD1F1B" w:rsidP="00FB0FAB">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BD1F1B" w:rsidRPr="00764F75" w:rsidTr="00FB0FAB">
        <w:trPr>
          <w:trHeight w:val="65"/>
          <w:jc w:val="center"/>
        </w:trPr>
        <w:tc>
          <w:tcPr>
            <w:tcW w:w="9771" w:type="dxa"/>
            <w:gridSpan w:val="7"/>
            <w:shd w:val="clear" w:color="auto" w:fill="BFBFBF"/>
          </w:tcPr>
          <w:p w:rsidR="00BD1F1B" w:rsidRPr="00764F75" w:rsidRDefault="00BD1F1B" w:rsidP="00FB0FAB">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BD1F1B" w:rsidRPr="00764F75" w:rsidTr="00FB0FAB">
        <w:trPr>
          <w:trHeight w:val="65"/>
          <w:jc w:val="center"/>
        </w:trPr>
        <w:tc>
          <w:tcPr>
            <w:tcW w:w="2376" w:type="dxa"/>
            <w:gridSpan w:val="3"/>
          </w:tcPr>
          <w:p w:rsidR="00BD1F1B" w:rsidRPr="00764F75" w:rsidRDefault="00BD1F1B" w:rsidP="00FB0FAB">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Pr>
          <w:p w:rsidR="00BD1F1B" w:rsidRPr="00764F75" w:rsidRDefault="00BD1F1B" w:rsidP="00FB0FAB">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BD1F1B" w:rsidRPr="00764F75" w:rsidTr="00FB0FAB">
        <w:trPr>
          <w:jc w:val="center"/>
        </w:trPr>
        <w:tc>
          <w:tcPr>
            <w:tcW w:w="9771" w:type="dxa"/>
            <w:gridSpan w:val="7"/>
            <w:shd w:val="pct20" w:color="auto" w:fill="auto"/>
          </w:tcPr>
          <w:p w:rsidR="00BD1F1B" w:rsidRPr="00764F75" w:rsidRDefault="00BD1F1B" w:rsidP="00FB0FAB">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BD1F1B" w:rsidRPr="00764F75" w:rsidTr="00FB0FAB">
        <w:trPr>
          <w:trHeight w:val="486"/>
          <w:jc w:val="center"/>
        </w:trPr>
        <w:tc>
          <w:tcPr>
            <w:tcW w:w="2376" w:type="dxa"/>
            <w:gridSpan w:val="3"/>
            <w:vAlign w:val="center"/>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BD1F1B" w:rsidRPr="00764F75" w:rsidRDefault="00BD1F1B" w:rsidP="00FB0FAB">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BD1F1B" w:rsidRPr="00764F75" w:rsidTr="00FB0FAB">
        <w:trPr>
          <w:trHeight w:val="536"/>
          <w:jc w:val="center"/>
        </w:trPr>
        <w:tc>
          <w:tcPr>
            <w:tcW w:w="2376" w:type="dxa"/>
            <w:gridSpan w:val="3"/>
            <w:vAlign w:val="center"/>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BD1F1B" w:rsidRPr="00764F75" w:rsidRDefault="00BD1F1B" w:rsidP="00FB0FAB">
            <w:pPr>
              <w:tabs>
                <w:tab w:val="left" w:pos="299"/>
              </w:tabs>
              <w:spacing w:line="360" w:lineRule="auto"/>
              <w:rPr>
                <w:rFonts w:ascii="宋体" w:eastAsia="宋体" w:hAnsi="宋体" w:cs="Times New Roman" w:hint="eastAsia"/>
                <w:sz w:val="24"/>
                <w:szCs w:val="24"/>
              </w:rPr>
            </w:pPr>
            <w:r>
              <w:rPr>
                <w:rFonts w:ascii="宋体" w:eastAsia="宋体" w:hAnsi="宋体" w:cs="Times New Roman" w:hint="eastAsia"/>
                <w:sz w:val="24"/>
                <w:szCs w:val="24"/>
              </w:rPr>
              <w:t>初级</w:t>
            </w:r>
            <w:r>
              <w:rPr>
                <w:rFonts w:ascii="宋体" w:eastAsia="宋体" w:hAnsi="宋体" w:cs="Times New Roman"/>
                <w:sz w:val="24"/>
                <w:szCs w:val="24"/>
              </w:rPr>
              <w:t>及以上职称</w:t>
            </w:r>
          </w:p>
        </w:tc>
      </w:tr>
      <w:tr w:rsidR="00BD1F1B" w:rsidRPr="00764F75" w:rsidTr="00FB0FAB">
        <w:trPr>
          <w:trHeight w:val="580"/>
          <w:jc w:val="center"/>
        </w:trPr>
        <w:tc>
          <w:tcPr>
            <w:tcW w:w="2376" w:type="dxa"/>
            <w:gridSpan w:val="3"/>
            <w:vAlign w:val="center"/>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BD1F1B" w:rsidRPr="00764F75" w:rsidRDefault="00BD1F1B" w:rsidP="00FB0FAB">
            <w:pPr>
              <w:widowControl/>
              <w:spacing w:line="360" w:lineRule="auto"/>
              <w:rPr>
                <w:rFonts w:ascii="宋体" w:eastAsia="宋体" w:hAnsi="宋体" w:cs="Times New Roman" w:hint="eastAsia"/>
                <w:kern w:val="0"/>
                <w:sz w:val="24"/>
                <w:szCs w:val="24"/>
              </w:rPr>
            </w:pPr>
            <w:r>
              <w:rPr>
                <w:rFonts w:ascii="宋体" w:eastAsia="宋体" w:hAnsi="宋体" w:cs="Times New Roman" w:hint="eastAsia"/>
                <w:kern w:val="0"/>
                <w:sz w:val="24"/>
                <w:szCs w:val="24"/>
              </w:rPr>
              <w:t>1年</w:t>
            </w:r>
            <w:r>
              <w:rPr>
                <w:rFonts w:ascii="宋体" w:eastAsia="宋体" w:hAnsi="宋体" w:cs="Times New Roman"/>
                <w:kern w:val="0"/>
                <w:sz w:val="24"/>
                <w:szCs w:val="24"/>
              </w:rPr>
              <w:t>以上工作经验</w:t>
            </w:r>
          </w:p>
        </w:tc>
      </w:tr>
      <w:tr w:rsidR="00BD1F1B" w:rsidRPr="00764F75" w:rsidTr="00FB0FAB">
        <w:trPr>
          <w:trHeight w:val="597"/>
          <w:jc w:val="center"/>
        </w:trPr>
        <w:tc>
          <w:tcPr>
            <w:tcW w:w="2376" w:type="dxa"/>
            <w:gridSpan w:val="3"/>
            <w:vAlign w:val="center"/>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知识要求</w:t>
            </w:r>
          </w:p>
        </w:tc>
        <w:tc>
          <w:tcPr>
            <w:tcW w:w="7395" w:type="dxa"/>
            <w:gridSpan w:val="4"/>
            <w:vAlign w:val="center"/>
          </w:tcPr>
          <w:p w:rsidR="00BD1F1B" w:rsidRPr="00BD1F1B" w:rsidRDefault="00BD1F1B" w:rsidP="00BD1F1B">
            <w:pPr>
              <w:spacing w:line="360" w:lineRule="auto"/>
              <w:rPr>
                <w:rFonts w:ascii="宋体" w:eastAsia="宋体" w:hAnsi="宋体" w:cs="Times New Roman"/>
                <w:sz w:val="24"/>
                <w:szCs w:val="24"/>
              </w:rPr>
            </w:pPr>
            <w:r>
              <w:rPr>
                <w:rFonts w:ascii="宋体" w:eastAsia="宋体" w:hAnsi="宋体" w:cs="Times New Roman" w:hint="eastAsia"/>
                <w:sz w:val="24"/>
                <w:szCs w:val="24"/>
              </w:rPr>
              <w:t>有一定</w:t>
            </w:r>
            <w:r>
              <w:rPr>
                <w:rFonts w:ascii="宋体" w:eastAsia="宋体" w:hAnsi="宋体" w:cs="Times New Roman"/>
                <w:sz w:val="24"/>
                <w:szCs w:val="24"/>
              </w:rPr>
              <w:t>的</w:t>
            </w:r>
            <w:r w:rsidRPr="00BD1F1B">
              <w:rPr>
                <w:rFonts w:ascii="宋体" w:eastAsia="宋体" w:hAnsi="宋体" w:cs="Times New Roman" w:hint="eastAsia"/>
                <w:sz w:val="24"/>
                <w:szCs w:val="24"/>
              </w:rPr>
              <w:t>定量</w:t>
            </w:r>
            <w:r>
              <w:rPr>
                <w:rFonts w:ascii="宋体" w:eastAsia="宋体" w:hAnsi="宋体" w:cs="Times New Roman" w:hint="eastAsia"/>
                <w:sz w:val="24"/>
                <w:szCs w:val="24"/>
              </w:rPr>
              <w:t>知识</w:t>
            </w:r>
            <w:r w:rsidRPr="00BD1F1B">
              <w:rPr>
                <w:rFonts w:ascii="宋体" w:eastAsia="宋体" w:hAnsi="宋体" w:cs="Times New Roman" w:hint="eastAsia"/>
                <w:sz w:val="24"/>
                <w:szCs w:val="24"/>
              </w:rPr>
              <w:t>背景：工程、统计、数学、科学</w:t>
            </w:r>
          </w:p>
          <w:p w:rsidR="00BD1F1B" w:rsidRPr="00BD1F1B" w:rsidRDefault="00BD1F1B" w:rsidP="00BD1F1B">
            <w:pPr>
              <w:spacing w:line="360" w:lineRule="auto"/>
              <w:rPr>
                <w:rFonts w:ascii="宋体" w:eastAsia="宋体" w:hAnsi="宋体" w:cs="Times New Roman"/>
                <w:sz w:val="24"/>
                <w:szCs w:val="24"/>
              </w:rPr>
            </w:pPr>
            <w:r>
              <w:rPr>
                <w:rFonts w:ascii="宋体" w:eastAsia="宋体" w:hAnsi="宋体" w:cs="Times New Roman" w:hint="eastAsia"/>
                <w:sz w:val="24"/>
                <w:szCs w:val="24"/>
              </w:rPr>
              <w:t>对制造业内标准概念、实践和程序有着</w:t>
            </w:r>
            <w:r w:rsidRPr="00BD1F1B">
              <w:rPr>
                <w:rFonts w:ascii="宋体" w:eastAsia="宋体" w:hAnsi="宋体" w:cs="Times New Roman" w:hint="eastAsia"/>
                <w:sz w:val="24"/>
                <w:szCs w:val="24"/>
              </w:rPr>
              <w:t>成熟知识</w:t>
            </w:r>
          </w:p>
          <w:p w:rsidR="00BD1F1B" w:rsidRPr="00BD1F1B" w:rsidRDefault="00BD1F1B" w:rsidP="00BD1F1B">
            <w:pPr>
              <w:widowControl/>
              <w:spacing w:line="360" w:lineRule="auto"/>
              <w:rPr>
                <w:rFonts w:ascii="宋体" w:eastAsia="宋体" w:hAnsi="宋体" w:cs="Times New Roman" w:hint="eastAsia"/>
                <w:sz w:val="24"/>
                <w:szCs w:val="24"/>
              </w:rPr>
            </w:pPr>
            <w:r w:rsidRPr="00BD1F1B">
              <w:rPr>
                <w:rFonts w:ascii="宋体" w:eastAsia="宋体" w:hAnsi="宋体" w:cs="Times New Roman" w:hint="eastAsia"/>
                <w:sz w:val="24"/>
                <w:szCs w:val="24"/>
              </w:rPr>
              <w:t>先进的分析概念和技术的验证知识启用使用案例</w:t>
            </w:r>
          </w:p>
        </w:tc>
      </w:tr>
      <w:tr w:rsidR="00BD1F1B" w:rsidRPr="00764F75" w:rsidTr="00FB0FAB">
        <w:trPr>
          <w:trHeight w:val="595"/>
          <w:jc w:val="center"/>
        </w:trPr>
        <w:tc>
          <w:tcPr>
            <w:tcW w:w="2376" w:type="dxa"/>
            <w:gridSpan w:val="3"/>
            <w:vAlign w:val="center"/>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BD1F1B" w:rsidRPr="00BD1F1B" w:rsidRDefault="00BD1F1B" w:rsidP="00BD1F1B">
            <w:pPr>
              <w:spacing w:line="360" w:lineRule="auto"/>
              <w:rPr>
                <w:rFonts w:ascii="宋体" w:eastAsia="宋体" w:hAnsi="宋体" w:cs="Times New Roman"/>
                <w:sz w:val="24"/>
                <w:szCs w:val="24"/>
              </w:rPr>
            </w:pPr>
            <w:r>
              <w:rPr>
                <w:rFonts w:ascii="宋体" w:eastAsia="宋体" w:hAnsi="宋体" w:cs="Times New Roman" w:hint="eastAsia"/>
                <w:sz w:val="24"/>
                <w:szCs w:val="24"/>
              </w:rPr>
              <w:t>有</w:t>
            </w:r>
            <w:r w:rsidRPr="00BD1F1B">
              <w:rPr>
                <w:rFonts w:ascii="宋体" w:eastAsia="宋体" w:hAnsi="宋体" w:cs="Times New Roman" w:hint="eastAsia"/>
                <w:sz w:val="24"/>
                <w:szCs w:val="24"/>
              </w:rPr>
              <w:t>学习新技能的强烈意愿</w:t>
            </w:r>
          </w:p>
          <w:p w:rsidR="00BD1F1B" w:rsidRPr="00BD1F1B" w:rsidRDefault="00BD1F1B" w:rsidP="00BD1F1B">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沟通力强，具有与高级管理</w:t>
            </w:r>
            <w:proofErr w:type="gramStart"/>
            <w:r w:rsidRPr="00BD1F1B">
              <w:rPr>
                <w:rFonts w:ascii="宋体" w:eastAsia="宋体" w:hAnsi="宋体" w:cs="Times New Roman" w:hint="eastAsia"/>
                <w:sz w:val="24"/>
                <w:szCs w:val="24"/>
              </w:rPr>
              <w:t>层合作</w:t>
            </w:r>
            <w:proofErr w:type="gramEnd"/>
            <w:r w:rsidRPr="00BD1F1B">
              <w:rPr>
                <w:rFonts w:ascii="宋体" w:eastAsia="宋体" w:hAnsi="宋体" w:cs="Times New Roman" w:hint="eastAsia"/>
                <w:sz w:val="24"/>
                <w:szCs w:val="24"/>
              </w:rPr>
              <w:t>的经验</w:t>
            </w:r>
          </w:p>
          <w:p w:rsidR="00BD1F1B" w:rsidRPr="00764F75" w:rsidRDefault="00BD1F1B" w:rsidP="00BD1F1B">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优秀的书面和口头沟通技巧，以及在</w:t>
            </w:r>
            <w:proofErr w:type="gramStart"/>
            <w:r w:rsidRPr="00BD1F1B">
              <w:rPr>
                <w:rFonts w:ascii="宋体" w:eastAsia="宋体" w:hAnsi="宋体" w:cs="Times New Roman" w:hint="eastAsia"/>
                <w:sz w:val="24"/>
                <w:szCs w:val="24"/>
              </w:rPr>
              <w:t>跨职能</w:t>
            </w:r>
            <w:proofErr w:type="gramEnd"/>
            <w:r w:rsidRPr="00BD1F1B">
              <w:rPr>
                <w:rFonts w:ascii="宋体" w:eastAsia="宋体" w:hAnsi="宋体" w:cs="Times New Roman" w:hint="eastAsia"/>
                <w:sz w:val="24"/>
                <w:szCs w:val="24"/>
              </w:rPr>
              <w:t>团队工作的强烈愿望</w:t>
            </w:r>
          </w:p>
        </w:tc>
      </w:tr>
      <w:tr w:rsidR="00BD1F1B" w:rsidRPr="00764F75" w:rsidTr="00FB0FAB">
        <w:trPr>
          <w:jc w:val="center"/>
        </w:trPr>
        <w:tc>
          <w:tcPr>
            <w:tcW w:w="9771" w:type="dxa"/>
            <w:gridSpan w:val="7"/>
            <w:shd w:val="pct20" w:color="auto" w:fill="auto"/>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BD1F1B" w:rsidRPr="00764F75" w:rsidTr="00FB0FAB">
        <w:trPr>
          <w:jc w:val="center"/>
        </w:trPr>
        <w:tc>
          <w:tcPr>
            <w:tcW w:w="9771" w:type="dxa"/>
            <w:gridSpan w:val="7"/>
          </w:tcPr>
          <w:p w:rsidR="00BD1F1B" w:rsidRPr="00764F75" w:rsidRDefault="00BD1F1B"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BD1F1B" w:rsidRPr="00764F75" w:rsidTr="00FB0FAB">
        <w:trPr>
          <w:jc w:val="center"/>
        </w:trPr>
        <w:tc>
          <w:tcPr>
            <w:tcW w:w="9771" w:type="dxa"/>
            <w:gridSpan w:val="7"/>
            <w:shd w:val="clear" w:color="auto" w:fill="CCCCCC"/>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BD1F1B" w:rsidRPr="00764F75" w:rsidTr="00FB0FAB">
        <w:trPr>
          <w:jc w:val="center"/>
        </w:trPr>
        <w:tc>
          <w:tcPr>
            <w:tcW w:w="2376" w:type="dxa"/>
            <w:gridSpan w:val="3"/>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BD1F1B" w:rsidRPr="00764F75" w:rsidRDefault="00BD1F1B" w:rsidP="00FB0FAB">
            <w:pPr>
              <w:spacing w:line="360" w:lineRule="auto"/>
              <w:jc w:val="center"/>
              <w:rPr>
                <w:rFonts w:ascii="宋体" w:eastAsia="宋体" w:hAnsi="宋体" w:cs="Times New Roman"/>
                <w:b/>
                <w:bCs/>
                <w:sz w:val="24"/>
                <w:szCs w:val="24"/>
              </w:rPr>
            </w:pPr>
          </w:p>
        </w:tc>
        <w:tc>
          <w:tcPr>
            <w:tcW w:w="2228" w:type="dxa"/>
            <w:gridSpan w:val="2"/>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BD1F1B" w:rsidRPr="00764F75" w:rsidRDefault="00BD1F1B" w:rsidP="00FB0FAB">
            <w:pPr>
              <w:spacing w:line="360" w:lineRule="auto"/>
              <w:jc w:val="center"/>
              <w:rPr>
                <w:rFonts w:ascii="宋体" w:eastAsia="宋体" w:hAnsi="宋体" w:cs="Times New Roman"/>
                <w:b/>
                <w:bCs/>
                <w:sz w:val="24"/>
                <w:szCs w:val="24"/>
              </w:rPr>
            </w:pPr>
          </w:p>
        </w:tc>
      </w:tr>
      <w:tr w:rsidR="00BD1F1B" w:rsidRPr="00764F75" w:rsidTr="00FB0FAB">
        <w:trPr>
          <w:jc w:val="center"/>
        </w:trPr>
        <w:tc>
          <w:tcPr>
            <w:tcW w:w="2376" w:type="dxa"/>
            <w:gridSpan w:val="3"/>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BD1F1B" w:rsidRPr="00764F75" w:rsidRDefault="00BD1F1B" w:rsidP="00FB0FAB">
            <w:pPr>
              <w:spacing w:line="360" w:lineRule="auto"/>
              <w:jc w:val="center"/>
              <w:rPr>
                <w:rFonts w:ascii="宋体" w:eastAsia="宋体" w:hAnsi="宋体" w:cs="Times New Roman"/>
                <w:b/>
                <w:bCs/>
                <w:sz w:val="24"/>
                <w:szCs w:val="24"/>
              </w:rPr>
            </w:pPr>
          </w:p>
        </w:tc>
        <w:tc>
          <w:tcPr>
            <w:tcW w:w="2228" w:type="dxa"/>
            <w:gridSpan w:val="2"/>
          </w:tcPr>
          <w:p w:rsidR="00BD1F1B" w:rsidRPr="00764F75" w:rsidRDefault="00BD1F1B"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BD1F1B" w:rsidRPr="00764F75" w:rsidRDefault="00BD1F1B" w:rsidP="00FB0FAB">
            <w:pPr>
              <w:spacing w:line="360" w:lineRule="auto"/>
              <w:jc w:val="center"/>
              <w:rPr>
                <w:rFonts w:ascii="宋体" w:eastAsia="宋体" w:hAnsi="宋体" w:cs="Times New Roman"/>
                <w:b/>
                <w:bCs/>
                <w:sz w:val="24"/>
                <w:szCs w:val="24"/>
              </w:rPr>
            </w:pPr>
          </w:p>
        </w:tc>
      </w:tr>
      <w:tr w:rsidR="00BD1F1B" w:rsidRPr="00764F75" w:rsidTr="00FB0FAB">
        <w:trPr>
          <w:jc w:val="center"/>
        </w:trPr>
        <w:tc>
          <w:tcPr>
            <w:tcW w:w="9771" w:type="dxa"/>
            <w:gridSpan w:val="7"/>
            <w:tcBorders>
              <w:bottom w:val="double" w:sz="4" w:space="0" w:color="auto"/>
            </w:tcBorders>
          </w:tcPr>
          <w:p w:rsidR="00BD1F1B" w:rsidRPr="00764F75" w:rsidRDefault="00BD1F1B" w:rsidP="00FB0FAB">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D1F1B" w:rsidRDefault="00BD1F1B" w:rsidP="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BD1F1B" w:rsidRDefault="00BD1F1B"/>
    <w:p w:rsidR="0010714D" w:rsidRPr="00764F75" w:rsidRDefault="0010714D" w:rsidP="005F1CAB">
      <w:pPr>
        <w:numPr>
          <w:ilvl w:val="0"/>
          <w:numId w:val="3"/>
        </w:numPr>
        <w:jc w:val="left"/>
        <w:outlineLvl w:val="2"/>
        <w:rPr>
          <w:rFonts w:ascii="Calibri" w:eastAsia="宋体" w:hAnsi="Calibri" w:cs="Times New Roman"/>
          <w:b/>
          <w:sz w:val="28"/>
          <w:szCs w:val="28"/>
        </w:rPr>
      </w:pPr>
      <w:r>
        <w:rPr>
          <w:rFonts w:ascii="Calibri" w:eastAsia="宋体" w:hAnsi="Calibri" w:cs="Times New Roman" w:hint="eastAsia"/>
          <w:b/>
          <w:sz w:val="28"/>
          <w:szCs w:val="28"/>
        </w:rPr>
        <w:lastRenderedPageBreak/>
        <w:t>敏捷教练</w:t>
      </w:r>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0714D" w:rsidRPr="00764F75" w:rsidTr="00FB0FAB">
        <w:trPr>
          <w:jc w:val="center"/>
        </w:trPr>
        <w:tc>
          <w:tcPr>
            <w:tcW w:w="9771" w:type="dxa"/>
            <w:gridSpan w:val="7"/>
            <w:tcBorders>
              <w:top w:val="double" w:sz="4" w:space="0" w:color="auto"/>
            </w:tcBorders>
            <w:shd w:val="pct20" w:color="auto" w:fill="auto"/>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10714D" w:rsidRPr="00764F75" w:rsidTr="00FB0FAB">
        <w:trPr>
          <w:jc w:val="center"/>
        </w:trPr>
        <w:tc>
          <w:tcPr>
            <w:tcW w:w="2306" w:type="dxa"/>
            <w:gridSpan w:val="2"/>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10714D" w:rsidRPr="00764F75" w:rsidRDefault="0010714D" w:rsidP="00FB0FAB">
            <w:pPr>
              <w:spacing w:line="360" w:lineRule="auto"/>
              <w:jc w:val="center"/>
              <w:rPr>
                <w:rFonts w:ascii="宋体" w:eastAsia="宋体" w:hAnsi="宋体" w:cs="Times New Roman" w:hint="eastAsia"/>
                <w:sz w:val="24"/>
                <w:szCs w:val="24"/>
              </w:rPr>
            </w:pPr>
            <w:r>
              <w:rPr>
                <w:rFonts w:ascii="宋体" w:eastAsia="宋体" w:hAnsi="宋体" w:cs="Times New Roman" w:hint="eastAsia"/>
                <w:sz w:val="24"/>
                <w:szCs w:val="24"/>
              </w:rPr>
              <w:t>敏捷教练</w:t>
            </w:r>
          </w:p>
        </w:tc>
        <w:tc>
          <w:tcPr>
            <w:tcW w:w="2100" w:type="dxa"/>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10714D" w:rsidRPr="00764F75" w:rsidRDefault="0010714D" w:rsidP="00FB0FAB">
            <w:pPr>
              <w:spacing w:line="360" w:lineRule="auto"/>
              <w:jc w:val="center"/>
              <w:rPr>
                <w:rFonts w:ascii="宋体" w:eastAsia="宋体" w:hAnsi="宋体" w:cs="Times New Roman"/>
                <w:sz w:val="24"/>
                <w:szCs w:val="24"/>
              </w:rPr>
            </w:pPr>
            <w:r>
              <w:rPr>
                <w:rFonts w:ascii="宋体" w:eastAsia="宋体" w:hAnsi="宋体" w:cs="宋体" w:hint="eastAsia"/>
                <w:sz w:val="24"/>
                <w:szCs w:val="24"/>
              </w:rPr>
              <w:t>数字化工作室</w:t>
            </w:r>
          </w:p>
        </w:tc>
      </w:tr>
      <w:tr w:rsidR="0010714D" w:rsidRPr="00764F75" w:rsidTr="00FB0FAB">
        <w:trPr>
          <w:jc w:val="center"/>
        </w:trPr>
        <w:tc>
          <w:tcPr>
            <w:tcW w:w="2306" w:type="dxa"/>
            <w:gridSpan w:val="2"/>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10714D" w:rsidRPr="00764F75" w:rsidRDefault="0010714D" w:rsidP="00FB0FAB">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研发技术</w:t>
            </w:r>
          </w:p>
        </w:tc>
        <w:tc>
          <w:tcPr>
            <w:tcW w:w="2100" w:type="dxa"/>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10714D" w:rsidRPr="00764F75" w:rsidRDefault="0010714D" w:rsidP="00FB0FAB">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w:t>
            </w:r>
            <w:proofErr w:type="gramStart"/>
            <w:r w:rsidRPr="00764F75">
              <w:rPr>
                <w:rFonts w:ascii="宋体" w:eastAsia="宋体" w:hAnsi="宋体" w:cs="宋体" w:hint="eastAsia"/>
                <w:sz w:val="24"/>
                <w:szCs w:val="24"/>
              </w:rPr>
              <w:t>漕泾</w:t>
            </w:r>
            <w:proofErr w:type="gramEnd"/>
          </w:p>
        </w:tc>
      </w:tr>
      <w:tr w:rsidR="0010714D" w:rsidRPr="00764F75" w:rsidTr="00FB0FAB">
        <w:trPr>
          <w:jc w:val="center"/>
        </w:trPr>
        <w:tc>
          <w:tcPr>
            <w:tcW w:w="9771" w:type="dxa"/>
            <w:gridSpan w:val="7"/>
            <w:shd w:val="clear" w:color="auto" w:fill="CCCCCC"/>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10714D" w:rsidRPr="00764F75" w:rsidTr="00FB0FAB">
        <w:trPr>
          <w:jc w:val="center"/>
        </w:trPr>
        <w:tc>
          <w:tcPr>
            <w:tcW w:w="2306" w:type="dxa"/>
            <w:gridSpan w:val="2"/>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10714D" w:rsidRPr="00764F75" w:rsidRDefault="0010714D" w:rsidP="00FB0FA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产品经理</w:t>
            </w:r>
          </w:p>
        </w:tc>
        <w:tc>
          <w:tcPr>
            <w:tcW w:w="2100" w:type="dxa"/>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10714D" w:rsidRPr="00764F75" w:rsidRDefault="0010714D" w:rsidP="00FB0FAB">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10714D" w:rsidRPr="00764F75" w:rsidTr="00FB0FAB">
        <w:trPr>
          <w:jc w:val="center"/>
        </w:trPr>
        <w:tc>
          <w:tcPr>
            <w:tcW w:w="9771" w:type="dxa"/>
            <w:gridSpan w:val="7"/>
            <w:shd w:val="pct20" w:color="auto" w:fill="auto"/>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10714D" w:rsidRPr="00764F75" w:rsidTr="00FB0FAB">
        <w:trPr>
          <w:trHeight w:val="306"/>
          <w:jc w:val="center"/>
        </w:trPr>
        <w:tc>
          <w:tcPr>
            <w:tcW w:w="9771" w:type="dxa"/>
            <w:gridSpan w:val="7"/>
          </w:tcPr>
          <w:p w:rsidR="0010714D" w:rsidRPr="0010714D" w:rsidRDefault="0010714D" w:rsidP="0010714D">
            <w:pPr>
              <w:spacing w:line="360" w:lineRule="auto"/>
              <w:rPr>
                <w:rFonts w:ascii="宋体" w:eastAsia="宋体" w:hAnsi="宋体" w:cs="宋体"/>
                <w:sz w:val="24"/>
                <w:szCs w:val="24"/>
              </w:rPr>
            </w:pPr>
            <w:r w:rsidRPr="0010714D">
              <w:rPr>
                <w:rFonts w:ascii="宋体" w:eastAsia="宋体" w:hAnsi="宋体" w:cs="宋体" w:hint="eastAsia"/>
                <w:sz w:val="24"/>
                <w:szCs w:val="24"/>
              </w:rPr>
              <w:t>支持团队理解敏捷并交付产品</w:t>
            </w:r>
            <w:r>
              <w:rPr>
                <w:rFonts w:ascii="宋体" w:eastAsia="宋体" w:hAnsi="宋体" w:cs="宋体" w:hint="eastAsia"/>
                <w:sz w:val="24"/>
                <w:szCs w:val="24"/>
              </w:rPr>
              <w:t>，</w:t>
            </w:r>
            <w:r w:rsidRPr="0010714D">
              <w:rPr>
                <w:rFonts w:ascii="宋体" w:eastAsia="宋体" w:hAnsi="宋体" w:cs="宋体"/>
                <w:sz w:val="24"/>
                <w:szCs w:val="24"/>
              </w:rPr>
              <w:t>职责是教授团队敏捷的做法，促进 Scrum 仪式，消除障碍，并保护他们免受外部干扰。将产品所有者和团队聚集在一起，帮助他们相互理解。</w:t>
            </w:r>
            <w:r>
              <w:rPr>
                <w:rFonts w:ascii="宋体" w:eastAsia="宋体" w:hAnsi="宋体" w:cs="宋体" w:hint="eastAsia"/>
                <w:sz w:val="24"/>
                <w:szCs w:val="24"/>
              </w:rPr>
              <w:t>同时</w:t>
            </w:r>
            <w:r w:rsidRPr="0010714D">
              <w:rPr>
                <w:rFonts w:ascii="宋体" w:eastAsia="宋体" w:hAnsi="宋体" w:cs="宋体"/>
                <w:sz w:val="24"/>
                <w:szCs w:val="24"/>
              </w:rPr>
              <w:t>也是团队成员的个人教练和不断寻求不断改进和建立高绩效团队的创新者</w:t>
            </w:r>
            <w:r>
              <w:rPr>
                <w:rFonts w:ascii="宋体" w:eastAsia="宋体" w:hAnsi="宋体" w:cs="宋体" w:hint="eastAsia"/>
                <w:sz w:val="24"/>
                <w:szCs w:val="24"/>
              </w:rPr>
              <w:t>。</w:t>
            </w:r>
          </w:p>
        </w:tc>
      </w:tr>
      <w:tr w:rsidR="0010714D" w:rsidRPr="00764F75" w:rsidTr="00FB0FAB">
        <w:trPr>
          <w:jc w:val="center"/>
        </w:trPr>
        <w:tc>
          <w:tcPr>
            <w:tcW w:w="9771" w:type="dxa"/>
            <w:gridSpan w:val="7"/>
            <w:shd w:val="pct20" w:color="auto" w:fill="auto"/>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10714D" w:rsidRPr="00764F75" w:rsidTr="00FB0FAB">
        <w:trPr>
          <w:jc w:val="center"/>
        </w:trPr>
        <w:tc>
          <w:tcPr>
            <w:tcW w:w="766" w:type="dxa"/>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10714D" w:rsidRPr="00764F75" w:rsidTr="00FB0FAB">
        <w:trPr>
          <w:jc w:val="center"/>
        </w:trPr>
        <w:tc>
          <w:tcPr>
            <w:tcW w:w="766" w:type="dxa"/>
            <w:vAlign w:val="center"/>
          </w:tcPr>
          <w:p w:rsidR="0010714D" w:rsidRPr="00764F75" w:rsidRDefault="0010714D" w:rsidP="00FB0FAB">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w:t>
            </w:r>
          </w:p>
        </w:tc>
        <w:tc>
          <w:tcPr>
            <w:tcW w:w="9005" w:type="dxa"/>
            <w:gridSpan w:val="6"/>
          </w:tcPr>
          <w:p w:rsidR="0010714D" w:rsidRPr="0010714D" w:rsidRDefault="0010714D" w:rsidP="00FB0FAB">
            <w:pPr>
              <w:tabs>
                <w:tab w:val="left" w:pos="299"/>
              </w:tabs>
              <w:spacing w:line="360" w:lineRule="auto"/>
              <w:rPr>
                <w:rFonts w:ascii="宋体" w:eastAsia="宋体" w:hAnsi="宋体" w:cs="Times New Roman" w:hint="eastAsia"/>
                <w:sz w:val="24"/>
                <w:szCs w:val="24"/>
              </w:rPr>
            </w:pPr>
            <w:r w:rsidRPr="0010714D">
              <w:rPr>
                <w:rFonts w:ascii="宋体" w:eastAsia="宋体" w:hAnsi="宋体" w:cs="Times New Roman"/>
                <w:sz w:val="24"/>
                <w:szCs w:val="24"/>
              </w:rPr>
              <w:t xml:space="preserve">建立和指导高绩效团队 </w:t>
            </w:r>
          </w:p>
        </w:tc>
      </w:tr>
      <w:tr w:rsidR="0010714D" w:rsidRPr="00764F75" w:rsidTr="00FB0FAB">
        <w:trPr>
          <w:jc w:val="center"/>
        </w:trPr>
        <w:tc>
          <w:tcPr>
            <w:tcW w:w="766" w:type="dxa"/>
            <w:vAlign w:val="center"/>
          </w:tcPr>
          <w:p w:rsidR="0010714D" w:rsidRPr="00764F75" w:rsidRDefault="0010714D"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10714D" w:rsidRPr="00B46583" w:rsidRDefault="0010714D" w:rsidP="00FB0FAB">
            <w:pPr>
              <w:tabs>
                <w:tab w:val="left" w:pos="299"/>
              </w:tabs>
              <w:spacing w:line="360" w:lineRule="auto"/>
              <w:rPr>
                <w:rFonts w:ascii="宋体" w:eastAsia="宋体" w:hAnsi="宋体" w:cs="Times New Roman" w:hint="eastAsia"/>
                <w:sz w:val="24"/>
                <w:szCs w:val="24"/>
              </w:rPr>
            </w:pPr>
            <w:r w:rsidRPr="0010714D">
              <w:rPr>
                <w:rFonts w:ascii="宋体" w:eastAsia="宋体" w:hAnsi="宋体" w:cs="Times New Roman"/>
                <w:sz w:val="24"/>
                <w:szCs w:val="24"/>
              </w:rPr>
              <w:t>寻找方法加强团队对敏捷 / Scrum 概念和原则的理解</w:t>
            </w:r>
          </w:p>
        </w:tc>
      </w:tr>
      <w:tr w:rsidR="0010714D" w:rsidRPr="00764F75" w:rsidTr="00FB0FAB">
        <w:trPr>
          <w:jc w:val="center"/>
        </w:trPr>
        <w:tc>
          <w:tcPr>
            <w:tcW w:w="766" w:type="dxa"/>
            <w:vAlign w:val="center"/>
          </w:tcPr>
          <w:p w:rsidR="0010714D" w:rsidRPr="00764F75" w:rsidRDefault="0010714D"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10714D" w:rsidRPr="0010714D" w:rsidRDefault="0010714D" w:rsidP="00FB0FAB">
            <w:pPr>
              <w:tabs>
                <w:tab w:val="left" w:pos="299"/>
              </w:tabs>
              <w:spacing w:line="360" w:lineRule="auto"/>
              <w:rPr>
                <w:rFonts w:ascii="宋体" w:eastAsia="宋体" w:hAnsi="宋体" w:cs="Times New Roman" w:hint="eastAsia"/>
                <w:sz w:val="24"/>
                <w:szCs w:val="24"/>
              </w:rPr>
            </w:pPr>
            <w:r w:rsidRPr="0010714D">
              <w:rPr>
                <w:rFonts w:ascii="宋体" w:eastAsia="宋体" w:hAnsi="宋体" w:cs="Times New Roman"/>
                <w:sz w:val="24"/>
                <w:szCs w:val="24"/>
              </w:rPr>
              <w:t>确保团队行动与项目目标/</w:t>
            </w:r>
            <w:proofErr w:type="gramStart"/>
            <w:r w:rsidRPr="0010714D">
              <w:rPr>
                <w:rFonts w:ascii="宋体" w:eastAsia="宋体" w:hAnsi="宋体" w:cs="Times New Roman"/>
                <w:sz w:val="24"/>
                <w:szCs w:val="24"/>
              </w:rPr>
              <w:t>愿景保持</w:t>
            </w:r>
            <w:proofErr w:type="gramEnd"/>
            <w:r w:rsidRPr="0010714D">
              <w:rPr>
                <w:rFonts w:ascii="宋体" w:eastAsia="宋体" w:hAnsi="宋体" w:cs="Times New Roman"/>
                <w:sz w:val="24"/>
                <w:szCs w:val="24"/>
              </w:rPr>
              <w:t xml:space="preserve">一致 </w:t>
            </w:r>
          </w:p>
        </w:tc>
      </w:tr>
      <w:tr w:rsidR="0010714D" w:rsidRPr="00764F75" w:rsidTr="00FB0FAB">
        <w:trPr>
          <w:jc w:val="center"/>
        </w:trPr>
        <w:tc>
          <w:tcPr>
            <w:tcW w:w="766" w:type="dxa"/>
            <w:vAlign w:val="center"/>
          </w:tcPr>
          <w:p w:rsidR="0010714D" w:rsidRPr="00764F75" w:rsidRDefault="0010714D"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10714D" w:rsidRPr="0010714D" w:rsidRDefault="0010714D" w:rsidP="0010714D">
            <w:pPr>
              <w:tabs>
                <w:tab w:val="left" w:pos="299"/>
              </w:tabs>
              <w:spacing w:line="360" w:lineRule="auto"/>
              <w:rPr>
                <w:rFonts w:ascii="宋体" w:eastAsia="宋体" w:hAnsi="宋体" w:cs="Times New Roman" w:hint="eastAsia"/>
                <w:sz w:val="24"/>
                <w:szCs w:val="24"/>
              </w:rPr>
            </w:pPr>
            <w:r w:rsidRPr="0010714D">
              <w:rPr>
                <w:rFonts w:ascii="宋体" w:eastAsia="宋体" w:hAnsi="宋体" w:cs="Times New Roman"/>
                <w:sz w:val="24"/>
                <w:szCs w:val="24"/>
              </w:rPr>
              <w:t>确保 Scrum 实践在团队内部和跨团队中使用和改进</w:t>
            </w:r>
          </w:p>
        </w:tc>
      </w:tr>
      <w:tr w:rsidR="0010714D" w:rsidRPr="00764F75" w:rsidTr="00FB0FAB">
        <w:trPr>
          <w:jc w:val="center"/>
        </w:trPr>
        <w:tc>
          <w:tcPr>
            <w:tcW w:w="766" w:type="dxa"/>
            <w:vAlign w:val="center"/>
          </w:tcPr>
          <w:p w:rsidR="0010714D" w:rsidRPr="00764F75" w:rsidRDefault="0010714D"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10714D" w:rsidRPr="00B46583" w:rsidRDefault="0010714D" w:rsidP="00FB0FAB">
            <w:pPr>
              <w:tabs>
                <w:tab w:val="left" w:pos="299"/>
              </w:tabs>
              <w:spacing w:line="360" w:lineRule="auto"/>
              <w:rPr>
                <w:rFonts w:ascii="宋体" w:eastAsia="宋体" w:hAnsi="宋体" w:cs="Times New Roman" w:hint="eastAsia"/>
                <w:sz w:val="24"/>
                <w:szCs w:val="24"/>
              </w:rPr>
            </w:pPr>
            <w:r w:rsidRPr="0010714D">
              <w:rPr>
                <w:rFonts w:ascii="宋体" w:eastAsia="宋体" w:hAnsi="宋体" w:cs="Times New Roman"/>
                <w:sz w:val="24"/>
                <w:szCs w:val="24"/>
              </w:rPr>
              <w:t>为企业和 IT 组织带来发展透明度并增加信任</w:t>
            </w:r>
          </w:p>
        </w:tc>
      </w:tr>
      <w:tr w:rsidR="0010714D" w:rsidRPr="00764F75" w:rsidTr="00FB0FAB">
        <w:trPr>
          <w:jc w:val="center"/>
        </w:trPr>
        <w:tc>
          <w:tcPr>
            <w:tcW w:w="766" w:type="dxa"/>
            <w:vAlign w:val="center"/>
          </w:tcPr>
          <w:p w:rsidR="0010714D" w:rsidRPr="00764F75" w:rsidRDefault="0010714D"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10714D" w:rsidRPr="0010714D" w:rsidRDefault="0010714D" w:rsidP="00FB0FAB">
            <w:pPr>
              <w:tabs>
                <w:tab w:val="left" w:pos="299"/>
              </w:tabs>
              <w:spacing w:line="360" w:lineRule="auto"/>
              <w:rPr>
                <w:rFonts w:ascii="宋体" w:eastAsia="宋体" w:hAnsi="宋体" w:cs="Times New Roman" w:hint="eastAsia"/>
                <w:sz w:val="24"/>
                <w:szCs w:val="24"/>
              </w:rPr>
            </w:pPr>
            <w:r w:rsidRPr="0010714D">
              <w:rPr>
                <w:rFonts w:ascii="宋体" w:eastAsia="宋体" w:hAnsi="宋体" w:cs="Times New Roman"/>
                <w:sz w:val="24"/>
                <w:szCs w:val="24"/>
              </w:rPr>
              <w:t>确定短期利益和长期利益之间的权衡，以推动团队和产品所有者之间的</w:t>
            </w:r>
            <w:proofErr w:type="gramStart"/>
            <w:r w:rsidRPr="0010714D">
              <w:rPr>
                <w:rFonts w:ascii="宋体" w:eastAsia="宋体" w:hAnsi="宋体" w:cs="Times New Roman"/>
                <w:sz w:val="24"/>
                <w:szCs w:val="24"/>
              </w:rPr>
              <w:t>共同愿景</w:t>
            </w:r>
            <w:proofErr w:type="gramEnd"/>
          </w:p>
        </w:tc>
      </w:tr>
      <w:tr w:rsidR="0010714D" w:rsidRPr="00764F75" w:rsidTr="00FB0FAB">
        <w:trPr>
          <w:jc w:val="center"/>
        </w:trPr>
        <w:tc>
          <w:tcPr>
            <w:tcW w:w="766" w:type="dxa"/>
            <w:vAlign w:val="center"/>
          </w:tcPr>
          <w:p w:rsidR="0010714D" w:rsidRPr="00764F75" w:rsidRDefault="0010714D" w:rsidP="00FB0FAB">
            <w:pPr>
              <w:spacing w:line="360" w:lineRule="auto"/>
              <w:jc w:val="center"/>
              <w:rPr>
                <w:rFonts w:ascii="宋体" w:eastAsia="宋体" w:hAnsi="宋体" w:cs="Times New Roman" w:hint="eastAsia"/>
                <w:sz w:val="24"/>
                <w:szCs w:val="24"/>
              </w:rPr>
            </w:pPr>
            <w:r>
              <w:rPr>
                <w:rFonts w:ascii="宋体" w:eastAsia="宋体" w:hAnsi="宋体" w:cs="Times New Roman" w:hint="eastAsia"/>
                <w:sz w:val="24"/>
                <w:szCs w:val="24"/>
              </w:rPr>
              <w:t>7</w:t>
            </w:r>
          </w:p>
        </w:tc>
        <w:tc>
          <w:tcPr>
            <w:tcW w:w="9005" w:type="dxa"/>
            <w:gridSpan w:val="6"/>
          </w:tcPr>
          <w:p w:rsidR="0010714D" w:rsidRPr="0010714D" w:rsidRDefault="0010714D" w:rsidP="0010714D">
            <w:pPr>
              <w:tabs>
                <w:tab w:val="left" w:pos="299"/>
              </w:tabs>
              <w:spacing w:line="360" w:lineRule="auto"/>
              <w:rPr>
                <w:rFonts w:ascii="宋体" w:eastAsia="宋体" w:hAnsi="宋体" w:cs="Times New Roman"/>
                <w:sz w:val="24"/>
                <w:szCs w:val="24"/>
              </w:rPr>
            </w:pPr>
            <w:r w:rsidRPr="0010714D">
              <w:rPr>
                <w:rFonts w:ascii="宋体" w:eastAsia="宋体" w:hAnsi="宋体" w:cs="Times New Roman"/>
                <w:sz w:val="24"/>
                <w:szCs w:val="24"/>
              </w:rPr>
              <w:t>营造持续的学习环境，帮助团队检查和适应</w:t>
            </w:r>
          </w:p>
        </w:tc>
      </w:tr>
      <w:tr w:rsidR="0010714D" w:rsidRPr="00764F75" w:rsidTr="00FB0FAB">
        <w:trPr>
          <w:jc w:val="center"/>
        </w:trPr>
        <w:tc>
          <w:tcPr>
            <w:tcW w:w="9771" w:type="dxa"/>
            <w:gridSpan w:val="7"/>
            <w:shd w:val="pct20" w:color="auto" w:fill="auto"/>
          </w:tcPr>
          <w:p w:rsidR="0010714D" w:rsidRPr="00764F75" w:rsidRDefault="0010714D" w:rsidP="00FB0FAB">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10714D" w:rsidRPr="00764F75" w:rsidTr="00FB0FAB">
        <w:trPr>
          <w:trHeight w:val="65"/>
          <w:jc w:val="center"/>
        </w:trPr>
        <w:tc>
          <w:tcPr>
            <w:tcW w:w="2376" w:type="dxa"/>
            <w:gridSpan w:val="3"/>
          </w:tcPr>
          <w:p w:rsidR="0010714D" w:rsidRPr="00764F75" w:rsidRDefault="0010714D" w:rsidP="00FB0FAB">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10714D" w:rsidRPr="00764F75" w:rsidRDefault="0010714D" w:rsidP="00FB0FAB">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10714D" w:rsidRPr="00764F75" w:rsidTr="00FB0FAB">
        <w:trPr>
          <w:trHeight w:val="65"/>
          <w:jc w:val="center"/>
        </w:trPr>
        <w:tc>
          <w:tcPr>
            <w:tcW w:w="9771" w:type="dxa"/>
            <w:gridSpan w:val="7"/>
            <w:shd w:val="clear" w:color="auto" w:fill="BFBFBF"/>
          </w:tcPr>
          <w:p w:rsidR="0010714D" w:rsidRPr="00764F75" w:rsidRDefault="0010714D" w:rsidP="00FB0FAB">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10714D" w:rsidRPr="00764F75" w:rsidTr="00FB0FAB">
        <w:trPr>
          <w:trHeight w:val="65"/>
          <w:jc w:val="center"/>
        </w:trPr>
        <w:tc>
          <w:tcPr>
            <w:tcW w:w="2376" w:type="dxa"/>
            <w:gridSpan w:val="3"/>
          </w:tcPr>
          <w:p w:rsidR="0010714D" w:rsidRPr="00764F75" w:rsidRDefault="0010714D" w:rsidP="00FB0FAB">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Pr>
          <w:p w:rsidR="0010714D" w:rsidRPr="00764F75" w:rsidRDefault="0010714D" w:rsidP="00FB0FAB">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10714D" w:rsidRPr="00764F75" w:rsidTr="00FB0FAB">
        <w:trPr>
          <w:jc w:val="center"/>
        </w:trPr>
        <w:tc>
          <w:tcPr>
            <w:tcW w:w="9771" w:type="dxa"/>
            <w:gridSpan w:val="7"/>
            <w:shd w:val="pct20" w:color="auto" w:fill="auto"/>
          </w:tcPr>
          <w:p w:rsidR="0010714D" w:rsidRPr="00764F75" w:rsidRDefault="0010714D" w:rsidP="00FB0FAB">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10714D" w:rsidRPr="00764F75" w:rsidTr="00FB0FAB">
        <w:trPr>
          <w:trHeight w:val="486"/>
          <w:jc w:val="center"/>
        </w:trPr>
        <w:tc>
          <w:tcPr>
            <w:tcW w:w="2376" w:type="dxa"/>
            <w:gridSpan w:val="3"/>
            <w:vAlign w:val="center"/>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10714D" w:rsidRPr="00764F75" w:rsidRDefault="0010714D" w:rsidP="00FB0FAB">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10714D" w:rsidRPr="00764F75" w:rsidTr="00FB0FAB">
        <w:trPr>
          <w:trHeight w:val="536"/>
          <w:jc w:val="center"/>
        </w:trPr>
        <w:tc>
          <w:tcPr>
            <w:tcW w:w="2376" w:type="dxa"/>
            <w:gridSpan w:val="3"/>
            <w:vAlign w:val="center"/>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10714D" w:rsidRPr="00764F75" w:rsidRDefault="0010714D" w:rsidP="00FB0FAB">
            <w:pPr>
              <w:tabs>
                <w:tab w:val="left" w:pos="299"/>
              </w:tabs>
              <w:spacing w:line="360" w:lineRule="auto"/>
              <w:rPr>
                <w:rFonts w:ascii="宋体" w:eastAsia="宋体" w:hAnsi="宋体" w:cs="Times New Roman" w:hint="eastAsia"/>
                <w:sz w:val="24"/>
                <w:szCs w:val="24"/>
              </w:rPr>
            </w:pPr>
            <w:r>
              <w:rPr>
                <w:rFonts w:ascii="宋体" w:eastAsia="宋体" w:hAnsi="宋体" w:cs="Times New Roman" w:hint="eastAsia"/>
                <w:sz w:val="24"/>
                <w:szCs w:val="24"/>
              </w:rPr>
              <w:t>初级</w:t>
            </w:r>
            <w:r>
              <w:rPr>
                <w:rFonts w:ascii="宋体" w:eastAsia="宋体" w:hAnsi="宋体" w:cs="Times New Roman"/>
                <w:sz w:val="24"/>
                <w:szCs w:val="24"/>
              </w:rPr>
              <w:t>及以上职称</w:t>
            </w:r>
          </w:p>
        </w:tc>
      </w:tr>
      <w:tr w:rsidR="0010714D" w:rsidRPr="00764F75" w:rsidTr="00FB0FAB">
        <w:trPr>
          <w:trHeight w:val="580"/>
          <w:jc w:val="center"/>
        </w:trPr>
        <w:tc>
          <w:tcPr>
            <w:tcW w:w="2376" w:type="dxa"/>
            <w:gridSpan w:val="3"/>
            <w:vAlign w:val="center"/>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10714D" w:rsidRPr="00764F75" w:rsidRDefault="0010714D" w:rsidP="00FB0FAB">
            <w:pPr>
              <w:widowControl/>
              <w:spacing w:line="360" w:lineRule="auto"/>
              <w:rPr>
                <w:rFonts w:ascii="宋体" w:eastAsia="宋体" w:hAnsi="宋体" w:cs="Times New Roman" w:hint="eastAsia"/>
                <w:kern w:val="0"/>
                <w:sz w:val="24"/>
                <w:szCs w:val="24"/>
              </w:rPr>
            </w:pPr>
            <w:r>
              <w:rPr>
                <w:rFonts w:ascii="宋体" w:eastAsia="宋体" w:hAnsi="宋体" w:cs="Times New Roman" w:hint="eastAsia"/>
                <w:kern w:val="0"/>
                <w:sz w:val="24"/>
                <w:szCs w:val="24"/>
              </w:rPr>
              <w:t>1年</w:t>
            </w:r>
            <w:r>
              <w:rPr>
                <w:rFonts w:ascii="宋体" w:eastAsia="宋体" w:hAnsi="宋体" w:cs="Times New Roman"/>
                <w:kern w:val="0"/>
                <w:sz w:val="24"/>
                <w:szCs w:val="24"/>
              </w:rPr>
              <w:t>以上工作经验</w:t>
            </w:r>
          </w:p>
        </w:tc>
      </w:tr>
      <w:tr w:rsidR="0010714D" w:rsidRPr="00764F75" w:rsidTr="00FB0FAB">
        <w:trPr>
          <w:trHeight w:val="597"/>
          <w:jc w:val="center"/>
        </w:trPr>
        <w:tc>
          <w:tcPr>
            <w:tcW w:w="2376" w:type="dxa"/>
            <w:gridSpan w:val="3"/>
            <w:vAlign w:val="center"/>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知识要求</w:t>
            </w:r>
          </w:p>
        </w:tc>
        <w:tc>
          <w:tcPr>
            <w:tcW w:w="7395" w:type="dxa"/>
            <w:gridSpan w:val="4"/>
            <w:vAlign w:val="center"/>
          </w:tcPr>
          <w:p w:rsidR="0010714D" w:rsidRPr="0010714D" w:rsidRDefault="0010714D" w:rsidP="0010714D">
            <w:pPr>
              <w:spacing w:line="360" w:lineRule="auto"/>
              <w:rPr>
                <w:rFonts w:ascii="宋体" w:eastAsia="宋体" w:hAnsi="宋体" w:cs="Times New Roman"/>
                <w:sz w:val="24"/>
                <w:szCs w:val="24"/>
              </w:rPr>
            </w:pPr>
            <w:r w:rsidRPr="0010714D">
              <w:rPr>
                <w:rFonts w:ascii="宋体" w:eastAsia="宋体" w:hAnsi="宋体" w:cs="Times New Roman" w:hint="eastAsia"/>
                <w:sz w:val="24"/>
                <w:szCs w:val="24"/>
              </w:rPr>
              <w:t>了解各种敏捷方法，并精通指导</w:t>
            </w:r>
            <w:r w:rsidRPr="0010714D">
              <w:rPr>
                <w:rFonts w:ascii="宋体" w:eastAsia="宋体" w:hAnsi="宋体" w:cs="Times New Roman"/>
                <w:sz w:val="24"/>
                <w:szCs w:val="24"/>
              </w:rPr>
              <w:t xml:space="preserve"> Scrum 和看板团队</w:t>
            </w:r>
          </w:p>
          <w:p w:rsidR="0010714D" w:rsidRPr="00BD1F1B" w:rsidRDefault="0010714D" w:rsidP="0010714D">
            <w:pPr>
              <w:widowControl/>
              <w:spacing w:line="360" w:lineRule="auto"/>
              <w:rPr>
                <w:rFonts w:ascii="宋体" w:eastAsia="宋体" w:hAnsi="宋体" w:cs="Times New Roman" w:hint="eastAsia"/>
                <w:sz w:val="24"/>
                <w:szCs w:val="24"/>
              </w:rPr>
            </w:pPr>
            <w:r w:rsidRPr="0010714D">
              <w:rPr>
                <w:rFonts w:ascii="宋体" w:eastAsia="宋体" w:hAnsi="宋体" w:cs="Times New Roman" w:hint="eastAsia"/>
                <w:sz w:val="24"/>
                <w:szCs w:val="24"/>
              </w:rPr>
              <w:t>交付或软件开发背景</w:t>
            </w:r>
          </w:p>
        </w:tc>
      </w:tr>
      <w:tr w:rsidR="0010714D" w:rsidRPr="00764F75" w:rsidTr="00FB0FAB">
        <w:trPr>
          <w:trHeight w:val="595"/>
          <w:jc w:val="center"/>
        </w:trPr>
        <w:tc>
          <w:tcPr>
            <w:tcW w:w="2376" w:type="dxa"/>
            <w:gridSpan w:val="3"/>
            <w:vAlign w:val="center"/>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10714D" w:rsidRPr="0010714D" w:rsidRDefault="0010714D" w:rsidP="0010714D">
            <w:pPr>
              <w:spacing w:line="360" w:lineRule="auto"/>
              <w:rPr>
                <w:rFonts w:ascii="宋体" w:eastAsia="宋体" w:hAnsi="宋体" w:cs="Times New Roman"/>
                <w:sz w:val="24"/>
                <w:szCs w:val="24"/>
              </w:rPr>
            </w:pPr>
            <w:r w:rsidRPr="0010714D">
              <w:rPr>
                <w:rFonts w:ascii="宋体" w:eastAsia="宋体" w:hAnsi="宋体" w:cs="Times New Roman" w:hint="eastAsia"/>
                <w:sz w:val="24"/>
                <w:szCs w:val="24"/>
              </w:rPr>
              <w:t>强大的沟通技巧</w:t>
            </w:r>
            <w:r w:rsidR="008B09F6">
              <w:rPr>
                <w:rFonts w:ascii="宋体" w:eastAsia="宋体" w:hAnsi="宋体" w:cs="Times New Roman"/>
                <w:sz w:val="24"/>
                <w:szCs w:val="24"/>
              </w:rPr>
              <w:t xml:space="preserve"> </w:t>
            </w:r>
            <w:r w:rsidR="008B09F6">
              <w:rPr>
                <w:rFonts w:ascii="宋体" w:eastAsia="宋体" w:hAnsi="宋体" w:cs="Times New Roman" w:hint="eastAsia"/>
                <w:sz w:val="24"/>
                <w:szCs w:val="24"/>
              </w:rPr>
              <w:t>，</w:t>
            </w:r>
            <w:r w:rsidRPr="0010714D">
              <w:rPr>
                <w:rFonts w:ascii="宋体" w:eastAsia="宋体" w:hAnsi="宋体" w:cs="Times New Roman"/>
                <w:sz w:val="24"/>
                <w:szCs w:val="24"/>
              </w:rPr>
              <w:t xml:space="preserve"> 能够及时、清晰、明确地传播信息</w:t>
            </w:r>
          </w:p>
          <w:p w:rsidR="0010714D" w:rsidRPr="0010714D" w:rsidRDefault="0010714D" w:rsidP="0010714D">
            <w:pPr>
              <w:spacing w:line="360" w:lineRule="auto"/>
              <w:rPr>
                <w:rFonts w:ascii="宋体" w:eastAsia="宋体" w:hAnsi="宋体" w:cs="Times New Roman"/>
                <w:sz w:val="24"/>
                <w:szCs w:val="24"/>
              </w:rPr>
            </w:pPr>
            <w:r w:rsidRPr="0010714D">
              <w:rPr>
                <w:rFonts w:ascii="宋体" w:eastAsia="宋体" w:hAnsi="宋体" w:cs="Times New Roman" w:hint="eastAsia"/>
                <w:sz w:val="24"/>
                <w:szCs w:val="24"/>
              </w:rPr>
              <w:t>团队领导力</w:t>
            </w:r>
            <w:r w:rsidRPr="0010714D">
              <w:rPr>
                <w:rFonts w:ascii="宋体" w:eastAsia="宋体" w:hAnsi="宋体" w:cs="Times New Roman"/>
                <w:sz w:val="24"/>
                <w:szCs w:val="24"/>
              </w:rPr>
              <w:t xml:space="preserve"> - 在评估团队表现和推动必要的改进行动方面经验丰富</w:t>
            </w:r>
          </w:p>
          <w:p w:rsidR="0010714D" w:rsidRPr="0010714D" w:rsidRDefault="0010714D" w:rsidP="0010714D">
            <w:pPr>
              <w:spacing w:line="360" w:lineRule="auto"/>
              <w:rPr>
                <w:rFonts w:ascii="宋体" w:eastAsia="宋体" w:hAnsi="宋体" w:cs="Times New Roman"/>
                <w:sz w:val="24"/>
                <w:szCs w:val="24"/>
              </w:rPr>
            </w:pPr>
            <w:r w:rsidRPr="0010714D">
              <w:rPr>
                <w:rFonts w:ascii="宋体" w:eastAsia="宋体" w:hAnsi="宋体" w:cs="Times New Roman" w:hint="eastAsia"/>
                <w:sz w:val="24"/>
                <w:szCs w:val="24"/>
              </w:rPr>
              <w:t>能够培养和培养团队合作精神，促进团队活力</w:t>
            </w:r>
          </w:p>
          <w:p w:rsidR="0010714D" w:rsidRPr="0010714D" w:rsidRDefault="0010714D" w:rsidP="0010714D">
            <w:pPr>
              <w:spacing w:line="360" w:lineRule="auto"/>
              <w:rPr>
                <w:rFonts w:ascii="宋体" w:eastAsia="宋体" w:hAnsi="宋体" w:cs="Times New Roman"/>
                <w:sz w:val="24"/>
                <w:szCs w:val="24"/>
              </w:rPr>
            </w:pPr>
            <w:r w:rsidRPr="0010714D">
              <w:rPr>
                <w:rFonts w:ascii="宋体" w:eastAsia="宋体" w:hAnsi="宋体" w:cs="Times New Roman" w:hint="eastAsia"/>
                <w:sz w:val="24"/>
                <w:szCs w:val="24"/>
              </w:rPr>
              <w:t>出色的问题解决、组织和分析技能，能够指导和指导</w:t>
            </w:r>
            <w:r w:rsidRPr="0010714D">
              <w:rPr>
                <w:rFonts w:ascii="宋体" w:eastAsia="宋体" w:hAnsi="宋体" w:cs="Times New Roman"/>
                <w:sz w:val="24"/>
                <w:szCs w:val="24"/>
              </w:rPr>
              <w:t xml:space="preserve"> Scrum 团队中的所有角色</w:t>
            </w:r>
          </w:p>
          <w:p w:rsidR="0010714D" w:rsidRPr="00764F75" w:rsidRDefault="0010714D" w:rsidP="0010714D">
            <w:pPr>
              <w:spacing w:line="360" w:lineRule="auto"/>
              <w:rPr>
                <w:rFonts w:ascii="宋体" w:eastAsia="宋体" w:hAnsi="宋体" w:cs="Times New Roman" w:hint="eastAsia"/>
                <w:sz w:val="24"/>
                <w:szCs w:val="24"/>
              </w:rPr>
            </w:pPr>
            <w:r w:rsidRPr="0010714D">
              <w:rPr>
                <w:rFonts w:ascii="宋体" w:eastAsia="宋体" w:hAnsi="宋体" w:cs="Times New Roman" w:hint="eastAsia"/>
                <w:sz w:val="24"/>
                <w:szCs w:val="24"/>
              </w:rPr>
              <w:t>熟练地建立关系和通过组织导航</w:t>
            </w:r>
          </w:p>
        </w:tc>
      </w:tr>
      <w:tr w:rsidR="0010714D" w:rsidRPr="00764F75" w:rsidTr="00FB0FAB">
        <w:trPr>
          <w:jc w:val="center"/>
        </w:trPr>
        <w:tc>
          <w:tcPr>
            <w:tcW w:w="9771" w:type="dxa"/>
            <w:gridSpan w:val="7"/>
            <w:shd w:val="pct20" w:color="auto" w:fill="auto"/>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10714D" w:rsidRPr="00764F75" w:rsidTr="00FB0FAB">
        <w:trPr>
          <w:jc w:val="center"/>
        </w:trPr>
        <w:tc>
          <w:tcPr>
            <w:tcW w:w="9771" w:type="dxa"/>
            <w:gridSpan w:val="7"/>
          </w:tcPr>
          <w:p w:rsidR="0010714D" w:rsidRPr="00764F75" w:rsidRDefault="0010714D" w:rsidP="00FB0FA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10714D" w:rsidRPr="00764F75" w:rsidTr="00FB0FAB">
        <w:trPr>
          <w:jc w:val="center"/>
        </w:trPr>
        <w:tc>
          <w:tcPr>
            <w:tcW w:w="9771" w:type="dxa"/>
            <w:gridSpan w:val="7"/>
            <w:shd w:val="clear" w:color="auto" w:fill="CCCCCC"/>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10714D" w:rsidRPr="00764F75" w:rsidTr="00FB0FAB">
        <w:trPr>
          <w:jc w:val="center"/>
        </w:trPr>
        <w:tc>
          <w:tcPr>
            <w:tcW w:w="2376" w:type="dxa"/>
            <w:gridSpan w:val="3"/>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10714D" w:rsidRPr="00764F75" w:rsidRDefault="0010714D" w:rsidP="00FB0FAB">
            <w:pPr>
              <w:spacing w:line="360" w:lineRule="auto"/>
              <w:jc w:val="center"/>
              <w:rPr>
                <w:rFonts w:ascii="宋体" w:eastAsia="宋体" w:hAnsi="宋体" w:cs="Times New Roman"/>
                <w:b/>
                <w:bCs/>
                <w:sz w:val="24"/>
                <w:szCs w:val="24"/>
              </w:rPr>
            </w:pPr>
          </w:p>
        </w:tc>
        <w:tc>
          <w:tcPr>
            <w:tcW w:w="2228" w:type="dxa"/>
            <w:gridSpan w:val="2"/>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10714D" w:rsidRPr="00764F75" w:rsidRDefault="0010714D" w:rsidP="00FB0FAB">
            <w:pPr>
              <w:spacing w:line="360" w:lineRule="auto"/>
              <w:jc w:val="center"/>
              <w:rPr>
                <w:rFonts w:ascii="宋体" w:eastAsia="宋体" w:hAnsi="宋体" w:cs="Times New Roman"/>
                <w:b/>
                <w:bCs/>
                <w:sz w:val="24"/>
                <w:szCs w:val="24"/>
              </w:rPr>
            </w:pPr>
          </w:p>
        </w:tc>
      </w:tr>
      <w:tr w:rsidR="0010714D" w:rsidRPr="00764F75" w:rsidTr="00FB0FAB">
        <w:trPr>
          <w:jc w:val="center"/>
        </w:trPr>
        <w:tc>
          <w:tcPr>
            <w:tcW w:w="2376" w:type="dxa"/>
            <w:gridSpan w:val="3"/>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10714D" w:rsidRPr="00764F75" w:rsidRDefault="0010714D" w:rsidP="00FB0FAB">
            <w:pPr>
              <w:spacing w:line="360" w:lineRule="auto"/>
              <w:jc w:val="center"/>
              <w:rPr>
                <w:rFonts w:ascii="宋体" w:eastAsia="宋体" w:hAnsi="宋体" w:cs="Times New Roman"/>
                <w:b/>
                <w:bCs/>
                <w:sz w:val="24"/>
                <w:szCs w:val="24"/>
              </w:rPr>
            </w:pPr>
          </w:p>
        </w:tc>
        <w:tc>
          <w:tcPr>
            <w:tcW w:w="2228" w:type="dxa"/>
            <w:gridSpan w:val="2"/>
          </w:tcPr>
          <w:p w:rsidR="0010714D" w:rsidRPr="00764F75" w:rsidRDefault="0010714D" w:rsidP="00FB0FA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10714D" w:rsidRPr="00764F75" w:rsidRDefault="0010714D" w:rsidP="00FB0FAB">
            <w:pPr>
              <w:spacing w:line="360" w:lineRule="auto"/>
              <w:jc w:val="center"/>
              <w:rPr>
                <w:rFonts w:ascii="宋体" w:eastAsia="宋体" w:hAnsi="宋体" w:cs="Times New Roman"/>
                <w:b/>
                <w:bCs/>
                <w:sz w:val="24"/>
                <w:szCs w:val="24"/>
              </w:rPr>
            </w:pPr>
          </w:p>
        </w:tc>
      </w:tr>
      <w:tr w:rsidR="0010714D" w:rsidRPr="00764F75" w:rsidTr="00FB0FAB">
        <w:trPr>
          <w:jc w:val="center"/>
        </w:trPr>
        <w:tc>
          <w:tcPr>
            <w:tcW w:w="9771" w:type="dxa"/>
            <w:gridSpan w:val="7"/>
            <w:tcBorders>
              <w:bottom w:val="double" w:sz="4" w:space="0" w:color="auto"/>
            </w:tcBorders>
          </w:tcPr>
          <w:p w:rsidR="0010714D" w:rsidRPr="00764F75" w:rsidRDefault="0010714D" w:rsidP="00FB0FAB">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D1F1B" w:rsidRPr="0010714D" w:rsidRDefault="00BD1F1B">
      <w:pPr>
        <w:rPr>
          <w:rFonts w:hint="eastAsia"/>
        </w:rPr>
      </w:pPr>
    </w:p>
    <w:sectPr w:rsidR="00BD1F1B" w:rsidRPr="001071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bullet"/>
      <w:lvlText w:val=""/>
      <w:lvlJc w:val="left"/>
      <w:pPr>
        <w:tabs>
          <w:tab w:val="left" w:pos="420"/>
        </w:tabs>
        <w:ind w:left="420" w:hanging="420"/>
      </w:pPr>
      <w:rPr>
        <w:rFonts w:ascii="Wingdings" w:hAnsi="Wingdings" w:hint="default"/>
        <w:sz w:val="1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C550D5B"/>
    <w:multiLevelType w:val="multilevel"/>
    <w:tmpl w:val="DC740794"/>
    <w:lvl w:ilvl="0">
      <w:start w:val="1"/>
      <w:numFmt w:val="decimal"/>
      <w:lvlText w:val="%1."/>
      <w:lvlJc w:val="left"/>
      <w:pPr>
        <w:ind w:left="360" w:hanging="360"/>
      </w:pPr>
      <w:rPr>
        <w:rFonts w:asciiTheme="minorEastAsia" w:eastAsia="宋体" w:hAnsiTheme="minorEastAsia" w:cs="Times New Roman"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2D59650D"/>
    <w:multiLevelType w:val="multilevel"/>
    <w:tmpl w:val="C8F4ABD8"/>
    <w:lvl w:ilvl="0">
      <w:start w:val="1"/>
      <w:numFmt w:val="decimal"/>
      <w:lvlText w:val="%1."/>
      <w:lvlJc w:val="left"/>
      <w:pPr>
        <w:ind w:left="360" w:hanging="360"/>
      </w:pPr>
      <w:rPr>
        <w:rFonts w:asciiTheme="minorEastAsia" w:eastAsiaTheme="minorEastAsia" w:hAnsiTheme="minorEastAsia" w:cs="Times New Roman" w:hint="default"/>
      </w:rPr>
    </w:lvl>
    <w:lvl w:ilvl="1">
      <w:start w:val="1"/>
      <w:numFmt w:val="decimal"/>
      <w:lvlText w:val="%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9B877D8"/>
    <w:multiLevelType w:val="multilevel"/>
    <w:tmpl w:val="39B877D8"/>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6A86C50"/>
    <w:multiLevelType w:val="multilevel"/>
    <w:tmpl w:val="46A86C50"/>
    <w:lvl w:ilvl="0">
      <w:start w:val="1"/>
      <w:numFmt w:val="decimal"/>
      <w:lvlText w:val="%1."/>
      <w:lvlJc w:val="left"/>
      <w:pPr>
        <w:ind w:left="360" w:hanging="360"/>
      </w:pPr>
      <w:rPr>
        <w:rFonts w:asciiTheme="minorEastAsia" w:eastAsiaTheme="minorEastAsia" w:hAnsiTheme="minorEastAsia" w:cs="Times New Roman"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AE"/>
    <w:rsid w:val="00017C2B"/>
    <w:rsid w:val="0010714D"/>
    <w:rsid w:val="005F1CAB"/>
    <w:rsid w:val="008B09F6"/>
    <w:rsid w:val="00B46583"/>
    <w:rsid w:val="00BD1F1B"/>
    <w:rsid w:val="00ED0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C78A"/>
  <w15:chartTrackingRefBased/>
  <w15:docId w15:val="{9E3FAD84-ECBA-4898-8F69-0703EB87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3A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C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04556">
      <w:bodyDiv w:val="1"/>
      <w:marLeft w:val="0"/>
      <w:marRight w:val="0"/>
      <w:marTop w:val="0"/>
      <w:marBottom w:val="0"/>
      <w:divBdr>
        <w:top w:val="none" w:sz="0" w:space="0" w:color="auto"/>
        <w:left w:val="none" w:sz="0" w:space="0" w:color="auto"/>
        <w:bottom w:val="none" w:sz="0" w:space="0" w:color="auto"/>
        <w:right w:val="none" w:sz="0" w:space="0" w:color="auto"/>
      </w:divBdr>
    </w:div>
    <w:div w:id="5599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3" loCatId="hierarchy" qsTypeId="urn:microsoft.com/office/officeart/2005/8/quickstyle/simple1#4" qsCatId="simple" csTypeId="urn:microsoft.com/office/officeart/2005/8/colors/accent1_2#4" csCatId="accent1" phldr="1"/>
      <dgm:spPr/>
      <dgm:t>
        <a:bodyPr/>
        <a:lstStyle/>
        <a:p>
          <a:endParaRPr lang="zh-CN" altLang="en-US"/>
        </a:p>
      </dgm:t>
    </dgm:pt>
    <dgm:pt modelId="{7C00B568-50D4-493E-AFAC-4B92956D5FDC}">
      <dgm:prSet phldr="0"/>
      <dgm:spPr>
        <a:xfrm>
          <a:off x="1530943" y="252447"/>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a:lstStyle/>
        <a:p>
          <a:r>
            <a:rPr lang="zh-CN" altLang="en-US">
              <a:solidFill>
                <a:srgbClr val="FFFFFF"/>
              </a:solidFill>
              <a:latin typeface="Calibri"/>
              <a:ea typeface="+mn-ea"/>
              <a:cs typeface="+mn-cs"/>
            </a:rPr>
            <a:t>数字化工作室</a:t>
          </a:r>
          <a:endParaRPr altLang="en-US">
            <a:solidFill>
              <a:srgbClr val="FFFFFF"/>
            </a:solidFill>
            <a:latin typeface="Calibri"/>
            <a:ea typeface="+mn-ea"/>
            <a:cs typeface="+mn-cs"/>
          </a:endParaRPr>
        </a:p>
      </dgm:t>
    </dgm:pt>
    <dgm:pt modelId="{FB1AC027-6D79-4496-B765-0093A9EF70BB}" type="parTrans" cxnId="{7D968F1E-1453-44CC-9274-37E904204343}">
      <dgm:prSet/>
      <dgm:spPr/>
      <dgm:t>
        <a:bodyPr/>
        <a:lstStyle/>
        <a:p>
          <a:endParaRPr lang="zh-CN" altLang="en-US"/>
        </a:p>
      </dgm:t>
    </dgm:pt>
    <dgm:pt modelId="{9C079EB5-79F3-4314-99AD-408B24D66F0B}" type="sibTrans" cxnId="{7D968F1E-1453-44CC-9274-37E904204343}">
      <dgm:prSet/>
      <dgm:spPr/>
      <dgm:t>
        <a:bodyPr/>
        <a:lstStyle/>
        <a:p>
          <a:endParaRPr lang="zh-CN" altLang="en-US"/>
        </a:p>
      </dgm:t>
    </dgm:pt>
    <dgm:pt modelId="{47C757F0-AA23-46BE-9311-EA432CDEEAA1}">
      <dgm:prSet phldrT="[文本]" phldr="0" custT="0"/>
      <dgm:spPr>
        <a:xfrm>
          <a:off x="1530943" y="1150599"/>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项目经理</a:t>
          </a:r>
        </a:p>
      </dgm:t>
    </dgm:pt>
    <dgm:pt modelId="{AB39B06D-FE6C-48B2-B5B4-77CD0C8CF7AD}" type="parTrans" cxnId="{B5160D2F-A0FD-4637-9266-0E3BE549AA2C}">
      <dgm:prSet/>
      <dgm:spPr>
        <a:xfrm>
          <a:off x="2117725" y="884948"/>
          <a:ext cx="91440" cy="265650"/>
        </a:xfrm>
        <a:custGeom>
          <a:avLst/>
          <a:gdLst/>
          <a:ahLst/>
          <a:cxnLst/>
          <a:rect l="0" t="0" r="0" b="0"/>
          <a:pathLst>
            <a:path>
              <a:moveTo>
                <a:pt x="45720" y="0"/>
              </a:moveTo>
              <a:lnTo>
                <a:pt x="45720" y="265650"/>
              </a:lnTo>
            </a:path>
          </a:pathLst>
        </a:custGeom>
        <a:noFill/>
        <a:ln w="12700" cap="flat" cmpd="sng" algn="ctr">
          <a:solidFill>
            <a:srgbClr val="3D6696">
              <a:shade val="60000"/>
              <a:hueOff val="0"/>
              <a:satOff val="0"/>
              <a:lumOff val="0"/>
              <a:alphaOff val="0"/>
            </a:srgbClr>
          </a:solidFill>
          <a:prstDash val="solid"/>
          <a:miter lim="800000"/>
        </a:ln>
        <a:effectLst/>
      </dgm:spPr>
      <dgm:t>
        <a:bodyPr/>
        <a:lstStyle/>
        <a:p>
          <a:endParaRPr lang="zh-CN" altLang="en-US"/>
        </a:p>
      </dgm:t>
    </dgm:pt>
    <dgm:pt modelId="{DF0D1C21-B79E-4875-B7FA-EF183CB48B88}" type="sibTrans" cxnId="{B5160D2F-A0FD-4637-9266-0E3BE549AA2C}">
      <dgm:prSet/>
      <dgm:spPr/>
      <dgm:t>
        <a:bodyPr/>
        <a:lstStyle/>
        <a:p>
          <a:endParaRPr lang="zh-CN" altLang="en-US"/>
        </a:p>
      </dgm:t>
    </dgm:pt>
    <dgm:pt modelId="{4EC42421-831D-4CD3-8215-2AF4300F9C01}">
      <dgm:prSet phldrT="[文本]" phldr="0" custT="0"/>
      <dgm:spPr>
        <a:xfrm>
          <a:off x="290"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转译员</a:t>
          </a:r>
        </a:p>
      </dgm:t>
    </dgm:pt>
    <dgm:pt modelId="{8D5FB264-0A5C-4C3A-85B7-453D9BD837DF}" type="parTrans" cxnId="{124F7BA1-3DEE-4AC3-AEE3-BD35B54E310C}">
      <dgm:prSet/>
      <dgm:spPr>
        <a:xfrm>
          <a:off x="632791" y="1783100"/>
          <a:ext cx="1530653" cy="265650"/>
        </a:xfrm>
        <a:custGeom>
          <a:avLst/>
          <a:gdLst/>
          <a:ahLst/>
          <a:cxnLst/>
          <a:rect l="0" t="0" r="0" b="0"/>
          <a:pathLst>
            <a:path>
              <a:moveTo>
                <a:pt x="1530653" y="0"/>
              </a:moveTo>
              <a:lnTo>
                <a:pt x="1530653" y="132825"/>
              </a:lnTo>
              <a:lnTo>
                <a:pt x="0" y="132825"/>
              </a:lnTo>
              <a:lnTo>
                <a:pt x="0" y="265650"/>
              </a:lnTo>
            </a:path>
          </a:pathLst>
        </a:custGeom>
        <a:noFill/>
        <a:ln w="12700" cap="flat" cmpd="sng" algn="ctr">
          <a:solidFill>
            <a:srgbClr val="4774AB">
              <a:shade val="80000"/>
              <a:hueOff val="0"/>
              <a:satOff val="0"/>
              <a:lumOff val="0"/>
              <a:alphaOff val="0"/>
            </a:srgbClr>
          </a:solidFill>
          <a:prstDash val="solid"/>
          <a:miter lim="800000"/>
        </a:ln>
        <a:effectLst/>
      </dgm:spPr>
      <dgm:t>
        <a:bodyPr/>
        <a:lstStyle/>
        <a:p>
          <a:endParaRPr lang="zh-CN" altLang="en-US"/>
        </a:p>
      </dgm:t>
    </dgm:pt>
    <dgm:pt modelId="{A1825131-D805-48C8-BFCE-E45C02E6F5CE}" type="sibTrans" cxnId="{124F7BA1-3DEE-4AC3-AEE3-BD35B54E310C}">
      <dgm:prSet/>
      <dgm:spPr/>
      <dgm:t>
        <a:bodyPr/>
        <a:lstStyle/>
        <a:p>
          <a:endParaRPr lang="zh-CN" altLang="en-US"/>
        </a:p>
      </dgm:t>
    </dgm:pt>
    <dgm:pt modelId="{CF717C8A-B40B-4AFF-BF49-65ABB7DF8190}">
      <dgm:prSet phldrT="[文本]" phldr="0" custT="0"/>
      <dgm:spPr>
        <a:xfrm>
          <a:off x="1530943"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敏捷教练</a:t>
          </a:r>
        </a:p>
      </dgm:t>
    </dgm:pt>
    <dgm:pt modelId="{CCF68ADE-40B6-47D0-93C1-88EC13ADC8AC}" type="parTrans" cxnId="{F98C19D5-30C8-41DA-852E-A8BBC4B564D1}">
      <dgm:prSet/>
      <dgm:spPr>
        <a:xfrm>
          <a:off x="2117725" y="1783100"/>
          <a:ext cx="91440" cy="265650"/>
        </a:xfrm>
        <a:custGeom>
          <a:avLst/>
          <a:gdLst/>
          <a:ahLst/>
          <a:cxnLst/>
          <a:rect l="0" t="0" r="0" b="0"/>
          <a:pathLst>
            <a:path>
              <a:moveTo>
                <a:pt x="45720" y="0"/>
              </a:moveTo>
              <a:lnTo>
                <a:pt x="45720" y="265650"/>
              </a:lnTo>
            </a:path>
          </a:pathLst>
        </a:custGeom>
        <a:noFill/>
        <a:ln w="12700" cap="flat" cmpd="sng" algn="ctr">
          <a:solidFill>
            <a:srgbClr val="4774AB">
              <a:shade val="80000"/>
              <a:hueOff val="0"/>
              <a:satOff val="0"/>
              <a:lumOff val="0"/>
              <a:alphaOff val="0"/>
            </a:srgbClr>
          </a:solidFill>
          <a:prstDash val="solid"/>
          <a:miter lim="800000"/>
        </a:ln>
        <a:effectLst/>
      </dgm:spPr>
      <dgm:t>
        <a:bodyPr/>
        <a:lstStyle/>
        <a:p>
          <a:endParaRPr lang="zh-CN" altLang="en-US"/>
        </a:p>
      </dgm:t>
    </dgm:pt>
    <dgm:pt modelId="{630D3E0B-D1D7-4E1A-8193-515AA5E1866F}" type="sibTrans" cxnId="{F98C19D5-30C8-41DA-852E-A8BBC4B564D1}">
      <dgm:prSet/>
      <dgm:spPr/>
      <dgm:t>
        <a:bodyPr/>
        <a:lstStyle/>
        <a:p>
          <a:endParaRPr lang="zh-CN" altLang="en-US"/>
        </a:p>
      </dgm:t>
    </dgm:pt>
    <dgm:pt modelId="{09212293-BB5F-4BC7-B216-6BDC458C1022}">
      <dgm:prSet phldr="0" custT="0"/>
      <dgm:spPr>
        <a:xfrm>
          <a:off x="3061596"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a:ea typeface="+mn-ea"/>
              <a:cs typeface="+mn-cs"/>
            </a:rPr>
            <a:t>其他岗位</a:t>
          </a:r>
          <a:endParaRPr altLang="en-US">
            <a:solidFill>
              <a:srgbClr val="FFFFFF"/>
            </a:solidFill>
            <a:latin typeface="Calibri"/>
            <a:ea typeface="+mn-ea"/>
            <a:cs typeface="+mn-cs"/>
          </a:endParaRPr>
        </a:p>
      </dgm:t>
    </dgm:pt>
    <dgm:pt modelId="{668A5F9E-92B0-4C68-9BA1-9DC75977BBCA}" type="parTrans" cxnId="{05513184-F685-44F4-BEF0-2C94E4B6FA51}">
      <dgm:prSet/>
      <dgm:spPr>
        <a:xfrm>
          <a:off x="2163445" y="1783100"/>
          <a:ext cx="1530653" cy="265650"/>
        </a:xfrm>
        <a:custGeom>
          <a:avLst/>
          <a:gdLst/>
          <a:ahLst/>
          <a:cxnLst/>
          <a:rect l="0" t="0" r="0" b="0"/>
          <a:pathLst>
            <a:path>
              <a:moveTo>
                <a:pt x="0" y="0"/>
              </a:moveTo>
              <a:lnTo>
                <a:pt x="0" y="132825"/>
              </a:lnTo>
              <a:lnTo>
                <a:pt x="1530653" y="132825"/>
              </a:lnTo>
              <a:lnTo>
                <a:pt x="1530653" y="265650"/>
              </a:lnTo>
            </a:path>
          </a:pathLst>
        </a:custGeom>
        <a:noFill/>
        <a:ln w="12700" cap="flat" cmpd="sng" algn="ctr">
          <a:solidFill>
            <a:srgbClr val="4774AB">
              <a:shade val="80000"/>
              <a:hueOff val="0"/>
              <a:satOff val="0"/>
              <a:lumOff val="0"/>
              <a:alphaOff val="0"/>
            </a:srgbClr>
          </a:solidFill>
          <a:prstDash val="solid"/>
          <a:miter lim="800000"/>
        </a:ln>
        <a:effectLst/>
      </dgm:spPr>
      <dgm:t>
        <a:bodyPr/>
        <a:lstStyle/>
        <a:p>
          <a:endParaRPr lang="zh-CN" altLang="en-US"/>
        </a:p>
      </dgm:t>
    </dgm:pt>
    <dgm:pt modelId="{1E55F50A-E213-4180-95E0-72AA34312EE9}" type="sibTrans" cxnId="{05513184-F685-44F4-BEF0-2C94E4B6FA51}">
      <dgm:prSet/>
      <dgm:spPr/>
      <dgm:t>
        <a:bodyPr/>
        <a:lstStyle/>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0C4FD255-0515-47CF-8CA6-4D558002F0F7}" type="pres">
      <dgm:prSet presAssocID="{7C00B568-50D4-493E-AFAC-4B92956D5FDC}" presName="hierRoot1" presStyleCnt="0">
        <dgm:presLayoutVars>
          <dgm:hierBranch val="init"/>
        </dgm:presLayoutVars>
      </dgm:prSet>
      <dgm:spPr/>
    </dgm:pt>
    <dgm:pt modelId="{9920CDAC-4BC5-485C-910D-66A0FC4CBDC4}" type="pres">
      <dgm:prSet presAssocID="{7C00B568-50D4-493E-AFAC-4B92956D5FDC}" presName="rootComposite1" presStyleCnt="0"/>
      <dgm:spPr/>
      <dgm:t>
        <a:bodyPr/>
        <a:lstStyle/>
        <a:p>
          <a:endParaRPr lang="zh-CN" altLang="en-US"/>
        </a:p>
      </dgm:t>
    </dgm:pt>
    <dgm:pt modelId="{4A60C2A3-50E8-42C3-AF0F-BF32898D02C8}" type="pres">
      <dgm:prSet presAssocID="{7C00B568-50D4-493E-AFAC-4B92956D5FDC}" presName="rootText1" presStyleLbl="node0" presStyleIdx="0" presStyleCnt="1" custScaleX="123285">
        <dgm:presLayoutVars>
          <dgm:chPref val="3"/>
        </dgm:presLayoutVars>
      </dgm:prSet>
      <dgm:spPr/>
      <dgm:t>
        <a:bodyPr/>
        <a:lstStyle/>
        <a:p>
          <a:endParaRPr lang="zh-CN" altLang="en-US"/>
        </a:p>
      </dgm:t>
    </dgm:pt>
    <dgm:pt modelId="{AAD64084-1687-40DB-81E2-390203ABDD3B}" type="pres">
      <dgm:prSet presAssocID="{7C00B568-50D4-493E-AFAC-4B92956D5FDC}" presName="rootConnector1" presStyleLbl="node1" presStyleIdx="0" presStyleCnt="0"/>
      <dgm:spPr/>
      <dgm:t>
        <a:bodyPr/>
        <a:lstStyle/>
        <a:p>
          <a:endParaRPr lang="zh-CN" altLang="en-US"/>
        </a:p>
      </dgm:t>
    </dgm:pt>
    <dgm:pt modelId="{6E7E27E6-FC0D-46FC-B87D-E78851892988}" type="pres">
      <dgm:prSet presAssocID="{7C00B568-50D4-493E-AFAC-4B92956D5FDC}" presName="hierChild2" presStyleCnt="0"/>
      <dgm:spPr/>
    </dgm:pt>
    <dgm:pt modelId="{C57D420E-083E-489F-ADF7-9D08AD787F92}" type="pres">
      <dgm:prSet presAssocID="{AB39B06D-FE6C-48B2-B5B4-77CD0C8CF7AD}" presName="Name37" presStyleLbl="parChTrans1D2" presStyleIdx="0" presStyleCnt="1"/>
      <dgm:spPr/>
      <dgm:t>
        <a:bodyPr/>
        <a:lstStyle/>
        <a:p>
          <a:endParaRPr lang="zh-CN" altLang="en-US"/>
        </a:p>
      </dgm:t>
    </dgm:pt>
    <dgm:pt modelId="{161D78C5-C859-471D-A10C-5A4BB8E22144}" type="pres">
      <dgm:prSet presAssocID="{47C757F0-AA23-46BE-9311-EA432CDEEAA1}" presName="hierRoot2" presStyleCnt="0">
        <dgm:presLayoutVars>
          <dgm:hierBranch/>
        </dgm:presLayoutVars>
      </dgm:prSet>
      <dgm:spPr/>
    </dgm:pt>
    <dgm:pt modelId="{E0579B98-DAF4-4103-A067-E5531BDE0ACC}" type="pres">
      <dgm:prSet presAssocID="{47C757F0-AA23-46BE-9311-EA432CDEEAA1}" presName="rootComposite" presStyleCnt="0"/>
      <dgm:spPr/>
      <dgm:t>
        <a:bodyPr/>
        <a:lstStyle/>
        <a:p>
          <a:endParaRPr lang="zh-CN" altLang="en-US"/>
        </a:p>
      </dgm:t>
    </dgm:pt>
    <dgm:pt modelId="{E9312105-12AE-4BFC-BDEA-ECB7EA82CFB7}" type="pres">
      <dgm:prSet presAssocID="{47C757F0-AA23-46BE-9311-EA432CDEEAA1}" presName="rootText" presStyleLbl="node2" presStyleIdx="0" presStyleCnt="1">
        <dgm:presLayoutVars>
          <dgm:chPref val="3"/>
        </dgm:presLayoutVars>
      </dgm:prSet>
      <dgm:spPr/>
      <dgm:t>
        <a:bodyPr/>
        <a:lstStyle/>
        <a:p>
          <a:endParaRPr lang="zh-CN" altLang="en-US"/>
        </a:p>
      </dgm:t>
    </dgm:pt>
    <dgm:pt modelId="{B551ACC9-97A7-4411-86A3-33D087835996}" type="pres">
      <dgm:prSet presAssocID="{47C757F0-AA23-46BE-9311-EA432CDEEAA1}" presName="rootConnector" presStyleLbl="node2" presStyleIdx="0" presStyleCnt="1"/>
      <dgm:spPr/>
      <dgm:t>
        <a:bodyPr/>
        <a:lstStyle/>
        <a:p>
          <a:endParaRPr lang="zh-CN" altLang="en-US"/>
        </a:p>
      </dgm:t>
    </dgm:pt>
    <dgm:pt modelId="{E3D6BA90-001E-4FE9-9199-5B643DB35871}" type="pres">
      <dgm:prSet presAssocID="{47C757F0-AA23-46BE-9311-EA432CDEEAA1}" presName="hierChild4" presStyleCnt="0"/>
      <dgm:spPr/>
    </dgm:pt>
    <dgm:pt modelId="{0CF47B5C-953B-49B4-A2C2-18FC9F33BEA1}" type="pres">
      <dgm:prSet presAssocID="{8D5FB264-0A5C-4C3A-85B7-453D9BD837DF}" presName="Name35" presStyleLbl="parChTrans1D3" presStyleIdx="0" presStyleCnt="3"/>
      <dgm:spPr/>
      <dgm:t>
        <a:bodyPr/>
        <a:lstStyle/>
        <a:p>
          <a:endParaRPr lang="zh-CN" altLang="en-US"/>
        </a:p>
      </dgm:t>
    </dgm:pt>
    <dgm:pt modelId="{26BB9C1B-A908-41EA-BDBD-C6B0DC5E5AE8}" type="pres">
      <dgm:prSet presAssocID="{4EC42421-831D-4CD3-8215-2AF4300F9C01}" presName="hierRoot2" presStyleCnt="0">
        <dgm:presLayoutVars>
          <dgm:hierBranch val="init"/>
        </dgm:presLayoutVars>
      </dgm:prSet>
      <dgm:spPr/>
    </dgm:pt>
    <dgm:pt modelId="{1F2B79D9-B15E-4D5F-BEF6-534E98C99651}" type="pres">
      <dgm:prSet presAssocID="{4EC42421-831D-4CD3-8215-2AF4300F9C01}" presName="rootComposite" presStyleCnt="0"/>
      <dgm:spPr/>
      <dgm:t>
        <a:bodyPr/>
        <a:lstStyle/>
        <a:p>
          <a:endParaRPr lang="zh-CN" altLang="en-US"/>
        </a:p>
      </dgm:t>
    </dgm:pt>
    <dgm:pt modelId="{711660F4-FF06-45EB-A59C-A37D5C33781A}" type="pres">
      <dgm:prSet presAssocID="{4EC42421-831D-4CD3-8215-2AF4300F9C01}" presName="rootText" presStyleLbl="node3" presStyleIdx="0" presStyleCnt="3">
        <dgm:presLayoutVars>
          <dgm:chPref val="3"/>
        </dgm:presLayoutVars>
      </dgm:prSet>
      <dgm:spPr/>
      <dgm:t>
        <a:bodyPr/>
        <a:lstStyle/>
        <a:p>
          <a:endParaRPr lang="zh-CN" altLang="en-US"/>
        </a:p>
      </dgm:t>
    </dgm:pt>
    <dgm:pt modelId="{6EBB20A9-0447-40D6-9BB6-39D2B88D0C1E}" type="pres">
      <dgm:prSet presAssocID="{4EC42421-831D-4CD3-8215-2AF4300F9C01}" presName="rootConnector" presStyleLbl="node3" presStyleIdx="0" presStyleCnt="3"/>
      <dgm:spPr/>
      <dgm:t>
        <a:bodyPr/>
        <a:lstStyle/>
        <a:p>
          <a:endParaRPr lang="zh-CN" altLang="en-US"/>
        </a:p>
      </dgm:t>
    </dgm:pt>
    <dgm:pt modelId="{3ABDA77C-52BF-436D-BC56-0D06780C8149}" type="pres">
      <dgm:prSet presAssocID="{4EC42421-831D-4CD3-8215-2AF4300F9C01}" presName="hierChild4" presStyleCnt="0"/>
      <dgm:spPr/>
    </dgm:pt>
    <dgm:pt modelId="{2A445499-3733-4503-8914-E8AD446C31CD}" type="pres">
      <dgm:prSet presAssocID="{4EC42421-831D-4CD3-8215-2AF4300F9C01}" presName="hierChild5" presStyleCnt="0"/>
      <dgm:spPr/>
    </dgm:pt>
    <dgm:pt modelId="{70321840-D87B-4A09-B520-1B4B2758B684}" type="pres">
      <dgm:prSet presAssocID="{CCF68ADE-40B6-47D0-93C1-88EC13ADC8AC}" presName="Name35" presStyleLbl="parChTrans1D3" presStyleIdx="1" presStyleCnt="3"/>
      <dgm:spPr/>
      <dgm:t>
        <a:bodyPr/>
        <a:lstStyle/>
        <a:p>
          <a:endParaRPr lang="zh-CN" altLang="en-US"/>
        </a:p>
      </dgm:t>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3" presStyleIdx="1" presStyleCnt="3">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3" presStyleIdx="1" presStyleCnt="3"/>
      <dgm:spPr/>
      <dgm:t>
        <a:bodyPr/>
        <a:lstStyle/>
        <a:p>
          <a:endParaRPr lang="zh-CN" altLang="en-US"/>
        </a:p>
      </dgm:t>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BDF3C2F-057F-4B26-A0EC-5B9BB6E27D2E}" type="pres">
      <dgm:prSet presAssocID="{668A5F9E-92B0-4C68-9BA1-9DC75977BBCA}" presName="Name35" presStyleLbl="parChTrans1D3" presStyleIdx="2" presStyleCnt="3"/>
      <dgm:spPr/>
      <dgm:t>
        <a:bodyPr/>
        <a:lstStyle/>
        <a:p>
          <a:endParaRPr lang="zh-CN" altLang="en-US"/>
        </a:p>
      </dgm:t>
    </dgm:pt>
    <dgm:pt modelId="{4B991720-1735-439C-A5AF-5102B2474921}" type="pres">
      <dgm:prSet presAssocID="{09212293-BB5F-4BC7-B216-6BDC458C1022}" presName="hierRoot2" presStyleCnt="0">
        <dgm:presLayoutVars>
          <dgm:hierBranch val="init"/>
        </dgm:presLayoutVars>
      </dgm:prSet>
      <dgm:spPr/>
    </dgm:pt>
    <dgm:pt modelId="{11400CF4-90C7-43EB-B999-061543B5C733}" type="pres">
      <dgm:prSet presAssocID="{09212293-BB5F-4BC7-B216-6BDC458C1022}" presName="rootComposite" presStyleCnt="0"/>
      <dgm:spPr/>
      <dgm:t>
        <a:bodyPr/>
        <a:lstStyle/>
        <a:p>
          <a:endParaRPr lang="zh-CN" altLang="en-US"/>
        </a:p>
      </dgm:t>
    </dgm:pt>
    <dgm:pt modelId="{5CEE1B7C-FB99-48A0-A129-B484AEC98878}" type="pres">
      <dgm:prSet presAssocID="{09212293-BB5F-4BC7-B216-6BDC458C1022}" presName="rootText" presStyleLbl="node3" presStyleIdx="2" presStyleCnt="3">
        <dgm:presLayoutVars>
          <dgm:chPref val="3"/>
        </dgm:presLayoutVars>
      </dgm:prSet>
      <dgm:spPr/>
      <dgm:t>
        <a:bodyPr/>
        <a:lstStyle/>
        <a:p>
          <a:endParaRPr lang="zh-CN" altLang="en-US"/>
        </a:p>
      </dgm:t>
    </dgm:pt>
    <dgm:pt modelId="{A8915EB6-2B1F-4CA5-8C75-9B23D346FFC8}" type="pres">
      <dgm:prSet presAssocID="{09212293-BB5F-4BC7-B216-6BDC458C1022}" presName="rootConnector" presStyleLbl="node3" presStyleIdx="2" presStyleCnt="3"/>
      <dgm:spPr/>
      <dgm:t>
        <a:bodyPr/>
        <a:lstStyle/>
        <a:p>
          <a:endParaRPr lang="zh-CN" altLang="en-US"/>
        </a:p>
      </dgm:t>
    </dgm:pt>
    <dgm:pt modelId="{9F024259-F437-40B4-9556-49BB55F68941}" type="pres">
      <dgm:prSet presAssocID="{09212293-BB5F-4BC7-B216-6BDC458C1022}" presName="hierChild4" presStyleCnt="0"/>
      <dgm:spPr/>
    </dgm:pt>
    <dgm:pt modelId="{1590BEAE-CA34-4AE5-A1FA-DC205897134D}" type="pres">
      <dgm:prSet presAssocID="{09212293-BB5F-4BC7-B216-6BDC458C1022}" presName="hierChild5" presStyleCnt="0"/>
      <dgm:spPr/>
    </dgm:pt>
    <dgm:pt modelId="{9BC5F05D-3ABD-4E7D-92C3-559180EAE9FD}" type="pres">
      <dgm:prSet presAssocID="{47C757F0-AA23-46BE-9311-EA432CDEEAA1}" presName="hierChild5" presStyleCnt="0"/>
      <dgm:spPr/>
    </dgm:pt>
    <dgm:pt modelId="{E110CE9B-8C48-4A0F-8E8B-E19F8EC62E5F}" type="pres">
      <dgm:prSet presAssocID="{7C00B568-50D4-493E-AFAC-4B92956D5FDC}" presName="hierChild3" presStyleCnt="0"/>
      <dgm:spPr/>
    </dgm:pt>
  </dgm:ptLst>
  <dgm:cxnLst>
    <dgm:cxn modelId="{86D737F4-077B-46CE-97B3-E0ED1947D4E1}" type="presOf" srcId="{CF717C8A-B40B-4AFF-BF49-65ABB7DF8190}" destId="{7D64F4A3-0E55-47AC-A59B-9D5A9DC25552}" srcOrd="1" destOrd="0" presId="urn:microsoft.com/office/officeart/2005/8/layout/orgChart1#3"/>
    <dgm:cxn modelId="{7D968F1E-1453-44CC-9274-37E904204343}" srcId="{A77D31B3-3808-4FBA-8FA4-CC8D448A173E}" destId="{7C00B568-50D4-493E-AFAC-4B92956D5FDC}" srcOrd="0" destOrd="0" parTransId="{FB1AC027-6D79-4496-B765-0093A9EF70BB}" sibTransId="{9C079EB5-79F3-4314-99AD-408B24D66F0B}"/>
    <dgm:cxn modelId="{334A950C-9FA8-4E77-A88A-678F5453DA69}" type="presOf" srcId="{09212293-BB5F-4BC7-B216-6BDC458C1022}" destId="{11400CF4-90C7-43EB-B999-061543B5C733}" srcOrd="0" destOrd="0" presId="urn:microsoft.com/office/officeart/2005/8/layout/orgChart1#3"/>
    <dgm:cxn modelId="{289AB149-FC12-4460-BE5E-99AD8AE19B28}" type="presOf" srcId="{09212293-BB5F-4BC7-B216-6BDC458C1022}" destId="{5CEE1B7C-FB99-48A0-A129-B484AEC98878}" srcOrd="1" destOrd="0" presId="urn:microsoft.com/office/officeart/2005/8/layout/orgChart1#3"/>
    <dgm:cxn modelId="{B5160D2F-A0FD-4637-9266-0E3BE549AA2C}" srcId="{7C00B568-50D4-493E-AFAC-4B92956D5FDC}" destId="{47C757F0-AA23-46BE-9311-EA432CDEEAA1}" srcOrd="0" destOrd="0" parTransId="{AB39B06D-FE6C-48B2-B5B4-77CD0C8CF7AD}" sibTransId="{DF0D1C21-B79E-4875-B7FA-EF183CB48B88}"/>
    <dgm:cxn modelId="{F98C19D5-30C8-41DA-852E-A8BBC4B564D1}" srcId="{47C757F0-AA23-46BE-9311-EA432CDEEAA1}" destId="{CF717C8A-B40B-4AFF-BF49-65ABB7DF8190}" srcOrd="1" destOrd="0" parTransId="{CCF68ADE-40B6-47D0-93C1-88EC13ADC8AC}" sibTransId="{630D3E0B-D1D7-4E1A-8193-515AA5E1866F}"/>
    <dgm:cxn modelId="{C400C9DA-49F2-466C-B47F-AF04B10E50C4}" type="presOf" srcId="{7C00B568-50D4-493E-AFAC-4B92956D5FDC}" destId="{9920CDAC-4BC5-485C-910D-66A0FC4CBDC4}" srcOrd="0" destOrd="0" presId="urn:microsoft.com/office/officeart/2005/8/layout/orgChart1#3"/>
    <dgm:cxn modelId="{124F7BA1-3DEE-4AC3-AEE3-BD35B54E310C}" srcId="{47C757F0-AA23-46BE-9311-EA432CDEEAA1}" destId="{4EC42421-831D-4CD3-8215-2AF4300F9C01}" srcOrd="0" destOrd="0" parTransId="{8D5FB264-0A5C-4C3A-85B7-453D9BD837DF}" sibTransId="{A1825131-D805-48C8-BFCE-E45C02E6F5CE}"/>
    <dgm:cxn modelId="{B1E1B01C-1FB3-4F7D-9D6B-40C09F783289}" type="presOf" srcId="{7C00B568-50D4-493E-AFAC-4B92956D5FDC}" destId="{4A60C2A3-50E8-42C3-AF0F-BF32898D02C8}" srcOrd="1" destOrd="0" presId="urn:microsoft.com/office/officeart/2005/8/layout/orgChart1#3"/>
    <dgm:cxn modelId="{6C958765-1514-4B78-A320-1CA4F619762D}" type="presOf" srcId="{47C757F0-AA23-46BE-9311-EA432CDEEAA1}" destId="{E9312105-12AE-4BFC-BDEA-ECB7EA82CFB7}" srcOrd="1" destOrd="0" presId="urn:microsoft.com/office/officeart/2005/8/layout/orgChart1#3"/>
    <dgm:cxn modelId="{075E873A-65BD-4497-AA3E-38271E0B3207}" type="presOf" srcId="{47C757F0-AA23-46BE-9311-EA432CDEEAA1}" destId="{B551ACC9-97A7-4411-86A3-33D087835996}" srcOrd="2" destOrd="0" presId="urn:microsoft.com/office/officeart/2005/8/layout/orgChart1#3"/>
    <dgm:cxn modelId="{1C504A09-7770-4EA7-A2AB-3CCD9CC157F4}" type="presOf" srcId="{CF717C8A-B40B-4AFF-BF49-65ABB7DF8190}" destId="{FA949B67-3DB7-47FA-97C9-4A653E762F22}" srcOrd="0" destOrd="0" presId="urn:microsoft.com/office/officeart/2005/8/layout/orgChart1#3"/>
    <dgm:cxn modelId="{5D7B2C1D-2F74-4265-8B21-C6CB688DBE31}" type="presOf" srcId="{47C757F0-AA23-46BE-9311-EA432CDEEAA1}" destId="{E0579B98-DAF4-4103-A067-E5531BDE0ACC}" srcOrd="0" destOrd="0" presId="urn:microsoft.com/office/officeart/2005/8/layout/orgChart1#3"/>
    <dgm:cxn modelId="{C26330F5-80A8-4E2E-B6D8-D9CA92CC3831}" type="presOf" srcId="{7C00B568-50D4-493E-AFAC-4B92956D5FDC}" destId="{AAD64084-1687-40DB-81E2-390203ABDD3B}" srcOrd="2" destOrd="0" presId="urn:microsoft.com/office/officeart/2005/8/layout/orgChart1#3"/>
    <dgm:cxn modelId="{5D957CC2-619F-45E6-829D-02AEA6A51C4F}" type="presOf" srcId="{A77D31B3-3808-4FBA-8FA4-CC8D448A173E}" destId="{E498DC9C-C5AC-4482-A26F-3B99DC5D79F0}" srcOrd="0" destOrd="0" presId="urn:microsoft.com/office/officeart/2005/8/layout/orgChart1#3"/>
    <dgm:cxn modelId="{05513184-F685-44F4-BEF0-2C94E4B6FA51}" srcId="{47C757F0-AA23-46BE-9311-EA432CDEEAA1}" destId="{09212293-BB5F-4BC7-B216-6BDC458C1022}" srcOrd="2" destOrd="0" parTransId="{668A5F9E-92B0-4C68-9BA1-9DC75977BBCA}" sibTransId="{1E55F50A-E213-4180-95E0-72AA34312EE9}"/>
    <dgm:cxn modelId="{44D8E21D-4367-4E23-9714-87B76BD7D201}" type="presOf" srcId="{668A5F9E-92B0-4C68-9BA1-9DC75977BBCA}" destId="{0BDF3C2F-057F-4B26-A0EC-5B9BB6E27D2E}" srcOrd="0" destOrd="0" presId="urn:microsoft.com/office/officeart/2005/8/layout/orgChart1#3"/>
    <dgm:cxn modelId="{71931F2B-BF3F-41A4-95CF-202DD6AAE131}" type="presOf" srcId="{AB39B06D-FE6C-48B2-B5B4-77CD0C8CF7AD}" destId="{C57D420E-083E-489F-ADF7-9D08AD787F92}" srcOrd="0" destOrd="0" presId="urn:microsoft.com/office/officeart/2005/8/layout/orgChart1#3"/>
    <dgm:cxn modelId="{14EE45AC-9547-456F-BE39-165C7D8A7E73}" type="presOf" srcId="{4EC42421-831D-4CD3-8215-2AF4300F9C01}" destId="{6EBB20A9-0447-40D6-9BB6-39D2B88D0C1E}" srcOrd="2" destOrd="0" presId="urn:microsoft.com/office/officeart/2005/8/layout/orgChart1#3"/>
    <dgm:cxn modelId="{B7B1C013-8E34-4C0A-B57A-E0253B1E010E}" type="presOf" srcId="{CCF68ADE-40B6-47D0-93C1-88EC13ADC8AC}" destId="{70321840-D87B-4A09-B520-1B4B2758B684}" srcOrd="0" destOrd="0" presId="urn:microsoft.com/office/officeart/2005/8/layout/orgChart1#3"/>
    <dgm:cxn modelId="{D2C6E823-0FEE-403F-A024-643DFD0C5B01}" type="presOf" srcId="{4EC42421-831D-4CD3-8215-2AF4300F9C01}" destId="{711660F4-FF06-45EB-A59C-A37D5C33781A}" srcOrd="1" destOrd="0" presId="urn:microsoft.com/office/officeart/2005/8/layout/orgChart1#3"/>
    <dgm:cxn modelId="{EBDB9FC5-F50C-4557-9552-569EAA0F7159}" type="presOf" srcId="{8D5FB264-0A5C-4C3A-85B7-453D9BD837DF}" destId="{0CF47B5C-953B-49B4-A2C2-18FC9F33BEA1}" srcOrd="0" destOrd="0" presId="urn:microsoft.com/office/officeart/2005/8/layout/orgChart1#3"/>
    <dgm:cxn modelId="{D22150EE-F5A6-4916-B4B7-340531A63015}" type="presOf" srcId="{09212293-BB5F-4BC7-B216-6BDC458C1022}" destId="{A8915EB6-2B1F-4CA5-8C75-9B23D346FFC8}" srcOrd="2" destOrd="0" presId="urn:microsoft.com/office/officeart/2005/8/layout/orgChart1#3"/>
    <dgm:cxn modelId="{8F1C0A42-D15C-4B07-8E4B-A86D3B81E288}" type="presOf" srcId="{CF717C8A-B40B-4AFF-BF49-65ABB7DF8190}" destId="{5667CB49-EC34-46BC-AD2D-72F3BD95D049}" srcOrd="2" destOrd="0" presId="urn:microsoft.com/office/officeart/2005/8/layout/orgChart1#3"/>
    <dgm:cxn modelId="{F7540493-4117-43FE-B8D2-63D49D88DAEF}" type="presOf" srcId="{4EC42421-831D-4CD3-8215-2AF4300F9C01}" destId="{1F2B79D9-B15E-4D5F-BEF6-534E98C99651}" srcOrd="0" destOrd="0" presId="urn:microsoft.com/office/officeart/2005/8/layout/orgChart1#3"/>
    <dgm:cxn modelId="{356BDB57-FD48-4C2D-8A52-1B6C6EDEBF87}" type="presParOf" srcId="{E498DC9C-C5AC-4482-A26F-3B99DC5D79F0}" destId="{0C4FD255-0515-47CF-8CA6-4D558002F0F7}" srcOrd="0" destOrd="0" presId="urn:microsoft.com/office/officeart/2005/8/layout/orgChart1#3"/>
    <dgm:cxn modelId="{2C742BB0-630B-4896-8BC8-F46276C4BDD5}" type="presParOf" srcId="{0C4FD255-0515-47CF-8CA6-4D558002F0F7}" destId="{9920CDAC-4BC5-485C-910D-66A0FC4CBDC4}" srcOrd="0" destOrd="0" presId="urn:microsoft.com/office/officeart/2005/8/layout/orgChart1#3"/>
    <dgm:cxn modelId="{FBC761B9-E66B-41C6-961F-5D1365AA2D00}" type="presParOf" srcId="{9920CDAC-4BC5-485C-910D-66A0FC4CBDC4}" destId="{4A60C2A3-50E8-42C3-AF0F-BF32898D02C8}" srcOrd="0" destOrd="0" presId="urn:microsoft.com/office/officeart/2005/8/layout/orgChart1#3"/>
    <dgm:cxn modelId="{610706BA-0899-4C0C-B935-5D3E4B07DCF6}" type="presParOf" srcId="{9920CDAC-4BC5-485C-910D-66A0FC4CBDC4}" destId="{AAD64084-1687-40DB-81E2-390203ABDD3B}" srcOrd="1" destOrd="0" presId="urn:microsoft.com/office/officeart/2005/8/layout/orgChart1#3"/>
    <dgm:cxn modelId="{5F3260A8-ABDF-4D09-AA12-D74E4D9EBCE2}" type="presParOf" srcId="{0C4FD255-0515-47CF-8CA6-4D558002F0F7}" destId="{6E7E27E6-FC0D-46FC-B87D-E78851892988}" srcOrd="1" destOrd="0" presId="urn:microsoft.com/office/officeart/2005/8/layout/orgChart1#3"/>
    <dgm:cxn modelId="{425D8385-8BF1-4E77-912B-ECD5EAFBE96E}" type="presParOf" srcId="{6E7E27E6-FC0D-46FC-B87D-E78851892988}" destId="{C57D420E-083E-489F-ADF7-9D08AD787F92}" srcOrd="0" destOrd="0" presId="urn:microsoft.com/office/officeart/2005/8/layout/orgChart1#3"/>
    <dgm:cxn modelId="{84353F04-5D75-4048-B59C-536EEC7BFC01}" type="presParOf" srcId="{6E7E27E6-FC0D-46FC-B87D-E78851892988}" destId="{161D78C5-C859-471D-A10C-5A4BB8E22144}" srcOrd="1" destOrd="0" presId="urn:microsoft.com/office/officeart/2005/8/layout/orgChart1#3"/>
    <dgm:cxn modelId="{196F949E-72F7-411F-B0C2-5BF503F32E44}" type="presParOf" srcId="{161D78C5-C859-471D-A10C-5A4BB8E22144}" destId="{E0579B98-DAF4-4103-A067-E5531BDE0ACC}" srcOrd="0" destOrd="0" presId="urn:microsoft.com/office/officeart/2005/8/layout/orgChart1#3"/>
    <dgm:cxn modelId="{0064FC88-3C04-4A98-9B3F-6312A123F9F9}" type="presParOf" srcId="{E0579B98-DAF4-4103-A067-E5531BDE0ACC}" destId="{E9312105-12AE-4BFC-BDEA-ECB7EA82CFB7}" srcOrd="0" destOrd="0" presId="urn:microsoft.com/office/officeart/2005/8/layout/orgChart1#3"/>
    <dgm:cxn modelId="{9D0476EE-5B87-44B3-980B-887DB60D1791}" type="presParOf" srcId="{E0579B98-DAF4-4103-A067-E5531BDE0ACC}" destId="{B551ACC9-97A7-4411-86A3-33D087835996}" srcOrd="1" destOrd="0" presId="urn:microsoft.com/office/officeart/2005/8/layout/orgChart1#3"/>
    <dgm:cxn modelId="{8424BF61-1B40-4A6F-B557-0741FC1F8BC2}" type="presParOf" srcId="{161D78C5-C859-471D-A10C-5A4BB8E22144}" destId="{E3D6BA90-001E-4FE9-9199-5B643DB35871}" srcOrd="1" destOrd="0" presId="urn:microsoft.com/office/officeart/2005/8/layout/orgChart1#3"/>
    <dgm:cxn modelId="{CF3BEEEE-425A-4E2B-978A-78B9ECC9C3D9}" type="presParOf" srcId="{E3D6BA90-001E-4FE9-9199-5B643DB35871}" destId="{0CF47B5C-953B-49B4-A2C2-18FC9F33BEA1}" srcOrd="0" destOrd="0" presId="urn:microsoft.com/office/officeart/2005/8/layout/orgChart1#3"/>
    <dgm:cxn modelId="{C1543D88-DA0A-46FC-B28E-8BC6C1230F6B}" type="presParOf" srcId="{E3D6BA90-001E-4FE9-9199-5B643DB35871}" destId="{26BB9C1B-A908-41EA-BDBD-C6B0DC5E5AE8}" srcOrd="1" destOrd="0" presId="urn:microsoft.com/office/officeart/2005/8/layout/orgChart1#3"/>
    <dgm:cxn modelId="{B644F8B1-C8E5-47AF-A3CC-D5928BE79836}" type="presParOf" srcId="{26BB9C1B-A908-41EA-BDBD-C6B0DC5E5AE8}" destId="{1F2B79D9-B15E-4D5F-BEF6-534E98C99651}" srcOrd="0" destOrd="0" presId="urn:microsoft.com/office/officeart/2005/8/layout/orgChart1#3"/>
    <dgm:cxn modelId="{E874414B-4BE1-4700-87B0-4E586C0F0E33}" type="presParOf" srcId="{1F2B79D9-B15E-4D5F-BEF6-534E98C99651}" destId="{711660F4-FF06-45EB-A59C-A37D5C33781A}" srcOrd="0" destOrd="0" presId="urn:microsoft.com/office/officeart/2005/8/layout/orgChart1#3"/>
    <dgm:cxn modelId="{29035607-00EB-40A4-A551-65D1DA01637D}" type="presParOf" srcId="{1F2B79D9-B15E-4D5F-BEF6-534E98C99651}" destId="{6EBB20A9-0447-40D6-9BB6-39D2B88D0C1E}" srcOrd="1" destOrd="0" presId="urn:microsoft.com/office/officeart/2005/8/layout/orgChart1#3"/>
    <dgm:cxn modelId="{A053062F-D0BB-4B69-8DC5-0C4AC0CB20AC}" type="presParOf" srcId="{26BB9C1B-A908-41EA-BDBD-C6B0DC5E5AE8}" destId="{3ABDA77C-52BF-436D-BC56-0D06780C8149}" srcOrd="1" destOrd="0" presId="urn:microsoft.com/office/officeart/2005/8/layout/orgChart1#3"/>
    <dgm:cxn modelId="{A1E24949-1D5F-46B8-AA43-0147F247BFB2}" type="presParOf" srcId="{26BB9C1B-A908-41EA-BDBD-C6B0DC5E5AE8}" destId="{2A445499-3733-4503-8914-E8AD446C31CD}" srcOrd="2" destOrd="0" presId="urn:microsoft.com/office/officeart/2005/8/layout/orgChart1#3"/>
    <dgm:cxn modelId="{84467929-D66C-4F37-983E-6EC7AA2835CC}" type="presParOf" srcId="{E3D6BA90-001E-4FE9-9199-5B643DB35871}" destId="{70321840-D87B-4A09-B520-1B4B2758B684}" srcOrd="2" destOrd="0" presId="urn:microsoft.com/office/officeart/2005/8/layout/orgChart1#3"/>
    <dgm:cxn modelId="{FDBCF710-6FBB-4396-AF4C-952E3341DA0A}" type="presParOf" srcId="{E3D6BA90-001E-4FE9-9199-5B643DB35871}" destId="{1A917F9A-DDE6-4568-B35C-7FABCEF0A586}" srcOrd="3" destOrd="0" presId="urn:microsoft.com/office/officeart/2005/8/layout/orgChart1#3"/>
    <dgm:cxn modelId="{5F460514-10A1-4206-A5B0-3CAFBD4C575D}" type="presParOf" srcId="{1A917F9A-DDE6-4568-B35C-7FABCEF0A586}" destId="{FA949B67-3DB7-47FA-97C9-4A653E762F22}" srcOrd="0" destOrd="0" presId="urn:microsoft.com/office/officeart/2005/8/layout/orgChart1#3"/>
    <dgm:cxn modelId="{E389159E-9A2C-4ED1-A9C6-99DB5E559FD2}" type="presParOf" srcId="{FA949B67-3DB7-47FA-97C9-4A653E762F22}" destId="{7D64F4A3-0E55-47AC-A59B-9D5A9DC25552}" srcOrd="0" destOrd="0" presId="urn:microsoft.com/office/officeart/2005/8/layout/orgChart1#3"/>
    <dgm:cxn modelId="{D950633F-EB26-43FE-A068-61ACC3E5B02E}" type="presParOf" srcId="{FA949B67-3DB7-47FA-97C9-4A653E762F22}" destId="{5667CB49-EC34-46BC-AD2D-72F3BD95D049}" srcOrd="1" destOrd="0" presId="urn:microsoft.com/office/officeart/2005/8/layout/orgChart1#3"/>
    <dgm:cxn modelId="{61CB88EA-C7D5-4DC3-8401-A8C18133ADAC}" type="presParOf" srcId="{1A917F9A-DDE6-4568-B35C-7FABCEF0A586}" destId="{EB3A10DA-2FA4-4DAD-8341-8078D7F83716}" srcOrd="1" destOrd="0" presId="urn:microsoft.com/office/officeart/2005/8/layout/orgChart1#3"/>
    <dgm:cxn modelId="{3C456CD5-DECB-4C6E-B08D-6F972D6C138F}" type="presParOf" srcId="{1A917F9A-DDE6-4568-B35C-7FABCEF0A586}" destId="{B05C5608-85C8-433E-A928-1755312B673B}" srcOrd="2" destOrd="0" presId="urn:microsoft.com/office/officeart/2005/8/layout/orgChart1#3"/>
    <dgm:cxn modelId="{49CA40D7-4631-4AFF-8650-925BF70B4D9D}" type="presParOf" srcId="{E3D6BA90-001E-4FE9-9199-5B643DB35871}" destId="{0BDF3C2F-057F-4B26-A0EC-5B9BB6E27D2E}" srcOrd="4" destOrd="0" presId="urn:microsoft.com/office/officeart/2005/8/layout/orgChart1#3"/>
    <dgm:cxn modelId="{98795EF4-658B-4BED-92D3-5E426058E960}" type="presParOf" srcId="{E3D6BA90-001E-4FE9-9199-5B643DB35871}" destId="{4B991720-1735-439C-A5AF-5102B2474921}" srcOrd="5" destOrd="0" presId="urn:microsoft.com/office/officeart/2005/8/layout/orgChart1#3"/>
    <dgm:cxn modelId="{77155A6A-71C4-4871-8F11-26E9D57F6AE8}" type="presParOf" srcId="{4B991720-1735-439C-A5AF-5102B2474921}" destId="{11400CF4-90C7-43EB-B999-061543B5C733}" srcOrd="0" destOrd="0" presId="urn:microsoft.com/office/officeart/2005/8/layout/orgChart1#3"/>
    <dgm:cxn modelId="{9274461F-A579-403E-B35F-4DD13FFBCCBF}" type="presParOf" srcId="{11400CF4-90C7-43EB-B999-061543B5C733}" destId="{5CEE1B7C-FB99-48A0-A129-B484AEC98878}" srcOrd="0" destOrd="0" presId="urn:microsoft.com/office/officeart/2005/8/layout/orgChart1#3"/>
    <dgm:cxn modelId="{1314D26A-BCE8-426D-85DA-992F06C86C2E}" type="presParOf" srcId="{11400CF4-90C7-43EB-B999-061543B5C733}" destId="{A8915EB6-2B1F-4CA5-8C75-9B23D346FFC8}" srcOrd="1" destOrd="0" presId="urn:microsoft.com/office/officeart/2005/8/layout/orgChart1#3"/>
    <dgm:cxn modelId="{097FB436-47F8-4F16-AB09-33990BB17D8C}" type="presParOf" srcId="{4B991720-1735-439C-A5AF-5102B2474921}" destId="{9F024259-F437-40B4-9556-49BB55F68941}" srcOrd="1" destOrd="0" presId="urn:microsoft.com/office/officeart/2005/8/layout/orgChart1#3"/>
    <dgm:cxn modelId="{11F0EB9E-F103-4CC6-89C6-8268527E3745}" type="presParOf" srcId="{4B991720-1735-439C-A5AF-5102B2474921}" destId="{1590BEAE-CA34-4AE5-A1FA-DC205897134D}" srcOrd="2" destOrd="0" presId="urn:microsoft.com/office/officeart/2005/8/layout/orgChart1#3"/>
    <dgm:cxn modelId="{933C54CC-91F5-444A-A6E6-3CECC5D89313}" type="presParOf" srcId="{161D78C5-C859-471D-A10C-5A4BB8E22144}" destId="{9BC5F05D-3ABD-4E7D-92C3-559180EAE9FD}" srcOrd="2" destOrd="0" presId="urn:microsoft.com/office/officeart/2005/8/layout/orgChart1#3"/>
    <dgm:cxn modelId="{B7F4AF56-599E-4315-804F-4F58D2E0C9F4}" type="presParOf" srcId="{0C4FD255-0515-47CF-8CA6-4D558002F0F7}" destId="{E110CE9B-8C48-4A0F-8E8B-E19F8EC62E5F}" srcOrd="2" destOrd="0" presId="urn:microsoft.com/office/officeart/2005/8/layout/orgChart1#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DF3C2F-057F-4B26-A0EC-5B9BB6E27D2E}">
      <dsp:nvSpPr>
        <dsp:cNvPr id="0" name=""/>
        <dsp:cNvSpPr/>
      </dsp:nvSpPr>
      <dsp:spPr>
        <a:xfrm>
          <a:off x="2163445" y="1783100"/>
          <a:ext cx="1530653" cy="265650"/>
        </a:xfrm>
        <a:custGeom>
          <a:avLst/>
          <a:gdLst/>
          <a:ahLst/>
          <a:cxnLst/>
          <a:rect l="0" t="0" r="0" b="0"/>
          <a:pathLst>
            <a:path>
              <a:moveTo>
                <a:pt x="0" y="0"/>
              </a:moveTo>
              <a:lnTo>
                <a:pt x="0" y="132825"/>
              </a:lnTo>
              <a:lnTo>
                <a:pt x="1530653" y="132825"/>
              </a:lnTo>
              <a:lnTo>
                <a:pt x="1530653" y="26565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0321840-D87B-4A09-B520-1B4B2758B684}">
      <dsp:nvSpPr>
        <dsp:cNvPr id="0" name=""/>
        <dsp:cNvSpPr/>
      </dsp:nvSpPr>
      <dsp:spPr>
        <a:xfrm>
          <a:off x="2117725" y="1783100"/>
          <a:ext cx="91440" cy="265650"/>
        </a:xfrm>
        <a:custGeom>
          <a:avLst/>
          <a:gdLst/>
          <a:ahLst/>
          <a:cxnLst/>
          <a:rect l="0" t="0" r="0" b="0"/>
          <a:pathLst>
            <a:path>
              <a:moveTo>
                <a:pt x="45720" y="0"/>
              </a:moveTo>
              <a:lnTo>
                <a:pt x="45720" y="26565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CF47B5C-953B-49B4-A2C2-18FC9F33BEA1}">
      <dsp:nvSpPr>
        <dsp:cNvPr id="0" name=""/>
        <dsp:cNvSpPr/>
      </dsp:nvSpPr>
      <dsp:spPr>
        <a:xfrm>
          <a:off x="632791" y="1783100"/>
          <a:ext cx="1530653" cy="265650"/>
        </a:xfrm>
        <a:custGeom>
          <a:avLst/>
          <a:gdLst/>
          <a:ahLst/>
          <a:cxnLst/>
          <a:rect l="0" t="0" r="0" b="0"/>
          <a:pathLst>
            <a:path>
              <a:moveTo>
                <a:pt x="1530653" y="0"/>
              </a:moveTo>
              <a:lnTo>
                <a:pt x="1530653" y="132825"/>
              </a:lnTo>
              <a:lnTo>
                <a:pt x="0" y="132825"/>
              </a:lnTo>
              <a:lnTo>
                <a:pt x="0" y="26565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57D420E-083E-489F-ADF7-9D08AD787F92}">
      <dsp:nvSpPr>
        <dsp:cNvPr id="0" name=""/>
        <dsp:cNvSpPr/>
      </dsp:nvSpPr>
      <dsp:spPr>
        <a:xfrm>
          <a:off x="2117725" y="884948"/>
          <a:ext cx="91440" cy="265650"/>
        </a:xfrm>
        <a:custGeom>
          <a:avLst/>
          <a:gdLst/>
          <a:ahLst/>
          <a:cxnLst/>
          <a:rect l="0" t="0" r="0" b="0"/>
          <a:pathLst>
            <a:path>
              <a:moveTo>
                <a:pt x="45720" y="0"/>
              </a:moveTo>
              <a:lnTo>
                <a:pt x="45720" y="265650"/>
              </a:lnTo>
            </a:path>
          </a:pathLst>
        </a:custGeom>
        <a:noFill/>
        <a:ln w="127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A60C2A3-50E8-42C3-AF0F-BF32898D02C8}">
      <dsp:nvSpPr>
        <dsp:cNvPr id="0" name=""/>
        <dsp:cNvSpPr/>
      </dsp:nvSpPr>
      <dsp:spPr>
        <a:xfrm>
          <a:off x="1383665" y="252447"/>
          <a:ext cx="1559558"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CN" altLang="en-US" sz="2000" kern="1200">
              <a:solidFill>
                <a:srgbClr val="FFFFFF"/>
              </a:solidFill>
              <a:latin typeface="Calibri"/>
              <a:ea typeface="+mn-ea"/>
              <a:cs typeface="+mn-cs"/>
            </a:rPr>
            <a:t>数字化工作室</a:t>
          </a:r>
          <a:endParaRPr altLang="en-US" sz="2000" kern="1200">
            <a:solidFill>
              <a:srgbClr val="FFFFFF"/>
            </a:solidFill>
            <a:latin typeface="Calibri"/>
            <a:ea typeface="+mn-ea"/>
            <a:cs typeface="+mn-cs"/>
          </a:endParaRPr>
        </a:p>
      </dsp:txBody>
      <dsp:txXfrm>
        <a:off x="1383665" y="252447"/>
        <a:ext cx="1559558" cy="632501"/>
      </dsp:txXfrm>
    </dsp:sp>
    <dsp:sp modelId="{E9312105-12AE-4BFC-BDEA-ECB7EA82CFB7}">
      <dsp:nvSpPr>
        <dsp:cNvPr id="0" name=""/>
        <dsp:cNvSpPr/>
      </dsp:nvSpPr>
      <dsp:spPr>
        <a:xfrm>
          <a:off x="1530943" y="1150599"/>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2700" tIns="12700" rIns="12700" bIns="12700" numCol="1" spcCol="1270" anchor="ctr" anchorCtr="0">
          <a:noAutofit/>
        </a:bodyPr>
        <a:lstStyle/>
        <a:p>
          <a:pPr lvl="0" algn="ctr" defTabSz="889000">
            <a:lnSpc>
              <a:spcPct val="100000"/>
            </a:lnSpc>
            <a:spcBef>
              <a:spcPct val="0"/>
            </a:spcBef>
            <a:spcAft>
              <a:spcPct val="35000"/>
            </a:spcAft>
          </a:pPr>
          <a:r>
            <a:rPr lang="zh-CN" altLang="en-US" sz="2000" kern="1200">
              <a:solidFill>
                <a:srgbClr val="FFFFFF"/>
              </a:solidFill>
              <a:latin typeface="Calibri"/>
              <a:ea typeface="宋体" panose="02010600030101010101" pitchFamily="2" charset="-122"/>
              <a:cs typeface="+mn-cs"/>
            </a:rPr>
            <a:t>项目经理</a:t>
          </a:r>
        </a:p>
      </dsp:txBody>
      <dsp:txXfrm>
        <a:off x="1530943" y="1150599"/>
        <a:ext cx="1265002" cy="632501"/>
      </dsp:txXfrm>
    </dsp:sp>
    <dsp:sp modelId="{711660F4-FF06-45EB-A59C-A37D5C33781A}">
      <dsp:nvSpPr>
        <dsp:cNvPr id="0" name=""/>
        <dsp:cNvSpPr/>
      </dsp:nvSpPr>
      <dsp:spPr>
        <a:xfrm>
          <a:off x="290"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2700" tIns="12700" rIns="12700" bIns="12700" numCol="1" spcCol="1270" anchor="ctr" anchorCtr="0">
          <a:noAutofit/>
        </a:bodyPr>
        <a:lstStyle/>
        <a:p>
          <a:pPr lvl="0" algn="ctr" defTabSz="889000">
            <a:lnSpc>
              <a:spcPct val="100000"/>
            </a:lnSpc>
            <a:spcBef>
              <a:spcPct val="0"/>
            </a:spcBef>
            <a:spcAft>
              <a:spcPct val="35000"/>
            </a:spcAft>
          </a:pPr>
          <a:r>
            <a:rPr lang="zh-CN" altLang="en-US" sz="2000" kern="1200">
              <a:solidFill>
                <a:srgbClr val="FFFFFF"/>
              </a:solidFill>
              <a:latin typeface="Calibri"/>
              <a:ea typeface="宋体" panose="02010600030101010101" pitchFamily="2" charset="-122"/>
              <a:cs typeface="+mn-cs"/>
            </a:rPr>
            <a:t>转译员</a:t>
          </a:r>
        </a:p>
      </dsp:txBody>
      <dsp:txXfrm>
        <a:off x="290" y="2048751"/>
        <a:ext cx="1265002" cy="632501"/>
      </dsp:txXfrm>
    </dsp:sp>
    <dsp:sp modelId="{7D64F4A3-0E55-47AC-A59B-9D5A9DC25552}">
      <dsp:nvSpPr>
        <dsp:cNvPr id="0" name=""/>
        <dsp:cNvSpPr/>
      </dsp:nvSpPr>
      <dsp:spPr>
        <a:xfrm>
          <a:off x="1530943"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2700" tIns="12700" rIns="12700" bIns="12700" numCol="1" spcCol="1270" anchor="ctr" anchorCtr="0">
          <a:noAutofit/>
        </a:bodyPr>
        <a:lstStyle/>
        <a:p>
          <a:pPr lvl="0" algn="ctr" defTabSz="889000">
            <a:lnSpc>
              <a:spcPct val="100000"/>
            </a:lnSpc>
            <a:spcBef>
              <a:spcPct val="0"/>
            </a:spcBef>
            <a:spcAft>
              <a:spcPct val="35000"/>
            </a:spcAft>
          </a:pPr>
          <a:r>
            <a:rPr lang="zh-CN" altLang="en-US" sz="2000" kern="1200">
              <a:solidFill>
                <a:srgbClr val="FFFFFF"/>
              </a:solidFill>
              <a:latin typeface="Calibri"/>
              <a:ea typeface="宋体" panose="02010600030101010101" pitchFamily="2" charset="-122"/>
              <a:cs typeface="+mn-cs"/>
            </a:rPr>
            <a:t>敏捷教练</a:t>
          </a:r>
        </a:p>
      </dsp:txBody>
      <dsp:txXfrm>
        <a:off x="1530943" y="2048751"/>
        <a:ext cx="1265002" cy="632501"/>
      </dsp:txXfrm>
    </dsp:sp>
    <dsp:sp modelId="{5CEE1B7C-FB99-48A0-A129-B484AEC98878}">
      <dsp:nvSpPr>
        <dsp:cNvPr id="0" name=""/>
        <dsp:cNvSpPr/>
      </dsp:nvSpPr>
      <dsp:spPr>
        <a:xfrm>
          <a:off x="3061596"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2700" tIns="12700" rIns="12700" bIns="12700" numCol="1" spcCol="1270" anchor="ctr" anchorCtr="0">
          <a:noAutofit/>
        </a:bodyPr>
        <a:lstStyle/>
        <a:p>
          <a:pPr lvl="0" algn="ctr" defTabSz="889000">
            <a:lnSpc>
              <a:spcPct val="100000"/>
            </a:lnSpc>
            <a:spcBef>
              <a:spcPct val="0"/>
            </a:spcBef>
            <a:spcAft>
              <a:spcPct val="35000"/>
            </a:spcAft>
          </a:pPr>
          <a:r>
            <a:rPr lang="zh-CN" altLang="en-US" sz="2000" kern="1200">
              <a:solidFill>
                <a:srgbClr val="FFFFFF"/>
              </a:solidFill>
              <a:latin typeface="Calibri"/>
              <a:ea typeface="+mn-ea"/>
              <a:cs typeface="+mn-cs"/>
            </a:rPr>
            <a:t>其他岗位</a:t>
          </a:r>
          <a:endParaRPr altLang="en-US" sz="2000" kern="1200">
            <a:solidFill>
              <a:srgbClr val="FFFFFF"/>
            </a:solidFill>
            <a:latin typeface="Calibri"/>
            <a:ea typeface="+mn-ea"/>
            <a:cs typeface="+mn-cs"/>
          </a:endParaRPr>
        </a:p>
      </dsp:txBody>
      <dsp:txXfrm>
        <a:off x="3061596" y="2048751"/>
        <a:ext cx="1265002" cy="6325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王巍</dc:creator>
  <cp:keywords/>
  <dc:description/>
  <cp:lastModifiedBy>王巍</cp:lastModifiedBy>
  <cp:revision>3</cp:revision>
  <dcterms:created xsi:type="dcterms:W3CDTF">2021-11-09T00:33:00Z</dcterms:created>
  <dcterms:modified xsi:type="dcterms:W3CDTF">2021-11-10T07:51:00Z</dcterms:modified>
</cp:coreProperties>
</file>