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42" w:rsidRDefault="005477CD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附件3</w:t>
      </w:r>
      <w:bookmarkStart w:id="0" w:name="_GoBack"/>
      <w:bookmarkEnd w:id="0"/>
    </w:p>
    <w:p w:rsidR="00783442" w:rsidRDefault="005477CD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</w:t>
      </w:r>
      <w:r w:rsidR="00ED2E4C"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>21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年度</w:t>
      </w:r>
      <w:r w:rsidR="00ED2E4C"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 质检中心 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部门（装置）年度培训计划</w:t>
      </w:r>
    </w:p>
    <w:p w:rsidR="00783442" w:rsidRPr="00F527EA" w:rsidRDefault="005477CD">
      <w:pPr>
        <w:pStyle w:val="1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F527EA">
        <w:rPr>
          <w:rFonts w:hint="eastAsia"/>
          <w:sz w:val="28"/>
          <w:szCs w:val="28"/>
        </w:rPr>
        <w:t>培训目的</w:t>
      </w:r>
    </w:p>
    <w:p w:rsidR="00783442" w:rsidRPr="00F527EA" w:rsidRDefault="00F527EA" w:rsidP="00F527EA">
      <w:pPr>
        <w:ind w:firstLineChars="200" w:firstLine="560"/>
        <w:rPr>
          <w:sz w:val="28"/>
          <w:szCs w:val="28"/>
        </w:rPr>
      </w:pPr>
      <w:r w:rsidRPr="00F527EA">
        <w:rPr>
          <w:rFonts w:hint="eastAsia"/>
          <w:sz w:val="28"/>
          <w:szCs w:val="28"/>
        </w:rPr>
        <w:t>通过岗位技能培训，</w:t>
      </w:r>
      <w:r w:rsidRPr="00F527EA">
        <w:rPr>
          <w:sz w:val="28"/>
          <w:szCs w:val="28"/>
        </w:rPr>
        <w:t>激发职工学习技术、苦练技能、岗位成才的热情。</w:t>
      </w:r>
      <w:r w:rsidRPr="00F527EA">
        <w:rPr>
          <w:rFonts w:hint="eastAsia"/>
          <w:sz w:val="28"/>
          <w:szCs w:val="28"/>
        </w:rPr>
        <w:t>培养</w:t>
      </w:r>
      <w:r w:rsidRPr="00F527EA">
        <w:rPr>
          <w:rFonts w:ascii="宋体" w:hAnsi="宋体" w:cs="宋体"/>
          <w:color w:val="000000"/>
          <w:kern w:val="0"/>
          <w:sz w:val="28"/>
          <w:szCs w:val="28"/>
        </w:rPr>
        <w:t>职工树立全心全意争创一流的竞争意识、完成任务</w:t>
      </w:r>
      <w:r w:rsidRPr="00F527EA">
        <w:rPr>
          <w:rFonts w:ascii="宋体" w:hAnsi="宋体" w:cs="宋体" w:hint="eastAsia"/>
          <w:color w:val="000000"/>
          <w:kern w:val="0"/>
          <w:sz w:val="28"/>
          <w:szCs w:val="28"/>
        </w:rPr>
        <w:t>团结</w:t>
      </w:r>
      <w:r w:rsidRPr="00F527EA">
        <w:rPr>
          <w:rFonts w:ascii="宋体" w:hAnsi="宋体" w:cs="宋体"/>
          <w:color w:val="000000"/>
          <w:kern w:val="0"/>
          <w:sz w:val="28"/>
          <w:szCs w:val="28"/>
        </w:rPr>
        <w:t>协作观念和不畏艰难实现目标的拼搏精神，</w:t>
      </w:r>
      <w:r w:rsidRPr="00F527EA">
        <w:rPr>
          <w:sz w:val="28"/>
          <w:szCs w:val="28"/>
        </w:rPr>
        <w:t>激励广大职工刻苦钻研业务技术、岗位成才，进一步提升</w:t>
      </w:r>
      <w:r w:rsidRPr="00F527EA">
        <w:rPr>
          <w:rFonts w:hint="eastAsia"/>
          <w:sz w:val="28"/>
          <w:szCs w:val="28"/>
        </w:rPr>
        <w:t>质检中心</w:t>
      </w:r>
      <w:r w:rsidRPr="00F527EA">
        <w:rPr>
          <w:sz w:val="28"/>
          <w:szCs w:val="28"/>
        </w:rPr>
        <w:t>职工队伍的</w:t>
      </w:r>
      <w:r w:rsidRPr="00F527EA">
        <w:rPr>
          <w:rFonts w:hint="eastAsia"/>
          <w:sz w:val="28"/>
          <w:szCs w:val="28"/>
        </w:rPr>
        <w:t>技能</w:t>
      </w:r>
      <w:r w:rsidRPr="00F527EA">
        <w:rPr>
          <w:sz w:val="28"/>
          <w:szCs w:val="28"/>
        </w:rPr>
        <w:t>水平和综合素质</w:t>
      </w:r>
      <w:r w:rsidRPr="00F527EA">
        <w:rPr>
          <w:rFonts w:hint="eastAsia"/>
          <w:sz w:val="28"/>
          <w:szCs w:val="28"/>
        </w:rPr>
        <w:t>。</w:t>
      </w:r>
    </w:p>
    <w:p w:rsidR="00783442" w:rsidRPr="00F527EA" w:rsidRDefault="005477CD">
      <w:pPr>
        <w:pStyle w:val="1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F527EA">
        <w:rPr>
          <w:rFonts w:hint="eastAsia"/>
          <w:sz w:val="28"/>
          <w:szCs w:val="28"/>
        </w:rPr>
        <w:t>主要培训内容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3400"/>
        <w:gridCol w:w="1604"/>
        <w:gridCol w:w="1031"/>
        <w:gridCol w:w="1527"/>
      </w:tblGrid>
      <w:tr w:rsidR="00CA05B2" w:rsidRPr="002049B5" w:rsidTr="00CA05B2">
        <w:trPr>
          <w:cantSplit/>
          <w:trHeight w:val="493"/>
          <w:jc w:val="center"/>
        </w:trPr>
        <w:tc>
          <w:tcPr>
            <w:tcW w:w="563" w:type="pct"/>
          </w:tcPr>
          <w:p w:rsidR="00CA05B2" w:rsidRPr="002049B5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培训内容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培训对象</w:t>
            </w:r>
          </w:p>
        </w:tc>
        <w:tc>
          <w:tcPr>
            <w:tcW w:w="60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培训师资</w:t>
            </w:r>
          </w:p>
        </w:tc>
        <w:tc>
          <w:tcPr>
            <w:tcW w:w="896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备注（培训时间）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proofErr w:type="gramStart"/>
            <w:r w:rsidRPr="002049B5">
              <w:rPr>
                <w:rFonts w:hint="eastAsia"/>
                <w:sz w:val="24"/>
                <w:szCs w:val="24"/>
              </w:rPr>
              <w:t>化学室</w:t>
            </w:r>
            <w:proofErr w:type="gramEnd"/>
            <w:r w:rsidRPr="002049B5">
              <w:rPr>
                <w:rFonts w:hint="eastAsia"/>
                <w:sz w:val="24"/>
                <w:szCs w:val="24"/>
              </w:rPr>
              <w:t>实验器材基本操作培训</w:t>
            </w:r>
          </w:p>
        </w:tc>
        <w:tc>
          <w:tcPr>
            <w:tcW w:w="941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谭雯琰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一季度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锅炉水水质分析培训</w:t>
            </w:r>
          </w:p>
        </w:tc>
        <w:tc>
          <w:tcPr>
            <w:tcW w:w="941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谭雯琰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一季度</w:t>
            </w:r>
          </w:p>
        </w:tc>
      </w:tr>
      <w:tr w:rsidR="00CA05B2" w:rsidRPr="002049B5" w:rsidTr="00CA05B2">
        <w:trPr>
          <w:cantSplit/>
          <w:trHeight w:val="493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循环水水质分析培训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谭雯琰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一季度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9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气相色谱仪基础知识培训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陈少武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二季度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气相色谱仪基本操作培训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陈少武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二季度</w:t>
            </w:r>
          </w:p>
        </w:tc>
      </w:tr>
      <w:tr w:rsidR="00CA05B2" w:rsidRPr="002049B5" w:rsidTr="00CA05B2">
        <w:trPr>
          <w:cantSplit/>
          <w:trHeight w:val="493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气相色谱仪简单故障排查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陈少武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二季度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9345B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95" w:type="pct"/>
          </w:tcPr>
          <w:p w:rsidR="00CA05B2" w:rsidRPr="002049B5" w:rsidRDefault="00CA05B2" w:rsidP="0089345B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分光光度计基础知识培训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谭雯琰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三季度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分光光度计基本使用培训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谭雯琰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三季度</w:t>
            </w:r>
          </w:p>
        </w:tc>
      </w:tr>
      <w:tr w:rsidR="00CA05B2" w:rsidRPr="002049B5" w:rsidTr="00CA05B2">
        <w:trPr>
          <w:cantSplit/>
          <w:trHeight w:val="493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分光光度计简单故障排查培训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谭雯琰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三季度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995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proofErr w:type="gramStart"/>
            <w:r w:rsidRPr="002049B5">
              <w:rPr>
                <w:rFonts w:hint="eastAsia"/>
                <w:sz w:val="24"/>
                <w:szCs w:val="24"/>
              </w:rPr>
              <w:t>水份</w:t>
            </w:r>
            <w:proofErr w:type="gramEnd"/>
            <w:r w:rsidRPr="002049B5">
              <w:rPr>
                <w:rFonts w:hint="eastAsia"/>
                <w:sz w:val="24"/>
                <w:szCs w:val="24"/>
              </w:rPr>
              <w:t>仪标定与故障排查培训</w:t>
            </w:r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陈少武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四季度</w:t>
            </w:r>
          </w:p>
        </w:tc>
      </w:tr>
      <w:tr w:rsidR="00CA05B2" w:rsidRPr="002049B5" w:rsidTr="00CA05B2">
        <w:trPr>
          <w:cantSplit/>
          <w:trHeight w:val="467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9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分析岗位应</w:t>
            </w:r>
            <w:proofErr w:type="gramStart"/>
            <w:r w:rsidRPr="002049B5">
              <w:rPr>
                <w:rFonts w:hint="eastAsia"/>
                <w:sz w:val="24"/>
                <w:szCs w:val="24"/>
              </w:rPr>
              <w:t>会培训</w:t>
            </w:r>
            <w:proofErr w:type="gramEnd"/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陈少武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四季度</w:t>
            </w:r>
          </w:p>
        </w:tc>
      </w:tr>
      <w:tr w:rsidR="00CA05B2" w:rsidRPr="002049B5" w:rsidTr="00CA05B2">
        <w:trPr>
          <w:cantSplit/>
          <w:trHeight w:val="493"/>
          <w:jc w:val="center"/>
        </w:trPr>
        <w:tc>
          <w:tcPr>
            <w:tcW w:w="563" w:type="pct"/>
          </w:tcPr>
          <w:p w:rsidR="00CA05B2" w:rsidRPr="004E2DB9" w:rsidRDefault="00CA05B2" w:rsidP="00876EAC">
            <w:pPr>
              <w:jc w:val="center"/>
              <w:rPr>
                <w:rFonts w:hint="eastAsia"/>
                <w:sz w:val="24"/>
                <w:szCs w:val="24"/>
              </w:rPr>
            </w:pPr>
            <w:r w:rsidRPr="004E2DB9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99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分析岗位应</w:t>
            </w:r>
            <w:proofErr w:type="gramStart"/>
            <w:r w:rsidRPr="002049B5">
              <w:rPr>
                <w:rFonts w:hint="eastAsia"/>
                <w:sz w:val="24"/>
                <w:szCs w:val="24"/>
              </w:rPr>
              <w:t>知培训</w:t>
            </w:r>
            <w:proofErr w:type="gramEnd"/>
          </w:p>
        </w:tc>
        <w:tc>
          <w:tcPr>
            <w:tcW w:w="941" w:type="pct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分析工</w:t>
            </w:r>
          </w:p>
        </w:tc>
        <w:tc>
          <w:tcPr>
            <w:tcW w:w="605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陈少武</w:t>
            </w:r>
          </w:p>
        </w:tc>
        <w:tc>
          <w:tcPr>
            <w:tcW w:w="896" w:type="pct"/>
            <w:vAlign w:val="center"/>
          </w:tcPr>
          <w:p w:rsidR="00CA05B2" w:rsidRPr="002049B5" w:rsidRDefault="00CA05B2" w:rsidP="00876EAC">
            <w:pPr>
              <w:jc w:val="center"/>
              <w:rPr>
                <w:sz w:val="24"/>
                <w:szCs w:val="24"/>
              </w:rPr>
            </w:pPr>
            <w:r w:rsidRPr="002049B5">
              <w:rPr>
                <w:rFonts w:hint="eastAsia"/>
                <w:sz w:val="24"/>
                <w:szCs w:val="24"/>
              </w:rPr>
              <w:t>四季度</w:t>
            </w:r>
          </w:p>
        </w:tc>
      </w:tr>
    </w:tbl>
    <w:p w:rsidR="00783442" w:rsidRDefault="00783442">
      <w:pPr>
        <w:spacing w:line="360" w:lineRule="auto"/>
      </w:pPr>
    </w:p>
    <w:p w:rsidR="00783442" w:rsidRDefault="005477CD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部门负责人</w:t>
      </w:r>
      <w:r>
        <w:rPr>
          <w:rFonts w:hint="eastAsia"/>
        </w:rPr>
        <w:t xml:space="preserve">:   </w:t>
      </w:r>
      <w:r w:rsidR="002049B5" w:rsidRPr="002049B5">
        <w:rPr>
          <w:noProof/>
        </w:rPr>
        <w:drawing>
          <wp:inline distT="0" distB="0" distL="0" distR="0">
            <wp:extent cx="1118772" cy="297712"/>
            <wp:effectExtent l="19050" t="0" r="5178" b="0"/>
            <wp:docPr id="2" name="图片 0" descr="电子签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子签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358" cy="2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sectPr w:rsidR="00783442" w:rsidSect="0078344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75A" w:rsidRDefault="00A1175A" w:rsidP="00783442">
      <w:r>
        <w:separator/>
      </w:r>
    </w:p>
  </w:endnote>
  <w:endnote w:type="continuationSeparator" w:id="0">
    <w:p w:rsidR="00A1175A" w:rsidRDefault="00A1175A" w:rsidP="0078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75A" w:rsidRDefault="00A1175A" w:rsidP="00783442">
      <w:r>
        <w:separator/>
      </w:r>
    </w:p>
  </w:footnote>
  <w:footnote w:type="continuationSeparator" w:id="0">
    <w:p w:rsidR="00A1175A" w:rsidRDefault="00A1175A" w:rsidP="007834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42" w:rsidRDefault="005477CD">
    <w:pPr>
      <w:pStyle w:val="a4"/>
      <w:jc w:val="right"/>
    </w:pPr>
    <w:r>
      <w:rPr>
        <w:rFonts w:hint="eastAsia"/>
      </w:rPr>
      <w:t>由部门（装置）制订，交人力资源部备案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C1CA2"/>
    <w:multiLevelType w:val="multilevel"/>
    <w:tmpl w:val="35CC1C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D95"/>
    <w:rsid w:val="000936B3"/>
    <w:rsid w:val="00176D3C"/>
    <w:rsid w:val="002049B5"/>
    <w:rsid w:val="004E2DB9"/>
    <w:rsid w:val="005477CD"/>
    <w:rsid w:val="006149FE"/>
    <w:rsid w:val="006D08B5"/>
    <w:rsid w:val="00783442"/>
    <w:rsid w:val="007C194D"/>
    <w:rsid w:val="0089345B"/>
    <w:rsid w:val="009348FD"/>
    <w:rsid w:val="00942B58"/>
    <w:rsid w:val="00963A17"/>
    <w:rsid w:val="009A5139"/>
    <w:rsid w:val="009F1EC6"/>
    <w:rsid w:val="00A1175A"/>
    <w:rsid w:val="00AB5F07"/>
    <w:rsid w:val="00AE51BC"/>
    <w:rsid w:val="00B21D95"/>
    <w:rsid w:val="00BD65B3"/>
    <w:rsid w:val="00BE3887"/>
    <w:rsid w:val="00BE63D9"/>
    <w:rsid w:val="00CA05B2"/>
    <w:rsid w:val="00D27FAB"/>
    <w:rsid w:val="00D5072A"/>
    <w:rsid w:val="00E72720"/>
    <w:rsid w:val="00EC5708"/>
    <w:rsid w:val="00ED2E4C"/>
    <w:rsid w:val="00F527EA"/>
    <w:rsid w:val="0E79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4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8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8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8344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8344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83442"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F527E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49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9B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493</Characters>
  <Application>Microsoft Office Word</Application>
  <DocSecurity>0</DocSecurity>
  <Lines>4</Lines>
  <Paragraphs>1</Paragraphs>
  <ScaleCrop>false</ScaleCrop>
  <Company>番茄花园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侯佳怡</dc:creator>
  <cp:lastModifiedBy>lenovo</cp:lastModifiedBy>
  <cp:revision>15</cp:revision>
  <cp:lastPrinted>2014-04-11T11:22:00Z</cp:lastPrinted>
  <dcterms:created xsi:type="dcterms:W3CDTF">2020-12-18T06:18:00Z</dcterms:created>
  <dcterms:modified xsi:type="dcterms:W3CDTF">2020-12-18T06:41:00Z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