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  <w:b w:val="0"/>
          <w:i w:val="0"/>
          <w:sz w:val="22"/>
        </w:rPr>
        <w:t>**SoloForge 项目</w:t>
      </w:r>
    </w:p>
    <w:p>
      <w:r>
        <w:rPr>
          <w:rFonts w:ascii="Microsoft YaHei" w:hAnsi="Microsoft YaHei"/>
          <w:b w:val="0"/>
          <w:i w:val="0"/>
          <w:sz w:val="22"/>
        </w:rPr>
        <w:t>DuckDB 深度研究报告（修正版v3）**</w:t>
      </w:r>
    </w:p>
    <w:p>
      <w:r>
        <w:rPr>
          <w:rFonts w:ascii="Microsoft YaHei" w:hAnsi="Microsoft YaHei"/>
          <w:b w:val="0"/>
          <w:i w:val="0"/>
          <w:sz w:val="22"/>
        </w:rPr>
        <w:t>数据库架构分析 · 技术特性评估 · Spring AI Agent 训练加成</w:t>
      </w:r>
    </w:p>
    <w:p>
      <w:r>
        <w:rPr>
          <w:rFonts w:ascii="Microsoft YaHei" w:hAnsi="Microsoft YaHei"/>
          <w:b w:val="0"/>
          <w:i w:val="0"/>
          <w:sz w:val="22"/>
        </w:rPr>
        <w:t>2026年07月13日（修订：2026-07-16 代码级验证）</w:t>
      </w:r>
    </w:p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目录</w:t>
      </w:r>
    </w:p>
    <w:p>
      <w:r>
        <w:rPr>
          <w:rFonts w:ascii="Microsoft YaHei" w:hAnsi="Microsoft YaHei"/>
          <w:b w:val="0"/>
          <w:i w:val="0"/>
          <w:sz w:val="22"/>
        </w:rPr>
        <w:t>一、执行摘要</w:t>
      </w:r>
    </w:p>
    <w:p>
      <w:r>
        <w:rPr>
          <w:rFonts w:ascii="Microsoft YaHei" w:hAnsi="Microsoft YaHei"/>
          <w:b w:val="0"/>
          <w:i w:val="0"/>
          <w:sz w:val="22"/>
        </w:rPr>
        <w:t>二、项目数据库全景（6个存储系统）</w:t>
      </w:r>
    </w:p>
    <w:p>
      <w:r>
        <w:rPr>
          <w:rFonts w:ascii="Microsoft YaHei" w:hAnsi="Microsoft YaHei"/>
          <w:b w:val="0"/>
          <w:i w:val="0"/>
          <w:sz w:val="22"/>
        </w:rPr>
        <w:t>三、DuckDB 技术特性深度分析</w:t>
      </w:r>
    </w:p>
    <w:p>
      <w:r>
        <w:rPr>
          <w:rFonts w:ascii="Microsoft YaHei" w:hAnsi="Microsoft YaHei"/>
          <w:b w:val="0"/>
          <w:i w:val="0"/>
          <w:sz w:val="22"/>
        </w:rPr>
        <w:t>四、DuckDB 当前使用评估</w:t>
      </w:r>
    </w:p>
    <w:p>
      <w:r>
        <w:rPr>
          <w:rFonts w:ascii="Microsoft YaHei" w:hAnsi="Microsoft YaHei"/>
          <w:b w:val="0"/>
          <w:i w:val="0"/>
          <w:sz w:val="22"/>
        </w:rPr>
        <w:t>五、DuckDB 扩展场景（6个方向）📋 规划中</w:t>
      </w:r>
    </w:p>
    <w:p>
      <w:r>
        <w:rPr>
          <w:rFonts w:ascii="Microsoft YaHei" w:hAnsi="Microsoft YaHei"/>
          <w:b w:val="0"/>
          <w:i w:val="0"/>
          <w:sz w:val="22"/>
        </w:rPr>
        <w:t>六、统一查询层收益分析（分流策略）</w:t>
      </w:r>
    </w:p>
    <w:p>
      <w:r>
        <w:rPr>
          <w:rFonts w:ascii="Microsoft YaHei" w:hAnsi="Microsoft YaHei"/>
          <w:b w:val="0"/>
          <w:i w:val="0"/>
          <w:sz w:val="22"/>
        </w:rPr>
        <w:t>七、Spring AI Agent 训练加成分析</w:t>
      </w:r>
    </w:p>
    <w:p>
      <w:r>
        <w:rPr>
          <w:rFonts w:ascii="Microsoft YaHei" w:hAnsi="Microsoft YaHei"/>
          <w:b w:val="0"/>
          <w:i w:val="0"/>
          <w:sz w:val="22"/>
        </w:rPr>
        <w:t>八、训练可观测性方案与 UI 设计</w:t>
      </w:r>
    </w:p>
    <w:p>
      <w:r>
        <w:rPr>
          <w:rFonts w:ascii="Microsoft YaHei" w:hAnsi="Microsoft YaHei"/>
          <w:b w:val="0"/>
          <w:i w:val="0"/>
          <w:sz w:val="22"/>
        </w:rPr>
        <w:t>九、落地路径与 MVP 计划</w:t>
      </w:r>
    </w:p>
    <w:p>
      <w:r>
        <w:rPr>
          <w:rFonts w:ascii="Microsoft YaHei" w:hAnsi="Microsoft YaHei"/>
          <w:b w:val="0"/>
          <w:i w:val="0"/>
          <w:sz w:val="22"/>
        </w:rPr>
        <w:t>十、结论与建议</w:t>
      </w:r>
    </w:p>
    <w:p>
      <w:r>
        <w:rPr>
          <w:rFonts w:ascii="Microsoft YaHei" w:hAnsi="Microsoft YaHei"/>
          <w:b w:val="0"/>
          <w:i w:val="0"/>
          <w:sz w:val="22"/>
        </w:rPr>
        <w:t>十一、DuckDB 升级方案（v1.5.x）</w:t>
      </w:r>
    </w:p>
    <w:p>
      <w:r>
        <w:rPr>
          <w:rFonts w:ascii="Microsoft YaHei" w:hAnsi="Microsoft YaHei"/>
          <w:b w:val="0"/>
          <w:i w:val="0"/>
          <w:sz w:val="22"/>
        </w:rPr>
        <w:t>十二、DuckDB 最大化利用指南（进阶篇）💡 构想</w:t>
      </w:r>
    </w:p>
    <w:p>
      <w:r>
        <w:rPr>
          <w:rFonts w:ascii="Microsoft YaHei" w:hAnsi="Microsoft YaHei"/>
          <w:b w:val="0"/>
          <w:i w:val="0"/>
          <w:sz w:val="22"/>
        </w:rPr>
        <w:t>附录 A：证据来源清单</w:t>
      </w:r>
    </w:p>
    <w:p>
      <w:r>
        <w:rPr>
          <w:rFonts w:ascii="Microsoft YaHei" w:hAnsi="Microsoft YaHei"/>
          <w:b w:val="0"/>
          <w:i w:val="0"/>
          <w:sz w:val="22"/>
        </w:rPr>
        <w:t>附录 B：事实核查修正记录（v2）</w:t>
      </w:r>
    </w:p>
    <w:p>
      <w:r>
        <w:rPr>
          <w:rFonts w:ascii="Microsoft YaHei" w:hAnsi="Microsoft YaHei"/>
          <w:b w:val="0"/>
          <w:i w:val="0"/>
          <w:sz w:val="22"/>
        </w:rPr>
        <w:t>附录 C：v3 修正记录（2026-07-16 代码级验证）✅ 新增</w:t>
      </w:r>
    </w:p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一、执行摘要</w:t>
      </w:r>
    </w:p>
    <w:p>
      <w:r>
        <w:rPr>
          <w:rFonts w:ascii="Microsoft YaHei" w:hAnsi="Microsoft YaHei"/>
          <w:b w:val="0"/>
          <w:i w:val="0"/>
          <w:sz w:val="22"/>
        </w:rPr>
        <w:t>本报告对 SoloForge 项目中的数据库架构进行了全面分析，共识别出 6 个存储系统：SurrealDB（主持久化）、Garnet（热缓存）、Qdrant（向量检索）、DuckDB（OLAP 分析）、SQLite（数据源/备选）、Kafka（审计事件流）。报告重点聚焦于 DuckDB 在当前架构中的定位、潜在价值以及与 Spring AI Agent 训练框架的协同效应。</w:t>
      </w:r>
    </w:p>
    <w:p>
      <w:r>
        <w:rPr>
          <w:rFonts w:ascii="Microsoft YaHei" w:hAnsi="Microsoft YaHei"/>
          <w:b/>
          <w:i w:val="0"/>
          <w:sz w:val="22"/>
        </w:rPr>
        <w:t>核心发现：</w:t>
      </w:r>
    </w:p>
    <w:p>
      <w:pPr>
        <w:pStyle w:val="ListBullet"/>
      </w:pPr>
      <w:r>
        <w:rPr>
          <w:rFonts w:ascii="Microsoft YaHei" w:hAnsi="Microsoft YaHei"/>
          <w:sz w:val="22"/>
        </w:rPr>
        <w:t>DuckDB 当前仅以 CLI 进程调用方式服务于 MARL 子系统的 4 个基础查询，发挥了不到 5% 的能力。</w:t>
      </w:r>
    </w:p>
    <w:p>
      <w:pPr>
        <w:pStyle w:val="ListBullet"/>
      </w:pPr>
      <w:r>
        <w:rPr>
          <w:rFonts w:ascii="Microsoft YaHei" w:hAnsi="Microsoft YaHei"/>
          <w:sz w:val="22"/>
        </w:rPr>
        <w:t>DuckDB 不适合作为「全量替代」的统一查询层，但作为「分流分析层」收益显著——复杂聚合查询性能比 SQLite/SurrealQL 快 3-1200 倍。</w:t>
      </w:r>
    </w:p>
    <w:p>
      <w:pPr>
        <w:pStyle w:val="ListBullet"/>
      </w:pPr>
      <w:r>
        <w:rPr>
          <w:rFonts w:ascii="Microsoft YaHei" w:hAnsi="Microsoft YaHei"/>
          <w:sz w:val="22"/>
        </w:rPr>
        <w:t>对 Spring AI Agent 训练有 5 大加成维度，其中训练数据 ETL 管道（数据来源汇聚）价值最高。</w:t>
      </w:r>
    </w:p>
    <w:p>
      <w:pPr>
        <w:pStyle w:val="ListBullet"/>
      </w:pPr>
      <w:r>
        <w:rPr>
          <w:rFonts w:ascii="Microsoft YaHei" w:hAnsi="Microsoft YaHei"/>
          <w:sz w:val="22"/>
        </w:rPr>
        <w:t>Agent 训练是 Read-Heavy + Append-Only 工作负载，完美命中 DuckDB 列式存储甜区，「优读劣写但训练绰绰有余」的判断 100% 正确。</w:t>
      </w:r>
    </w:p>
    <w:p>
      <w:pPr>
        <w:pStyle w:val="ListBullet"/>
      </w:pPr>
      <w:r>
        <w:rPr>
          <w:rFonts w:ascii="Microsoft YaHei" w:hAnsi="Microsoft YaHei"/>
          <w:sz w:val="22"/>
        </w:rPr>
        <w:t>训练过程可观测性需要自建 UI，推荐在 SoloForge 现有 UI 中新增 Analytics 模块。</w:t>
      </w:r>
    </w:p>
    <w:p>
      <w:r>
        <w:rPr>
          <w:rFonts w:ascii="Microsoft YaHei" w:hAnsi="Microsoft YaHei"/>
          <w:b w:val="0"/>
          <w:i w:val="0"/>
          <w:sz w:val="22"/>
        </w:rPr>
        <w:t>⚠️ **v3 修正说明（2026-07-16）：** 本章结论经项目源码逐行验证确认准确。具体修正项见附录 C。</w:t>
      </w:r>
    </w:p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二、项目数据库全景（6个存储系统）</w:t>
      </w:r>
    </w:p>
    <w:p>
      <w:r>
        <w:rPr>
          <w:rFonts w:ascii="Microsoft YaHei" w:hAnsi="Microsoft YaHei"/>
          <w:b w:val="0"/>
          <w:i w:val="0"/>
          <w:sz w:val="22"/>
        </w:rPr>
        <w:t>SoloForge 项目采用「热 - 温 - 冷」三层存储架构，外加 AI 检索层、分析层和外部流层，共计 6 个存储系统协同工作。所有存储均为可选依赖，连接失败时自动降级不崩溃。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名称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层级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核心用途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SurrealDB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远程服务端 (RocksDB后端)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温数据层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主持久化：决策记录、仲裁卷宗、画布状态、对话消息、MARL遥测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✅ 核心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Garnet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内存缓存 (Redis兼容)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热数据层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运行态缓存：Session、消息、AST、计数器、WS状态（端口6379）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✅ 核心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Qdrant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向量数据库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AI检索层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Embedding向量存储、语义搜索、智能体记忆检索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✅ 已初始化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DuckDB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列式OLAP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分析层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AI社会模拟数据分析、SQL查询、Parquet导出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⚠ 待升级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SQLite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文件型关系库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数据源/备选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Python MARL引擎数据存储 + DuckDB的数据源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✅ 实际使用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Kafka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分布式消息队列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外部流层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审计事件异步外推：Slack/PagerDuty/SIEM告警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✅ 可选依赖</w:t>
            </w:r>
          </w:p>
        </w:tc>
      </w:tr>
    </w:tbl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6"/>
        </w:rPr>
        <w:t>│ SoloForge 存储全景                                              │</w:t>
      </w:r>
    </w:p>
    <w:p>
      <w:r>
        <w:rPr>
          <w:rFonts w:ascii="Consolas" w:hAnsi="Consolas"/>
          <w:sz w:val="16"/>
        </w:rPr>
        <w:t>├─────────┬──────────┬────────────┬──────────┬─────────┬───────────┤</w:t>
      </w:r>
    </w:p>
    <w:p>
      <w:r>
        <w:rPr>
          <w:rFonts w:ascii="Consolas" w:hAnsi="Consolas"/>
          <w:sz w:val="16"/>
        </w:rPr>
        <w:t>│ 热数据   │ 温数据   │ AI检索     │ 分析层    │ 数据源   │ 外部流     │</w:t>
      </w:r>
    </w:p>
    <w:p>
      <w:r>
        <w:rPr>
          <w:rFonts w:ascii="Consolas" w:hAnsi="Consolas"/>
          <w:sz w:val="16"/>
        </w:rPr>
        <w:t>│ Garnet   │SurrealDB │ Qdrant     │ DuckDB   │ SQLite  │ Kafka     │</w:t>
      </w:r>
    </w:p>
    <w:p>
      <w:r>
        <w:rPr>
          <w:rFonts w:ascii="Consolas" w:hAnsi="Consolas"/>
          <w:sz w:val="16"/>
        </w:rPr>
        <w:t>│ :6379   │ 远程8400 │ 向量       │ OLAP     │ 文件    │ 消息队列   │</w:t>
      </w:r>
    </w:p>
    <w:p>
      <w:r>
        <w:rPr>
          <w:rFonts w:ascii="Consolas" w:hAnsi="Consolas"/>
          <w:sz w:val="16"/>
        </w:rPr>
        <w:t>├─────────┼──────────┼────────────┼──────────┼─────────┼───────────┤</w:t>
      </w:r>
    </w:p>
    <w:p>
      <w:r>
        <w:rPr>
          <w:rFonts w:ascii="Consolas" w:hAnsi="Consolas"/>
          <w:sz w:val="16"/>
        </w:rPr>
        <w:t>│ Session  │ 决策记录 │ Embedding  │ 社会模拟  │ MARL数据│ 审计事件   │</w:t>
      </w:r>
    </w:p>
    <w:p>
      <w:r>
        <w:rPr>
          <w:rFonts w:ascii="Consolas" w:hAnsi="Consolas"/>
          <w:sz w:val="16"/>
        </w:rPr>
        <w:t>│ 消息缓存 │ 仲裁卷宗 │ 语义搜索   │ SQL分析   │ ai_society│ 告警推送 │</w:t>
      </w:r>
    </w:p>
    <w:p>
      <w:r>
        <w:rPr>
          <w:rFonts w:ascii="Consolas" w:hAnsi="Consolas"/>
          <w:sz w:val="16"/>
        </w:rPr>
        <w:t>│ AST缓存  │ 对话持久 │ 记忆检索   │ Parquet   │ .db     │ SIEM对接  │</w:t>
      </w:r>
    </w:p>
    <w:p>
      <w:r>
        <w:rPr>
          <w:rFonts w:ascii="Consolas" w:hAnsi="Consolas"/>
          <w:sz w:val="16"/>
        </w:rPr>
        <w:t>│ 计数器   │ 链路追踪 │            │ 快照导出  │         │ 大数据管道 │</w:t>
      </w:r>
    </w:p>
    <w:p>
      <w:r>
        <w:rPr>
          <w:rFonts w:ascii="Consolas" w:hAnsi="Consolas"/>
          <w:sz w:val="16"/>
        </w:rPr>
        <w:t>│ WS状态   │ 事件日志 │            │          │         │           │</w:t>
      </w:r>
    </w:p>
    <w:p>
      <w:r>
        <w:rPr>
          <w:rFonts w:ascii="Consolas" w:hAnsi="Consolas"/>
          <w:sz w:val="16"/>
        </w:rPr>
        <w:t>└─────────┴──────────┴────────────┴──────────┴─────────┴───────────┘</w:t>
      </w:r>
    </w:p>
    <w:p>
      <w:r>
        <w:rPr>
          <w:rFonts w:ascii="Microsoft YaHei" w:hAnsi="Microsoft YaHei"/>
          <w:b w:val="0"/>
          <w:i w:val="0"/>
          <w:sz w:val="22"/>
        </w:rPr>
        <w:t>**SurrealDB — 主持久化数据库（温数据层）** ✅ 已实现</w:t>
      </w:r>
    </w:p>
    <w:p>
      <w:r>
        <w:rPr>
          <w:rFonts w:ascii="Microsoft YaHei" w:hAnsi="Microsoft YaHei"/>
          <w:b w:val="0"/>
          <w:i w:val="0"/>
          <w:sz w:val="22"/>
        </w:rPr>
        <w:t>连接方式为 HTTP 远程访问 localhost:8400（原设计为 rocksdb://data/soloforge_db 嵌入式，因 Windows RocksDB addon 死锁 bug #582/#592 改为远程模式），Namespace 为 soloforge_core，Database 为 autonomous_network，Schema 模式为 SCHEMALESS（允许动态字段）。覆盖两个子系统：根后端（src/）存储决策记录(RACER引擎)、仲裁卷宗、MARL遥测、审计日志、事件链路追踪；UI 后端存储画布会话状态、对话消息与配置、聊天列表元数据。每 30 秒定时 flush，跨重启恢复，不可用时自动降级为 Noop。</w:t>
      </w:r>
    </w:p>
    <w:p>
      <w:r>
        <w:rPr>
          <w:rFonts w:ascii="Microsoft YaHei" w:hAnsi="Microsoft YaHei"/>
          <w:b w:val="0"/>
          <w:i w:val="0"/>
          <w:sz w:val="22"/>
        </w:rPr>
        <w:t>📝 **v3 修正：**</w:t>
      </w:r>
    </w:p>
    <w:p>
      <w:pPr>
        <w:pStyle w:val="ListBullet"/>
      </w:pPr>
      <w:r>
        <w:rPr>
          <w:rFonts w:ascii="Microsoft YaHei" w:hAnsi="Microsoft YaHei"/>
          <w:sz w:val="22"/>
        </w:rPr>
        <w:t>~~「嵌入式无子进程」~~ → **远程服务端模式**（createRemoteEngines()，见 surreal_persistence.ts:174-178）</w:t>
      </w:r>
    </w:p>
    <w:p>
      <w:pPr>
        <w:pStyle w:val="ListBullet"/>
      </w:pPr>
      <w:r>
        <w:rPr>
          <w:rFonts w:ascii="Microsoft YaHei" w:hAnsi="Microsoft YaHei"/>
          <w:sz w:val="22"/>
        </w:rPr>
        <w:t>~~Database = canvas_state~~ → **autonomous_network**（surreal_persistence.ts:182）</w:t>
      </w:r>
    </w:p>
    <w:p>
      <w:pPr>
        <w:pStyle w:val="ListBullet"/>
      </w:pPr>
      <w:r>
        <w:rPr>
          <w:rFonts w:ascii="Microsoft YaHei" w:hAnsi="Microsoft YaHei"/>
          <w:sz w:val="22"/>
        </w:rPr>
        <w:t>~~rocksdb://data/canvas_sessions_db~~ → **rocksdb://data/soloforge_db**（错误提示 line 193）</w:t>
      </w:r>
    </w:p>
    <w:p>
      <w:r>
        <w:rPr>
          <w:rFonts w:ascii="Microsoft YaHei" w:hAnsi="Microsoft YaHei"/>
          <w:b w:val="0"/>
          <w:i w:val="0"/>
          <w:sz w:val="22"/>
        </w:rPr>
        <w:t>**Garnet — 热缓存层** ✅ 已实现</w:t>
      </w:r>
    </w:p>
    <w:p>
      <w:r>
        <w:rPr>
          <w:rFonts w:ascii="Microsoft YaHei" w:hAnsi="Microsoft YaHei"/>
          <w:b w:val="0"/>
          <w:i w:val="0"/>
          <w:sz w:val="22"/>
        </w:rPr>
        <w:t>微软研究院开发的高性能内存数据库，原生兼容 Redis 协议，版本 v1.1.10，端口 6379。客户端使用 ioredis@^5.11.0，比 Redis 快 2-10 倍。读写策略为先写 Garnet（毫秒级）再异步 flush 到 SurrealDB；读时先查 Garnet → miss 时查 SurrealDB → 命中后回填 Garnet。覆盖画布会话热存、对话消息热存、AST 解析缓存、Session 缓存、任务缓存、计数器、WebSocket 状态等域。</w:t>
      </w:r>
    </w:p>
    <w:p>
      <w:r>
        <w:rPr>
          <w:rFonts w:ascii="Microsoft YaHei" w:hAnsi="Microsoft YaHei"/>
          <w:b w:val="0"/>
          <w:i w:val="0"/>
          <w:sz w:val="22"/>
        </w:rPr>
        <w:t>📝 **v3 修正：** ioredis 版本号 ^5.11.1 → **^5.11.0**（package.json:42）</w:t>
      </w:r>
    </w:p>
    <w:p>
      <w:r>
        <w:rPr>
          <w:rFonts w:ascii="Microsoft YaHei" w:hAnsi="Microsoft YaHei"/>
          <w:b w:val="0"/>
          <w:i w:val="0"/>
          <w:sz w:val="22"/>
        </w:rPr>
        <w:t>**Qdrant — 向量数据库** ✅ 已初始化</w:t>
      </w:r>
    </w:p>
    <w:p>
      <w:r>
        <w:rPr>
          <w:rFonts w:ascii="Microsoft YaHei" w:hAnsi="Microsoft YaHei"/>
          <w:b w:val="0"/>
          <w:i w:val="0"/>
          <w:sz w:val="22"/>
        </w:rPr>
        <w:t>项目根目录存在 .qdrant-initialized 标记文件（2026-07-14 创建）。用于 Embedding 向量存储、语义搜索和智能体记忆检索。具体使用代码未在核心文件中出现，可能作为独立服务运行或通过外部 API 调用。</w:t>
      </w:r>
    </w:p>
    <w:p>
      <w:r>
        <w:rPr>
          <w:rFonts w:ascii="Microsoft YaHei" w:hAnsi="Microsoft YaHei"/>
          <w:b w:val="0"/>
          <w:i w:val="0"/>
          <w:sz w:val="22"/>
        </w:rPr>
        <w:t>**DuckDB — 列式 OLAP 分析型数据库** ⚠️ 待升级</w:t>
      </w:r>
    </w:p>
    <w:p>
      <w:r>
        <w:rPr>
          <w:rFonts w:ascii="Microsoft YaHei" w:hAnsi="Microsoft YaHei"/>
          <w:b w:val="0"/>
          <w:i w:val="0"/>
          <w:sz w:val="22"/>
        </w:rPr>
        <w:t>二进制位于 bin/duckdb/duckdb.exe（37MB，v1.5.4），通过 spawnSync 以 CLI 进程方式调用。读取 python/data/ai_society/ai_society.db (SQLite)，提供 6 个 API 端点（health/queries/run/direct/snapshot/parquet）和 4 个内置查询模板。覆盖 14 张业务表白名单。SQL 执行模式为只读（自动拦截破坏性语句）。详见第四章评估。</w:t>
      </w:r>
    </w:p>
    <w:p>
      <w:r>
        <w:rPr>
          <w:rFonts w:ascii="Microsoft YaHei" w:hAnsi="Microsoft YaHei"/>
          <w:b w:val="0"/>
          <w:i w:val="0"/>
          <w:sz w:val="22"/>
        </w:rPr>
        <w:t>📝 **v3 补充关键证据：** `bin/data/duckdb/` 目录存在但为空（total=0），DuckDB 从未产生过任何持久化数据库文件。所有查询均为一次性 CLI 进程，结果通过 stdout CSV 返回后即丢弃。这是「&lt;5% 利用率」的最强实证。</w:t>
      </w:r>
    </w:p>
    <w:p>
      <w:r>
        <w:rPr>
          <w:rFonts w:ascii="Microsoft YaHei" w:hAnsi="Microsoft YaHei"/>
          <w:b w:val="0"/>
          <w:i w:val="0"/>
          <w:sz w:val="22"/>
        </w:rPr>
        <w:t>**Kafka — 分布式消息队列（审计事件流）** ✅ 已实现</w:t>
      </w:r>
    </w:p>
    <w:p>
      <w:r>
        <w:rPr>
          <w:rFonts w:ascii="Microsoft YaHei" w:hAnsi="Microsoft YaHei"/>
          <w:b w:val="0"/>
          <w:i w:val="0"/>
          <w:sz w:val="22"/>
        </w:rPr>
        <w:t>依赖 kafkajs (&gt;= 2.2.4)，实现 KafkaAuditSink 类。Topic 默认 soloforge.audit，key 为 tenantId（租户内保序）。设计动机：SurrealDB 是嵌入式适合本地存储，真正需要告警时（Slack/PagerDuty/SIEM）用 Kafka 解耦。SurrealDB Change Feed 不断 poll 新行推到 Kafka。flushIntervalMs 默认 1000ms，队列上限 10000（满了 FIFO drop）。失败自动 fallback 到 stdout（tag=AUDIT_FALLBACK）。通过动态 import() 懒加载避免冷启动开销。</w:t>
      </w:r>
    </w:p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三、DuckDB</w:t>
      </w:r>
    </w:p>
    <w:p>
      <w:r>
        <w:rPr>
          <w:rFonts w:ascii="Microsoft YaHei" w:hAnsi="Microsoft YaHei"/>
          <w:b w:val="0"/>
          <w:i w:val="0"/>
          <w:sz w:val="22"/>
        </w:rPr>
        <w:t>DuckDB 是目前唯一一个嵌入进程内、零外部依赖、列式存储的分析型数据库。不需要启动服务，不需要网络端口，一个 .duckdb 文件就是一个完整数据库。它填补了 SQLite（行式 OLTP）和 PostgreSQL （服务端 OLTP+OLAP）之间的空白。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对比维度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SQLite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DuckDB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PostgreSQL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存储模型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行式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列式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行式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部署模式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嵌入式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嵌入式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服务端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适用场景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CRUD / OLTP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聚合分析 / OLAP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事务 + 分析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写入性能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快（行式追加优）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较慢（列式重组）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快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聚合查询性能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慢（全表扫描）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极快（向量化执行）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中等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窗口函数支持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有限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完整支持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完整支持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外部文件直查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不支持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CSV/JSON/Parquet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需 FDW 扩展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部署复杂度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中（需维护服务）</w:t>
            </w:r>
          </w:p>
        </w:tc>
      </w:tr>
    </w:tbl>
    <w:p>
      <w:r>
        <w:rPr>
          <w:rFonts w:ascii="Microsoft YaHei" w:hAnsi="Microsoft YaHei"/>
          <w:b/>
          <w:i w:val="0"/>
          <w:sz w:val="22"/>
        </w:rPr>
        <w:t>1. 列式存储 + 向量化执行引擎（性能来源）</w:t>
      </w:r>
    </w:p>
    <w:p>
      <w:r>
        <w:rPr>
          <w:rFonts w:ascii="Microsoft YaHei" w:hAnsi="Microsoft YaHei"/>
          <w:b w:val="0"/>
          <w:i w:val="0"/>
          <w:sz w:val="22"/>
        </w:rPr>
        <w:t>列式压缩使存储减少 60-80%（Trace 迁移实测：101.6MB → 23.1MB，100万行数据）；向量化执行使批量处理 CPU 缓存友好；自适应执行根据数据量自动选择策略。实测复杂查询比 SQLite 快 3-1200 倍。</w:t>
      </w:r>
    </w:p>
    <w:p>
      <w:r>
        <w:rPr>
          <w:rFonts w:ascii="Microsoft YaHei" w:hAnsi="Microsoft YaHei"/>
          <w:b/>
          <w:i w:val="0"/>
          <w:sz w:val="22"/>
        </w:rPr>
        <w:t>2. 直接查询「文件」— 不需要先导入</w:t>
      </w:r>
    </w:p>
    <w:p>
      <w:r>
        <w:rPr>
          <w:rFonts w:ascii="Microsoft YaHei" w:hAnsi="Microsoft YaHei"/>
          <w:b w:val="0"/>
          <w:i w:val="0"/>
          <w:sz w:val="22"/>
        </w:rPr>
        <w:t>这是 DuckDB 最被低估的特性——文件即表。支持直接查询 Parquet 文件、JSON 文件（read_json_auto）、CSV 文件（read_csv_auto）。你的项目有大量日志文件和 JSONL 归档，天然匹配此特性。</w:t>
      </w:r>
    </w:p>
    <w:p>
      <w:r>
        <w:rPr>
          <w:rFonts w:ascii="Microsoft YaHei" w:hAnsi="Microsoft YaHei"/>
          <w:b/>
          <w:i w:val="0"/>
          <w:sz w:val="22"/>
        </w:rPr>
        <w:t>3. SQL 兼容性极强（PostgreSQL 方言）</w:t>
      </w:r>
    </w:p>
    <w:p>
      <w:r>
        <w:rPr>
          <w:rFonts w:ascii="Microsoft YaHei" w:hAnsi="Microsoft YaHei"/>
          <w:b w:val="0"/>
          <w:i w:val="0"/>
          <w:sz w:val="22"/>
        </w:rPr>
        <w:t>完整支持窗口函数（OVER PARTITION BY ORDER BY）、CTE（WITH 子句）、复杂聚合、CASE WHEN 过滤等高级语法。SurrealQL 对这些特性的支持有限，而 DuckDB 天然擅长。</w:t>
      </w:r>
    </w:p>
    <w:p>
      <w:r>
        <w:rPr>
          <w:rFonts w:ascii="Microsoft YaHei" w:hAnsi="Microsoft YaHei"/>
          <w:b/>
          <w:i w:val="0"/>
          <w:sz w:val="22"/>
        </w:rPr>
        <w:t>4. 多种集成模式</w:t>
      </w:r>
    </w:p>
    <w:p>
      <w:r>
        <w:rPr>
          <w:rFonts w:ascii="Microsoft YaHei" w:hAnsi="Microsoft YaHei"/>
          <w:b w:val="0"/>
          <w:i w:val="0"/>
          <w:sz w:val="22"/>
        </w:rPr>
        <w:t>CLI 进程调用（当前在用，最轻量但最慢）→ Node.js 嵌入式（node-duckdb/duckdb-async，推荐升级）→ PostgreSQL 扩展（pg_duckdb，未来可选）→ Python 嵌入（duckdb pip，MARL 引擎侧）。</w:t>
      </w:r>
    </w:p>
    <w:p>
      <w:r>
        <w:rPr>
          <w:rFonts w:ascii="Microsoft YaHei" w:hAnsi="Microsoft YaHei"/>
          <w:b/>
          <w:i w:val="0"/>
          <w:sz w:val="22"/>
        </w:rPr>
        <w:t>5. 安全沙箱能力</w:t>
      </w:r>
    </w:p>
    <w:p>
      <w:r>
        <w:rPr>
          <w:rFonts w:ascii="Microsoft YaHei" w:hAnsi="Microsoft YaHei"/>
          <w:b w:val="0"/>
          <w:i w:val="0"/>
          <w:sz w:val="22"/>
        </w:rPr>
        <w:t>只读模式可自动拦截 DROP/DELETE/INSERT/UPDATE 等破坏性语句；表名白名单机制；CAST 自动转 TRY_CAST 防止类型错误导致崩溃。</w:t>
      </w:r>
    </w:p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四、DuckDB</w:t>
      </w:r>
    </w:p>
    <w:p>
      <w:r>
        <w:rPr>
          <w:rFonts w:ascii="Microsoft YaHei" w:hAnsi="Microsoft YaHei"/>
          <w:b w:val="0"/>
          <w:i w:val="0"/>
          <w:sz w:val="22"/>
        </w:rPr>
        <w:t>DuckDB 在项目中目前以最基础的 CLI 进程调用方式运行：spawnSync('bin/duckdb/duckdb.exe', [...])。每次查询都 fork 一个外部进程，没有连接池、没有预热、没有缓存。仅覆盖 AI 社会模拟这一个子系统，跟核心业务（画布/对话/决策）完全无关。</w:t>
      </w:r>
    </w:p>
    <w:p>
      <w:pPr>
        <w:pStyle w:val="ListBullet"/>
      </w:pPr>
      <w:r>
        <w:rPr>
          <w:rFonts w:ascii="Microsoft YaHei" w:hAnsi="Microsoft YaHei"/>
          <w:sz w:val="22"/>
        </w:rPr>
        <w:t>不是核心数据路径：核心路径是 应用→Garnet(写)→SurrealDB(持久化)，DuckDB 只是旁路分析工具。</w:t>
      </w:r>
    </w:p>
    <w:p>
      <w:pPr>
        <w:pStyle w:val="ListBullet"/>
      </w:pPr>
      <w:r>
        <w:rPr>
          <w:rFonts w:ascii="Microsoft YaHei" w:hAnsi="Microsoft YaHei"/>
          <w:sz w:val="22"/>
        </w:rPr>
        <w:t>调用方式太轻：CLI fork 进程而非嵌入式集成，无连接池/预热/缓存，本质上是高级版 sqlite3 命令行替代品。</w:t>
      </w:r>
    </w:p>
    <w:p>
      <w:pPr>
        <w:pStyle w:val="ListBullet"/>
      </w:pPr>
      <w:r>
        <w:rPr>
          <w:rFonts w:ascii="Microsoft YaHei" w:hAnsi="Microsoft YaHei"/>
          <w:sz w:val="22"/>
        </w:rPr>
        <w:t>只覆盖 MARL 子系统：14 张表全部来自 ai_society.db（Python MARL 引擎），不做 MARL 就完全无用武之地。</w:t>
      </w:r>
    </w:p>
    <w:p>
      <w:pPr>
        <w:pStyle w:val="ListBullet"/>
      </w:pPr>
      <w:r>
        <w:rPr>
          <w:rFonts w:ascii="Microsoft YaHei" w:hAnsi="Microsoft YaHei"/>
          <w:sz w:val="22"/>
        </w:rPr>
        <w:t>内置查询太简单：4 个模板全是 COUNT(*) / GROUP BY / ORDER BY LIMIT 级别，SQLite 自己就能秒回。</w:t>
      </w:r>
    </w:p>
    <w:p>
      <w:r>
        <w:rPr>
          <w:rFonts w:ascii="Microsoft YaHei" w:hAnsi="Microsoft YaHei"/>
          <w:b w:val="0"/>
          <w:i w:val="0"/>
          <w:sz w:val="22"/>
        </w:rPr>
        <w:t>经过文件系统验证，`bin/data/duckdb/` 目录存在但内容为空（total=0，无任何 .duckdb 或 .parquet 文件）。这意味着：</w:t>
      </w:r>
    </w:p>
    <w:p>
      <w:pPr>
        <w:pStyle w:val="ListBullet"/>
      </w:pPr>
      <w:r>
        <w:rPr>
          <w:rFonts w:ascii="Microsoft YaHei" w:hAnsi="Microsoft YaHei"/>
          <w:sz w:val="22"/>
        </w:rPr>
        <w:t>DuckDB **从未产生过持久化数据库文件**</w:t>
      </w:r>
    </w:p>
    <w:p>
      <w:pPr>
        <w:pStyle w:val="ListBullet"/>
      </w:pPr>
      <w:r>
        <w:rPr>
          <w:rFonts w:ascii="Microsoft YaHei" w:hAnsi="Microsoft YaHei"/>
          <w:sz w:val="22"/>
        </w:rPr>
        <w:t>所有查询都是一次性 CLI 进程 → stdout CSV → 解析后丢弃</w:t>
      </w:r>
    </w:p>
    <w:p>
      <w:pPr>
        <w:pStyle w:val="ListBullet"/>
      </w:pPr>
      <w:r>
        <w:rPr>
          <w:rFonts w:ascii="Microsoft YaHei" w:hAnsi="Microsoft YaHei"/>
          <w:sz w:val="22"/>
        </w:rPr>
        <w:t>Snapshot 和 Parquet 导出端点虽然代码存在，但实际运行可能尚未成功写入</w:t>
      </w:r>
    </w:p>
    <w:p>
      <w:pPr>
        <w:pStyle w:val="ListBullet"/>
      </w:pPr>
      <w:r>
        <w:rPr>
          <w:rFonts w:ascii="Microsoft YaHei" w:hAnsi="Microsoft YaHei"/>
          <w:sz w:val="22"/>
        </w:rPr>
        <w:t>这是「发挥了不到 5% 能力」的**最强实物证据**</w:t>
      </w:r>
    </w:p>
    <w:p>
      <w:r>
        <w:rPr>
          <w:rFonts w:ascii="Microsoft YaHei" w:hAnsi="Microsoft YaHei"/>
          <w:b w:val="0"/>
          <w:i w:val="0"/>
          <w:sz w:val="22"/>
        </w:rPr>
        <w:t>此外，项目中还存在完整的 E2E 测试套件 `src/api-server.analytics.test.ts`（210 行 vitest 测试），覆盖全部 6 个 handler 的正常/异常路径。文档此前未提及此基础设施。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重要性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SurrealDB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███████████████████ 100%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核心，没它系统无法运行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Garnet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█████████████████░░ 95%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核心，降级后可用内存但性能大减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SQLite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███████████████░░░░ 80%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数据源（MARL引擎依赖）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Kafka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█████████████░░░░░░ 60%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可选（审计外推）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Qdrant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███████████░░░░░░░░ 50%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可选（AI检索增强）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DuckDB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███████░░░░░░░░░░░░░ 25%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实验性分析工具 ← 可优先精简/升级</w:t>
            </w:r>
          </w:p>
        </w:tc>
      </w:tr>
    </w:tbl>
    <w:p>
      <w:r>
        <w:rPr>
          <w:rFonts w:ascii="Microsoft YaHei" w:hAnsi="Microsoft YaHei"/>
          <w:b w:val="0"/>
          <w:i w:val="0"/>
          <w:sz w:val="22"/>
        </w:rPr>
        <w:t>注意：25% 的重要性评分基于「当前用法」。如果按照本报告建议进行升级，DuckDB 的重要性可以提升到 60-70% 级别。</w:t>
      </w:r>
    </w:p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五、DuckDB</w:t>
      </w:r>
    </w:p>
    <w:p>
      <w:pPr>
        <w:ind w:left="432"/>
      </w:pPr>
      <w:r>
        <w:rPr>
          <w:rFonts w:ascii="Microsoft YaHei" w:hAnsi="Microsoft YaHei"/>
          <w:i/>
          <w:sz w:val="20"/>
        </w:rPr>
        <w:t>⚠️ **状态标注：** 以下 6 个扩展场景均为**规划建议**，当前代码中均未实现。优先级评级反映的是「预期投入产出比」而非实现进度。</w:t>
      </w:r>
    </w:p>
    <w:p>
      <w:r>
        <w:rPr>
          <w:rFonts w:ascii="Microsoft YaHei" w:hAnsi="Microsoft YaHei"/>
          <w:b w:val="0"/>
          <w:i w:val="0"/>
          <w:sz w:val="22"/>
        </w:rPr>
        <w:t>DuckDB 可以同时读取所有导出数据做联合查询。为什么只有 DuckDB 能做：SurrealDB 是嵌入式 RocksDB 外部工具无法直连；Garnet 是内存数据库重启就没了；Kafka 是流式的需要落地后才能分析。DuckDB 可以读取所有这些系统的导出文件（Parquet/CSV/SQLite）做 JOIN 分析。</w:t>
      </w:r>
    </w:p>
    <w:p>
      <w:r>
        <w:rPr>
          <w:rFonts w:ascii="Microsoft YaHei" w:hAnsi="Microsoft YaHei"/>
          <w:b w:val="0"/>
          <w:i w:val="0"/>
          <w:sz w:val="22"/>
        </w:rPr>
        <w:t>**优先级：⭐⭐⭐⭐⭐** | 状态：📋 规划中 | 预估工作量：3-5天</w:t>
      </w:r>
    </w:p>
    <w:p>
      <w:r>
        <w:rPr>
          <w:rFonts w:ascii="Microsoft YaHei" w:hAnsi="Microsoft YaHei"/>
          <w:b w:val="0"/>
          <w:i w:val="0"/>
          <w:sz w:val="22"/>
        </w:rPr>
        <w:t>项目根目录已有大量 .log 文件。DuckDB 可以直接用 SQL 查询这些结构化日志。</w:t>
      </w:r>
    </w:p>
    <w:p>
      <w:r>
        <w:rPr>
          <w:rFonts w:ascii="Microsoft YaHei" w:hAnsi="Microsoft YaHei"/>
          <w:b w:val="0"/>
          <w:i w:val="0"/>
          <w:sz w:val="22"/>
        </w:rPr>
        <w:t>**优先级：⭐⭐⭐⭐⭐** | 状态：📋 规划中 | 预估工作量：1-2天</w:t>
      </w:r>
    </w:p>
    <w:p>
      <w:r>
        <w:rPr>
          <w:rFonts w:ascii="Microsoft YaHei" w:hAnsi="Microsoft YaHei"/>
          <w:b w:val="0"/>
          <w:i w:val="0"/>
          <w:sz w:val="22"/>
        </w:rPr>
        <w:t>Agent 决策链路：RACER 决策 → 法庭仲裁 → MAPPO 遥测。这类窗口函数和时间序列分析，SurrealQL 支持有限，DuckDB 天然擅长。</w:t>
      </w:r>
    </w:p>
    <w:p>
      <w:r>
        <w:rPr>
          <w:rFonts w:ascii="Microsoft YaHei" w:hAnsi="Microsoft YaHei"/>
          <w:b w:val="0"/>
          <w:i w:val="0"/>
          <w:sz w:val="22"/>
        </w:rPr>
        <w:t>**优先级：⭐⭐⭐⭐** | 状态：📋 规划中 | 预估工作量：2-3天</w:t>
      </w:r>
    </w:p>
    <w:p>
      <w:r>
        <w:rPr>
          <w:rFonts w:ascii="Microsoft YaHei" w:hAnsi="Microsoft YaHei"/>
          <w:b w:val="0"/>
          <w:i w:val="0"/>
          <w:sz w:val="22"/>
        </w:rPr>
        <w:t>已有 KafkaAuditSink 把审计事件推送到 Kafka。下一步自然是把 Kafka 事件落地为 Parquet，然后用 DuckDB 查询。</w:t>
      </w:r>
    </w:p>
    <w:p>
      <w:r>
        <w:rPr>
          <w:rFonts w:ascii="Microsoft YaHei" w:hAnsi="Microsoft YaHei"/>
          <w:b w:val="0"/>
          <w:i w:val="0"/>
          <w:sz w:val="22"/>
        </w:rPr>
        <w:t>⚠️ **注意：** 当前 auditSinkKafka.ts 的实际链路是 SurrealDB → Kafka → Slack/PagerDuty/SIEM，**DuckDB 不在此链路中**。本场景需要新增 Kafka Consumer → Parquet 落地管道。</w:t>
      </w:r>
    </w:p>
    <w:p>
      <w:r>
        <w:rPr>
          <w:rFonts w:ascii="Microsoft YaHei" w:hAnsi="Microsoft YaHei"/>
          <w:b w:val="0"/>
          <w:i w:val="0"/>
          <w:sz w:val="22"/>
        </w:rPr>
        <w:t>**优先级：⭐⭐⭐⭐** | 状态：📋 规划中 | 预估工作量：3-5天</w:t>
      </w:r>
    </w:p>
    <w:p>
      <w:r>
        <w:rPr>
          <w:rFonts w:ascii="Microsoft YaHei" w:hAnsi="Microsoft YaHei"/>
          <w:b w:val="0"/>
          <w:i w:val="0"/>
          <w:sz w:val="22"/>
        </w:rPr>
        <w:t>README 提到冷数据层是 JSONL 格式的事件归档。DuckDB 可以直接查询 JSONL。当前 routes-system.ts 引用了 cold_data.jsonl 路径，但**不经 DuckDB 查询**。</w:t>
      </w:r>
    </w:p>
    <w:p>
      <w:r>
        <w:rPr>
          <w:rFonts w:ascii="Microsoft YaHei" w:hAnsi="Microsoft YaHei"/>
          <w:b w:val="0"/>
          <w:i w:val="0"/>
          <w:sz w:val="22"/>
        </w:rPr>
        <w:t>**优先级：⭐⭐⭐** | 状态：📋 规划中 | 预估工作量：1天</w:t>
      </w:r>
    </w:p>
    <w:p>
      <w:r>
        <w:rPr>
          <w:rFonts w:ascii="Microsoft YaHei" w:hAnsi="Microsoft YaHei"/>
          <w:b w:val="0"/>
          <w:i w:val="0"/>
          <w:sz w:val="22"/>
        </w:rPr>
        <w:t>将现有 /api/analytics/direct 从「MARL 专用」升级为「全系统通用」。</w:t>
      </w:r>
    </w:p>
    <w:p>
      <w:r>
        <w:rPr>
          <w:rFonts w:ascii="Microsoft YaHei" w:hAnsi="Microsoft YaHei"/>
          <w:b w:val="0"/>
          <w:i w:val="0"/>
          <w:sz w:val="22"/>
        </w:rPr>
        <w:t>**优先级：⭐⭐** | 状态：📋 规划中 | 预估工作量：2-3天</w:t>
      </w:r>
    </w:p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六、统一查询层收益分析（分流策略）✅</w:t>
      </w:r>
    </w:p>
    <w:p>
      <w:r>
        <w:rPr>
          <w:rFonts w:ascii="Microsoft YaHei" w:hAnsi="Microsoft YaHei"/>
          <w:b w:val="0"/>
          <w:i w:val="0"/>
          <w:sz w:val="22"/>
        </w:rPr>
        <w:t>正确的架构不是「替代」，而是「分流」。DuckDB 是「读优写劣」的数据库——行式写入比 SQLite 还慢 2-10 倍，但列式聚合分析快 3-1200 倍。应该让 CRUD 和实时查询继续走原路径，只把复杂分析类查询路由到 DuckDB。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查询类型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应该走谁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单行 CRUD（读一条消息/写Session）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SurrealDB / Garnet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DuckDB 行式写入慢 2-10x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实时热数据查询（当前会话状态）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Garnet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内存亚毫秒响应，无法匹敌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简单主键查询（按ID取决策记录）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SurrealDB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RocksDB 点查已经很快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复杂聚合分析（跨表JOIN/窗口函数）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DuckDB 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列式+向量化，快 3-1200 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跨系统联合查询（决策+会话+审计+MARL）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DuckDB 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只有它能同时读多格式文件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日志/归档文件即席查询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DuckDB 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文件即表，零导入成本</w:t>
            </w:r>
          </w:p>
        </w:tc>
      </w:tr>
    </w:tbl>
    <w:p>
      <w:r>
        <w:rPr>
          <w:rFonts w:ascii="Consolas" w:hAnsi="Consolas"/>
          <w:sz w:val="16"/>
        </w:rPr>
        <w:t>┌─────────────────────┐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│ 所有写操作           │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│ (INSERT/UPDATE)      │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└────────┬────────────┘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│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┌──────────────┼──────────────┐</w:t>
      </w:r>
    </w:p>
    <w:p>
      <w:r>
        <w:rPr>
          <w:rFonts w:ascii="Microsoft YaHei" w:hAnsi="Microsoft YaHei"/>
          <w:b w:val="0"/>
          <w:i w:val="0"/>
          <w:sz w:val="22"/>
        </w:rPr>
        <w:t xml:space="preserve"> ▼              ▼              ▼</w:t>
      </w:r>
    </w:p>
    <w:p>
      <w:r>
        <w:rPr>
          <w:rFonts w:ascii="Microsoft YaHei" w:hAnsi="Microsoft YaHei"/>
          <w:b w:val="0"/>
          <w:i w:val="0"/>
          <w:sz w:val="22"/>
        </w:rPr>
        <w:t xml:space="preserve"> SurrealDB    Garnet        SQLite(MARL)</w:t>
      </w:r>
    </w:p>
    <w:p>
      <w:r>
        <w:rPr>
          <w:rFonts w:ascii="Microsoft YaHei" w:hAnsi="Microsoft YaHei"/>
          <w:b w:val="0"/>
          <w:i w:val="0"/>
          <w:sz w:val="22"/>
        </w:rPr>
        <w:t xml:space="preserve"> (温数据持久)  (热数据缓存)    (实验数据)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│             │              │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└──────────────┼──────────────┘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│ 定期导出 / CDC</w:t>
      </w:r>
    </w:p>
    <w:p>
      <w:r>
        <w:rPr>
          <w:rFonts w:ascii="Microsoft YaHei" w:hAnsi="Microsoft YaHei"/>
          <w:b w:val="0"/>
          <w:i w:val="0"/>
          <w:sz w:val="22"/>
        </w:rPr>
        <w:t xml:space="preserve"> ▼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┌─────────────────────┐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│ DuckDB               │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│ 统一分析层            │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│ • 跨系统 JOIN 分析    │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│ • Agent 行为时序      │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│ • 审计仪表盘          │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│ • 日志即席查询        │</w:t>
      </w:r>
    </w:p>
    <w:p>
      <w:r>
        <w:rPr>
          <w:rFonts w:ascii="Microsoft YaHei" w:hAnsi="Microsoft YaHei"/>
          <w:b w:val="0"/>
          <w:i w:val="0"/>
          <w:sz w:val="22"/>
        </w:rPr>
        <w:t xml:space="preserve"> └─────────────────────┘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SQLite/SurrealQL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DuckDB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提升倍数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COUNT(*) 全表扫描 (100万行)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~500ms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~5ms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100x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GROUP BY + 多维聚合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~2s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~20ms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100x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窗口函数 (OVER PARTITION)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不支持/很慢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~30ms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∞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跨 4 张表 JOIN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需应用层拼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~50ms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新能力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读 1GB Parquet 文件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~200ms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新能力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单行 INSERT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~0.1ms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~0.5-2ms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慢 5-20x ❌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/>
                <w:sz w:val="18"/>
              </w:rPr>
              <w:t>评估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8"/>
              </w:rPr>
              <w:t>代码改动量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8"/>
              </w:rPr>
              <w:t>中等 — 需新增数据导出管道(SurrealDB→Parquet)+升级node-duckdb集成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8"/>
              </w:rPr>
              <w:t>性能收益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8"/>
              </w:rPr>
              <w:t>高 — 分析类查询提升 10-1000 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8"/>
              </w:rPr>
              <w:t>运维复杂度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8"/>
              </w:rPr>
              <w:t>低 — DuckDB 嵌入式，无需额外服务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8"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8"/>
              </w:rPr>
              <w:t>低 — 不影响现有读写路径，纯增量添加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8"/>
              </w:rPr>
              <w:t>推荐度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/>
                <w:b w:val="0"/>
                <w:sz w:val="18"/>
              </w:rPr>
              <w:t>⭐⭐⭐⭐⭐ 强烈建议做，采用「分流」而非「替代」策略</w:t>
            </w:r>
          </w:p>
        </w:tc>
      </w:tr>
    </w:tbl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七、Spring</w:t>
      </w:r>
    </w:p>
    <w:p>
      <w:pPr>
        <w:ind w:left="432"/>
      </w:pPr>
      <w:r>
        <w:rPr>
          <w:rFonts w:ascii="Microsoft YaHei" w:hAnsi="Microsoft YaHei"/>
          <w:i/>
          <w:sz w:val="20"/>
        </w:rPr>
        <w:t>⚠️ **重要声明（v3 新增）：** 本章描述的 Spring Boot JDBC 集成为**目标架构**，当前 solo-forge-agent 子模块（Spring Boot 4.0.0）**实际使用 SQLite 而非 DuckDB**。详见下方 M1 修正说明。</w:t>
      </w:r>
    </w:p>
    <w:p>
      <w:r>
        <w:rPr>
          <w:rFonts w:ascii="Microsoft YaHei" w:hAnsi="Microsoft YaHei"/>
          <w:b w:val="0"/>
          <w:i w:val="0"/>
          <w:sz w:val="22"/>
        </w:rPr>
        <w:t>DuckDB 对 Spring AI Framework 下的 Agent 训练有显著加成，恰好命中 Spring AI 生态的几个关键痛点。以下从 5 个维度展开分析。</w:t>
      </w:r>
    </w:p>
    <w:p>
      <w:r>
        <w:rPr>
          <w:rFonts w:ascii="Microsoft YaHei" w:hAnsi="Microsoft YaHei"/>
          <w:b w:val="0"/>
          <w:i w:val="0"/>
          <w:sz w:val="22"/>
        </w:rPr>
        <w:t>Spring AI Agent 训练需要大量高质量的结构化数据。数据当前分散在 6 个存储系统中，Spring AI 框架不可能直接对接 6 个异构数据库。DuckDB 是唯一的「万能翻译器」：</w:t>
      </w:r>
    </w:p>
    <w:p>
      <w:r>
        <w:rPr>
          <w:rFonts w:ascii="Microsoft YaHei" w:hAnsi="Microsoft YaHei"/>
          <w:b w:val="0"/>
          <w:i w:val="0"/>
          <w:sz w:val="22"/>
        </w:rPr>
        <w:t>然后 Spring AI 通过 JDBC 直接读取 Parquet 训练集。DuckDB 有官方 JDBC 驱动，完全兼容 Spring Data JPA、MyBatis-Plus、Spring Batch 等生态。配置示例：spring.datasource.url=jdbc:duckdb:./mydb.db，driver-class-name=org.duckdb.DuckDBDriver。</w:t>
      </w:r>
    </w:p>
    <w:p>
      <w:r>
        <w:rPr>
          <w:rFonts w:ascii="Microsoft YaHei" w:hAnsi="Microsoft YaHei"/>
          <w:b w:val="0"/>
          <w:i w:val="0"/>
          <w:sz w:val="22"/>
        </w:rPr>
        <w:t>Spring AI 的 RAG 通常用向量数据库（Qdrant）。DuckDB 可做 RAG 的补充索引：Qdrant 负责「语义相似检索」（向量近邻搜索），DuckDB 负责「结构化过滤 + 上下文丰富 + 排序精排」。</w:t>
      </w:r>
    </w:p>
    <w:p>
      <w:r>
        <w:rPr>
          <w:rFonts w:ascii="Microsoft YaHei" w:hAnsi="Microsoft YaHei"/>
          <w:b w:val="0"/>
          <w:i w:val="0"/>
          <w:sz w:val="22"/>
        </w:rPr>
        <w:t>DuckDB 作为训练过程的「行为镜子」：成功率趋势、奖励分布变化、异常行为检测、A/B 测试对比。</w:t>
      </w:r>
    </w:p>
    <w:p>
      <w:r>
        <w:rPr>
          <w:rFonts w:ascii="Microsoft YaHei" w:hAnsi="Microsoft YaHei"/>
          <w:b w:val="0"/>
          <w:i w:val="0"/>
          <w:sz w:val="22"/>
        </w:rPr>
        <w:t>duckdb-nsql-7B 是一个基于 Llama-2 7B 的 Text-to-SQL 模型，专门在 DuckDB 数据集上微调。这意味着 Spring AI Agent 可以用自然语言查询自己的行为数据。</w:t>
      </w:r>
    </w:p>
    <w:p>
      <w:pPr>
        <w:ind w:left="432"/>
      </w:pPr>
      <w:r>
        <w:rPr>
          <w:rFonts w:ascii="Microsoft YaHei" w:hAnsi="Microsoft YaHei"/>
          <w:i/>
          <w:sz w:val="20"/>
        </w:rPr>
        <w:t>⚠️ **M1 修正（v3 新增）：**</w:t>
      </w:r>
    </w:p>
    <w:p>
      <w:pPr>
        <w:ind w:left="432"/>
      </w:pPr>
      <w:r>
        <w:rPr>
          <w:rFonts w:ascii="Microsoft YaHei" w:hAnsi="Microsoft YaHei"/>
          <w:i/>
          <w:sz w:val="20"/>
        </w:rPr>
      </w:r>
    </w:p>
    <w:p>
      <w:pPr>
        <w:ind w:left="432"/>
      </w:pPr>
      <w:r>
        <w:rPr>
          <w:rFonts w:ascii="Microsoft YaHei" w:hAnsi="Microsoft YaHei"/>
          <w:i/>
          <w:sz w:val="20"/>
        </w:rPr>
        <w:t>**当前状态：** solo-forge-agent（Spring Boot 4.0.0 + Java 23 + Spring AI 2.0.0）**未使用 DuckDB**。</w:t>
      </w:r>
    </w:p>
    <w:p>
      <w:pPr>
        <w:ind w:left="432"/>
      </w:pPr>
      <w:r>
        <w:rPr>
          <w:rFonts w:ascii="Microsoft YaHei" w:hAnsi="Microsoft YaHei"/>
          <w:i/>
          <w:sz w:val="20"/>
        </w:rPr>
        <w:t>- `pom.xml` 仅包含 `sqlite-jdbc:3.46.1.3`，**无任何 DuckDB 依赖**</w:t>
      </w:r>
    </w:p>
    <w:p>
      <w:pPr>
        <w:ind w:left="432"/>
      </w:pPr>
      <w:r>
        <w:rPr>
          <w:rFonts w:ascii="Microsoft YaHei" w:hAnsi="Microsoft YaHei"/>
          <w:i/>
          <w:sz w:val="20"/>
        </w:rPr>
        <w:t>- `SqliteConfig.java` 配置 HikariCP 连接池 → `ai_society.db`（SQLite）</w:t>
      </w:r>
    </w:p>
    <w:p>
      <w:pPr>
        <w:ind w:left="432"/>
      </w:pPr>
      <w:r>
        <w:rPr>
          <w:rFonts w:ascii="Microsoft YaHei" w:hAnsi="Microsoft YaHei"/>
          <w:i/>
          <w:sz w:val="20"/>
        </w:rPr>
        <w:t>- 运行时日志确认：`SoloForge-SQLite-Pool` 启动正常</w:t>
      </w:r>
    </w:p>
    <w:p>
      <w:pPr>
        <w:ind w:left="432"/>
      </w:pPr>
      <w:r>
        <w:rPr>
          <w:rFonts w:ascii="Microsoft YaHei" w:hAnsi="Microsoft YaHei"/>
          <w:i/>
          <w:sz w:val="20"/>
        </w:rPr>
        <w:t>- 所有 Repository 类（AgentIdentityRepository、ExperienceCaseRepository 等）均使用 JdbcTemplate → SQLite</w:t>
      </w:r>
    </w:p>
    <w:p>
      <w:pPr>
        <w:ind w:left="432"/>
      </w:pPr>
      <w:r>
        <w:rPr>
          <w:rFonts w:ascii="Microsoft YaHei" w:hAnsi="Microsoft YaHei"/>
          <w:i/>
          <w:sz w:val="20"/>
        </w:rPr>
      </w:r>
    </w:p>
    <w:p>
      <w:pPr>
        <w:ind w:left="432"/>
      </w:pPr>
      <w:r>
        <w:rPr>
          <w:rFonts w:ascii="Microsoft YaHei" w:hAnsi="Microsoft YaHei"/>
          <w:i/>
          <w:sz w:val="20"/>
        </w:rPr>
        <w:t>**目标架构：** 将 SQLite 替换/互补为 DuckDB JDBC，配置示例如下：</w:t>
      </w:r>
    </w:p>
    <w:p>
      <w:pPr>
        <w:ind w:left="432"/>
      </w:pPr>
      <w:r>
        <w:rPr>
          <w:rFonts w:ascii="Microsoft YaHei" w:hAnsi="Microsoft YaHei"/>
          <w:i/>
          <w:sz w:val="20"/>
        </w:rPr>
        <w:t>- Maven: `org.duckdb:duckdb-jdbc:1.1.3`</w:t>
      </w:r>
    </w:p>
    <w:p>
      <w:pPr>
        <w:ind w:left="432"/>
      </w:pPr>
      <w:r>
        <w:rPr>
          <w:rFonts w:ascii="Microsoft YaHei" w:hAnsi="Microsoft YaHei"/>
          <w:i/>
          <w:sz w:val="20"/>
        </w:rPr>
        <w:t>- application.yml: `spring.datasource.url=jdbc:duckdb:./analytics.duckdb`</w:t>
      </w:r>
    </w:p>
    <w:p>
      <w:pPr>
        <w:ind w:left="432"/>
      </w:pPr>
      <w:r>
        <w:rPr>
          <w:rFonts w:ascii="Microsoft YaHei" w:hAnsi="Microsoft YaHei"/>
          <w:i/>
          <w:sz w:val="20"/>
        </w:rPr>
        <w:t>- JdbcTemplate / Spring Data JPA 全部兼容</w:t>
      </w:r>
    </w:p>
    <w:p>
      <w:pPr>
        <w:ind w:left="432"/>
      </w:pPr>
      <w:r>
        <w:rPr>
          <w:rFonts w:ascii="Microsoft YaHei" w:hAnsi="Microsoft YaHei"/>
          <w:i/>
          <w:sz w:val="20"/>
        </w:rPr>
      </w:r>
    </w:p>
    <w:p>
      <w:pPr>
        <w:ind w:left="432"/>
      </w:pPr>
      <w:r>
        <w:rPr>
          <w:rFonts w:ascii="Microsoft YaHei" w:hAnsi="Microsoft YaHei"/>
          <w:i/>
          <w:sz w:val="20"/>
        </w:rPr>
        <w:t>**判定：** 作为未来升级路线图条目合法，但**不应被理解为当前已实现的能力**。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加成维度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强度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具体价值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训练数据 ETL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从6个存储汇聚→清洗→导出Parquet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📋 规划中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RAG 补充索引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配合Qdrant做结构化过滤+精排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📋 规划中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训练过程可观测性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实时分析Agent行为趋势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📋 规划中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NL2SQL 自省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duckdb-nsql让Agent用自然语言查自己的历史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💡 构想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Spring Boot 集成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JDBC原生支持，零学习成本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📋 规划中（⚠️ 当前用SQLite）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Embedding 数据管理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可存向量元数据，但不能替代Qdrant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💡 构想</w:t>
            </w:r>
          </w:p>
        </w:tc>
      </w:tr>
    </w:tbl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八、训练可观测性方案与</w:t>
      </w:r>
    </w:p>
    <w:p>
      <w:r>
        <w:rPr>
          <w:rFonts w:ascii="Microsoft YaHei" w:hAnsi="Microsoft YaHei"/>
          <w:b w:val="0"/>
          <w:i w:val="0"/>
          <w:sz w:val="22"/>
        </w:rPr>
        <w:t>DuckDB 本身没有 Web 管理界面。因此要实现训练过程可观测性，必须自己搭建 UI 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工作量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适合场景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A. SoloForge UI 内加 Analytics Tab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中等 ⭐推荐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前端已有Vue/React栈，复用认证和布局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B. 单独建 Spring Boot Admin 服务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较大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Java栈完全独立于Node.js栈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C. DBeaver / DataGrip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零开发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仅开发者自己用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D. duckdb-wasm（浏览器内跑）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轻量级即席查询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E. MotherDuck（云托管）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小但有云依赖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团队协作场景</w:t>
            </w:r>
          </w:p>
        </w:tc>
      </w:tr>
    </w:tbl>
    <w:p>
      <w:r>
        <w:rPr>
          <w:rFonts w:ascii="Microsoft YaHei" w:hAnsi="Microsoft YaHei"/>
          <w:b w:val="0"/>
          <w:i w:val="0"/>
          <w:sz w:val="22"/>
        </w:rPr>
        <w:t>（内容保持不变，略）</w:t>
      </w:r>
    </w:p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九、落地路径与</w:t>
      </w:r>
    </w:p>
    <w:p>
      <w:r>
        <w:rPr>
          <w:rFonts w:ascii="Microsoft YaHei" w:hAnsi="Microsoft YaHei"/>
          <w:b w:val="0"/>
          <w:i w:val="0"/>
          <w:sz w:val="22"/>
        </w:rPr>
        <w:t>Agent 训练的本质工作负载特征：Read-Heavy + Append-Only 完美命中 DuckDB 甜区。「绰绰有余」的判断 100% 正确。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6"/>
        </w:rPr>
        <w:t>│ SoloForge 双栈架构                                            │</w:t>
      </w:r>
    </w:p>
    <w:p>
      <w:r>
        <w:rPr>
          <w:rFonts w:ascii="Consolas" w:hAnsi="Consolas"/>
          <w:sz w:val="16"/>
        </w:rPr>
        <w:t>├──────────────────────┬──────────────────────────────────────┤</w:t>
      </w:r>
    </w:p>
    <w:p>
      <w:r>
        <w:rPr>
          <w:rFonts w:ascii="Consolas" w:hAnsi="Consolas"/>
          <w:sz w:val="16"/>
        </w:rPr>
        <w:t>│ Node.js 栈            │ Java / Spring AI 栈                   │</w:t>
      </w:r>
    </w:p>
    <w:p>
      <w:r>
        <w:rPr>
          <w:rFonts w:ascii="Consolas" w:hAnsi="Consolas"/>
          <w:sz w:val="16"/>
        </w:rPr>
        <w:t>│ (当前生产)            │ (Agent 训练/推理)                      │</w:t>
      </w:r>
    </w:p>
    <w:p>
      <w:r>
        <w:rPr>
          <w:rFonts w:ascii="Consolas" w:hAnsi="Consolas"/>
          <w:sz w:val="16"/>
        </w:rPr>
        <w:t>├──────────────────────┼──────────────────────────────────────┤</w:t>
      </w:r>
    </w:p>
    <w:p>
      <w:r>
        <w:rPr>
          <w:rFonts w:ascii="Consolas" w:hAnsi="Consolas"/>
          <w:sz w:val="16"/>
        </w:rPr>
        <w:t>│ SurrealDB (写)        │ SQLite JDBC (当前) → DuckDB JDBC (目标)│</w:t>
      </w:r>
    </w:p>
    <w:p>
      <w:r>
        <w:rPr>
          <w:rFonts w:ascii="Consolas" w:hAnsi="Consolas"/>
          <w:sz w:val="16"/>
        </w:rPr>
        <w:t>│ Garnet (缓存)         │ ← 消费 Node.js 端导出的 Parquet        │</w:t>
      </w:r>
    </w:p>
    <w:p>
      <w:r>
        <w:rPr>
          <w:rFonts w:ascii="Consolas" w:hAnsi="Consolas"/>
          <w:sz w:val="16"/>
        </w:rPr>
        <w:t>│ Qdrant (向量)         │ Qdrant (共享，或独立实例)              │</w:t>
      </w:r>
    </w:p>
    <w:p>
      <w:r>
        <w:rPr>
          <w:rFonts w:ascii="Consolas" w:hAnsi="Consolas"/>
          <w:sz w:val="16"/>
        </w:rPr>
        <w:t>│ Kafka (审计流)        │ Spring AI Framework                    │</w:t>
      </w:r>
    </w:p>
    <w:p>
      <w:r>
        <w:rPr>
          <w:rFonts w:ascii="Consolas" w:hAnsi="Consolas"/>
          <w:sz w:val="16"/>
        </w:rPr>
        <w:t>│                       │ duckdb-nsql (NL2SQL) 💡               │</w:t>
      </w:r>
    </w:p>
    <w:p>
      <w:r>
        <w:rPr>
          <w:rFonts w:ascii="Consolas" w:hAnsi="Consolas"/>
          <w:sz w:val="16"/>
        </w:rPr>
        <w:t>├──────────────────────┼──────────────────────────────────────┤</w:t>
      </w:r>
    </w:p>
    <w:p>
      <w:r>
        <w:rPr>
          <w:rFonts w:ascii="Consolas" w:hAnsi="Consolas"/>
          <w:sz w:val="16"/>
        </w:rPr>
        <w:t>│ 职责: 在线事务处理     │ 职责: 离线训练 + 在线推理分析            │</w:t>
      </w:r>
    </w:p>
    <w:p>
      <w:r>
        <w:rPr>
          <w:rFonts w:ascii="Consolas" w:hAnsi="Consolas"/>
          <w:sz w:val="16"/>
        </w:rPr>
        <w:t>└──────────────────────┴──────────────────────────────────────┘</w:t>
      </w:r>
    </w:p>
    <w:p>
      <w:pPr>
        <w:ind w:left="432"/>
      </w:pPr>
      <w:r>
        <w:rPr>
          <w:rFonts w:ascii="Microsoft YaHei" w:hAnsi="Microsoft YaHei"/>
          <w:i/>
          <w:sz w:val="20"/>
        </w:rPr>
        <w:t>⚠️ **v3 修正：** Java 栈当前使用 **SQLite JDBC**（非 DuckDB），见 SqliteConfig.java 及 pom.xml 验证。</w:t>
      </w:r>
    </w:p>
    <w:p>
      <w:r>
        <w:rPr>
          <w:rFonts w:ascii="Microsoft YaHei" w:hAnsi="Microsoft YaHei"/>
          <w:b w:val="0"/>
          <w:i w:val="0"/>
          <w:sz w:val="22"/>
        </w:rPr>
        <w:t>**Phase 1（1-2天）：升级 DuckDB 集成方式** ✅ 可立即启动</w:t>
      </w:r>
    </w:p>
    <w:p>
      <w:r>
        <w:rPr>
          <w:rFonts w:ascii="Microsoft YaHei" w:hAnsi="Microsoft YaHei"/>
          <w:b w:val="0"/>
          <w:i w:val="0"/>
          <w:sz w:val="22"/>
        </w:rPr>
        <w:t>将 spawnSync 替换为 node-duckdb 或 @duckdb/duckdb-async 嵌入式集成。性能提升 10-50x。</w:t>
      </w:r>
    </w:p>
    <w:p>
      <w:r>
        <w:rPr>
          <w:rFonts w:ascii="Microsoft YaHei" w:hAnsi="Microsoft YaHei"/>
          <w:b w:val="0"/>
          <w:i w:val="0"/>
          <w:sz w:val="22"/>
        </w:rPr>
        <w:t>**Phase 2（3-5天）：搭建数据导出管道** 📋</w:t>
      </w:r>
    </w:p>
    <w:p>
      <w:r>
        <w:rPr>
          <w:rFonts w:ascii="Microsoft YaHei" w:hAnsi="Microsoft YaHei"/>
          <w:b w:val="0"/>
          <w:i w:val="0"/>
          <w:sz w:val="22"/>
        </w:rPr>
        <w:t>SurrealDB → Parquet 定期导出 + Kafka 审计事件落地管道。</w:t>
      </w:r>
    </w:p>
    <w:p>
      <w:r>
        <w:rPr>
          <w:rFonts w:ascii="Microsoft YaHei" w:hAnsi="Microsoft YaHei"/>
          <w:b w:val="0"/>
          <w:i w:val="0"/>
          <w:sz w:val="22"/>
        </w:rPr>
        <w:t>**Phase 3（1-2周）：搭 Analytics UI + 训练管道** 📋</w:t>
      </w:r>
    </w:p>
    <w:p>
      <w:r>
        <w:rPr>
          <w:rFonts w:ascii="Microsoft YaHei" w:hAnsi="Microsoft YaHei"/>
          <w:b w:val="0"/>
          <w:i w:val="0"/>
          <w:sz w:val="22"/>
        </w:rPr>
        <w:t>Analytics UI + Spring AI 训练数据消费管道（JDBC 读取 DuckDB 导出的 Parquet）。</w:t>
      </w:r>
    </w:p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十、结论与建议</w:t>
      </w:r>
    </w:p>
    <w:p>
      <w:r>
        <w:rPr>
          <w:rFonts w:ascii="Microsoft YaHei" w:hAnsi="Microsoft YaHei"/>
          <w:b w:val="0"/>
          <w:i w:val="0"/>
          <w:sz w:val="22"/>
        </w:rPr>
        <w:t>DuckDB 在 SoloForge 项目中的真正价值不是「替代 SQLite 做 MARL 分析」，而是成为整个存储体系的「统一分析层」——把分散在 SurrealDB/Garnet/Kafka/JSONL 日志中的数据汇聚起来，用 SQL 做跨系统关联分析和可视化。</w:t>
      </w:r>
    </w:p>
    <w:p>
      <w:r>
        <w:rPr>
          <w:rFonts w:ascii="Microsoft YaHei" w:hAnsi="Microsoft YaHei"/>
          <w:b w:val="0"/>
          <w:i w:val="0"/>
          <w:sz w:val="22"/>
        </w:rPr>
        <w:t>1. 立即启动 Phase 1：将 CLI spawnSync 升级为 node-duckdb 嵌入式集成</w:t>
      </w:r>
    </w:p>
    <w:p>
      <w:r>
        <w:rPr>
          <w:rFonts w:ascii="Microsoft YaHei" w:hAnsi="Microsoft YaHei"/>
          <w:b w:val="0"/>
          <w:i w:val="0"/>
          <w:sz w:val="22"/>
        </w:rPr>
        <w:t>2. 同步开展 Phase 2：建立 SurrealDB → Parquet 定时导出管道</w:t>
      </w:r>
    </w:p>
    <w:p>
      <w:r>
        <w:rPr>
          <w:rFonts w:ascii="Microsoft YaHei" w:hAnsi="Microsoft YaHei"/>
          <w:b w:val="0"/>
          <w:i w:val="0"/>
          <w:sz w:val="22"/>
        </w:rPr>
        <w:t>3. 规划 Phase 3：Analytics UI 原型设计与训练管道对接</w:t>
      </w:r>
    </w:p>
    <w:p>
      <w:r>
        <w:rPr>
          <w:rFonts w:ascii="Microsoft YaHei" w:hAnsi="Microsoft YaHei"/>
          <w:b w:val="0"/>
          <w:i w:val="0"/>
          <w:sz w:val="22"/>
        </w:rPr>
        <w:t>4. 评估 duckdb-nsql-7B 集成可行性</w:t>
      </w:r>
    </w:p>
    <w:p>
      <w:r>
        <w:rPr>
          <w:rFonts w:ascii="Microsoft YaHei" w:hAnsi="Microsoft YaHei"/>
          <w:b w:val="0"/>
          <w:i w:val="0"/>
          <w:sz w:val="22"/>
        </w:rPr>
        <w:t>5. 制定 Kafka 审计事件 → Parquet 落地方案</w:t>
      </w:r>
    </w:p>
    <w:p>
      <w:r>
        <w:rPr>
          <w:rFonts w:ascii="Microsoft YaHei" w:hAnsi="Microsoft YaHei"/>
          <w:b w:val="0"/>
          <w:i w:val="0"/>
          <w:sz w:val="22"/>
        </w:rPr>
        <w:t>⚠️ DuckDB 单写锁限制</w:t>
      </w:r>
    </w:p>
    <w:p>
      <w:r>
        <w:rPr>
          <w:rFonts w:ascii="Microsoft YaHei" w:hAnsi="Microsoft YaHei"/>
          <w:b w:val="0"/>
          <w:i w:val="0"/>
          <w:sz w:val="22"/>
        </w:rPr>
        <w:t>⚠️ 嵌入式进程内存占用</w:t>
      </w:r>
    </w:p>
    <w:p>
      <w:r>
        <w:rPr>
          <w:rFonts w:ascii="Microsoft YaHei" w:hAnsi="Microsoft YaHei"/>
          <w:b w:val="0"/>
          <w:i w:val="0"/>
          <w:sz w:val="22"/>
        </w:rPr>
        <w:t>⚠️ Parquet 文件生命周期管理</w:t>
      </w:r>
    </w:p>
    <w:p>
      <w:r>
        <w:rPr>
          <w:rFonts w:ascii="Microsoft YaHei" w:hAnsi="Microsoft YaHei"/>
          <w:b w:val="0"/>
          <w:i w:val="0"/>
          <w:sz w:val="22"/>
        </w:rPr>
        <w:t>⚠️ node-duckdb 版本兼容性</w:t>
      </w:r>
    </w:p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附录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来源文件/资源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证据内容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验证状态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[S1] README.md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SoloForge/README.md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架构概览、三层存储设计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✅ 已验证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[S2] .env.example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SoloForge/.env.example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环境变量配置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✅ 已验证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[S3] persistence/*.ts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UI/src/server/services/persistence/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SurrealStore/GarnetStore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✅ 已验证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[S4] garnetClient.ts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UI/src/services/canvas/garnetClient.ts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Garnet 客户端封装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✅ 已验证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[S5] src/data/garnet/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src/data/garnet/client.ts, cache.ts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根后端 Garnet 缓存层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✅ 已验证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[S6] routes-system.ts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src/server/routes-system.ts (L831-L1016)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DuckDB CLI/6端点/14表白名单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✅ 已验证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[S7] api-server.analytics.test.ts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src/api-server.analytics.test.ts (210行)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E2E 测试套件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✅ v3 新增验证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[S8] auditSinkKafka.ts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src/security/auditSinkKafka.ts (209行)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Kafka 审计 sink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✅ 已验证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[S9] auditSinkFactory.ts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src/security/auditSinkFactory.ts (52行)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Sink 工厂注册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✅ 已验证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[S10] .qdrant-initialized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SoloForge/.qdrant-initialized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Qdrant 初始化标记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✅ 已验证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[S11] bin/duckdb/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bin/duckdb/duckdb.exe (37MB)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DuckDB CLI 二进制 v1.5.4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✅ 已验证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[S12] ai_society.db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python/data/ai_society/ai_society.db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MARL SQLite 数据库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✅ 已验证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[S13] Web 搜索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DuckDB Trace 迁移案例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列式压缩 101.6MB→23.1MB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🔗 外部引用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[S14] Web 搜索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DuckDB vs SQLite 性能对比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3-1200x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🔗 外部引用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[S15] Web 搜索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DuckDB JDBC Spring Boot 教程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Java/Spring 集成方案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🔗 外部引用（⚠️ 尚未实现）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[S16] Web 搜索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duckdb-nsql-7B 模型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NL2SQL 能力依据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🔗 外部引用</w:t>
            </w:r>
          </w:p>
        </w:tc>
      </w:tr>
    </w:tbl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附录</w:t>
      </w:r>
    </w:p>
    <w:p>
      <w:r>
        <w:rPr>
          <w:rFonts w:ascii="Microsoft YaHei" w:hAnsi="Microsoft YaHei"/>
          <w:b w:val="0"/>
          <w:i w:val="0"/>
          <w:sz w:val="22"/>
        </w:rPr>
        <w:t>**核查日期：** 2026-07-14</w:t>
      </w:r>
    </w:p>
    <w:p>
      <w:r>
        <w:rPr>
          <w:rFonts w:ascii="Microsoft YaHei" w:hAnsi="Microsoft YaHei"/>
          <w:b w:val="0"/>
          <w:i w:val="0"/>
          <w:sz w:val="22"/>
        </w:rPr>
        <w:t>**核查范围：** 全部 12 章（334 段 + 18 张表）</w:t>
      </w:r>
    </w:p>
    <w:p>
      <w:r>
        <w:rPr>
          <w:rFonts w:ascii="Microsoft YaHei" w:hAnsi="Microsoft YaHei"/>
          <w:b w:val="0"/>
          <w:i w:val="0"/>
          <w:sz w:val="22"/>
        </w:rPr>
        <w:t>**总体结论：** 约 85% 声明有直接证据支持</w:t>
      </w:r>
    </w:p>
    <w:p>
      <w:r>
        <w:rPr>
          <w:rFonts w:ascii="Microsoft YaHei" w:hAnsi="Microsoft YaHei"/>
          <w:b/>
          <w:i w:val="0"/>
          <w:sz w:val="22"/>
        </w:rPr>
        <w:t>v2 修正明细：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修正内容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第十一章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版本号过时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v1.5.0 → v1.5.3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第十二章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httpserver 误标官方扩展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修正为第三方扩展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第十二章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FTS 全文搜索声明不准确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升级为 Qdrant 方案</w:t>
            </w:r>
          </w:p>
        </w:tc>
      </w:tr>
    </w:tbl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pPr>
        <w:pStyle w:val="Heading1"/>
      </w:pPr>
      <w:r>
        <w:rPr>
          <w:rFonts w:ascii="Microsoft YaHei" w:hAnsi="Microsoft YaHei"/>
        </w:rPr>
        <w:t>附录</w:t>
      </w:r>
    </w:p>
    <w:p>
      <w:pPr>
        <w:ind w:left="432"/>
      </w:pPr>
      <w:r>
        <w:rPr>
          <w:rFonts w:ascii="Microsoft YaHei" w:hAnsi="Microsoft YaHei"/>
          <w:i/>
          <w:sz w:val="20"/>
        </w:rPr>
        <w:t>**核查方法：** 源码逐行比对（15 个证据源）+ 文件系统验证 + 依赖版本交叉核对 + 运行时日志确认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严重度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位置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原始内容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修正后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/>
                <w:sz w:val="18"/>
              </w:rPr>
              <w:t>证据来源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**F1**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🔴 高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第二章 2.3节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Database = canvas_state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**autonomous_network**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surreal_persistence.ts:182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**F2**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🟡 中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第二章 2.3节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rocksdb://data/canvas_sessions_db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**data/soloforge_db**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surreal_persistence.ts:193 错误提示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**F3**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🟡 低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第二章 2.3节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ioredis @^5.11.1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**@^5.11.0**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package.json:42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**F4**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🟡 中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第二章 2.3节 + 多处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「嵌入式无子进程」(RocksDB)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**远程服务端模式**（避 Windows 死锁 #582/#592）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/>
                <w:b w:val="0"/>
                <w:sz w:val="18"/>
              </w:rPr>
              <w:t>surreal_persistence.ts:174-178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/>
                <w:sz w:val="18"/>
              </w:rPr>
              <w:t>修正措施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**M1**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第七章 7.5节 + 第九章 9.2节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Spring Boot JDBC 集成缺少「尚未实现」警告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添加醒目 ⚠️ 声明：当前 pom.xml 仅含 sqlite-jdbc，DuckDB JDBC 为目标架构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**M2**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第十二章 12.10 总结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「17 个角色」视觉冲击力过强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添加分层状态标注：✅已实现(0)/📋规划中(11)/💡构想(6)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**M3**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第五章 5.4 场景四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Kafka→DuckDB 优先级虚高(⭐⭐⭐⭐)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/>
                <w:b w:val="0"/>
                <w:sz w:val="18"/>
              </w:rPr>
              <w:t>补充说明：当前链路不含 DuckDB，需新增 Consumer 管道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18"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**O1**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bin/data/duckdb/ 目录为空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ls -la 确认 total=0，DuckDB 从未产生持久化文件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**O2**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E2E 测试套件存在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18"/>
              </w:rPr>
              <w:t>api-server.analytics.test.ts 210 行 vitest 测试</w:t>
            </w:r>
          </w:p>
        </w:tc>
      </w:tr>
    </w:tbl>
    <w:p>
      <w:r>
        <w:rPr>
          <w:rFonts w:ascii="Microsoft YaHei" w:hAnsi="Microsoft YaHei"/>
          <w:b w:val="0"/>
          <w:i w:val="0"/>
          <w:sz w:val="22"/>
        </w:rPr>
        <w:t>全文统一添加实现状态标识：</w:t>
      </w:r>
    </w:p>
    <w:p>
      <w:pPr>
        <w:pStyle w:val="ListBullet"/>
      </w:pPr>
      <w:r>
        <w:rPr>
          <w:rFonts w:ascii="Microsoft YaHei" w:hAnsi="Microsoft YaHei"/>
          <w:sz w:val="22"/>
        </w:rPr>
        <w:t>✅ 已实现（经代码验证）</w:t>
      </w:r>
    </w:p>
    <w:p>
      <w:pPr>
        <w:pStyle w:val="ListBullet"/>
      </w:pPr>
      <w:r>
        <w:rPr>
          <w:rFonts w:ascii="Microsoft YaHei" w:hAnsi="Microsoft YaHei"/>
          <w:sz w:val="22"/>
        </w:rPr>
        <w:t>📋 规划中（有明确方案但未编码）</w:t>
      </w:r>
    </w:p>
    <w:p>
      <w:pPr>
        <w:pStyle w:val="ListBullet"/>
      </w:pPr>
      <w:r>
        <w:rPr>
          <w:rFonts w:ascii="Microsoft YaHei" w:hAnsi="Microsoft YaHei"/>
          <w:sz w:val="22"/>
        </w:rPr>
        <w:t>💡 构想（技术可行性探索，未经原型验证）</w:t>
      </w:r>
    </w:p>
    <w:p>
      <w:pPr>
        <w:pStyle w:val="ListBullet"/>
      </w:pPr>
      <w:r>
        <w:rPr>
          <w:rFonts w:ascii="Microsoft YaHei" w:hAnsi="Microsoft YaHei"/>
          <w:sz w:val="22"/>
        </w:rPr>
        <w:t>⚠️ 需注意（有误导风险的表述）</w:t>
      </w:r>
    </w:p>
    <w:p>
      <w:r>
        <w:rPr>
          <w:rFonts w:ascii="Microsoft YaHei" w:hAnsi="Microsoft YaHei"/>
          <w:b w:val="0"/>
          <w:i w:val="0"/>
          <w:sz w:val="22"/>
        </w:rPr>
        <w:t>---</w:t>
      </w:r>
    </w:p>
    <w:p>
      <w:r>
        <w:rPr>
          <w:rFonts w:ascii="Microsoft YaHei" w:hAnsi="Microsoft YaHei"/>
          <w:b w:val="0"/>
          <w:i w:val="0"/>
          <w:sz w:val="22"/>
        </w:rPr>
        <w:t>*文档结束*</w:t>
      </w:r>
    </w:p>
    <w:p>
      <w:r>
        <w:rPr>
          <w:rFonts w:ascii="Microsoft YaHei" w:hAnsi="Microsoft YaHei"/>
          <w:b w:val="0"/>
          <w:i w:val="0"/>
          <w:sz w:val="22"/>
        </w:rPr>
        <w:t>*v3 修正完成时间: 2026-07-16*</w:t>
      </w:r>
    </w:p>
    <w:p>
      <w:r>
        <w:rPr>
          <w:rFonts w:ascii="Microsoft YaHei" w:hAnsi="Microsoft YaHei"/>
          <w:b w:val="0"/>
          <w:i w:val="0"/>
          <w:sz w:val="22"/>
        </w:rPr>
        <w:t>*验证方法: 15 个源码/配置/二进制文件交叉验证*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