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CD" w:rsidRPr="001C18FC" w:rsidRDefault="00F656CD" w:rsidP="00721EB1">
      <w:pPr>
        <w:spacing w:afterLines="50" w:after="211" w:line="560" w:lineRule="exact"/>
        <w:jc w:val="left"/>
        <w:rPr>
          <w:rFonts w:asciiTheme="minorEastAsia" w:hAnsiTheme="minorEastAsia"/>
          <w:sz w:val="30"/>
          <w:szCs w:val="30"/>
        </w:rPr>
      </w:pPr>
      <w:r w:rsidRPr="001C18FC">
        <w:rPr>
          <w:rFonts w:asciiTheme="minorEastAsia" w:hAnsiTheme="minorEastAsia" w:hint="eastAsia"/>
          <w:sz w:val="30"/>
          <w:szCs w:val="30"/>
        </w:rPr>
        <w:t>附件2</w:t>
      </w:r>
    </w:p>
    <w:p w:rsidR="00F656CD" w:rsidRDefault="00F656CD" w:rsidP="00721EB1">
      <w:pPr>
        <w:spacing w:afterLines="50" w:after="211" w:line="560" w:lineRule="exact"/>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p>
    <w:p w:rsidR="00F656CD" w:rsidRPr="00F656CD" w:rsidRDefault="00F656CD" w:rsidP="00721EB1">
      <w:pPr>
        <w:spacing w:line="560" w:lineRule="exact"/>
        <w:jc w:val="left"/>
        <w:rPr>
          <w:rFonts w:ascii="宋体" w:eastAsia="宋体" w:hAnsi="宋体"/>
          <w:sz w:val="28"/>
          <w:szCs w:val="36"/>
        </w:rPr>
      </w:pPr>
      <w:r w:rsidRPr="00F656CD">
        <w:rPr>
          <w:rFonts w:ascii="宋体" w:eastAsia="宋体" w:hAnsi="宋体" w:hint="eastAsia"/>
          <w:sz w:val="28"/>
          <w:szCs w:val="36"/>
        </w:rPr>
        <w:t>单位：中国航空工业集团公司</w:t>
      </w:r>
    </w:p>
    <w:tbl>
      <w:tblPr>
        <w:tblStyle w:val="a3"/>
        <w:tblW w:w="15635" w:type="dxa"/>
        <w:jc w:val="center"/>
        <w:tblInd w:w="-311" w:type="dxa"/>
        <w:tblLayout w:type="fixed"/>
        <w:tblLook w:val="04A0" w:firstRow="1" w:lastRow="0" w:firstColumn="1" w:lastColumn="0" w:noHBand="0" w:noVBand="1"/>
      </w:tblPr>
      <w:tblGrid>
        <w:gridCol w:w="980"/>
        <w:gridCol w:w="851"/>
        <w:gridCol w:w="1134"/>
        <w:gridCol w:w="992"/>
        <w:gridCol w:w="992"/>
        <w:gridCol w:w="1134"/>
        <w:gridCol w:w="2693"/>
        <w:gridCol w:w="2707"/>
        <w:gridCol w:w="2126"/>
        <w:gridCol w:w="2026"/>
      </w:tblGrid>
      <w:tr w:rsidR="000543FD" w:rsidRPr="00EC294F" w:rsidTr="00145C90">
        <w:trPr>
          <w:cantSplit/>
          <w:trHeight w:val="923"/>
          <w:tblHeader/>
          <w:jc w:val="center"/>
        </w:trPr>
        <w:tc>
          <w:tcPr>
            <w:tcW w:w="980" w:type="dxa"/>
            <w:vAlign w:val="center"/>
          </w:tcPr>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姓名</w:t>
            </w:r>
          </w:p>
        </w:tc>
        <w:tc>
          <w:tcPr>
            <w:tcW w:w="851" w:type="dxa"/>
            <w:vAlign w:val="center"/>
          </w:tcPr>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出生</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年月</w:t>
            </w:r>
          </w:p>
        </w:tc>
        <w:tc>
          <w:tcPr>
            <w:tcW w:w="1134" w:type="dxa"/>
            <w:vAlign w:val="center"/>
          </w:tcPr>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当选时间</w:t>
            </w:r>
          </w:p>
        </w:tc>
        <w:tc>
          <w:tcPr>
            <w:tcW w:w="992" w:type="dxa"/>
            <w:vAlign w:val="center"/>
          </w:tcPr>
          <w:p w:rsidR="000543F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所属</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学部</w:t>
            </w:r>
          </w:p>
        </w:tc>
        <w:tc>
          <w:tcPr>
            <w:tcW w:w="992" w:type="dxa"/>
            <w:vAlign w:val="center"/>
          </w:tcPr>
          <w:p w:rsidR="000543F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现任</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职务</w:t>
            </w:r>
          </w:p>
        </w:tc>
        <w:tc>
          <w:tcPr>
            <w:tcW w:w="1134" w:type="dxa"/>
            <w:vAlign w:val="center"/>
          </w:tcPr>
          <w:p w:rsidR="000543F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主要</w:t>
            </w:r>
          </w:p>
          <w:p w:rsidR="000543F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研究</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领域</w:t>
            </w:r>
          </w:p>
        </w:tc>
        <w:tc>
          <w:tcPr>
            <w:tcW w:w="2693" w:type="dxa"/>
            <w:vAlign w:val="center"/>
          </w:tcPr>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工作经历</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（时间、单位、职务职称、期间所做主要贡献）</w:t>
            </w:r>
          </w:p>
        </w:tc>
        <w:tc>
          <w:tcPr>
            <w:tcW w:w="2707" w:type="dxa"/>
            <w:vAlign w:val="center"/>
          </w:tcPr>
          <w:p w:rsid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主要成果简介</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（200字左右）</w:t>
            </w:r>
          </w:p>
        </w:tc>
        <w:tc>
          <w:tcPr>
            <w:tcW w:w="2126" w:type="dxa"/>
            <w:vAlign w:val="center"/>
          </w:tcPr>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所获主要奖励</w:t>
            </w:r>
          </w:p>
        </w:tc>
        <w:tc>
          <w:tcPr>
            <w:tcW w:w="2026" w:type="dxa"/>
            <w:vAlign w:val="center"/>
          </w:tcPr>
          <w:p w:rsid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主要代表</w:t>
            </w:r>
          </w:p>
          <w:p w:rsidR="00F656CD" w:rsidRPr="00721EB1" w:rsidRDefault="00F656CD" w:rsidP="00145C90">
            <w:pPr>
              <w:spacing w:line="300" w:lineRule="exact"/>
              <w:rPr>
                <w:rFonts w:ascii="黑体" w:eastAsia="黑体" w:hAnsi="黑体"/>
                <w:sz w:val="21"/>
                <w:szCs w:val="21"/>
              </w:rPr>
            </w:pPr>
            <w:r w:rsidRPr="00721EB1">
              <w:rPr>
                <w:rFonts w:ascii="黑体" w:eastAsia="黑体" w:hAnsi="黑体" w:hint="eastAsia"/>
                <w:sz w:val="21"/>
                <w:szCs w:val="21"/>
              </w:rPr>
              <w:t>文章和专利</w:t>
            </w:r>
          </w:p>
        </w:tc>
      </w:tr>
      <w:tr w:rsidR="000543FD" w:rsidRPr="00EC294F" w:rsidTr="00145C90">
        <w:trPr>
          <w:cantSplit/>
          <w:trHeight w:val="2985"/>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顾诵芬</w:t>
            </w:r>
          </w:p>
        </w:tc>
        <w:tc>
          <w:tcPr>
            <w:tcW w:w="851" w:type="dxa"/>
            <w:vAlign w:val="center"/>
          </w:tcPr>
          <w:p w:rsidR="00F656CD" w:rsidRPr="00145C90" w:rsidRDefault="00F656C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kern w:val="0"/>
                <w:sz w:val="21"/>
                <w:szCs w:val="21"/>
              </w:rPr>
              <w:t>1930年2月</w:t>
            </w:r>
          </w:p>
        </w:tc>
        <w:tc>
          <w:tcPr>
            <w:tcW w:w="1134" w:type="dxa"/>
            <w:vAlign w:val="center"/>
          </w:tcPr>
          <w:p w:rsidR="00F656CD" w:rsidRPr="00145C90" w:rsidRDefault="00F656C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1991年当选中国科学院院士</w:t>
            </w:r>
          </w:p>
          <w:p w:rsidR="00F656CD" w:rsidRPr="00145C90" w:rsidRDefault="00F656C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kern w:val="0"/>
                <w:sz w:val="21"/>
                <w:szCs w:val="21"/>
              </w:rPr>
              <w:t>1994年当选为中国工程院院士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科学院</w:t>
            </w:r>
            <w:r w:rsidR="000543FD" w:rsidRPr="00145C90">
              <w:rPr>
                <w:rFonts w:asciiTheme="minorEastAsia" w:hAnsiTheme="minorEastAsia" w:cs="宋体" w:hint="eastAsia"/>
                <w:kern w:val="0"/>
                <w:sz w:val="21"/>
                <w:szCs w:val="21"/>
              </w:rPr>
              <w:t>技术科学部</w:t>
            </w:r>
            <w:r w:rsidRPr="00145C90">
              <w:rPr>
                <w:rFonts w:asciiTheme="minorEastAsia" w:hAnsiTheme="minorEastAsia" w:cs="宋体" w:hint="eastAsia"/>
                <w:kern w:val="0"/>
                <w:sz w:val="21"/>
                <w:szCs w:val="21"/>
              </w:rPr>
              <w:t>，工程院机械与运载工程学部</w:t>
            </w:r>
          </w:p>
        </w:tc>
        <w:tc>
          <w:tcPr>
            <w:tcW w:w="992" w:type="dxa"/>
            <w:vAlign w:val="center"/>
          </w:tcPr>
          <w:p w:rsidR="00F656CD" w:rsidRPr="00145C90" w:rsidRDefault="000543F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kern w:val="0"/>
                <w:sz w:val="21"/>
                <w:szCs w:val="21"/>
              </w:rPr>
              <w:t>航空工业科技委副主任</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飞机的气动力设计</w:t>
            </w:r>
          </w:p>
        </w:tc>
        <w:tc>
          <w:tcPr>
            <w:tcW w:w="2693" w:type="dxa"/>
            <w:vAlign w:val="center"/>
          </w:tcPr>
          <w:p w:rsidR="00F656CD" w:rsidRPr="00145C90" w:rsidRDefault="0013210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sz w:val="21"/>
                <w:szCs w:val="21"/>
              </w:rPr>
              <w:t>1951年毕业于上海交通大学。</w:t>
            </w:r>
            <w:r w:rsidR="000543FD" w:rsidRPr="00145C90">
              <w:rPr>
                <w:rFonts w:asciiTheme="minorEastAsia" w:hAnsiTheme="minorEastAsia" w:cs="宋体"/>
                <w:kern w:val="0"/>
                <w:sz w:val="21"/>
                <w:szCs w:val="21"/>
              </w:rPr>
              <w:t>历任中国航空研究院飞机设计所副总师、副所长、所长兼总设计师，沈阳飞机制造公司总设计师，航空工业部科技委员会委员、中国航空研究院副院长。</w:t>
            </w:r>
          </w:p>
        </w:tc>
        <w:tc>
          <w:tcPr>
            <w:tcW w:w="2707" w:type="dxa"/>
            <w:vAlign w:val="center"/>
          </w:tcPr>
          <w:p w:rsidR="00F656CD" w:rsidRPr="00145C90" w:rsidRDefault="0013210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直接组织领导和参与了低、中、高三代飞机中的多种飞机气动布局和全机的设计。</w:t>
            </w:r>
            <w:r w:rsidRPr="00145C90">
              <w:rPr>
                <w:rFonts w:asciiTheme="minorEastAsia" w:hAnsiTheme="minorEastAsia"/>
                <w:sz w:val="21"/>
                <w:szCs w:val="21"/>
              </w:rPr>
              <w:t>在国内首创两侧进气方案；抓住初级教练机</w:t>
            </w:r>
            <w:proofErr w:type="gramStart"/>
            <w:r w:rsidRPr="00145C90">
              <w:rPr>
                <w:rFonts w:asciiTheme="minorEastAsia" w:hAnsiTheme="minorEastAsia"/>
                <w:sz w:val="21"/>
                <w:szCs w:val="21"/>
              </w:rPr>
              <w:t>失速尾旋特点</w:t>
            </w:r>
            <w:proofErr w:type="gramEnd"/>
            <w:r w:rsidRPr="00145C90">
              <w:rPr>
                <w:rFonts w:asciiTheme="minorEastAsia" w:hAnsiTheme="minorEastAsia"/>
                <w:sz w:val="21"/>
                <w:szCs w:val="21"/>
              </w:rPr>
              <w:t>，通过计算机翼环量分布，从优选择了机翼布局；消化吸收国外机种的技术，利用国内条件，创立超音速飞机气动设计程序和计算方法；解决了方向安定性和排除抖振等重大技术关键</w:t>
            </w:r>
            <w:r w:rsidRPr="00145C90">
              <w:rPr>
                <w:rFonts w:asciiTheme="minorEastAsia" w:hAnsiTheme="minorEastAsia" w:hint="eastAsia"/>
                <w:sz w:val="21"/>
                <w:szCs w:val="21"/>
              </w:rPr>
              <w:t>；</w:t>
            </w:r>
            <w:r w:rsidR="000543FD" w:rsidRPr="00145C90">
              <w:rPr>
                <w:rFonts w:asciiTheme="minorEastAsia" w:hAnsiTheme="minorEastAsia" w:cs="宋体" w:hint="eastAsia"/>
                <w:kern w:val="0"/>
                <w:sz w:val="21"/>
                <w:szCs w:val="21"/>
              </w:rPr>
              <w:t>被誉为“歼8之父”。</w:t>
            </w:r>
          </w:p>
        </w:tc>
        <w:tc>
          <w:tcPr>
            <w:tcW w:w="2126" w:type="dxa"/>
            <w:vAlign w:val="center"/>
          </w:tcPr>
          <w:p w:rsidR="00F656CD" w:rsidRPr="00145C90" w:rsidRDefault="000543FD"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获1985年国家科学技术进步奖特等奖、2001年国家科学技术进步奖一等奖。</w:t>
            </w:r>
          </w:p>
        </w:tc>
        <w:tc>
          <w:tcPr>
            <w:tcW w:w="2026" w:type="dxa"/>
            <w:vAlign w:val="center"/>
          </w:tcPr>
          <w:p w:rsidR="00F656CD" w:rsidRPr="00145C90" w:rsidRDefault="000543FD" w:rsidP="00145C90">
            <w:pPr>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主要代表作有《设计超音速高性能飞机中的一些气动力问题》、《飞机操纵安定品质计算手册》、《飞机总体设计》等。</w:t>
            </w:r>
          </w:p>
        </w:tc>
      </w:tr>
      <w:tr w:rsidR="000543F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lastRenderedPageBreak/>
              <w:t>关桥</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1935年7月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1994年当选中国工程院院士</w:t>
            </w:r>
          </w:p>
        </w:tc>
        <w:tc>
          <w:tcPr>
            <w:tcW w:w="992" w:type="dxa"/>
            <w:vAlign w:val="center"/>
          </w:tcPr>
          <w:p w:rsidR="00F656CD" w:rsidRPr="00145C90" w:rsidRDefault="008D7A43"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特种焊接技术</w:t>
            </w:r>
          </w:p>
        </w:tc>
        <w:tc>
          <w:tcPr>
            <w:tcW w:w="2693" w:type="dxa"/>
            <w:vAlign w:val="center"/>
          </w:tcPr>
          <w:p w:rsidR="00F656CD" w:rsidRPr="00145C90" w:rsidRDefault="0013210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1959年毕业于莫斯科鲍曼高等工学院,1963年获技术科学副博士学位。北京航空制造工程研究所研究员、所科学技术委员会副主任,“高能束流加工技术”国防科技重点实验室学术委员会主任,“航空焊接/连接技术”航空科技重点实验室学术委员会主任;北京航空航天大学兼职教授、博士生导师。曾任中国焊接学会理事长、国际焊接学会(IIW )副主席。</w:t>
            </w:r>
          </w:p>
        </w:tc>
        <w:tc>
          <w:tcPr>
            <w:tcW w:w="2707" w:type="dxa"/>
            <w:vAlign w:val="center"/>
          </w:tcPr>
          <w:p w:rsidR="00F656CD" w:rsidRPr="00145C90" w:rsidRDefault="0013210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hint="eastAsia"/>
                <w:kern w:val="0"/>
                <w:sz w:val="21"/>
                <w:szCs w:val="21"/>
              </w:rPr>
              <w:t>是航空航天工程板壳结构“低应力无变形焊接”新技术的发明人。</w:t>
            </w:r>
            <w:r w:rsidR="000543FD" w:rsidRPr="00145C90">
              <w:rPr>
                <w:rFonts w:asciiTheme="minorEastAsia" w:hAnsiTheme="minorEastAsia" w:cs="宋体"/>
                <w:kern w:val="0"/>
                <w:sz w:val="21"/>
                <w:szCs w:val="21"/>
              </w:rPr>
              <w:t>发明“薄壁结构低应力无变形焊接方法及装置”是焊接变形控制领域中的重大突破，是航空焊接专业的学科带头人和中国飞行器制造工程中多项特种焊接技术的开拓者。主持研究开发的一系列研究成果，填补了国内多项技术空白。</w:t>
            </w:r>
          </w:p>
        </w:tc>
        <w:tc>
          <w:tcPr>
            <w:tcW w:w="2126" w:type="dxa"/>
            <w:vAlign w:val="center"/>
          </w:tcPr>
          <w:p w:rsidR="00F656CD" w:rsidRPr="00145C90" w:rsidRDefault="0013210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获国家发明奖二等奖一项，部级科学技术进步奖一等奖2项,二等奖4项，专利多项。作为第一作者发表学术论文百余篇,论著选编一本。</w:t>
            </w:r>
          </w:p>
        </w:tc>
        <w:tc>
          <w:tcPr>
            <w:tcW w:w="2026" w:type="dxa"/>
            <w:vAlign w:val="center"/>
          </w:tcPr>
          <w:p w:rsidR="00F656CD" w:rsidRPr="00145C90" w:rsidRDefault="0013210D" w:rsidP="00145C90">
            <w:pPr>
              <w:spacing w:line="300" w:lineRule="exact"/>
              <w:rPr>
                <w:rFonts w:asciiTheme="minorEastAsia" w:hAnsiTheme="minorEastAsia"/>
                <w:sz w:val="21"/>
                <w:szCs w:val="21"/>
              </w:rPr>
            </w:pPr>
            <w:r w:rsidRPr="00145C90">
              <w:rPr>
                <w:rFonts w:asciiTheme="minorEastAsia" w:hAnsiTheme="minorEastAsia" w:hint="eastAsia"/>
                <w:sz w:val="21"/>
                <w:szCs w:val="21"/>
              </w:rPr>
              <w:t>领导组建了国防科技发展急需的专业重点实验室和专业研究方向:“高能束流(电子束、激光束、等离子体)加工技术”国防科技重点实验室,“航空焊接/连接技术”航空科技重点实验室,“超塑性成形/扩散连接技术”专业研究方向和实验室,“中国搅拌摩擦焊接中心”等。</w:t>
            </w: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李明</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1936年11月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1995年当选为中国工程院院士</w:t>
            </w:r>
          </w:p>
        </w:tc>
        <w:tc>
          <w:tcPr>
            <w:tcW w:w="992" w:type="dxa"/>
            <w:vAlign w:val="center"/>
          </w:tcPr>
          <w:p w:rsidR="00F656CD" w:rsidRPr="00145C90" w:rsidRDefault="008D7A43"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飞机设计</w:t>
            </w:r>
          </w:p>
        </w:tc>
        <w:tc>
          <w:tcPr>
            <w:tcW w:w="2693"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毕业后在沈阳飞机设计研究所工作，历任设计员、研究室主任、副总师、副所长，沈阳飞机制造公司副总经理、总设计师等职务。兼任北京航空航天大学、西北工业大学和中国航空研究院博士生导师。</w:t>
            </w:r>
          </w:p>
        </w:tc>
        <w:tc>
          <w:tcPr>
            <w:tcW w:w="2707" w:type="dxa"/>
            <w:vAlign w:val="center"/>
          </w:tcPr>
          <w:p w:rsidR="00F656CD" w:rsidRPr="00145C90" w:rsidRDefault="000543FD" w:rsidP="00145C90">
            <w:pPr>
              <w:widowControl/>
              <w:adjustRightInd w:val="0"/>
              <w:snapToGrid w:val="0"/>
              <w:spacing w:before="100" w:beforeAutospacing="1" w:after="100" w:afterAutospacing="1" w:line="300" w:lineRule="exact"/>
              <w:rPr>
                <w:rFonts w:asciiTheme="minorEastAsia" w:hAnsiTheme="minorEastAsia" w:cs="宋体"/>
                <w:kern w:val="0"/>
                <w:sz w:val="21"/>
                <w:szCs w:val="21"/>
              </w:rPr>
            </w:pPr>
            <w:r w:rsidRPr="00145C90">
              <w:rPr>
                <w:rFonts w:asciiTheme="minorEastAsia" w:hAnsiTheme="minorEastAsia" w:cs="宋体"/>
                <w:kern w:val="0"/>
                <w:sz w:val="21"/>
                <w:szCs w:val="21"/>
              </w:rPr>
              <w:t>作为某国家重点研制项目的总设计师，先后实现纵轴模拟式和数字式电传操纵系统的试飞验证，</w:t>
            </w:r>
            <w:proofErr w:type="gramStart"/>
            <w:r w:rsidRPr="00145C90">
              <w:rPr>
                <w:rFonts w:asciiTheme="minorEastAsia" w:hAnsiTheme="minorEastAsia" w:cs="宋体"/>
                <w:kern w:val="0"/>
                <w:sz w:val="21"/>
                <w:szCs w:val="21"/>
              </w:rPr>
              <w:t>作出</w:t>
            </w:r>
            <w:proofErr w:type="gramEnd"/>
            <w:r w:rsidRPr="00145C90">
              <w:rPr>
                <w:rFonts w:asciiTheme="minorEastAsia" w:hAnsiTheme="minorEastAsia" w:cs="宋体"/>
                <w:kern w:val="0"/>
                <w:sz w:val="21"/>
                <w:szCs w:val="21"/>
              </w:rPr>
              <w:t>开拓性贡献，为后续研究开发奠定了基础。</w:t>
            </w:r>
          </w:p>
        </w:tc>
        <w:tc>
          <w:tcPr>
            <w:tcW w:w="2126"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2026" w:type="dxa"/>
            <w:vAlign w:val="center"/>
          </w:tcPr>
          <w:p w:rsidR="00F656CD" w:rsidRPr="00145C90" w:rsidRDefault="00F656CD" w:rsidP="00145C90">
            <w:pPr>
              <w:spacing w:line="300" w:lineRule="exact"/>
              <w:rPr>
                <w:rFonts w:asciiTheme="minorEastAsia" w:hAnsiTheme="minorEastAsia"/>
                <w:sz w:val="21"/>
                <w:szCs w:val="21"/>
              </w:rPr>
            </w:pPr>
          </w:p>
        </w:tc>
      </w:tr>
      <w:tr w:rsidR="00F656CD" w:rsidRPr="00EC294F" w:rsidTr="00145C90">
        <w:trPr>
          <w:cantSplit/>
          <w:trHeight w:val="647"/>
          <w:jc w:val="center"/>
        </w:trPr>
        <w:tc>
          <w:tcPr>
            <w:tcW w:w="980" w:type="dxa"/>
            <w:vAlign w:val="center"/>
          </w:tcPr>
          <w:p w:rsidR="00F656CD"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lastRenderedPageBreak/>
              <w:t>刘大响</w:t>
            </w:r>
          </w:p>
          <w:p w:rsidR="00145C90" w:rsidRPr="00145C90" w:rsidRDefault="00145C90" w:rsidP="00145C90">
            <w:pPr>
              <w:adjustRightInd w:val="0"/>
              <w:snapToGrid w:val="0"/>
              <w:spacing w:line="300" w:lineRule="exact"/>
              <w:rPr>
                <w:rFonts w:asciiTheme="minorEastAsia" w:hAnsiTheme="minorEastAsia"/>
                <w:b/>
                <w:sz w:val="21"/>
                <w:szCs w:val="21"/>
              </w:rPr>
            </w:pPr>
            <w:r w:rsidRPr="00145C90">
              <w:rPr>
                <w:rFonts w:asciiTheme="minorEastAsia" w:hAnsiTheme="minorEastAsia" w:hint="eastAsia"/>
                <w:b/>
                <w:color w:val="FF0000"/>
                <w:sz w:val="21"/>
                <w:szCs w:val="21"/>
              </w:rPr>
              <w:t>（请确定：如航空发动机集团报送了此人，请去掉）</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1937年10月</w:t>
            </w:r>
          </w:p>
        </w:tc>
        <w:tc>
          <w:tcPr>
            <w:tcW w:w="1134" w:type="dxa"/>
            <w:vAlign w:val="center"/>
          </w:tcPr>
          <w:p w:rsidR="00F656CD" w:rsidRPr="00145C90" w:rsidRDefault="000543FD" w:rsidP="00145C90">
            <w:pPr>
              <w:tabs>
                <w:tab w:val="left" w:pos="603"/>
              </w:tabs>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1995年当选中国工程院院士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1134"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2693" w:type="dxa"/>
            <w:vAlign w:val="center"/>
          </w:tcPr>
          <w:p w:rsidR="00F656CD" w:rsidRPr="00145C90" w:rsidRDefault="00AD4604" w:rsidP="00145C90">
            <w:pPr>
              <w:adjustRightInd w:val="0"/>
              <w:snapToGrid w:val="0"/>
              <w:spacing w:line="300" w:lineRule="exact"/>
              <w:rPr>
                <w:rFonts w:asciiTheme="minorEastAsia" w:hAnsiTheme="minorEastAsia"/>
                <w:sz w:val="21"/>
                <w:szCs w:val="21"/>
              </w:rPr>
            </w:pPr>
            <w:r w:rsidRPr="00145C90">
              <w:rPr>
                <w:rFonts w:asciiTheme="minorEastAsia" w:hAnsiTheme="minorEastAsia" w:cs="Arial" w:hint="eastAsia"/>
                <w:kern w:val="0"/>
                <w:sz w:val="21"/>
                <w:szCs w:val="21"/>
              </w:rPr>
              <w:t>1960年毕业于北京航空学院。</w:t>
            </w:r>
            <w:r w:rsidR="000543FD" w:rsidRPr="00145C90">
              <w:rPr>
                <w:rFonts w:asciiTheme="minorEastAsia" w:hAnsiTheme="minorEastAsia" w:cs="Arial"/>
                <w:kern w:val="0"/>
                <w:sz w:val="21"/>
                <w:szCs w:val="21"/>
              </w:rPr>
              <w:t>1986年起任</w:t>
            </w:r>
            <w:hyperlink r:id="rId6" w:tgtFrame="_blank" w:history="1">
              <w:r w:rsidR="000543FD" w:rsidRPr="00145C90">
                <w:rPr>
                  <w:rFonts w:asciiTheme="minorEastAsia" w:hAnsiTheme="minorEastAsia" w:cs="Arial"/>
                  <w:kern w:val="0"/>
                  <w:sz w:val="21"/>
                  <w:szCs w:val="21"/>
                </w:rPr>
                <w:t>中国燃气涡轮研究院</w:t>
              </w:r>
            </w:hyperlink>
            <w:r w:rsidR="000543FD" w:rsidRPr="00145C90">
              <w:rPr>
                <w:rFonts w:asciiTheme="minorEastAsia" w:hAnsiTheme="minorEastAsia" w:cs="Arial"/>
                <w:kern w:val="0"/>
                <w:sz w:val="21"/>
                <w:szCs w:val="21"/>
              </w:rPr>
              <w:t>（原624研究所）总工程师和第一总设计师。现任</w:t>
            </w:r>
            <w:hyperlink r:id="rId7" w:tgtFrame="_blank" w:history="1">
              <w:r w:rsidR="000543FD" w:rsidRPr="00145C90">
                <w:rPr>
                  <w:rFonts w:asciiTheme="minorEastAsia" w:hAnsiTheme="minorEastAsia" w:cs="Arial"/>
                  <w:kern w:val="0"/>
                  <w:sz w:val="21"/>
                  <w:szCs w:val="21"/>
                </w:rPr>
                <w:t>中国</w:t>
              </w:r>
              <w:proofErr w:type="gramStart"/>
              <w:r w:rsidR="000543FD" w:rsidRPr="00145C90">
                <w:rPr>
                  <w:rFonts w:asciiTheme="minorEastAsia" w:hAnsiTheme="minorEastAsia" w:cs="Arial"/>
                  <w:kern w:val="0"/>
                  <w:sz w:val="21"/>
                  <w:szCs w:val="21"/>
                </w:rPr>
                <w:t>一</w:t>
              </w:r>
              <w:proofErr w:type="gramEnd"/>
              <w:r w:rsidR="000543FD" w:rsidRPr="00145C90">
                <w:rPr>
                  <w:rFonts w:asciiTheme="minorEastAsia" w:hAnsiTheme="minorEastAsia" w:cs="Arial"/>
                  <w:kern w:val="0"/>
                  <w:sz w:val="21"/>
                  <w:szCs w:val="21"/>
                </w:rPr>
                <w:t>航</w:t>
              </w:r>
            </w:hyperlink>
            <w:r w:rsidR="000543FD" w:rsidRPr="00145C90">
              <w:rPr>
                <w:rFonts w:asciiTheme="minorEastAsia" w:hAnsiTheme="minorEastAsia" w:cs="Arial"/>
                <w:kern w:val="0"/>
                <w:sz w:val="21"/>
                <w:szCs w:val="21"/>
              </w:rPr>
              <w:t>集团公司科技委副主任，</w:t>
            </w:r>
            <w:hyperlink r:id="rId8" w:tgtFrame="_blank" w:history="1">
              <w:r w:rsidR="000543FD" w:rsidRPr="00145C90">
                <w:rPr>
                  <w:rFonts w:asciiTheme="minorEastAsia" w:hAnsiTheme="minorEastAsia" w:cs="Arial"/>
                  <w:kern w:val="0"/>
                  <w:sz w:val="21"/>
                  <w:szCs w:val="21"/>
                </w:rPr>
                <w:t>北京航空航天大学</w:t>
              </w:r>
            </w:hyperlink>
            <w:r w:rsidR="000543FD" w:rsidRPr="00145C90">
              <w:rPr>
                <w:rFonts w:asciiTheme="minorEastAsia" w:hAnsiTheme="minorEastAsia" w:cs="Arial"/>
                <w:kern w:val="0"/>
                <w:sz w:val="21"/>
                <w:szCs w:val="21"/>
              </w:rPr>
              <w:t>教授、博士生导师，</w:t>
            </w:r>
            <w:hyperlink r:id="rId9" w:tgtFrame="_blank" w:history="1">
              <w:r w:rsidR="000543FD" w:rsidRPr="00145C90">
                <w:rPr>
                  <w:rFonts w:asciiTheme="minorEastAsia" w:hAnsiTheme="minorEastAsia" w:cs="Arial"/>
                  <w:kern w:val="0"/>
                  <w:sz w:val="21"/>
                  <w:szCs w:val="21"/>
                </w:rPr>
                <w:t>湘潭大学</w:t>
              </w:r>
            </w:hyperlink>
            <w:r w:rsidR="000543FD" w:rsidRPr="00145C90">
              <w:rPr>
                <w:rFonts w:asciiTheme="minorEastAsia" w:hAnsiTheme="minorEastAsia" w:cs="Arial"/>
                <w:kern w:val="0"/>
                <w:sz w:val="21"/>
                <w:szCs w:val="21"/>
              </w:rPr>
              <w:t>荣誉教授。</w:t>
            </w:r>
            <w:r w:rsidRPr="00145C90">
              <w:rPr>
                <w:rFonts w:asciiTheme="minorEastAsia" w:hAnsiTheme="minorEastAsia" w:cs="Arial"/>
                <w:kern w:val="0"/>
                <w:sz w:val="21"/>
                <w:szCs w:val="21"/>
              </w:rPr>
              <w:t>兼任</w:t>
            </w:r>
            <w:hyperlink r:id="rId10" w:tgtFrame="_blank" w:history="1">
              <w:r w:rsidRPr="00145C90">
                <w:rPr>
                  <w:rFonts w:asciiTheme="minorEastAsia" w:hAnsiTheme="minorEastAsia" w:cs="Arial"/>
                  <w:kern w:val="0"/>
                  <w:sz w:val="21"/>
                  <w:szCs w:val="21"/>
                </w:rPr>
                <w:t>总装备部</w:t>
              </w:r>
            </w:hyperlink>
            <w:r w:rsidRPr="00145C90">
              <w:rPr>
                <w:rFonts w:asciiTheme="minorEastAsia" w:hAnsiTheme="minorEastAsia" w:cs="Arial"/>
                <w:kern w:val="0"/>
                <w:sz w:val="21"/>
                <w:szCs w:val="21"/>
              </w:rPr>
              <w:t>科技委委员、国防科工委专家咨询委员、国家863航天航空领域专家委员会顾问、</w:t>
            </w:r>
            <w:hyperlink r:id="rId11" w:tgtFrame="_blank" w:history="1">
              <w:r w:rsidRPr="00145C90">
                <w:rPr>
                  <w:rFonts w:asciiTheme="minorEastAsia" w:hAnsiTheme="minorEastAsia" w:cs="Arial"/>
                  <w:kern w:val="0"/>
                  <w:sz w:val="21"/>
                  <w:szCs w:val="21"/>
                </w:rPr>
                <w:t>南京航空航天大学</w:t>
              </w:r>
            </w:hyperlink>
            <w:r w:rsidRPr="00145C90">
              <w:rPr>
                <w:rFonts w:asciiTheme="minorEastAsia" w:hAnsiTheme="minorEastAsia" w:cs="Arial"/>
                <w:kern w:val="0"/>
                <w:sz w:val="21"/>
                <w:szCs w:val="21"/>
              </w:rPr>
              <w:t>动力学院名誉院长、</w:t>
            </w:r>
            <w:hyperlink r:id="rId12" w:tgtFrame="_blank" w:history="1">
              <w:r w:rsidRPr="00145C90">
                <w:rPr>
                  <w:rFonts w:asciiTheme="minorEastAsia" w:hAnsiTheme="minorEastAsia" w:cs="Arial"/>
                  <w:kern w:val="0"/>
                  <w:sz w:val="21"/>
                  <w:szCs w:val="21"/>
                </w:rPr>
                <w:t>中国航空学会</w:t>
              </w:r>
            </w:hyperlink>
            <w:r w:rsidRPr="00145C90">
              <w:rPr>
                <w:rFonts w:asciiTheme="minorEastAsia" w:hAnsiTheme="minorEastAsia" w:cs="Arial"/>
                <w:kern w:val="0"/>
                <w:sz w:val="21"/>
                <w:szCs w:val="21"/>
              </w:rPr>
              <w:t>副理事长</w:t>
            </w:r>
            <w:r w:rsidRPr="00145C90">
              <w:rPr>
                <w:rFonts w:asciiTheme="minorEastAsia" w:hAnsiTheme="minorEastAsia" w:cs="Arial" w:hint="eastAsia"/>
                <w:kern w:val="0"/>
                <w:sz w:val="21"/>
                <w:szCs w:val="21"/>
              </w:rPr>
              <w:t>。</w:t>
            </w:r>
          </w:p>
        </w:tc>
        <w:tc>
          <w:tcPr>
            <w:tcW w:w="2707" w:type="dxa"/>
            <w:vAlign w:val="center"/>
          </w:tcPr>
          <w:p w:rsidR="00F656CD" w:rsidRPr="00145C90" w:rsidRDefault="00AD4604" w:rsidP="00145C90">
            <w:pPr>
              <w:widowControl/>
              <w:shd w:val="clear" w:color="auto" w:fill="FFFFFF"/>
              <w:adjustRightInd w:val="0"/>
              <w:snapToGrid w:val="0"/>
              <w:spacing w:line="300" w:lineRule="exact"/>
              <w:rPr>
                <w:rFonts w:asciiTheme="minorEastAsia" w:hAnsiTheme="minorEastAsia" w:cs="Arial"/>
                <w:kern w:val="0"/>
                <w:sz w:val="21"/>
                <w:szCs w:val="21"/>
              </w:rPr>
            </w:pPr>
            <w:r w:rsidRPr="00145C90">
              <w:rPr>
                <w:rFonts w:asciiTheme="minorEastAsia" w:hAnsiTheme="minorEastAsia" w:cs="Arial" w:hint="eastAsia"/>
                <w:kern w:val="0"/>
                <w:sz w:val="21"/>
                <w:szCs w:val="21"/>
              </w:rPr>
              <w:t>长期从事航空发动</w:t>
            </w:r>
            <w:r w:rsidR="00145C90">
              <w:rPr>
                <w:rFonts w:asciiTheme="minorEastAsia" w:hAnsiTheme="minorEastAsia" w:cs="Arial" w:hint="eastAsia"/>
                <w:kern w:val="0"/>
                <w:sz w:val="21"/>
                <w:szCs w:val="21"/>
              </w:rPr>
              <w:t>机</w:t>
            </w:r>
            <w:r w:rsidRPr="00145C90">
              <w:rPr>
                <w:rFonts w:asciiTheme="minorEastAsia" w:hAnsiTheme="minorEastAsia" w:cs="Arial" w:hint="eastAsia"/>
                <w:kern w:val="0"/>
                <w:sz w:val="21"/>
                <w:szCs w:val="21"/>
              </w:rPr>
              <w:t>设计和研究工作。担任一项国家重点工程（高空台）和四项大型预研计划总工程师、第一总设计师和技术负责人，主持突破多项关键技术，为我国航空发动机设计研究</w:t>
            </w:r>
            <w:proofErr w:type="gramStart"/>
            <w:r w:rsidRPr="00145C90">
              <w:rPr>
                <w:rFonts w:asciiTheme="minorEastAsia" w:hAnsiTheme="minorEastAsia" w:cs="Arial" w:hint="eastAsia"/>
                <w:kern w:val="0"/>
                <w:sz w:val="21"/>
                <w:szCs w:val="21"/>
              </w:rPr>
              <w:t>作出</w:t>
            </w:r>
            <w:proofErr w:type="gramEnd"/>
            <w:r w:rsidRPr="00145C90">
              <w:rPr>
                <w:rFonts w:asciiTheme="minorEastAsia" w:hAnsiTheme="minorEastAsia" w:cs="Arial" w:hint="eastAsia"/>
                <w:kern w:val="0"/>
                <w:sz w:val="21"/>
                <w:szCs w:val="21"/>
              </w:rPr>
              <w:t>重大贡献。</w:t>
            </w:r>
          </w:p>
        </w:tc>
        <w:tc>
          <w:tcPr>
            <w:tcW w:w="2126" w:type="dxa"/>
            <w:vAlign w:val="center"/>
          </w:tcPr>
          <w:p w:rsidR="00F656CD" w:rsidRPr="00145C90" w:rsidRDefault="00AD4604" w:rsidP="00145C90">
            <w:pPr>
              <w:adjustRightInd w:val="0"/>
              <w:snapToGrid w:val="0"/>
              <w:spacing w:line="300" w:lineRule="exact"/>
              <w:rPr>
                <w:rFonts w:asciiTheme="minorEastAsia" w:hAnsiTheme="minorEastAsia"/>
                <w:sz w:val="21"/>
                <w:szCs w:val="21"/>
              </w:rPr>
            </w:pPr>
            <w:r w:rsidRPr="00145C90">
              <w:rPr>
                <w:rFonts w:asciiTheme="minorEastAsia" w:hAnsiTheme="minorEastAsia" w:cs="Arial" w:hint="eastAsia"/>
                <w:kern w:val="0"/>
                <w:sz w:val="21"/>
                <w:szCs w:val="21"/>
              </w:rPr>
              <w:t>荣获国家科技进步特等奖1项、二等奖2项，部级科技进步奖10余项，何梁何利科技进步奖，光华科技进步一等奖，“航空报国”金奖。荣获全国先进工作者称号，</w:t>
            </w:r>
          </w:p>
        </w:tc>
        <w:tc>
          <w:tcPr>
            <w:tcW w:w="2026" w:type="dxa"/>
            <w:vAlign w:val="center"/>
          </w:tcPr>
          <w:p w:rsidR="00F656CD" w:rsidRPr="00145C90" w:rsidRDefault="00AD4604" w:rsidP="00145C90">
            <w:pPr>
              <w:spacing w:line="300" w:lineRule="exact"/>
              <w:rPr>
                <w:rFonts w:asciiTheme="minorEastAsia" w:hAnsiTheme="minorEastAsia"/>
                <w:sz w:val="21"/>
                <w:szCs w:val="21"/>
              </w:rPr>
            </w:pPr>
            <w:r w:rsidRPr="00145C90">
              <w:rPr>
                <w:rFonts w:asciiTheme="minorEastAsia" w:hAnsiTheme="minorEastAsia" w:cs="Arial" w:hint="eastAsia"/>
                <w:kern w:val="0"/>
                <w:sz w:val="21"/>
                <w:szCs w:val="21"/>
              </w:rPr>
              <w:t>撰写科技论文和报告100余篇，出版著作3部。</w:t>
            </w: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陈</w:t>
            </w:r>
            <w:proofErr w:type="gramStart"/>
            <w:r w:rsidRPr="00145C90">
              <w:rPr>
                <w:rFonts w:asciiTheme="minorEastAsia" w:hAnsiTheme="minorEastAsia" w:hint="eastAsia"/>
                <w:sz w:val="21"/>
                <w:szCs w:val="21"/>
              </w:rPr>
              <w:t>一坚</w:t>
            </w:r>
            <w:proofErr w:type="gramEnd"/>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1930年6月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1999年当选中国工程院院士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飞机设计</w:t>
            </w:r>
          </w:p>
        </w:tc>
        <w:tc>
          <w:tcPr>
            <w:tcW w:w="2693"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1952年毕业于清华大学，一直从事飞机设计工作。任北京航空航天大学、南京航空航天大学、西北工业大学兼职教授。</w:t>
            </w:r>
          </w:p>
        </w:tc>
        <w:tc>
          <w:tcPr>
            <w:tcW w:w="2707" w:type="dxa"/>
            <w:vAlign w:val="center"/>
          </w:tcPr>
          <w:p w:rsidR="00F656CD" w:rsidRPr="00145C90" w:rsidRDefault="000543FD" w:rsidP="00145C90">
            <w:pPr>
              <w:widowControl/>
              <w:adjustRightInd w:val="0"/>
              <w:snapToGrid w:val="0"/>
              <w:spacing w:before="100" w:beforeAutospacing="1" w:after="100" w:afterAutospacing="1" w:line="300" w:lineRule="exact"/>
              <w:ind w:firstLine="450"/>
              <w:rPr>
                <w:rFonts w:asciiTheme="minorEastAsia" w:hAnsiTheme="minorEastAsia" w:cs="宋体"/>
                <w:kern w:val="0"/>
                <w:sz w:val="21"/>
                <w:szCs w:val="21"/>
              </w:rPr>
            </w:pPr>
            <w:r w:rsidRPr="00145C90">
              <w:rPr>
                <w:rFonts w:asciiTheme="minorEastAsia" w:hAnsiTheme="minorEastAsia" w:cs="宋体"/>
                <w:kern w:val="0"/>
                <w:sz w:val="21"/>
                <w:szCs w:val="21"/>
              </w:rPr>
              <w:t>曾参加歼教一、强五、运七、“飞豹”等十多个型号的设计和研制，担任“飞豹”总设计师。打破原有设计规范，大胆采用新技术、新材料和新设备，主持设计的“飞豹”飞机填补了中国歼击轰炸机的空白。</w:t>
            </w:r>
          </w:p>
        </w:tc>
        <w:tc>
          <w:tcPr>
            <w:tcW w:w="2126" w:type="dxa"/>
            <w:vAlign w:val="center"/>
          </w:tcPr>
          <w:p w:rsidR="00F656CD" w:rsidRPr="00145C90" w:rsidRDefault="0013210D" w:rsidP="00145C90">
            <w:pPr>
              <w:adjustRightInd w:val="0"/>
              <w:snapToGrid w:val="0"/>
              <w:spacing w:line="300" w:lineRule="exact"/>
              <w:rPr>
                <w:rFonts w:asciiTheme="minorEastAsia" w:hAnsiTheme="minorEastAsia"/>
                <w:sz w:val="21"/>
                <w:szCs w:val="21"/>
              </w:rPr>
            </w:pPr>
            <w:r w:rsidRPr="00145C90">
              <w:rPr>
                <w:rFonts w:asciiTheme="minorEastAsia" w:hAnsiTheme="minorEastAsia"/>
                <w:sz w:val="21"/>
                <w:szCs w:val="21"/>
              </w:rPr>
              <w:t>获国家科技进步特等奖1项、二等奖1项，部级科技进步一等奖4项、二等奖1项。荣立一等功2次。部级劳动模范。</w:t>
            </w:r>
          </w:p>
        </w:tc>
        <w:tc>
          <w:tcPr>
            <w:tcW w:w="2026" w:type="dxa"/>
            <w:vAlign w:val="center"/>
          </w:tcPr>
          <w:p w:rsidR="00F656CD" w:rsidRPr="00145C90" w:rsidRDefault="0013210D" w:rsidP="00145C90">
            <w:pPr>
              <w:spacing w:line="300" w:lineRule="exact"/>
              <w:rPr>
                <w:rFonts w:asciiTheme="minorEastAsia" w:hAnsiTheme="minorEastAsia"/>
                <w:sz w:val="21"/>
                <w:szCs w:val="21"/>
              </w:rPr>
            </w:pPr>
            <w:r w:rsidRPr="00145C90">
              <w:rPr>
                <w:rFonts w:asciiTheme="minorEastAsia" w:hAnsiTheme="minorEastAsia"/>
                <w:sz w:val="21"/>
                <w:szCs w:val="21"/>
              </w:rPr>
              <w:t>主编出版的设计手册2套，译著3册。</w:t>
            </w: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lastRenderedPageBreak/>
              <w:t>张彦仲</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1940年3月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2001年当选中国工程院院士</w:t>
            </w:r>
          </w:p>
        </w:tc>
        <w:tc>
          <w:tcPr>
            <w:tcW w:w="992" w:type="dxa"/>
            <w:vAlign w:val="center"/>
          </w:tcPr>
          <w:p w:rsidR="00F656CD" w:rsidRPr="00145C90" w:rsidRDefault="008D7A43"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13210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航空工业科技委主任，兼任北京航空航天大学教授、博导。</w:t>
            </w: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航空系统工程及信号处理</w:t>
            </w:r>
          </w:p>
        </w:tc>
        <w:tc>
          <w:tcPr>
            <w:tcW w:w="2693"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1962年毕业于西北大学，1984年获英国剑桥大学博士学位。历任中国航空研究院院长，航空部、航空航天部总工程师，中航总副总经理，中航二集团总经理</w:t>
            </w:r>
            <w:r w:rsidR="0013210D" w:rsidRPr="00145C90">
              <w:rPr>
                <w:rFonts w:asciiTheme="minorEastAsia" w:hAnsiTheme="minorEastAsia" w:cs="宋体" w:hint="eastAsia"/>
                <w:kern w:val="0"/>
                <w:sz w:val="21"/>
                <w:szCs w:val="21"/>
              </w:rPr>
              <w:t>。</w:t>
            </w:r>
          </w:p>
        </w:tc>
        <w:tc>
          <w:tcPr>
            <w:tcW w:w="2707" w:type="dxa"/>
            <w:vAlign w:val="center"/>
          </w:tcPr>
          <w:p w:rsidR="00F656CD" w:rsidRPr="00145C90" w:rsidRDefault="0013210D" w:rsidP="00145C90">
            <w:pPr>
              <w:widowControl/>
              <w:adjustRightInd w:val="0"/>
              <w:snapToGrid w:val="0"/>
              <w:spacing w:before="100" w:beforeAutospacing="1" w:after="100" w:afterAutospacing="1" w:line="300" w:lineRule="exact"/>
              <w:ind w:firstLine="450"/>
              <w:rPr>
                <w:rFonts w:asciiTheme="minorEastAsia" w:hAnsiTheme="minorEastAsia" w:cs="宋体"/>
                <w:kern w:val="0"/>
                <w:sz w:val="21"/>
                <w:szCs w:val="21"/>
              </w:rPr>
            </w:pPr>
            <w:r w:rsidRPr="00145C90">
              <w:rPr>
                <w:rFonts w:asciiTheme="minorEastAsia" w:hAnsiTheme="minorEastAsia"/>
                <w:sz w:val="21"/>
                <w:szCs w:val="21"/>
              </w:rPr>
              <w:t>长期从事机械振动、信号处理与航空系统工程的研究工作。主持研制成我国第一套冲击加速度校准装置；完成55架飞机的故障诊断研究；提出“子群卷积”、快速递归FFT新算法，及用“有限状态机”实现数字系统的新结构；开拓“异或线路简化”学科，解决极限环振荡难题。负责某机载导弹与雷达、几种飞机和直升机的立项和研制工作。主持研究提出大飞机、航空发动机及燃气轮机二个国家重大专项的实施方案。</w:t>
            </w:r>
          </w:p>
        </w:tc>
        <w:tc>
          <w:tcPr>
            <w:tcW w:w="2126" w:type="dxa"/>
            <w:vAlign w:val="center"/>
          </w:tcPr>
          <w:p w:rsidR="00F656CD" w:rsidRPr="00145C90" w:rsidRDefault="0013210D" w:rsidP="00145C90">
            <w:pPr>
              <w:adjustRightInd w:val="0"/>
              <w:snapToGrid w:val="0"/>
              <w:spacing w:line="300" w:lineRule="exact"/>
              <w:rPr>
                <w:rFonts w:asciiTheme="minorEastAsia" w:hAnsiTheme="minorEastAsia"/>
                <w:sz w:val="21"/>
                <w:szCs w:val="21"/>
              </w:rPr>
            </w:pPr>
            <w:r w:rsidRPr="00145C90">
              <w:rPr>
                <w:rFonts w:asciiTheme="minorEastAsia" w:hAnsiTheme="minorEastAsia"/>
                <w:sz w:val="21"/>
                <w:szCs w:val="21"/>
              </w:rPr>
              <w:t>获国家级、部级奖11项。</w:t>
            </w:r>
          </w:p>
        </w:tc>
        <w:tc>
          <w:tcPr>
            <w:tcW w:w="2026" w:type="dxa"/>
            <w:vAlign w:val="center"/>
          </w:tcPr>
          <w:p w:rsidR="00F656CD" w:rsidRPr="00145C90" w:rsidRDefault="0013210D" w:rsidP="00145C90">
            <w:pPr>
              <w:spacing w:line="300" w:lineRule="exact"/>
              <w:rPr>
                <w:rFonts w:asciiTheme="minorEastAsia" w:hAnsiTheme="minorEastAsia"/>
                <w:sz w:val="21"/>
                <w:szCs w:val="21"/>
              </w:rPr>
            </w:pPr>
            <w:r w:rsidRPr="00145C90">
              <w:rPr>
                <w:rFonts w:asciiTheme="minorEastAsia" w:hAnsiTheme="minorEastAsia" w:hint="eastAsia"/>
                <w:sz w:val="21"/>
                <w:szCs w:val="21"/>
              </w:rPr>
              <w:t>专著11部、英汉词典1部、论文200多篇。</w:t>
            </w: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lastRenderedPageBreak/>
              <w:t>冯培德</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1941年4月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2001年当选中国工程院院士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航空工业科技委</w:t>
            </w:r>
            <w:r w:rsidRPr="00145C90">
              <w:rPr>
                <w:rFonts w:asciiTheme="minorEastAsia" w:hAnsiTheme="minorEastAsia" w:cs="宋体" w:hint="eastAsia"/>
                <w:kern w:val="0"/>
                <w:sz w:val="21"/>
                <w:szCs w:val="21"/>
              </w:rPr>
              <w:t>院士</w:t>
            </w: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飞行器导航/制导/控制</w:t>
            </w:r>
          </w:p>
        </w:tc>
        <w:tc>
          <w:tcPr>
            <w:tcW w:w="2693"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1963年本科毕业于北京大学数学力学系，1966年研究生毕业于南京航空航天大学自动控制系。1967年加入西安飞行自动控制研究所。1981年至1983年赴美留学。1984年至2001年任飞行自动控制研究所所长，现任航空工业科技委副主任，同时担任北京航空航天大学博士生导师。</w:t>
            </w:r>
          </w:p>
        </w:tc>
        <w:tc>
          <w:tcPr>
            <w:tcW w:w="2707" w:type="dxa"/>
            <w:vAlign w:val="center"/>
          </w:tcPr>
          <w:p w:rsidR="00AD4604" w:rsidRPr="00145C90" w:rsidRDefault="00AD4604" w:rsidP="00145C90">
            <w:pPr>
              <w:widowControl/>
              <w:adjustRightInd w:val="0"/>
              <w:snapToGrid w:val="0"/>
              <w:spacing w:line="300" w:lineRule="exact"/>
              <w:ind w:firstLine="448"/>
              <w:rPr>
                <w:rFonts w:asciiTheme="minorEastAsia" w:hAnsiTheme="minorEastAsia" w:cs="宋体"/>
                <w:kern w:val="0"/>
                <w:sz w:val="21"/>
                <w:szCs w:val="21"/>
              </w:rPr>
            </w:pPr>
            <w:r w:rsidRPr="00145C90">
              <w:rPr>
                <w:rFonts w:asciiTheme="minorEastAsia" w:hAnsiTheme="minorEastAsia" w:cs="宋体" w:hint="eastAsia"/>
                <w:kern w:val="0"/>
                <w:sz w:val="21"/>
                <w:szCs w:val="21"/>
              </w:rPr>
              <w:t>作为总设计师曾主持国家专项，研制出采用挠性器件的平台式航空惯性导航系统,填补了国家空白，</w:t>
            </w:r>
            <w:r w:rsidRPr="00145C90">
              <w:rPr>
                <w:rFonts w:asciiTheme="minorEastAsia" w:hAnsiTheme="minorEastAsia" w:cs="宋体"/>
                <w:kern w:val="0"/>
                <w:sz w:val="21"/>
                <w:szCs w:val="21"/>
              </w:rPr>
              <w:t>该系列</w:t>
            </w:r>
            <w:proofErr w:type="gramStart"/>
            <w:r w:rsidRPr="00145C90">
              <w:rPr>
                <w:rFonts w:asciiTheme="minorEastAsia" w:hAnsiTheme="minorEastAsia" w:cs="宋体"/>
                <w:kern w:val="0"/>
                <w:sz w:val="21"/>
                <w:szCs w:val="21"/>
              </w:rPr>
              <w:t>惯导已</w:t>
            </w:r>
            <w:proofErr w:type="gramEnd"/>
            <w:r w:rsidRPr="00145C90">
              <w:rPr>
                <w:rFonts w:asciiTheme="minorEastAsia" w:hAnsiTheme="minorEastAsia" w:cs="宋体"/>
                <w:kern w:val="0"/>
                <w:sz w:val="21"/>
                <w:szCs w:val="21"/>
              </w:rPr>
              <w:t>装备众多机种，形成了明显的社会效益和经济效益。</w:t>
            </w:r>
          </w:p>
          <w:p w:rsidR="00F656CD" w:rsidRPr="00145C90" w:rsidRDefault="00AD4604" w:rsidP="00145C90">
            <w:pPr>
              <w:widowControl/>
              <w:adjustRightInd w:val="0"/>
              <w:snapToGrid w:val="0"/>
              <w:spacing w:line="300" w:lineRule="exact"/>
              <w:ind w:firstLine="448"/>
              <w:rPr>
                <w:rFonts w:asciiTheme="minorEastAsia" w:hAnsiTheme="minorEastAsia" w:cs="宋体"/>
                <w:kern w:val="0"/>
                <w:sz w:val="21"/>
                <w:szCs w:val="21"/>
              </w:rPr>
            </w:pPr>
            <w:r w:rsidRPr="00145C90">
              <w:rPr>
                <w:rFonts w:asciiTheme="minorEastAsia" w:hAnsiTheme="minorEastAsia" w:cs="宋体" w:hint="eastAsia"/>
                <w:kern w:val="0"/>
                <w:sz w:val="21"/>
                <w:szCs w:val="21"/>
              </w:rPr>
              <w:t>近年来从事激光陀螺旋转调制</w:t>
            </w:r>
            <w:proofErr w:type="gramStart"/>
            <w:r w:rsidRPr="00145C90">
              <w:rPr>
                <w:rFonts w:asciiTheme="minorEastAsia" w:hAnsiTheme="minorEastAsia" w:cs="宋体" w:hint="eastAsia"/>
                <w:kern w:val="0"/>
                <w:sz w:val="21"/>
                <w:szCs w:val="21"/>
              </w:rPr>
              <w:t>式捷联惯导</w:t>
            </w:r>
            <w:proofErr w:type="gramEnd"/>
            <w:r w:rsidRPr="00145C90">
              <w:rPr>
                <w:rFonts w:asciiTheme="minorEastAsia" w:hAnsiTheme="minorEastAsia" w:cs="宋体" w:hint="eastAsia"/>
                <w:kern w:val="0"/>
                <w:sz w:val="21"/>
                <w:szCs w:val="21"/>
              </w:rPr>
              <w:t>系统和各类组合导航系统的应用研究工作,还率先提出了光纤陀螺平台/捷联混合型惯性导航系统的新技术途径。</w:t>
            </w:r>
          </w:p>
        </w:tc>
        <w:tc>
          <w:tcPr>
            <w:tcW w:w="2126" w:type="dxa"/>
            <w:vAlign w:val="center"/>
          </w:tcPr>
          <w:p w:rsidR="00F656CD" w:rsidRPr="00145C90" w:rsidRDefault="00AD4604"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曾先后获国家科技进步特等奖、二等奖各一次，航空金奖一次。曾获国家先进工作者、航空航天部劳动模范称号。</w:t>
            </w:r>
          </w:p>
        </w:tc>
        <w:tc>
          <w:tcPr>
            <w:tcW w:w="2026" w:type="dxa"/>
            <w:vAlign w:val="center"/>
          </w:tcPr>
          <w:p w:rsidR="00F656CD" w:rsidRPr="00145C90" w:rsidRDefault="00F656CD" w:rsidP="00145C90">
            <w:pPr>
              <w:spacing w:line="300" w:lineRule="exact"/>
              <w:rPr>
                <w:rFonts w:asciiTheme="minorEastAsia" w:hAnsiTheme="minorEastAsia"/>
                <w:sz w:val="21"/>
                <w:szCs w:val="21"/>
              </w:rPr>
            </w:pPr>
          </w:p>
        </w:tc>
      </w:tr>
      <w:tr w:rsidR="00F656CD" w:rsidRPr="00EC294F" w:rsidTr="00145C90">
        <w:trPr>
          <w:cantSplit/>
          <w:trHeight w:val="647"/>
          <w:jc w:val="center"/>
        </w:trPr>
        <w:tc>
          <w:tcPr>
            <w:tcW w:w="980" w:type="dxa"/>
            <w:vAlign w:val="center"/>
          </w:tcPr>
          <w:p w:rsidR="00F656CD" w:rsidRPr="00145C90" w:rsidRDefault="00F656CD" w:rsidP="00145C90">
            <w:pPr>
              <w:tabs>
                <w:tab w:val="left" w:pos="703"/>
              </w:tabs>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李天</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1938年10月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2005年当选中国科学院院士</w:t>
            </w:r>
          </w:p>
        </w:tc>
        <w:tc>
          <w:tcPr>
            <w:tcW w:w="992" w:type="dxa"/>
            <w:vAlign w:val="center"/>
          </w:tcPr>
          <w:p w:rsidR="00F656CD" w:rsidRPr="00145C90" w:rsidRDefault="008D7A43"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技术科学部</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飞机空气动力学</w:t>
            </w:r>
          </w:p>
        </w:tc>
        <w:tc>
          <w:tcPr>
            <w:tcW w:w="2693" w:type="dxa"/>
            <w:vAlign w:val="center"/>
          </w:tcPr>
          <w:p w:rsidR="00F656CD" w:rsidRPr="00145C90" w:rsidRDefault="00171ECF"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1963年毕业于清华大学工程力学系。</w:t>
            </w:r>
            <w:r w:rsidR="00145C90" w:rsidRPr="00145C90">
              <w:rPr>
                <w:rFonts w:asciiTheme="minorEastAsia" w:hAnsiTheme="minorEastAsia" w:hint="eastAsia"/>
                <w:sz w:val="21"/>
                <w:szCs w:val="21"/>
              </w:rPr>
              <w:t>曾任</w:t>
            </w:r>
            <w:r w:rsidR="00145C90" w:rsidRPr="00145C90">
              <w:rPr>
                <w:rFonts w:asciiTheme="minorEastAsia" w:hAnsiTheme="minorEastAsia"/>
                <w:sz w:val="21"/>
                <w:szCs w:val="21"/>
              </w:rPr>
              <w:t>中国航空工业集团公司沈阳飞机设计研究所首席专家、副总设计师</w:t>
            </w:r>
            <w:r w:rsidR="00145C90" w:rsidRPr="00145C90">
              <w:rPr>
                <w:rFonts w:asciiTheme="minorEastAsia" w:hAnsiTheme="minorEastAsia" w:hint="eastAsia"/>
                <w:sz w:val="21"/>
                <w:szCs w:val="21"/>
              </w:rPr>
              <w:t>。</w:t>
            </w:r>
          </w:p>
        </w:tc>
        <w:tc>
          <w:tcPr>
            <w:tcW w:w="2707"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hint="eastAsia"/>
                <w:kern w:val="0"/>
                <w:sz w:val="21"/>
                <w:szCs w:val="21"/>
              </w:rPr>
              <w:t>完善了我国飞机气动布局的设计方法，研究并设计了新一代综合高性能布局方案；将空气动力学与电磁散射特性有机结合，创造性地解决了气动与隐身在布局设计中的技术难点，为我国新一代飞机的研制做出了开拓性贡献。</w:t>
            </w:r>
          </w:p>
        </w:tc>
        <w:tc>
          <w:tcPr>
            <w:tcW w:w="2126" w:type="dxa"/>
            <w:vAlign w:val="center"/>
          </w:tcPr>
          <w:p w:rsidR="00F656CD" w:rsidRPr="00145C90" w:rsidRDefault="00171ECF"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曾获国家科技进步二等奖1次，国防科工委科技进步一等奖1次，部级一等奖3项、二等奖8项，多次荣立部级一等功、二等功，</w:t>
            </w:r>
            <w:r w:rsidR="00145C90" w:rsidRPr="00145C90">
              <w:rPr>
                <w:rFonts w:asciiTheme="minorEastAsia" w:hAnsiTheme="minorEastAsia" w:hint="eastAsia"/>
                <w:sz w:val="21"/>
                <w:szCs w:val="21"/>
              </w:rPr>
              <w:t xml:space="preserve"> </w:t>
            </w:r>
            <w:proofErr w:type="gramStart"/>
            <w:r w:rsidRPr="00145C90">
              <w:rPr>
                <w:rFonts w:asciiTheme="minorEastAsia" w:hAnsiTheme="minorEastAsia" w:hint="eastAsia"/>
                <w:sz w:val="21"/>
                <w:szCs w:val="21"/>
              </w:rPr>
              <w:t>2001年被总装备</w:t>
            </w:r>
            <w:proofErr w:type="gramEnd"/>
            <w:r w:rsidRPr="00145C90">
              <w:rPr>
                <w:rFonts w:asciiTheme="minorEastAsia" w:hAnsiTheme="minorEastAsia" w:hint="eastAsia"/>
                <w:sz w:val="21"/>
                <w:szCs w:val="21"/>
              </w:rPr>
              <w:t>部授予在武器装备预先研究工作中突出贡献奖。</w:t>
            </w:r>
          </w:p>
        </w:tc>
        <w:tc>
          <w:tcPr>
            <w:tcW w:w="2026" w:type="dxa"/>
            <w:vAlign w:val="center"/>
          </w:tcPr>
          <w:p w:rsidR="00F656CD" w:rsidRPr="00145C90" w:rsidRDefault="00F656CD" w:rsidP="00145C90">
            <w:pPr>
              <w:spacing w:line="300" w:lineRule="exact"/>
              <w:rPr>
                <w:rFonts w:asciiTheme="minorEastAsia" w:hAnsiTheme="minorEastAsia"/>
                <w:sz w:val="21"/>
                <w:szCs w:val="21"/>
              </w:rPr>
            </w:pP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lastRenderedPageBreak/>
              <w:t>杨凤田</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1941年6月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2007年当选中国工程院院士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飞机设计</w:t>
            </w:r>
          </w:p>
        </w:tc>
        <w:tc>
          <w:tcPr>
            <w:tcW w:w="2693"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1964</w:t>
            </w:r>
            <w:r w:rsidR="00171ECF" w:rsidRPr="00145C90">
              <w:rPr>
                <w:rFonts w:asciiTheme="minorEastAsia" w:hAnsiTheme="minorEastAsia" w:cs="宋体"/>
                <w:kern w:val="0"/>
                <w:sz w:val="21"/>
                <w:szCs w:val="21"/>
              </w:rPr>
              <w:t>年毕业于哈尔滨军事工程学院，分配至沈阳飞机设计研究所工作。</w:t>
            </w:r>
            <w:r w:rsidR="00171ECF" w:rsidRPr="00145C90">
              <w:rPr>
                <w:rFonts w:asciiTheme="minorEastAsia" w:hAnsiTheme="minorEastAsia" w:cs="宋体" w:hint="eastAsia"/>
                <w:kern w:val="0"/>
                <w:sz w:val="21"/>
                <w:szCs w:val="21"/>
              </w:rPr>
              <w:t>历任</w:t>
            </w:r>
            <w:r w:rsidRPr="00145C90">
              <w:rPr>
                <w:rFonts w:asciiTheme="minorEastAsia" w:hAnsiTheme="minorEastAsia" w:cs="宋体"/>
                <w:kern w:val="0"/>
                <w:sz w:val="21"/>
                <w:szCs w:val="21"/>
              </w:rPr>
              <w:t>沈阳航空航天大学校长、党委副书记。</w:t>
            </w:r>
            <w:r w:rsidR="00171ECF" w:rsidRPr="00145C90">
              <w:rPr>
                <w:rFonts w:asciiTheme="minorEastAsia" w:hAnsiTheme="minorEastAsia"/>
                <w:sz w:val="21"/>
                <w:szCs w:val="21"/>
              </w:rPr>
              <w:t>曾任西工大、北航、南航兼职教授</w:t>
            </w:r>
            <w:r w:rsidR="00171ECF" w:rsidRPr="00145C90">
              <w:rPr>
                <w:rFonts w:asciiTheme="minorEastAsia" w:hAnsiTheme="minorEastAsia" w:hint="eastAsia"/>
                <w:sz w:val="21"/>
                <w:szCs w:val="21"/>
              </w:rPr>
              <w:t>。</w:t>
            </w:r>
          </w:p>
        </w:tc>
        <w:tc>
          <w:tcPr>
            <w:tcW w:w="2707" w:type="dxa"/>
            <w:vAlign w:val="center"/>
          </w:tcPr>
          <w:p w:rsidR="00F656CD" w:rsidRPr="00145C90" w:rsidRDefault="000543FD" w:rsidP="00AF1C29">
            <w:pPr>
              <w:widowControl/>
              <w:adjustRightInd w:val="0"/>
              <w:snapToGrid w:val="0"/>
              <w:spacing w:before="100" w:beforeAutospacing="1" w:after="100" w:afterAutospacing="1" w:line="300" w:lineRule="exact"/>
              <w:ind w:firstLine="450"/>
              <w:rPr>
                <w:rFonts w:asciiTheme="minorEastAsia" w:hAnsiTheme="minorEastAsia" w:cs="宋体"/>
                <w:kern w:val="0"/>
                <w:sz w:val="21"/>
                <w:szCs w:val="21"/>
              </w:rPr>
            </w:pPr>
            <w:r w:rsidRPr="00145C90">
              <w:rPr>
                <w:rFonts w:asciiTheme="minorEastAsia" w:hAnsiTheme="minorEastAsia" w:cs="宋体"/>
                <w:kern w:val="0"/>
                <w:sz w:val="21"/>
                <w:szCs w:val="21"/>
              </w:rPr>
              <w:t>曾</w:t>
            </w:r>
            <w:proofErr w:type="gramStart"/>
            <w:r w:rsidRPr="00145C90">
              <w:rPr>
                <w:rFonts w:asciiTheme="minorEastAsia" w:hAnsiTheme="minorEastAsia" w:cs="宋体"/>
                <w:kern w:val="0"/>
                <w:sz w:val="21"/>
                <w:szCs w:val="21"/>
              </w:rPr>
              <w:t>任歼八系列</w:t>
            </w:r>
            <w:proofErr w:type="gramEnd"/>
            <w:r w:rsidRPr="00145C90">
              <w:rPr>
                <w:rFonts w:asciiTheme="minorEastAsia" w:hAnsiTheme="minorEastAsia" w:cs="宋体"/>
                <w:kern w:val="0"/>
                <w:sz w:val="21"/>
                <w:szCs w:val="21"/>
              </w:rPr>
              <w:t>飞机多个型号的型号总设计师。组织领导研制的型号取得多项突破性进展，特别是</w:t>
            </w:r>
            <w:r w:rsidR="00AF1C29">
              <w:rPr>
                <w:rFonts w:asciiTheme="minorEastAsia" w:hAnsiTheme="minorEastAsia" w:cs="宋体" w:hint="eastAsia"/>
                <w:kern w:val="0"/>
                <w:sz w:val="21"/>
                <w:szCs w:val="21"/>
              </w:rPr>
              <w:t>在</w:t>
            </w:r>
            <w:r w:rsidRPr="00145C90">
              <w:rPr>
                <w:rFonts w:asciiTheme="minorEastAsia" w:hAnsiTheme="minorEastAsia" w:cs="宋体"/>
                <w:kern w:val="0"/>
                <w:sz w:val="21"/>
                <w:szCs w:val="21"/>
              </w:rPr>
              <w:t>歼八系列飞机研制中作出重大贡献。</w:t>
            </w:r>
          </w:p>
        </w:tc>
        <w:tc>
          <w:tcPr>
            <w:tcW w:w="2126" w:type="dxa"/>
            <w:vAlign w:val="center"/>
          </w:tcPr>
          <w:p w:rsidR="00F656CD" w:rsidRPr="00145C90" w:rsidRDefault="00171ECF" w:rsidP="00145C90">
            <w:pPr>
              <w:adjustRightInd w:val="0"/>
              <w:snapToGrid w:val="0"/>
              <w:spacing w:line="300" w:lineRule="exact"/>
              <w:rPr>
                <w:rFonts w:asciiTheme="minorEastAsia" w:hAnsiTheme="minorEastAsia"/>
                <w:sz w:val="21"/>
                <w:szCs w:val="21"/>
              </w:rPr>
            </w:pPr>
            <w:r w:rsidRPr="00145C90">
              <w:rPr>
                <w:rFonts w:asciiTheme="minorEastAsia" w:hAnsiTheme="minorEastAsia"/>
                <w:sz w:val="21"/>
                <w:szCs w:val="21"/>
              </w:rPr>
              <w:t>获国家科技进步特等奖1项，国家科技进步二等奖3项；部级科技进步一等奖5项；获国防工业型号研制一等功2次；部级一等功3次。</w:t>
            </w:r>
          </w:p>
        </w:tc>
        <w:tc>
          <w:tcPr>
            <w:tcW w:w="2026" w:type="dxa"/>
            <w:vAlign w:val="center"/>
          </w:tcPr>
          <w:p w:rsidR="00F656CD" w:rsidRPr="00145C90" w:rsidRDefault="00F656CD" w:rsidP="00145C90">
            <w:pPr>
              <w:spacing w:line="300" w:lineRule="exact"/>
              <w:rPr>
                <w:rFonts w:asciiTheme="minorEastAsia" w:hAnsiTheme="minorEastAsia"/>
                <w:sz w:val="21"/>
                <w:szCs w:val="21"/>
              </w:rPr>
            </w:pPr>
          </w:p>
        </w:tc>
      </w:tr>
      <w:tr w:rsidR="00F656CD" w:rsidRPr="00EC294F" w:rsidTr="00145C90">
        <w:trPr>
          <w:cantSplit/>
          <w:trHeight w:val="647"/>
          <w:jc w:val="center"/>
        </w:trPr>
        <w:tc>
          <w:tcPr>
            <w:tcW w:w="980" w:type="dxa"/>
            <w:vAlign w:val="center"/>
          </w:tcPr>
          <w:p w:rsidR="00F656CD" w:rsidRPr="00145C90" w:rsidRDefault="00F656CD" w:rsidP="00145C90">
            <w:pPr>
              <w:tabs>
                <w:tab w:val="left" w:pos="502"/>
              </w:tabs>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唐长红</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1959年1月</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2011年当选中国工程院院士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hint="eastAsia"/>
                <w:kern w:val="0"/>
                <w:sz w:val="21"/>
                <w:szCs w:val="21"/>
              </w:rPr>
              <w:t>航空工业</w:t>
            </w:r>
            <w:r w:rsidRPr="00145C90">
              <w:rPr>
                <w:rFonts w:asciiTheme="minorEastAsia" w:hAnsiTheme="minorEastAsia" w:cs="宋体"/>
                <w:kern w:val="0"/>
                <w:sz w:val="21"/>
                <w:szCs w:val="21"/>
              </w:rPr>
              <w:t>副总工程师</w:t>
            </w: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飞机设计</w:t>
            </w:r>
          </w:p>
        </w:tc>
        <w:tc>
          <w:tcPr>
            <w:tcW w:w="2693"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1982年毕业于西北工业大学空气动力学专业，1989年获北京航空航天大学固体力学硕士学位，历任航空工业第一飞机设计研究院专业组长、研究室主任、副总师、总设计师、副院长，航空工业副总工程师。</w:t>
            </w:r>
          </w:p>
        </w:tc>
        <w:tc>
          <w:tcPr>
            <w:tcW w:w="2707" w:type="dxa"/>
            <w:vAlign w:val="center"/>
          </w:tcPr>
          <w:p w:rsidR="00F656CD" w:rsidRPr="00145C90" w:rsidRDefault="000543FD" w:rsidP="00145C90">
            <w:pPr>
              <w:widowControl/>
              <w:adjustRightInd w:val="0"/>
              <w:snapToGrid w:val="0"/>
              <w:spacing w:before="100" w:beforeAutospacing="1" w:after="100" w:afterAutospacing="1" w:line="300" w:lineRule="exact"/>
              <w:ind w:firstLine="450"/>
              <w:rPr>
                <w:rFonts w:asciiTheme="minorEastAsia" w:hAnsiTheme="minorEastAsia" w:cs="宋体"/>
                <w:kern w:val="0"/>
                <w:sz w:val="21"/>
                <w:szCs w:val="21"/>
              </w:rPr>
            </w:pPr>
            <w:r w:rsidRPr="00145C90">
              <w:rPr>
                <w:rFonts w:asciiTheme="minorEastAsia" w:hAnsiTheme="minorEastAsia" w:cs="宋体"/>
                <w:kern w:val="0"/>
                <w:sz w:val="21"/>
                <w:szCs w:val="21"/>
              </w:rPr>
              <w:t>长期从事飞机气动弹性、结构强度、总体设计工作。先后担任飞豹飞机总设计师，某重大项目总设计师。</w:t>
            </w:r>
          </w:p>
        </w:tc>
        <w:tc>
          <w:tcPr>
            <w:tcW w:w="2126" w:type="dxa"/>
            <w:vAlign w:val="center"/>
          </w:tcPr>
          <w:p w:rsidR="00F656CD" w:rsidRPr="00145C90" w:rsidRDefault="00AD4604"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获中共中央、国务院、中央军委授予的“高技术武器装备发展建设工程重大贡献奖”金奖。获全国先进工作者、全国先进科技工作者等荣誉称号。</w:t>
            </w:r>
          </w:p>
        </w:tc>
        <w:tc>
          <w:tcPr>
            <w:tcW w:w="2026" w:type="dxa"/>
            <w:vAlign w:val="center"/>
          </w:tcPr>
          <w:p w:rsidR="00F656CD" w:rsidRPr="00145C90" w:rsidRDefault="00F656CD" w:rsidP="00145C90">
            <w:pPr>
              <w:spacing w:line="300" w:lineRule="exact"/>
              <w:rPr>
                <w:rFonts w:asciiTheme="minorEastAsia" w:hAnsiTheme="minorEastAsia"/>
                <w:sz w:val="21"/>
                <w:szCs w:val="21"/>
              </w:rPr>
            </w:pP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樊会涛</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1962年10</w:t>
            </w:r>
          </w:p>
        </w:tc>
        <w:tc>
          <w:tcPr>
            <w:tcW w:w="1134"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2013年当选中国工程院院士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中国空空导弹研究院工作高级专务、总设计师、副院长</w:t>
            </w: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武器技术</w:t>
            </w:r>
          </w:p>
        </w:tc>
        <w:tc>
          <w:tcPr>
            <w:tcW w:w="2693" w:type="dxa"/>
            <w:vAlign w:val="center"/>
          </w:tcPr>
          <w:p w:rsidR="00F656CD" w:rsidRPr="00145C90" w:rsidRDefault="00721EB1" w:rsidP="00145C90">
            <w:pPr>
              <w:widowControl/>
              <w:adjustRightInd w:val="0"/>
              <w:snapToGrid w:val="0"/>
              <w:spacing w:before="100" w:beforeAutospacing="1" w:after="100" w:afterAutospacing="1"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1986年毕业于西北工业大学航空发动机专业获硕士学位。</w:t>
            </w:r>
          </w:p>
        </w:tc>
        <w:tc>
          <w:tcPr>
            <w:tcW w:w="2707"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长期从事空空导弹型号研制和预先研究工作，先后参加和主持了多个空空导弹型号的研制，是多个空空导弹型号的总设计师。主持研制的空空导弹达到了世界先进水平，填补了我国空空导弹领域发展的多项技术空白，实现了跨越发展。</w:t>
            </w:r>
          </w:p>
        </w:tc>
        <w:tc>
          <w:tcPr>
            <w:tcW w:w="2126" w:type="dxa"/>
            <w:vAlign w:val="center"/>
          </w:tcPr>
          <w:p w:rsidR="00F656CD" w:rsidRPr="00145C90" w:rsidRDefault="00721EB1" w:rsidP="00145C90">
            <w:pPr>
              <w:adjustRightInd w:val="0"/>
              <w:snapToGrid w:val="0"/>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先后获得“高技术武器装备发展建设工程重大贡献奖”和“第二届国防科技工业杰出人才奖”等荣誉称号。获国家科技进步奖一等奖、二等奖各1项，国防发明专利6项，出版著作3部，发表论文28篇。</w:t>
            </w:r>
          </w:p>
        </w:tc>
        <w:tc>
          <w:tcPr>
            <w:tcW w:w="2026" w:type="dxa"/>
            <w:vAlign w:val="center"/>
          </w:tcPr>
          <w:p w:rsidR="00F656CD" w:rsidRPr="00145C90" w:rsidRDefault="00721EB1" w:rsidP="00145C90">
            <w:pPr>
              <w:spacing w:line="300" w:lineRule="exact"/>
              <w:rPr>
                <w:rFonts w:asciiTheme="minorEastAsia" w:hAnsiTheme="minorEastAsia" w:cs="宋体"/>
                <w:kern w:val="0"/>
                <w:sz w:val="21"/>
                <w:szCs w:val="21"/>
              </w:rPr>
            </w:pPr>
            <w:r w:rsidRPr="00145C90">
              <w:rPr>
                <w:rFonts w:asciiTheme="minorEastAsia" w:hAnsiTheme="minorEastAsia" w:cs="宋体" w:hint="eastAsia"/>
                <w:kern w:val="0"/>
                <w:sz w:val="21"/>
                <w:szCs w:val="21"/>
              </w:rPr>
              <w:t>担任总编编写了《空空导弹设计丛书》，出版著作《空空导弹方案设计原理》。</w:t>
            </w:r>
          </w:p>
        </w:tc>
      </w:tr>
      <w:tr w:rsidR="00F656CD" w:rsidRPr="00EC294F" w:rsidTr="00145C90">
        <w:trPr>
          <w:cantSplit/>
          <w:trHeight w:val="647"/>
          <w:jc w:val="center"/>
        </w:trPr>
        <w:tc>
          <w:tcPr>
            <w:tcW w:w="980"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lastRenderedPageBreak/>
              <w:t>孙  聪</w:t>
            </w:r>
          </w:p>
        </w:tc>
        <w:tc>
          <w:tcPr>
            <w:tcW w:w="851"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cs="宋体"/>
                <w:kern w:val="0"/>
                <w:sz w:val="21"/>
                <w:szCs w:val="21"/>
              </w:rPr>
              <w:t>1962年</w:t>
            </w:r>
            <w:r w:rsidRPr="00145C90">
              <w:rPr>
                <w:rFonts w:asciiTheme="minorEastAsia" w:hAnsiTheme="minorEastAsia" w:cs="宋体" w:hint="eastAsia"/>
                <w:kern w:val="0"/>
                <w:sz w:val="21"/>
                <w:szCs w:val="21"/>
              </w:rPr>
              <w:t>2</w:t>
            </w:r>
          </w:p>
        </w:tc>
        <w:tc>
          <w:tcPr>
            <w:tcW w:w="1134" w:type="dxa"/>
            <w:vAlign w:val="center"/>
          </w:tcPr>
          <w:p w:rsidR="00F656CD" w:rsidRPr="00145C90" w:rsidRDefault="0042305F" w:rsidP="00145C90">
            <w:pPr>
              <w:adjustRightInd w:val="0"/>
              <w:snapToGrid w:val="0"/>
              <w:spacing w:line="300" w:lineRule="exact"/>
              <w:rPr>
                <w:rFonts w:asciiTheme="minorEastAsia" w:hAnsiTheme="minorEastAsia"/>
                <w:sz w:val="21"/>
                <w:szCs w:val="21"/>
              </w:rPr>
            </w:pPr>
            <w:r>
              <w:rPr>
                <w:rFonts w:asciiTheme="minorEastAsia" w:hAnsiTheme="minorEastAsia" w:hint="eastAsia"/>
                <w:sz w:val="21"/>
                <w:szCs w:val="21"/>
              </w:rPr>
              <w:t>2015</w:t>
            </w:r>
            <w:r w:rsidRPr="00145C90">
              <w:rPr>
                <w:rFonts w:asciiTheme="minorEastAsia" w:hAnsiTheme="minorEastAsia" w:cs="宋体"/>
                <w:kern w:val="0"/>
                <w:sz w:val="21"/>
                <w:szCs w:val="21"/>
              </w:rPr>
              <w:t>年当选中国工程院</w:t>
            </w:r>
            <w:bookmarkStart w:id="0" w:name="_GoBack"/>
            <w:bookmarkEnd w:id="0"/>
            <w:r w:rsidRPr="00145C90">
              <w:rPr>
                <w:rFonts w:asciiTheme="minorEastAsia" w:hAnsiTheme="minorEastAsia" w:cs="宋体"/>
                <w:kern w:val="0"/>
                <w:sz w:val="21"/>
                <w:szCs w:val="21"/>
              </w:rPr>
              <w:t>院士</w:t>
            </w:r>
          </w:p>
        </w:tc>
        <w:tc>
          <w:tcPr>
            <w:tcW w:w="992" w:type="dxa"/>
            <w:vAlign w:val="center"/>
          </w:tcPr>
          <w:p w:rsidR="00F656CD" w:rsidRPr="00145C90" w:rsidRDefault="00F656CD"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机械与运载工程学部</w:t>
            </w:r>
          </w:p>
        </w:tc>
        <w:tc>
          <w:tcPr>
            <w:tcW w:w="992"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sz w:val="21"/>
                <w:szCs w:val="21"/>
              </w:rPr>
              <w:t>航空工业副总工程师</w:t>
            </w:r>
            <w:r w:rsidRPr="00145C90">
              <w:rPr>
                <w:rFonts w:asciiTheme="minorEastAsia" w:hAnsiTheme="minorEastAsia" w:hint="eastAsia"/>
                <w:sz w:val="21"/>
                <w:szCs w:val="21"/>
              </w:rPr>
              <w:t>，</w:t>
            </w:r>
            <w:r w:rsidRPr="00145C90">
              <w:rPr>
                <w:rFonts w:asciiTheme="minorEastAsia" w:hAnsiTheme="minorEastAsia"/>
                <w:sz w:val="21"/>
                <w:szCs w:val="21"/>
              </w:rPr>
              <w:t>沈阳飞机设计研究所型号总设计师、首席专家</w:t>
            </w:r>
          </w:p>
        </w:tc>
        <w:tc>
          <w:tcPr>
            <w:tcW w:w="1134"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飞机设计</w:t>
            </w:r>
          </w:p>
        </w:tc>
        <w:tc>
          <w:tcPr>
            <w:tcW w:w="2693" w:type="dxa"/>
            <w:vAlign w:val="center"/>
          </w:tcPr>
          <w:p w:rsidR="00F656CD" w:rsidRPr="00145C90" w:rsidRDefault="00721EB1" w:rsidP="00145C90">
            <w:pPr>
              <w:adjustRightInd w:val="0"/>
              <w:snapToGrid w:val="0"/>
              <w:spacing w:line="300" w:lineRule="exact"/>
              <w:rPr>
                <w:rFonts w:asciiTheme="minorEastAsia" w:hAnsiTheme="minorEastAsia"/>
                <w:sz w:val="21"/>
                <w:szCs w:val="21"/>
              </w:rPr>
            </w:pPr>
            <w:r w:rsidRPr="00145C90">
              <w:rPr>
                <w:rFonts w:asciiTheme="minorEastAsia" w:hAnsiTheme="minorEastAsia" w:hint="eastAsia"/>
                <w:sz w:val="21"/>
                <w:szCs w:val="21"/>
              </w:rPr>
              <w:t>1983年毕业于北京航空学院，2006年获北京航空航天大学工学博士学位。</w:t>
            </w:r>
          </w:p>
        </w:tc>
        <w:tc>
          <w:tcPr>
            <w:tcW w:w="2707" w:type="dxa"/>
            <w:vAlign w:val="center"/>
          </w:tcPr>
          <w:p w:rsidR="00F656CD" w:rsidRPr="00145C90" w:rsidRDefault="000543FD" w:rsidP="00145C90">
            <w:pPr>
              <w:pStyle w:val="a4"/>
              <w:adjustRightInd w:val="0"/>
              <w:snapToGrid w:val="0"/>
              <w:spacing w:before="0" w:beforeAutospacing="0" w:after="0" w:afterAutospacing="0" w:line="300" w:lineRule="exact"/>
              <w:jc w:val="both"/>
              <w:rPr>
                <w:rFonts w:asciiTheme="minorEastAsia" w:eastAsiaTheme="minorEastAsia" w:hAnsiTheme="minorEastAsia"/>
                <w:sz w:val="21"/>
                <w:szCs w:val="21"/>
              </w:rPr>
            </w:pPr>
            <w:r w:rsidRPr="00145C90">
              <w:rPr>
                <w:rFonts w:asciiTheme="minorEastAsia" w:eastAsiaTheme="minorEastAsia" w:hAnsiTheme="minorEastAsia"/>
                <w:sz w:val="21"/>
                <w:szCs w:val="21"/>
              </w:rPr>
              <w:t>三十年来一直从事战斗机总体设计、航空电子和隐身技术等研究工作，先后担任JXXB/BS、J15、</w:t>
            </w:r>
            <w:proofErr w:type="gramStart"/>
            <w:r w:rsidRPr="00145C90">
              <w:rPr>
                <w:rFonts w:asciiTheme="minorEastAsia" w:eastAsiaTheme="minorEastAsia" w:hAnsiTheme="minorEastAsia"/>
                <w:sz w:val="21"/>
                <w:szCs w:val="21"/>
              </w:rPr>
              <w:t>鹘</w:t>
            </w:r>
            <w:proofErr w:type="gramEnd"/>
            <w:r w:rsidRPr="00145C90">
              <w:rPr>
                <w:rFonts w:asciiTheme="minorEastAsia" w:eastAsiaTheme="minorEastAsia" w:hAnsiTheme="minorEastAsia"/>
                <w:sz w:val="21"/>
                <w:szCs w:val="21"/>
              </w:rPr>
              <w:t>鹰等飞机总设计师，为建立我国第三代重型战斗机设计体系、实现战斗机从陆基到海基跨越和研发四代中型战斗机等方面</w:t>
            </w:r>
            <w:proofErr w:type="gramStart"/>
            <w:r w:rsidRPr="00145C90">
              <w:rPr>
                <w:rFonts w:asciiTheme="minorEastAsia" w:eastAsiaTheme="minorEastAsia" w:hAnsiTheme="minorEastAsia"/>
                <w:sz w:val="21"/>
                <w:szCs w:val="21"/>
              </w:rPr>
              <w:t>作出</w:t>
            </w:r>
            <w:proofErr w:type="gramEnd"/>
            <w:r w:rsidRPr="00145C90">
              <w:rPr>
                <w:rFonts w:asciiTheme="minorEastAsia" w:eastAsiaTheme="minorEastAsia" w:hAnsiTheme="minorEastAsia"/>
                <w:sz w:val="21"/>
                <w:szCs w:val="21"/>
              </w:rPr>
              <w:t>了突出贡献，是我国战斗机研制的新一代领军人才。</w:t>
            </w:r>
          </w:p>
        </w:tc>
        <w:tc>
          <w:tcPr>
            <w:tcW w:w="2126" w:type="dxa"/>
            <w:vAlign w:val="center"/>
          </w:tcPr>
          <w:p w:rsidR="00F656CD" w:rsidRPr="00145C90" w:rsidRDefault="000543FD" w:rsidP="00145C90">
            <w:pPr>
              <w:adjustRightInd w:val="0"/>
              <w:snapToGrid w:val="0"/>
              <w:spacing w:line="300" w:lineRule="exact"/>
              <w:rPr>
                <w:rFonts w:asciiTheme="minorEastAsia" w:hAnsiTheme="minorEastAsia"/>
                <w:sz w:val="21"/>
                <w:szCs w:val="21"/>
              </w:rPr>
            </w:pPr>
            <w:r w:rsidRPr="00145C90">
              <w:rPr>
                <w:rFonts w:asciiTheme="minorEastAsia" w:hAnsiTheme="minorEastAsia"/>
                <w:sz w:val="21"/>
                <w:szCs w:val="21"/>
              </w:rPr>
              <w:t>曾获国家科技进步特等奖1项，二等奖1项，国防科学技术一等奖2项，出版专著3部，授权发明专利7项，培养研究生8名，并先后荣获中共中央、国务院、中央军委“高技术武器装备发展建设重大贡献奖”，国务院、中央军委“航母工程建设重大贡献奖”，“航空航天月桂奖技术先锋奖”，“何梁何利基金科学与技术进步奖”。</w:t>
            </w:r>
          </w:p>
        </w:tc>
        <w:tc>
          <w:tcPr>
            <w:tcW w:w="2026" w:type="dxa"/>
            <w:vAlign w:val="center"/>
          </w:tcPr>
          <w:p w:rsidR="00F656CD" w:rsidRPr="00145C90" w:rsidRDefault="00B555A0" w:rsidP="00145C90">
            <w:pPr>
              <w:spacing w:line="300" w:lineRule="exact"/>
              <w:rPr>
                <w:rFonts w:asciiTheme="minorEastAsia" w:hAnsiTheme="minorEastAsia"/>
                <w:sz w:val="21"/>
                <w:szCs w:val="21"/>
              </w:rPr>
            </w:pPr>
            <w:r w:rsidRPr="00B555A0">
              <w:rPr>
                <w:rFonts w:asciiTheme="minorEastAsia" w:hAnsiTheme="minorEastAsia" w:hint="eastAsia"/>
                <w:sz w:val="21"/>
                <w:szCs w:val="21"/>
              </w:rPr>
              <w:t>出版专著8部，先后在国内外学术会议及刊物上发表有独到见解的论文20余篇。</w:t>
            </w:r>
          </w:p>
        </w:tc>
      </w:tr>
    </w:tbl>
    <w:p w:rsidR="00F656CD" w:rsidRDefault="00F656CD" w:rsidP="00F656CD">
      <w:pPr>
        <w:rPr>
          <w:rFonts w:ascii="仿宋_GB2312" w:eastAsia="仿宋_GB2312" w:hAnsi="华文中宋"/>
          <w:sz w:val="32"/>
          <w:szCs w:val="36"/>
        </w:rPr>
      </w:pPr>
    </w:p>
    <w:p w:rsidR="00081D71" w:rsidRPr="00F656CD" w:rsidRDefault="00081D71"/>
    <w:sectPr w:rsidR="00081D71" w:rsidRPr="00F656CD" w:rsidSect="00721EB1">
      <w:pgSz w:w="16840" w:h="11900" w:orient="landscape"/>
      <w:pgMar w:top="1247" w:right="1440" w:bottom="1247"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CD"/>
    <w:rsid w:val="000543FD"/>
    <w:rsid w:val="00081D71"/>
    <w:rsid w:val="0013210D"/>
    <w:rsid w:val="00145C90"/>
    <w:rsid w:val="00171ECF"/>
    <w:rsid w:val="0042305F"/>
    <w:rsid w:val="00721EB1"/>
    <w:rsid w:val="008D4A11"/>
    <w:rsid w:val="008D7A43"/>
    <w:rsid w:val="00AD4604"/>
    <w:rsid w:val="00AF1C29"/>
    <w:rsid w:val="00B555A0"/>
    <w:rsid w:val="00F6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6CD"/>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56CD"/>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543FD"/>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6CD"/>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56CD"/>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543F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4326">
      <w:bodyDiv w:val="1"/>
      <w:marLeft w:val="0"/>
      <w:marRight w:val="0"/>
      <w:marTop w:val="0"/>
      <w:marBottom w:val="0"/>
      <w:divBdr>
        <w:top w:val="none" w:sz="0" w:space="0" w:color="auto"/>
        <w:left w:val="none" w:sz="0" w:space="0" w:color="auto"/>
        <w:bottom w:val="none" w:sz="0" w:space="0" w:color="auto"/>
        <w:right w:val="none" w:sz="0" w:space="0" w:color="auto"/>
      </w:divBdr>
      <w:divsChild>
        <w:div w:id="1415398949">
          <w:marLeft w:val="0"/>
          <w:marRight w:val="0"/>
          <w:marTop w:val="0"/>
          <w:marBottom w:val="0"/>
          <w:divBdr>
            <w:top w:val="none" w:sz="0" w:space="0" w:color="auto"/>
            <w:left w:val="none" w:sz="0" w:space="0" w:color="auto"/>
            <w:bottom w:val="none" w:sz="0" w:space="0" w:color="auto"/>
            <w:right w:val="none" w:sz="0" w:space="0" w:color="auto"/>
          </w:divBdr>
          <w:divsChild>
            <w:div w:id="1052314163">
              <w:marLeft w:val="0"/>
              <w:marRight w:val="0"/>
              <w:marTop w:val="0"/>
              <w:marBottom w:val="0"/>
              <w:divBdr>
                <w:top w:val="none" w:sz="0" w:space="0" w:color="auto"/>
                <w:left w:val="none" w:sz="0" w:space="0" w:color="auto"/>
                <w:bottom w:val="none" w:sz="0" w:space="0" w:color="auto"/>
                <w:right w:val="none" w:sz="0" w:space="0" w:color="auto"/>
              </w:divBdr>
              <w:divsChild>
                <w:div w:id="11030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4736">
      <w:bodyDiv w:val="1"/>
      <w:marLeft w:val="0"/>
      <w:marRight w:val="0"/>
      <w:marTop w:val="0"/>
      <w:marBottom w:val="0"/>
      <w:divBdr>
        <w:top w:val="none" w:sz="0" w:space="0" w:color="auto"/>
        <w:left w:val="none" w:sz="0" w:space="0" w:color="auto"/>
        <w:bottom w:val="none" w:sz="0" w:space="0" w:color="auto"/>
        <w:right w:val="none" w:sz="0" w:space="0" w:color="auto"/>
      </w:divBdr>
      <w:divsChild>
        <w:div w:id="1157963616">
          <w:marLeft w:val="0"/>
          <w:marRight w:val="0"/>
          <w:marTop w:val="0"/>
          <w:marBottom w:val="0"/>
          <w:divBdr>
            <w:top w:val="none" w:sz="0" w:space="0" w:color="auto"/>
            <w:left w:val="none" w:sz="0" w:space="0" w:color="auto"/>
            <w:bottom w:val="none" w:sz="0" w:space="0" w:color="auto"/>
            <w:right w:val="none" w:sz="0" w:space="0" w:color="auto"/>
          </w:divBdr>
          <w:divsChild>
            <w:div w:id="798493158">
              <w:marLeft w:val="0"/>
              <w:marRight w:val="0"/>
              <w:marTop w:val="0"/>
              <w:marBottom w:val="0"/>
              <w:divBdr>
                <w:top w:val="none" w:sz="0" w:space="0" w:color="auto"/>
                <w:left w:val="none" w:sz="0" w:space="0" w:color="auto"/>
                <w:bottom w:val="none" w:sz="0" w:space="0" w:color="auto"/>
                <w:right w:val="none" w:sz="0" w:space="0" w:color="auto"/>
              </w:divBdr>
              <w:divsChild>
                <w:div w:id="6429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C%97%E4%BA%AC%E8%88%AA%E7%A9%BA%E8%88%AA%E5%A4%A9%E5%A4%A7%E5%AD%A6"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aike.baidu.com/item/%E4%B8%AD%E5%9B%BD%E4%B8%80%E8%88%AA/257080" TargetMode="External"/><Relationship Id="rId12" Type="http://schemas.openxmlformats.org/officeDocument/2006/relationships/hyperlink" Target="https://baike.baidu.com/item/%E4%B8%AD%E5%9B%BD%E8%88%AA%E7%A9%BA%E5%AD%A6%E4%BC%9A/628832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4%B8%AD%E5%9B%BD%E7%87%83%E6%B0%94%E6%B6%A1%E8%BD%AE%E7%A0%94%E7%A9%B6%E9%99%A2/10940054" TargetMode="External"/><Relationship Id="rId11" Type="http://schemas.openxmlformats.org/officeDocument/2006/relationships/hyperlink" Target="https://baike.baidu.com/item/%E5%8D%97%E4%BA%AC%E8%88%AA%E7%A9%BA%E8%88%AA%E5%A4%A9%E5%A4%A7%E5%AD%A6" TargetMode="External"/><Relationship Id="rId5" Type="http://schemas.openxmlformats.org/officeDocument/2006/relationships/webSettings" Target="webSettings.xml"/><Relationship Id="rId10" Type="http://schemas.openxmlformats.org/officeDocument/2006/relationships/hyperlink" Target="https://baike.baidu.com/item/%E6%80%BB%E8%A3%85%E5%A4%87%E9%83%A8" TargetMode="External"/><Relationship Id="rId4" Type="http://schemas.openxmlformats.org/officeDocument/2006/relationships/settings" Target="settings.xml"/><Relationship Id="rId9" Type="http://schemas.openxmlformats.org/officeDocument/2006/relationships/hyperlink" Target="https://baike.baidu.com/item/%E6%B9%98%E6%BD%AD%E5%A4%A7%E5%AD%A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0BC31-921F-4577-AF38-FCBDF5E3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755</Words>
  <Characters>4304</Characters>
  <Application>Microsoft Office Word</Application>
  <DocSecurity>0</DocSecurity>
  <Lines>35</Lines>
  <Paragraphs>10</Paragraphs>
  <ScaleCrop>false</ScaleCrop>
  <Company>Lenovo (Beijing) Limited</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AvicPub</dc:creator>
  <cp:keywords/>
  <dc:description/>
  <cp:lastModifiedBy>SuoJ</cp:lastModifiedBy>
  <cp:revision>8</cp:revision>
  <dcterms:created xsi:type="dcterms:W3CDTF">2017-09-06T04:40:00Z</dcterms:created>
  <dcterms:modified xsi:type="dcterms:W3CDTF">2017-09-06T14:12:00Z</dcterms:modified>
</cp:coreProperties>
</file>