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57C" w:rsidRPr="00262655" w:rsidRDefault="007713A7" w:rsidP="00DE6E70">
      <w:pPr>
        <w:spacing w:beforeLines="50" w:before="156" w:afterLines="100" w:after="312"/>
        <w:jc w:val="center"/>
        <w:rPr>
          <w:rFonts w:ascii="Times New Roman" w:eastAsia="方正小标宋简体" w:hAnsi="Times New Roman" w:cs="Times New Roman"/>
          <w:sz w:val="36"/>
          <w:szCs w:val="36"/>
        </w:rPr>
      </w:pPr>
      <w:r w:rsidRPr="00262655">
        <w:rPr>
          <w:rFonts w:ascii="Times New Roman" w:eastAsia="方正小标宋简体" w:hAnsi="Times New Roman" w:cs="Times New Roman"/>
          <w:sz w:val="36"/>
          <w:szCs w:val="36"/>
        </w:rPr>
        <w:t>中国国际工程咨询公司创新展素材</w:t>
      </w:r>
    </w:p>
    <w:p w:rsidR="00262655" w:rsidRPr="00262655" w:rsidRDefault="00262655" w:rsidP="00262655">
      <w:pPr>
        <w:spacing w:line="600" w:lineRule="exact"/>
        <w:ind w:firstLineChars="200" w:firstLine="640"/>
        <w:rPr>
          <w:rFonts w:ascii="Times New Roman" w:eastAsia="黑体" w:hAnsi="Times New Roman" w:cs="Times New Roman"/>
          <w:sz w:val="32"/>
          <w:szCs w:val="32"/>
        </w:rPr>
      </w:pPr>
      <w:r w:rsidRPr="00262655">
        <w:rPr>
          <w:rFonts w:ascii="Times New Roman" w:eastAsia="黑体" w:hAnsi="Times New Roman" w:cs="Times New Roman"/>
          <w:sz w:val="32"/>
          <w:szCs w:val="32"/>
        </w:rPr>
        <w:t>一、企业基本情况</w:t>
      </w:r>
    </w:p>
    <w:p w:rsidR="00262655" w:rsidRPr="007A65E8" w:rsidRDefault="00262655" w:rsidP="007A65E8">
      <w:pPr>
        <w:spacing w:line="600" w:lineRule="exact"/>
        <w:ind w:firstLineChars="200" w:firstLine="640"/>
        <w:rPr>
          <w:rFonts w:ascii="Times New Roman" w:eastAsia="仿宋_GB2312" w:hAnsi="Times New Roman" w:cs="Times New Roman"/>
          <w:sz w:val="32"/>
          <w:szCs w:val="32"/>
        </w:rPr>
      </w:pPr>
      <w:r w:rsidRPr="00262655">
        <w:rPr>
          <w:rFonts w:ascii="Times New Roman" w:eastAsia="仿宋_GB2312" w:hAnsi="Times New Roman" w:cs="Times New Roman"/>
          <w:sz w:val="32"/>
          <w:szCs w:val="32"/>
        </w:rPr>
        <w:t>中国国际工程咨询公司（简称中</w:t>
      </w:r>
      <w:proofErr w:type="gramStart"/>
      <w:r w:rsidRPr="00262655">
        <w:rPr>
          <w:rFonts w:ascii="Times New Roman" w:eastAsia="仿宋_GB2312" w:hAnsi="Times New Roman" w:cs="Times New Roman"/>
          <w:sz w:val="32"/>
          <w:szCs w:val="32"/>
        </w:rPr>
        <w:t>咨</w:t>
      </w:r>
      <w:proofErr w:type="gramEnd"/>
      <w:r w:rsidRPr="00262655">
        <w:rPr>
          <w:rFonts w:ascii="Times New Roman" w:eastAsia="仿宋_GB2312" w:hAnsi="Times New Roman" w:cs="Times New Roman"/>
          <w:sz w:val="32"/>
          <w:szCs w:val="32"/>
        </w:rPr>
        <w:t>公司，英文缩写</w:t>
      </w:r>
      <w:r w:rsidRPr="00262655">
        <w:rPr>
          <w:rFonts w:ascii="Times New Roman" w:eastAsia="仿宋_GB2312" w:hAnsi="Times New Roman" w:cs="Times New Roman"/>
          <w:sz w:val="32"/>
          <w:szCs w:val="32"/>
        </w:rPr>
        <w:t>CIECC</w:t>
      </w:r>
      <w:r w:rsidRPr="00262655">
        <w:rPr>
          <w:rFonts w:ascii="Times New Roman" w:eastAsia="仿宋_GB2312" w:hAnsi="Times New Roman" w:cs="Times New Roman"/>
          <w:sz w:val="32"/>
          <w:szCs w:val="32"/>
        </w:rPr>
        <w:t>）</w:t>
      </w:r>
      <w:r w:rsidR="001A1CF8">
        <w:rPr>
          <w:rFonts w:ascii="Times New Roman" w:eastAsia="仿宋_GB2312" w:hAnsi="Times New Roman" w:cs="Times New Roman" w:hint="eastAsia"/>
          <w:sz w:val="32"/>
          <w:szCs w:val="32"/>
        </w:rPr>
        <w:t>，</w:t>
      </w:r>
      <w:r w:rsidRPr="00262655">
        <w:rPr>
          <w:rFonts w:ascii="Times New Roman" w:eastAsia="仿宋_GB2312" w:hAnsi="Times New Roman" w:cs="Times New Roman"/>
          <w:sz w:val="32"/>
          <w:szCs w:val="32"/>
        </w:rPr>
        <w:t>业务领域主要包括</w:t>
      </w:r>
      <w:r w:rsidR="003152D7">
        <w:rPr>
          <w:rFonts w:ascii="Times New Roman" w:eastAsia="仿宋_GB2312" w:hAnsi="Times New Roman" w:cs="Times New Roman" w:hint="eastAsia"/>
          <w:sz w:val="32"/>
          <w:szCs w:val="32"/>
        </w:rPr>
        <w:t>：</w:t>
      </w:r>
      <w:r w:rsidR="001A1CF8" w:rsidRPr="007A65E8">
        <w:rPr>
          <w:rFonts w:ascii="Times New Roman" w:eastAsia="仿宋_GB2312" w:hAnsi="Times New Roman" w:cs="Times New Roman" w:hint="eastAsia"/>
          <w:sz w:val="32"/>
          <w:szCs w:val="32"/>
        </w:rPr>
        <w:t>咨询评估、工程管理、规划咨询、投资策划、管理咨询等。</w:t>
      </w:r>
      <w:r w:rsidRPr="00262655">
        <w:rPr>
          <w:rFonts w:ascii="Times New Roman" w:eastAsia="仿宋_GB2312" w:hAnsi="Times New Roman" w:cs="Times New Roman"/>
          <w:sz w:val="32"/>
          <w:szCs w:val="32"/>
        </w:rPr>
        <w:t>近年来</w:t>
      </w:r>
      <w:r w:rsidR="003F7A55">
        <w:rPr>
          <w:rFonts w:ascii="Times New Roman" w:eastAsia="仿宋_GB2312" w:hAnsi="Times New Roman" w:cs="Times New Roman" w:hint="eastAsia"/>
          <w:sz w:val="32"/>
          <w:szCs w:val="32"/>
        </w:rPr>
        <w:t>，中</w:t>
      </w:r>
      <w:proofErr w:type="gramStart"/>
      <w:r w:rsidR="003F7A55">
        <w:rPr>
          <w:rFonts w:ascii="Times New Roman" w:eastAsia="仿宋_GB2312" w:hAnsi="Times New Roman" w:cs="Times New Roman" w:hint="eastAsia"/>
          <w:sz w:val="32"/>
          <w:szCs w:val="32"/>
        </w:rPr>
        <w:t>咨</w:t>
      </w:r>
      <w:proofErr w:type="gramEnd"/>
      <w:r w:rsidR="003F7A55">
        <w:rPr>
          <w:rFonts w:ascii="Times New Roman" w:eastAsia="仿宋_GB2312" w:hAnsi="Times New Roman" w:cs="Times New Roman" w:hint="eastAsia"/>
          <w:sz w:val="32"/>
          <w:szCs w:val="32"/>
        </w:rPr>
        <w:t>公司坚持改革和创新双轮驱动的发展战略，积极开展重大课题、政策咨询、工程咨询理论方法以及行业标准规范的研究创新工作，</w:t>
      </w:r>
      <w:r w:rsidR="003152D7">
        <w:rPr>
          <w:rFonts w:ascii="Times New Roman" w:eastAsia="仿宋_GB2312" w:hAnsi="Times New Roman" w:cs="Times New Roman" w:hint="eastAsia"/>
          <w:sz w:val="32"/>
          <w:szCs w:val="32"/>
        </w:rPr>
        <w:t>自</w:t>
      </w:r>
      <w:r w:rsidR="00590B2F">
        <w:rPr>
          <w:rFonts w:ascii="Times New Roman" w:eastAsia="仿宋_GB2312" w:hAnsi="Times New Roman" w:cs="Times New Roman" w:hint="eastAsia"/>
          <w:sz w:val="32"/>
          <w:szCs w:val="32"/>
        </w:rPr>
        <w:t>2005</w:t>
      </w:r>
      <w:r w:rsidR="00590B2F">
        <w:rPr>
          <w:rFonts w:ascii="Times New Roman" w:eastAsia="仿宋_GB2312" w:hAnsi="Times New Roman" w:cs="Times New Roman" w:hint="eastAsia"/>
          <w:sz w:val="32"/>
          <w:szCs w:val="32"/>
        </w:rPr>
        <w:t>年</w:t>
      </w:r>
      <w:r w:rsidR="003152D7">
        <w:rPr>
          <w:rFonts w:ascii="Times New Roman" w:eastAsia="仿宋_GB2312" w:hAnsi="Times New Roman" w:cs="Times New Roman" w:hint="eastAsia"/>
          <w:sz w:val="32"/>
          <w:szCs w:val="32"/>
        </w:rPr>
        <w:t>以来</w:t>
      </w:r>
      <w:r w:rsidR="00590B2F">
        <w:rPr>
          <w:rFonts w:ascii="Times New Roman" w:eastAsia="仿宋_GB2312" w:hAnsi="Times New Roman" w:cs="Times New Roman" w:hint="eastAsia"/>
          <w:sz w:val="32"/>
          <w:szCs w:val="32"/>
        </w:rPr>
        <w:t>，</w:t>
      </w:r>
      <w:r w:rsidR="00493146">
        <w:rPr>
          <w:rFonts w:ascii="Times New Roman" w:eastAsia="仿宋_GB2312" w:hAnsi="Times New Roman" w:cs="Times New Roman" w:hint="eastAsia"/>
          <w:sz w:val="32"/>
          <w:szCs w:val="32"/>
        </w:rPr>
        <w:t>获得国家</w:t>
      </w:r>
      <w:r w:rsidR="003152D7">
        <w:rPr>
          <w:rFonts w:ascii="Times New Roman" w:eastAsia="仿宋_GB2312" w:hAnsi="Times New Roman" w:cs="Times New Roman" w:hint="eastAsia"/>
          <w:sz w:val="32"/>
          <w:szCs w:val="32"/>
        </w:rPr>
        <w:t>发展改革</w:t>
      </w:r>
      <w:proofErr w:type="gramStart"/>
      <w:r w:rsidR="00493146">
        <w:rPr>
          <w:rFonts w:ascii="Times New Roman" w:eastAsia="仿宋_GB2312" w:hAnsi="Times New Roman" w:cs="Times New Roman" w:hint="eastAsia"/>
          <w:sz w:val="32"/>
          <w:szCs w:val="32"/>
        </w:rPr>
        <w:t>委优秀</w:t>
      </w:r>
      <w:proofErr w:type="gramEnd"/>
      <w:r w:rsidR="00493146">
        <w:rPr>
          <w:rFonts w:ascii="Times New Roman" w:eastAsia="仿宋_GB2312" w:hAnsi="Times New Roman" w:cs="Times New Roman" w:hint="eastAsia"/>
          <w:sz w:val="32"/>
          <w:szCs w:val="32"/>
        </w:rPr>
        <w:t>研究成果奖</w:t>
      </w:r>
      <w:r w:rsidR="00493146">
        <w:rPr>
          <w:rFonts w:ascii="Times New Roman" w:eastAsia="仿宋_GB2312" w:hAnsi="Times New Roman" w:cs="Times New Roman" w:hint="eastAsia"/>
          <w:sz w:val="32"/>
          <w:szCs w:val="32"/>
        </w:rPr>
        <w:t>20</w:t>
      </w:r>
      <w:r w:rsidR="00493146">
        <w:rPr>
          <w:rFonts w:ascii="Times New Roman" w:eastAsia="仿宋_GB2312" w:hAnsi="Times New Roman" w:cs="Times New Roman" w:hint="eastAsia"/>
          <w:sz w:val="32"/>
          <w:szCs w:val="32"/>
        </w:rPr>
        <w:t>余项，获得中国工程咨询协会全国优秀工程咨询成果奖</w:t>
      </w:r>
      <w:r w:rsidR="003152D7">
        <w:rPr>
          <w:rFonts w:ascii="Times New Roman" w:eastAsia="仿宋_GB2312" w:hAnsi="Times New Roman" w:cs="Times New Roman" w:hint="eastAsia"/>
          <w:sz w:val="32"/>
          <w:szCs w:val="32"/>
        </w:rPr>
        <w:t>近</w:t>
      </w:r>
      <w:r w:rsidR="003152D7">
        <w:rPr>
          <w:rFonts w:ascii="Times New Roman" w:eastAsia="仿宋_GB2312" w:hAnsi="Times New Roman" w:cs="Times New Roman" w:hint="eastAsia"/>
          <w:sz w:val="32"/>
          <w:szCs w:val="32"/>
        </w:rPr>
        <w:t>30</w:t>
      </w:r>
      <w:r w:rsidR="00493146">
        <w:rPr>
          <w:rFonts w:ascii="Times New Roman" w:eastAsia="仿宋_GB2312" w:hAnsi="Times New Roman" w:cs="Times New Roman" w:hint="eastAsia"/>
          <w:sz w:val="32"/>
          <w:szCs w:val="32"/>
        </w:rPr>
        <w:t>项。其中，《新疆水资源可持续利用及重点工程布局综合研究》获得了</w:t>
      </w:r>
      <w:r w:rsidR="00493146">
        <w:rPr>
          <w:rFonts w:ascii="Times New Roman" w:eastAsia="仿宋_GB2312" w:hAnsi="Times New Roman" w:cs="Times New Roman" w:hint="eastAsia"/>
          <w:sz w:val="32"/>
          <w:szCs w:val="32"/>
        </w:rPr>
        <w:t>2007</w:t>
      </w:r>
      <w:r w:rsidR="00493146">
        <w:rPr>
          <w:rFonts w:ascii="Times New Roman" w:eastAsia="仿宋_GB2312" w:hAnsi="Times New Roman" w:cs="Times New Roman" w:hint="eastAsia"/>
          <w:sz w:val="32"/>
          <w:szCs w:val="32"/>
        </w:rPr>
        <w:t>年度国家科技进步二等奖，《工程咨询评估理念和理论方法体系创新研究》获得</w:t>
      </w:r>
      <w:r w:rsidR="00590B2F">
        <w:rPr>
          <w:rFonts w:ascii="Times New Roman" w:eastAsia="仿宋_GB2312" w:hAnsi="Times New Roman" w:cs="Times New Roman" w:hint="eastAsia"/>
          <w:sz w:val="32"/>
          <w:szCs w:val="32"/>
        </w:rPr>
        <w:t>2007</w:t>
      </w:r>
      <w:r w:rsidR="00590B2F">
        <w:rPr>
          <w:rFonts w:ascii="Times New Roman" w:eastAsia="仿宋_GB2312" w:hAnsi="Times New Roman" w:cs="Times New Roman" w:hint="eastAsia"/>
          <w:sz w:val="32"/>
          <w:szCs w:val="32"/>
        </w:rPr>
        <w:t>年度</w:t>
      </w:r>
      <w:r w:rsidR="00493146">
        <w:rPr>
          <w:rFonts w:ascii="Times New Roman" w:eastAsia="仿宋_GB2312" w:hAnsi="Times New Roman" w:cs="Times New Roman" w:hint="eastAsia"/>
          <w:sz w:val="32"/>
          <w:szCs w:val="32"/>
        </w:rPr>
        <w:t>国家</w:t>
      </w:r>
      <w:proofErr w:type="gramStart"/>
      <w:r w:rsidR="00493146">
        <w:rPr>
          <w:rFonts w:ascii="Times New Roman" w:eastAsia="仿宋_GB2312" w:hAnsi="Times New Roman" w:cs="Times New Roman" w:hint="eastAsia"/>
          <w:sz w:val="32"/>
          <w:szCs w:val="32"/>
        </w:rPr>
        <w:t>发改委</w:t>
      </w:r>
      <w:r w:rsidR="00590B2F">
        <w:rPr>
          <w:rFonts w:ascii="Times New Roman" w:eastAsia="仿宋_GB2312" w:hAnsi="Times New Roman" w:cs="Times New Roman" w:hint="eastAsia"/>
          <w:sz w:val="32"/>
          <w:szCs w:val="32"/>
        </w:rPr>
        <w:t>优秀</w:t>
      </w:r>
      <w:proofErr w:type="gramEnd"/>
      <w:r w:rsidR="00590B2F">
        <w:rPr>
          <w:rFonts w:ascii="Times New Roman" w:eastAsia="仿宋_GB2312" w:hAnsi="Times New Roman" w:cs="Times New Roman" w:hint="eastAsia"/>
          <w:sz w:val="32"/>
          <w:szCs w:val="32"/>
        </w:rPr>
        <w:t>研究成果二等奖，</w:t>
      </w:r>
      <w:r w:rsidR="007A65E8">
        <w:rPr>
          <w:rFonts w:ascii="Times New Roman" w:eastAsia="仿宋_GB2312" w:hAnsi="Times New Roman" w:cs="Times New Roman" w:hint="eastAsia"/>
          <w:sz w:val="32"/>
          <w:szCs w:val="32"/>
        </w:rPr>
        <w:t>与有关单位共同申报的“西气东输管道一线工程”等项目分别获得</w:t>
      </w:r>
      <w:r w:rsidR="007A65E8">
        <w:rPr>
          <w:rFonts w:ascii="Times New Roman" w:eastAsia="仿宋_GB2312" w:hAnsi="Times New Roman" w:cs="Times New Roman" w:hint="eastAsia"/>
          <w:sz w:val="32"/>
          <w:szCs w:val="32"/>
        </w:rPr>
        <w:t>2014</w:t>
      </w:r>
      <w:r w:rsidR="007A65E8">
        <w:rPr>
          <w:rFonts w:ascii="Times New Roman" w:eastAsia="仿宋_GB2312" w:hAnsi="Times New Roman" w:cs="Times New Roman" w:hint="eastAsia"/>
          <w:sz w:val="32"/>
          <w:szCs w:val="32"/>
        </w:rPr>
        <w:t>和</w:t>
      </w:r>
      <w:r w:rsidR="007A65E8">
        <w:rPr>
          <w:rFonts w:ascii="Times New Roman" w:eastAsia="仿宋_GB2312" w:hAnsi="Times New Roman" w:cs="Times New Roman" w:hint="eastAsia"/>
          <w:sz w:val="32"/>
          <w:szCs w:val="32"/>
        </w:rPr>
        <w:t>2015</w:t>
      </w:r>
      <w:r w:rsidR="007A65E8">
        <w:rPr>
          <w:rFonts w:ascii="Times New Roman" w:eastAsia="仿宋_GB2312" w:hAnsi="Times New Roman" w:cs="Times New Roman" w:hint="eastAsia"/>
          <w:sz w:val="32"/>
          <w:szCs w:val="32"/>
        </w:rPr>
        <w:t>年度国际菲</w:t>
      </w:r>
      <w:proofErr w:type="gramStart"/>
      <w:r w:rsidR="007A65E8">
        <w:rPr>
          <w:rFonts w:ascii="Times New Roman" w:eastAsia="仿宋_GB2312" w:hAnsi="Times New Roman" w:cs="Times New Roman" w:hint="eastAsia"/>
          <w:sz w:val="32"/>
          <w:szCs w:val="32"/>
        </w:rPr>
        <w:t>迪</w:t>
      </w:r>
      <w:proofErr w:type="gramEnd"/>
      <w:r w:rsidR="007A65E8">
        <w:rPr>
          <w:rFonts w:ascii="Times New Roman" w:eastAsia="仿宋_GB2312" w:hAnsi="Times New Roman" w:cs="Times New Roman" w:hint="eastAsia"/>
          <w:sz w:val="32"/>
          <w:szCs w:val="32"/>
        </w:rPr>
        <w:t>克工程项目优秀奖等。</w:t>
      </w:r>
    </w:p>
    <w:p w:rsidR="00262655" w:rsidRPr="00262655" w:rsidRDefault="00262655" w:rsidP="00262655">
      <w:pPr>
        <w:spacing w:line="600" w:lineRule="exact"/>
        <w:ind w:firstLineChars="200" w:firstLine="640"/>
        <w:rPr>
          <w:rFonts w:ascii="Times New Roman" w:eastAsia="黑体" w:hAnsi="Times New Roman" w:cs="Times New Roman"/>
          <w:sz w:val="32"/>
          <w:szCs w:val="32"/>
        </w:rPr>
      </w:pPr>
      <w:r w:rsidRPr="00262655">
        <w:rPr>
          <w:rFonts w:ascii="Times New Roman" w:eastAsia="黑体" w:hAnsi="Times New Roman" w:cs="Times New Roman"/>
          <w:sz w:val="32"/>
          <w:szCs w:val="32"/>
        </w:rPr>
        <w:t>二、重点展品简要介绍</w:t>
      </w:r>
    </w:p>
    <w:p w:rsidR="003152D7" w:rsidRDefault="00262655" w:rsidP="003152D7">
      <w:pPr>
        <w:spacing w:line="600" w:lineRule="exact"/>
        <w:ind w:firstLineChars="200" w:firstLine="640"/>
        <w:rPr>
          <w:rFonts w:ascii="Times New Roman" w:eastAsia="仿宋_GB2312" w:hAnsi="Times New Roman" w:cs="Times New Roman" w:hint="eastAsia"/>
          <w:sz w:val="32"/>
          <w:szCs w:val="32"/>
        </w:rPr>
      </w:pPr>
      <w:r w:rsidRPr="00262655">
        <w:rPr>
          <w:rFonts w:ascii="Times New Roman" w:eastAsia="仿宋_GB2312" w:hAnsi="Times New Roman" w:cs="Times New Roman"/>
          <w:sz w:val="32"/>
          <w:szCs w:val="32"/>
        </w:rPr>
        <w:t>（一）</w:t>
      </w:r>
      <w:r w:rsidRPr="00E67BC9">
        <w:rPr>
          <w:rFonts w:ascii="Times New Roman" w:eastAsia="仿宋_GB2312" w:hAnsi="Times New Roman" w:cs="Times New Roman"/>
          <w:b/>
          <w:sz w:val="32"/>
          <w:szCs w:val="32"/>
        </w:rPr>
        <w:t>展品名称：</w:t>
      </w:r>
      <w:r w:rsidR="00287D53" w:rsidRPr="00E67BC9">
        <w:rPr>
          <w:rFonts w:ascii="Times New Roman" w:eastAsia="仿宋_GB2312" w:hAnsi="Times New Roman" w:cs="Times New Roman" w:hint="eastAsia"/>
          <w:b/>
          <w:sz w:val="32"/>
          <w:szCs w:val="32"/>
        </w:rPr>
        <w:t>中</w:t>
      </w:r>
      <w:proofErr w:type="gramStart"/>
      <w:r w:rsidR="00287D53" w:rsidRPr="00E67BC9">
        <w:rPr>
          <w:rFonts w:ascii="Times New Roman" w:eastAsia="仿宋_GB2312" w:hAnsi="Times New Roman" w:cs="Times New Roman" w:hint="eastAsia"/>
          <w:b/>
          <w:sz w:val="32"/>
          <w:szCs w:val="32"/>
        </w:rPr>
        <w:t>咨</w:t>
      </w:r>
      <w:proofErr w:type="gramEnd"/>
      <w:r w:rsidR="00287D53" w:rsidRPr="00E67BC9">
        <w:rPr>
          <w:rFonts w:ascii="Times New Roman" w:eastAsia="仿宋_GB2312" w:hAnsi="Times New Roman" w:cs="Times New Roman" w:hint="eastAsia"/>
          <w:b/>
          <w:sz w:val="32"/>
          <w:szCs w:val="32"/>
        </w:rPr>
        <w:t>研究系列丛书</w:t>
      </w:r>
      <w:r w:rsidRPr="00262655">
        <w:rPr>
          <w:rFonts w:ascii="Times New Roman" w:eastAsia="仿宋_GB2312" w:hAnsi="Times New Roman" w:cs="Times New Roman"/>
          <w:sz w:val="32"/>
          <w:szCs w:val="32"/>
        </w:rPr>
        <w:t>，</w:t>
      </w:r>
      <w:r w:rsidR="003152D7">
        <w:rPr>
          <w:rFonts w:ascii="Times New Roman" w:eastAsia="仿宋_GB2312" w:hAnsi="Times New Roman" w:cs="Times New Roman" w:hint="eastAsia"/>
          <w:sz w:val="32"/>
          <w:szCs w:val="32"/>
        </w:rPr>
        <w:t>是</w:t>
      </w:r>
      <w:r w:rsidR="00054DF6">
        <w:rPr>
          <w:rFonts w:ascii="Times New Roman" w:eastAsia="仿宋_GB2312" w:hAnsi="Times New Roman" w:cs="Times New Roman" w:hint="eastAsia"/>
          <w:sz w:val="32"/>
          <w:szCs w:val="32"/>
        </w:rPr>
        <w:t>国内首套全面系统的研究论述工程咨询专业分析评价关键技术方法的丛书，探索建立一套与国际接轨，并符合我国国情的工程咨询分析评价方法体系，对推动我国工程咨询</w:t>
      </w:r>
      <w:r w:rsidR="00E67BC9">
        <w:rPr>
          <w:rFonts w:ascii="Times New Roman" w:eastAsia="仿宋_GB2312" w:hAnsi="Times New Roman" w:cs="Times New Roman" w:hint="eastAsia"/>
          <w:sz w:val="32"/>
          <w:szCs w:val="32"/>
        </w:rPr>
        <w:t>行业的理论创新和健康发展发挥了积极的引领和带动作用。</w:t>
      </w:r>
    </w:p>
    <w:p w:rsidR="007713A7" w:rsidRPr="00262655" w:rsidRDefault="003152D7" w:rsidP="003152D7">
      <w:pPr>
        <w:spacing w:line="600" w:lineRule="exact"/>
        <w:ind w:firstLineChars="200" w:firstLine="640"/>
        <w:rPr>
          <w:rFonts w:ascii="Times New Roman" w:eastAsia="仿宋_GB2312" w:hAnsi="Times New Roman" w:cs="Times New Roman"/>
          <w:sz w:val="32"/>
          <w:szCs w:val="32"/>
        </w:rPr>
      </w:pPr>
      <w:r w:rsidRPr="00262655">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二</w:t>
      </w:r>
      <w:r w:rsidRPr="00262655">
        <w:rPr>
          <w:rFonts w:ascii="Times New Roman" w:eastAsia="仿宋_GB2312" w:hAnsi="Times New Roman" w:cs="Times New Roman"/>
          <w:sz w:val="32"/>
          <w:szCs w:val="32"/>
        </w:rPr>
        <w:t>）</w:t>
      </w:r>
      <w:r w:rsidRPr="00E67BC9">
        <w:rPr>
          <w:rFonts w:ascii="Times New Roman" w:eastAsia="仿宋_GB2312" w:hAnsi="Times New Roman" w:cs="Times New Roman"/>
          <w:b/>
          <w:sz w:val="32"/>
          <w:szCs w:val="32"/>
        </w:rPr>
        <w:t>展品名称：</w:t>
      </w:r>
      <w:r w:rsidRPr="003152D7">
        <w:rPr>
          <w:rFonts w:ascii="Times New Roman" w:eastAsia="仿宋_GB2312" w:hAnsi="Times New Roman" w:cs="Times New Roman" w:hint="eastAsia"/>
          <w:b/>
          <w:sz w:val="32"/>
          <w:szCs w:val="32"/>
        </w:rPr>
        <w:t>《新疆水资源可持续利用及重点工程</w:t>
      </w:r>
      <w:r w:rsidRPr="003152D7">
        <w:rPr>
          <w:rFonts w:ascii="Times New Roman" w:eastAsia="仿宋_GB2312" w:hAnsi="Times New Roman" w:cs="Times New Roman" w:hint="eastAsia"/>
          <w:b/>
          <w:sz w:val="32"/>
          <w:szCs w:val="32"/>
        </w:rPr>
        <w:lastRenderedPageBreak/>
        <w:t>布局综合研究》</w:t>
      </w:r>
      <w:r>
        <w:rPr>
          <w:rFonts w:ascii="Times New Roman" w:eastAsia="仿宋_GB2312" w:hAnsi="Times New Roman" w:cs="Times New Roman" w:hint="eastAsia"/>
          <w:b/>
          <w:sz w:val="32"/>
          <w:szCs w:val="32"/>
        </w:rPr>
        <w:t>，</w:t>
      </w:r>
      <w:r>
        <w:rPr>
          <w:rFonts w:ascii="Times New Roman" w:eastAsia="仿宋_GB2312" w:hAnsi="Times New Roman" w:cs="Times New Roman" w:hint="eastAsia"/>
          <w:sz w:val="32"/>
          <w:szCs w:val="32"/>
        </w:rPr>
        <w:t>获得了</w:t>
      </w:r>
      <w:r>
        <w:rPr>
          <w:rFonts w:ascii="Times New Roman" w:eastAsia="仿宋_GB2312" w:hAnsi="Times New Roman" w:cs="Times New Roman" w:hint="eastAsia"/>
          <w:sz w:val="32"/>
          <w:szCs w:val="32"/>
        </w:rPr>
        <w:t>2007</w:t>
      </w:r>
      <w:r>
        <w:rPr>
          <w:rFonts w:ascii="Times New Roman" w:eastAsia="仿宋_GB2312" w:hAnsi="Times New Roman" w:cs="Times New Roman" w:hint="eastAsia"/>
          <w:sz w:val="32"/>
          <w:szCs w:val="32"/>
        </w:rPr>
        <w:t>年度国家科技进步二等奖。</w:t>
      </w:r>
      <w:r w:rsidR="00787BBD">
        <w:rPr>
          <w:rFonts w:ascii="Times New Roman" w:eastAsia="仿宋_GB2312" w:hAnsi="Times New Roman" w:cs="Times New Roman" w:hint="eastAsia"/>
          <w:sz w:val="32"/>
          <w:szCs w:val="32"/>
        </w:rPr>
        <w:t>（该项目是涉密项目，仅能提供获奖证书</w:t>
      </w:r>
      <w:bookmarkStart w:id="0" w:name="_GoBack"/>
      <w:bookmarkEnd w:id="0"/>
      <w:r w:rsidR="00787BBD">
        <w:rPr>
          <w:rFonts w:ascii="Times New Roman" w:eastAsia="仿宋_GB2312" w:hAnsi="Times New Roman" w:cs="Times New Roman" w:hint="eastAsia"/>
          <w:sz w:val="32"/>
          <w:szCs w:val="32"/>
        </w:rPr>
        <w:t>）</w:t>
      </w:r>
    </w:p>
    <w:sectPr w:rsidR="007713A7" w:rsidRPr="00262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A7"/>
    <w:rsid w:val="00054DF6"/>
    <w:rsid w:val="001A1CF8"/>
    <w:rsid w:val="00262655"/>
    <w:rsid w:val="00287D53"/>
    <w:rsid w:val="003152D7"/>
    <w:rsid w:val="003F7A55"/>
    <w:rsid w:val="00452398"/>
    <w:rsid w:val="00493146"/>
    <w:rsid w:val="00590B2F"/>
    <w:rsid w:val="007713A7"/>
    <w:rsid w:val="00787BBD"/>
    <w:rsid w:val="007A65E8"/>
    <w:rsid w:val="0094357C"/>
    <w:rsid w:val="00DE6E70"/>
    <w:rsid w:val="00E67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dell18</dc:creator>
  <cp:lastModifiedBy>dell18</cp:lastModifiedBy>
  <cp:revision>9</cp:revision>
  <dcterms:created xsi:type="dcterms:W3CDTF">2017-09-04T08:18:00Z</dcterms:created>
  <dcterms:modified xsi:type="dcterms:W3CDTF">2017-09-05T02:08:00Z</dcterms:modified>
</cp:coreProperties>
</file>