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CA9" w:rsidRDefault="00B27CA9" w:rsidP="00B27CA9">
      <w:pPr>
        <w:pStyle w:val="a4"/>
        <w:numPr>
          <w:ilvl w:val="0"/>
          <w:numId w:val="1"/>
        </w:numPr>
        <w:tabs>
          <w:tab w:val="left" w:pos="799"/>
          <w:tab w:val="left" w:pos="800"/>
        </w:tabs>
        <w:rPr>
          <w:rFonts w:ascii="Arial" w:eastAsia="Arial"/>
          <w:sz w:val="64"/>
        </w:rPr>
      </w:pPr>
      <w:bookmarkStart w:id="0" w:name="_Hlk29468972"/>
      <w:bookmarkStart w:id="1" w:name="_Hlk29468667"/>
      <w:bookmarkStart w:id="2" w:name="_Hlk29469373"/>
      <w:proofErr w:type="spellStart"/>
      <w:r>
        <w:rPr>
          <w:sz w:val="64"/>
        </w:rPr>
        <w:t>数据字典</w:t>
      </w:r>
      <w:proofErr w:type="spellEnd"/>
    </w:p>
    <w:bookmarkEnd w:id="0"/>
    <w:p w:rsidR="00B27CA9" w:rsidRDefault="00B27CA9" w:rsidP="00B27CA9">
      <w:pPr>
        <w:pStyle w:val="a3"/>
        <w:rPr>
          <w:sz w:val="79"/>
        </w:rPr>
      </w:pP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line="268" w:lineRule="auto"/>
        <w:ind w:right="5440"/>
      </w:pPr>
      <w:bookmarkStart w:id="3" w:name="_Hlk29468994"/>
      <w:proofErr w:type="spellStart"/>
      <w:r>
        <w:rPr>
          <w:rFonts w:ascii="PMingLiU" w:eastAsia="PMingLiU" w:hint="eastAsia"/>
        </w:rPr>
        <w:t>预约表</w:t>
      </w:r>
      <w:proofErr w:type="spellEnd"/>
      <w:r>
        <w:rPr>
          <w:rFonts w:ascii="PMingLiU" w:eastAsia="PMingLiU" w:hint="eastAsia"/>
        </w:rPr>
        <w:tab/>
        <w:t>（</w:t>
      </w:r>
      <w:proofErr w:type="spellStart"/>
      <w:r>
        <w:rPr>
          <w:rFonts w:ascii="PMingLiU" w:eastAsia="PMingLiU" w:hint="eastAsia"/>
        </w:rPr>
        <w:t>姓名，身份证号，客房号，预约时间，预约时间段</w:t>
      </w:r>
      <w:proofErr w:type="spellEnd"/>
      <w:r>
        <w:rPr>
          <w:rFonts w:ascii="PMingLiU" w:eastAsia="PMingLiU" w:hint="eastAsia"/>
        </w:rPr>
        <w:t xml:space="preserve">） </w:t>
      </w:r>
      <w:proofErr w:type="spellStart"/>
      <w:r>
        <w:rPr>
          <w:rFonts w:ascii="PMingLiU" w:eastAsia="PMingLiU" w:hint="eastAsia"/>
        </w:rPr>
        <w:t>姓名</w:t>
      </w:r>
      <w:proofErr w:type="spellEnd"/>
      <w:r>
        <w:rPr>
          <w:rFonts w:ascii="PMingLiU" w:eastAsia="PMingLiU" w:hint="eastAsia"/>
        </w:rPr>
        <w:tab/>
      </w:r>
      <w:r>
        <w:t>name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2"/>
        </w:rPr>
        <w:t xml:space="preserve"> </w:t>
      </w:r>
      <w:r>
        <w:rPr>
          <w:spacing w:val="-4"/>
        </w:rP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  <w:tab w:val="left" w:pos="11899"/>
        </w:tabs>
        <w:spacing w:before="18"/>
      </w:pPr>
      <w:proofErr w:type="spellStart"/>
      <w:r>
        <w:rPr>
          <w:rFonts w:ascii="PMingLiU" w:eastAsia="PMingLiU" w:hint="eastAsia"/>
        </w:rPr>
        <w:t>身份证号</w:t>
      </w:r>
      <w:proofErr w:type="spellEnd"/>
      <w:r>
        <w:rPr>
          <w:rFonts w:ascii="PMingLiU" w:eastAsia="PMingLiU" w:hint="eastAsia"/>
        </w:rPr>
        <w:tab/>
      </w:r>
      <w:r>
        <w:t>id</w:t>
      </w:r>
      <w:r>
        <w:tab/>
      </w:r>
      <w:proofErr w:type="gramStart"/>
      <w:r>
        <w:t>char(</w:t>
      </w:r>
      <w:proofErr w:type="gramEnd"/>
      <w:r>
        <w:t>20)</w:t>
      </w:r>
      <w:r>
        <w:tab/>
        <w:t>Not</w:t>
      </w:r>
      <w:r>
        <w:rPr>
          <w:spacing w:val="-3"/>
        </w:rPr>
        <w:t xml:space="preserve"> </w:t>
      </w:r>
      <w:r>
        <w:t>Null</w:t>
      </w:r>
      <w:r>
        <w:tab/>
        <w:t>Primary Key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32"/>
      </w:pPr>
      <w:proofErr w:type="spellStart"/>
      <w:r>
        <w:rPr>
          <w:rFonts w:ascii="PMingLiU" w:eastAsia="PMingLiU" w:hint="eastAsia"/>
        </w:rPr>
        <w:t>客房号</w:t>
      </w:r>
      <w:proofErr w:type="spellEnd"/>
      <w:r>
        <w:rPr>
          <w:rFonts w:ascii="PMingLiU" w:eastAsia="PMingLiU" w:hint="eastAsia"/>
        </w:rPr>
        <w:tab/>
      </w:r>
      <w:r>
        <w:t>rid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73"/>
      </w:pPr>
      <w:proofErr w:type="spellStart"/>
      <w:r>
        <w:rPr>
          <w:rFonts w:ascii="PMingLiU" w:eastAsia="PMingLiU" w:hint="eastAsia"/>
        </w:rPr>
        <w:t>预约时间</w:t>
      </w:r>
      <w:proofErr w:type="spellEnd"/>
      <w:r>
        <w:rPr>
          <w:rFonts w:ascii="PMingLiU" w:eastAsia="PMingLiU" w:hint="eastAsia"/>
        </w:rPr>
        <w:tab/>
      </w:r>
      <w:proofErr w:type="spellStart"/>
      <w:r>
        <w:t>reservetime</w:t>
      </w:r>
      <w:proofErr w:type="spellEnd"/>
      <w:r>
        <w:tab/>
      </w:r>
      <w:proofErr w:type="spellStart"/>
      <w:r>
        <w:t>datatime</w:t>
      </w:r>
      <w:proofErr w:type="spellEnd"/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52"/>
      </w:pPr>
      <w:proofErr w:type="spellStart"/>
      <w:r>
        <w:rPr>
          <w:rFonts w:ascii="PMingLiU" w:eastAsia="PMingLiU" w:hint="eastAsia"/>
        </w:rPr>
        <w:t>预约时间段</w:t>
      </w:r>
      <w:proofErr w:type="spellEnd"/>
      <w:r>
        <w:rPr>
          <w:rFonts w:ascii="PMingLiU" w:eastAsia="PMingLiU" w:hint="eastAsia"/>
        </w:rPr>
        <w:tab/>
      </w:r>
      <w:proofErr w:type="spellStart"/>
      <w:r>
        <w:t>timequantum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a3"/>
        <w:rPr>
          <w:rFonts w:ascii="Arial"/>
          <w:sz w:val="20"/>
        </w:rPr>
      </w:pPr>
    </w:p>
    <w:p w:rsidR="00B27CA9" w:rsidRDefault="00B27CA9" w:rsidP="00B27CA9">
      <w:pPr>
        <w:pStyle w:val="a3"/>
        <w:spacing w:before="9"/>
        <w:rPr>
          <w:rFonts w:ascii="Arial"/>
          <w:sz w:val="26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2320"/>
        <w:gridCol w:w="6830"/>
        <w:gridCol w:w="2029"/>
        <w:gridCol w:w="2284"/>
      </w:tblGrid>
      <w:tr w:rsidR="00B27CA9" w:rsidTr="00990DE3">
        <w:trPr>
          <w:trHeight w:val="425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line="403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客户信息表</w:t>
            </w:r>
            <w:proofErr w:type="spellEnd"/>
          </w:p>
        </w:tc>
        <w:tc>
          <w:tcPr>
            <w:tcW w:w="6830" w:type="dxa"/>
          </w:tcPr>
          <w:p w:rsidR="00B27CA9" w:rsidRDefault="00B27CA9" w:rsidP="00990DE3">
            <w:pPr>
              <w:pStyle w:val="TableParagraph"/>
              <w:spacing w:line="403" w:lineRule="exact"/>
              <w:ind w:left="670"/>
              <w:rPr>
                <w:rFonts w:ascii="PMingLiU" w:eastAsia="PMingLiU"/>
                <w:sz w:val="32"/>
                <w:lang w:eastAsia="zh-CN"/>
              </w:rPr>
            </w:pPr>
            <w:r>
              <w:rPr>
                <w:rFonts w:ascii="PMingLiU" w:eastAsia="PMingLiU" w:hint="eastAsia"/>
                <w:sz w:val="32"/>
                <w:lang w:eastAsia="zh-CN"/>
              </w:rPr>
              <w:t>（姓名，身份证号，客房号，消费金额）</w:t>
            </w:r>
          </w:p>
        </w:tc>
        <w:tc>
          <w:tcPr>
            <w:tcW w:w="4313" w:type="dxa"/>
            <w:gridSpan w:val="2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  <w:lang w:eastAsia="zh-CN"/>
              </w:rPr>
            </w:pPr>
          </w:p>
        </w:tc>
      </w:tr>
      <w:tr w:rsidR="00B27CA9" w:rsidTr="00990DE3">
        <w:trPr>
          <w:trHeight w:val="99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姓名</w:t>
            </w:r>
            <w:proofErr w:type="spellEnd"/>
          </w:p>
          <w:p w:rsidR="00B27CA9" w:rsidRDefault="00B27CA9" w:rsidP="00990DE3">
            <w:pPr>
              <w:pStyle w:val="TableParagraph"/>
              <w:spacing w:before="32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身份证号</w:t>
            </w:r>
            <w:proofErr w:type="spellEnd"/>
          </w:p>
        </w:tc>
        <w:tc>
          <w:tcPr>
            <w:tcW w:w="6830" w:type="dxa"/>
          </w:tcPr>
          <w:p w:rsidR="00B27CA9" w:rsidRDefault="00B27CA9" w:rsidP="00990DE3">
            <w:pPr>
              <w:pStyle w:val="TableParagraph"/>
              <w:tabs>
                <w:tab w:val="left" w:pos="3569"/>
              </w:tabs>
              <w:spacing w:before="49"/>
              <w:ind w:left="670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z w:val="32"/>
              </w:rPr>
              <w:tab/>
              <w:t>char(10)</w:t>
            </w:r>
          </w:p>
          <w:p w:rsidR="00B27CA9" w:rsidRDefault="00B27CA9" w:rsidP="00990DE3">
            <w:pPr>
              <w:pStyle w:val="TableParagraph"/>
              <w:tabs>
                <w:tab w:val="left" w:pos="3569"/>
              </w:tabs>
              <w:spacing w:before="112"/>
              <w:ind w:left="670"/>
              <w:rPr>
                <w:sz w:val="32"/>
              </w:rPr>
            </w:pPr>
            <w:r>
              <w:rPr>
                <w:sz w:val="32"/>
              </w:rPr>
              <w:t>id</w:t>
            </w:r>
            <w:r>
              <w:rPr>
                <w:sz w:val="32"/>
              </w:rPr>
              <w:tab/>
              <w:t>char(20)</w:t>
            </w:r>
          </w:p>
        </w:tc>
        <w:tc>
          <w:tcPr>
            <w:tcW w:w="2029" w:type="dxa"/>
          </w:tcPr>
          <w:p w:rsidR="00B27CA9" w:rsidRDefault="00B27CA9" w:rsidP="00990DE3">
            <w:pPr>
              <w:pStyle w:val="TableParagraph"/>
              <w:spacing w:before="49"/>
              <w:ind w:left="400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  <w:p w:rsidR="00B27CA9" w:rsidRDefault="00B27CA9" w:rsidP="00990DE3">
            <w:pPr>
              <w:pStyle w:val="TableParagraph"/>
              <w:spacing w:before="112"/>
              <w:ind w:left="400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  <w:tc>
          <w:tcPr>
            <w:tcW w:w="2284" w:type="dxa"/>
          </w:tcPr>
          <w:p w:rsidR="00B27CA9" w:rsidRDefault="00B27CA9" w:rsidP="00990DE3">
            <w:pPr>
              <w:pStyle w:val="TableParagraph"/>
              <w:rPr>
                <w:sz w:val="46"/>
              </w:rPr>
            </w:pPr>
          </w:p>
          <w:p w:rsidR="00B27CA9" w:rsidRDefault="00B27CA9" w:rsidP="00990DE3">
            <w:pPr>
              <w:pStyle w:val="TableParagraph"/>
              <w:ind w:left="490"/>
              <w:rPr>
                <w:sz w:val="32"/>
              </w:rPr>
            </w:pPr>
            <w:r>
              <w:rPr>
                <w:sz w:val="32"/>
              </w:rPr>
              <w:t>Primary Key</w:t>
            </w:r>
          </w:p>
        </w:tc>
      </w:tr>
      <w:tr w:rsidR="00B27CA9" w:rsidTr="00990DE3">
        <w:trPr>
          <w:trHeight w:val="51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4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客房号</w:t>
            </w:r>
            <w:proofErr w:type="spellEnd"/>
          </w:p>
        </w:tc>
        <w:tc>
          <w:tcPr>
            <w:tcW w:w="6830" w:type="dxa"/>
          </w:tcPr>
          <w:p w:rsidR="00B27CA9" w:rsidRDefault="00B27CA9" w:rsidP="00990DE3">
            <w:pPr>
              <w:pStyle w:val="TableParagraph"/>
              <w:tabs>
                <w:tab w:val="left" w:pos="3569"/>
              </w:tabs>
              <w:spacing w:before="59"/>
              <w:ind w:left="670"/>
              <w:rPr>
                <w:sz w:val="32"/>
              </w:rPr>
            </w:pPr>
            <w:r>
              <w:rPr>
                <w:sz w:val="32"/>
              </w:rPr>
              <w:t>rid</w:t>
            </w:r>
            <w:r>
              <w:rPr>
                <w:sz w:val="32"/>
              </w:rPr>
              <w:tab/>
              <w:t>char(10)</w:t>
            </w:r>
          </w:p>
        </w:tc>
        <w:tc>
          <w:tcPr>
            <w:tcW w:w="2029" w:type="dxa"/>
          </w:tcPr>
          <w:p w:rsidR="00B27CA9" w:rsidRDefault="00B27CA9" w:rsidP="00990DE3">
            <w:pPr>
              <w:pStyle w:val="TableParagraph"/>
              <w:spacing w:before="59"/>
              <w:ind w:left="40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4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439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 w:line="390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消费金额</w:t>
            </w:r>
            <w:proofErr w:type="spellEnd"/>
          </w:p>
        </w:tc>
        <w:tc>
          <w:tcPr>
            <w:tcW w:w="6830" w:type="dxa"/>
          </w:tcPr>
          <w:p w:rsidR="00B27CA9" w:rsidRDefault="00B27CA9" w:rsidP="00990DE3">
            <w:pPr>
              <w:pStyle w:val="TableParagraph"/>
              <w:tabs>
                <w:tab w:val="left" w:pos="3569"/>
              </w:tabs>
              <w:spacing w:before="49"/>
              <w:ind w:left="670"/>
              <w:rPr>
                <w:sz w:val="32"/>
              </w:rPr>
            </w:pPr>
            <w:r>
              <w:rPr>
                <w:sz w:val="32"/>
              </w:rPr>
              <w:t>consumption</w:t>
            </w:r>
            <w:r>
              <w:rPr>
                <w:sz w:val="32"/>
              </w:rPr>
              <w:tab/>
              <w:t>float</w:t>
            </w:r>
          </w:p>
        </w:tc>
        <w:tc>
          <w:tcPr>
            <w:tcW w:w="2029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4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B27CA9" w:rsidRDefault="00B27CA9" w:rsidP="00B27CA9">
      <w:pPr>
        <w:pStyle w:val="a3"/>
        <w:rPr>
          <w:rFonts w:ascii="Arial"/>
          <w:sz w:val="20"/>
        </w:rPr>
      </w:pPr>
    </w:p>
    <w:p w:rsidR="00B27CA9" w:rsidRDefault="00B27CA9" w:rsidP="00B27CA9">
      <w:pPr>
        <w:pStyle w:val="a3"/>
        <w:spacing w:before="3"/>
        <w:rPr>
          <w:rFonts w:ascii="Arial"/>
          <w:sz w:val="21"/>
        </w:rPr>
      </w:pPr>
    </w:p>
    <w:p w:rsidR="00B27CA9" w:rsidRDefault="00B27CA9" w:rsidP="00B27CA9">
      <w:pPr>
        <w:pStyle w:val="4"/>
        <w:tabs>
          <w:tab w:val="left" w:pos="3219"/>
        </w:tabs>
        <w:spacing w:before="55"/>
        <w:rPr>
          <w:rFonts w:ascii="PMingLiU" w:eastAsia="PMingLiU"/>
          <w:lang w:eastAsia="zh-CN"/>
        </w:rPr>
      </w:pPr>
      <w:r>
        <w:rPr>
          <w:rFonts w:ascii="PMingLiU" w:eastAsia="PMingLiU" w:hint="eastAsia"/>
          <w:lang w:eastAsia="zh-CN"/>
        </w:rPr>
        <w:t>押金表</w:t>
      </w:r>
      <w:r>
        <w:rPr>
          <w:rFonts w:ascii="PMingLiU" w:eastAsia="PMingLiU" w:hint="eastAsia"/>
          <w:lang w:eastAsia="zh-CN"/>
        </w:rPr>
        <w:tab/>
        <w:t>（姓名，身份证号，押金金额，押金状态）</w:t>
      </w:r>
    </w:p>
    <w:p w:rsidR="00B27CA9" w:rsidRDefault="00B27CA9" w:rsidP="00B27CA9">
      <w:pPr>
        <w:pStyle w:val="a3"/>
        <w:spacing w:before="13"/>
        <w:rPr>
          <w:sz w:val="5"/>
          <w:lang w:eastAsia="zh-CN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2160"/>
        <w:gridCol w:w="2902"/>
        <w:gridCol w:w="3253"/>
        <w:gridCol w:w="2862"/>
        <w:gridCol w:w="2283"/>
      </w:tblGrid>
      <w:tr w:rsidR="00B27CA9" w:rsidTr="00990DE3">
        <w:trPr>
          <w:trHeight w:val="439"/>
        </w:trPr>
        <w:tc>
          <w:tcPr>
            <w:tcW w:w="2160" w:type="dxa"/>
          </w:tcPr>
          <w:p w:rsidR="00B27CA9" w:rsidRDefault="00B27CA9" w:rsidP="00990DE3">
            <w:pPr>
              <w:pStyle w:val="TableParagraph"/>
              <w:spacing w:line="417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姓名</w:t>
            </w:r>
            <w:proofErr w:type="spellEnd"/>
          </w:p>
        </w:tc>
        <w:tc>
          <w:tcPr>
            <w:tcW w:w="2902" w:type="dxa"/>
          </w:tcPr>
          <w:p w:rsidR="00B27CA9" w:rsidRDefault="00B27CA9" w:rsidP="00990DE3">
            <w:pPr>
              <w:pStyle w:val="TableParagraph"/>
              <w:spacing w:line="358" w:lineRule="exact"/>
              <w:ind w:left="83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53" w:type="dxa"/>
          </w:tcPr>
          <w:p w:rsidR="00B27CA9" w:rsidRDefault="00B27CA9" w:rsidP="00990DE3">
            <w:pPr>
              <w:pStyle w:val="TableParagraph"/>
              <w:spacing w:line="358" w:lineRule="exact"/>
              <w:ind w:left="827"/>
              <w:rPr>
                <w:sz w:val="32"/>
              </w:rPr>
            </w:pPr>
            <w:r>
              <w:rPr>
                <w:sz w:val="32"/>
              </w:rPr>
              <w:t>char(10)</w:t>
            </w:r>
          </w:p>
        </w:tc>
        <w:tc>
          <w:tcPr>
            <w:tcW w:w="2862" w:type="dxa"/>
          </w:tcPr>
          <w:p w:rsidR="00B27CA9" w:rsidRDefault="00B27CA9" w:rsidP="00990DE3">
            <w:pPr>
              <w:pStyle w:val="TableParagraph"/>
              <w:spacing w:line="358" w:lineRule="exact"/>
              <w:ind w:right="487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3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16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身份证号</w:t>
            </w:r>
            <w:proofErr w:type="spellEnd"/>
          </w:p>
        </w:tc>
        <w:tc>
          <w:tcPr>
            <w:tcW w:w="2902" w:type="dxa"/>
          </w:tcPr>
          <w:p w:rsidR="00B27CA9" w:rsidRDefault="00B27CA9" w:rsidP="00990DE3">
            <w:pPr>
              <w:pStyle w:val="TableParagraph"/>
              <w:spacing w:before="49"/>
              <w:ind w:left="830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3253" w:type="dxa"/>
          </w:tcPr>
          <w:p w:rsidR="00B27CA9" w:rsidRDefault="00B27CA9" w:rsidP="00990DE3">
            <w:pPr>
              <w:pStyle w:val="TableParagraph"/>
              <w:spacing w:before="49"/>
              <w:ind w:left="827"/>
              <w:rPr>
                <w:sz w:val="32"/>
              </w:rPr>
            </w:pPr>
            <w:r>
              <w:rPr>
                <w:sz w:val="32"/>
              </w:rPr>
              <w:t>char(20)</w:t>
            </w:r>
          </w:p>
        </w:tc>
        <w:tc>
          <w:tcPr>
            <w:tcW w:w="2862" w:type="dxa"/>
          </w:tcPr>
          <w:p w:rsidR="00B27CA9" w:rsidRDefault="00B27CA9" w:rsidP="00990DE3">
            <w:pPr>
              <w:pStyle w:val="TableParagraph"/>
              <w:spacing w:before="49"/>
              <w:ind w:right="487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3" w:type="dxa"/>
          </w:tcPr>
          <w:p w:rsidR="00B27CA9" w:rsidRDefault="00B27CA9" w:rsidP="00990DE3">
            <w:pPr>
              <w:pStyle w:val="TableParagraph"/>
              <w:spacing w:before="49"/>
              <w:ind w:left="492"/>
              <w:rPr>
                <w:sz w:val="32"/>
              </w:rPr>
            </w:pPr>
            <w:r>
              <w:rPr>
                <w:sz w:val="32"/>
              </w:rPr>
              <w:t>Primary Key</w:t>
            </w:r>
          </w:p>
        </w:tc>
      </w:tr>
      <w:tr w:rsidR="00B27CA9" w:rsidTr="00990DE3">
        <w:trPr>
          <w:trHeight w:val="439"/>
        </w:trPr>
        <w:tc>
          <w:tcPr>
            <w:tcW w:w="2160" w:type="dxa"/>
          </w:tcPr>
          <w:p w:rsidR="00B27CA9" w:rsidRDefault="00B27CA9" w:rsidP="00990DE3">
            <w:pPr>
              <w:pStyle w:val="TableParagraph"/>
              <w:spacing w:before="30" w:line="390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押金金额</w:t>
            </w:r>
            <w:proofErr w:type="spellEnd"/>
          </w:p>
        </w:tc>
        <w:tc>
          <w:tcPr>
            <w:tcW w:w="2902" w:type="dxa"/>
          </w:tcPr>
          <w:p w:rsidR="00B27CA9" w:rsidRDefault="00B27CA9" w:rsidP="00990DE3">
            <w:pPr>
              <w:pStyle w:val="TableParagraph"/>
              <w:spacing w:before="49"/>
              <w:ind w:left="830"/>
              <w:rPr>
                <w:sz w:val="32"/>
              </w:rPr>
            </w:pPr>
            <w:proofErr w:type="spellStart"/>
            <w:r>
              <w:rPr>
                <w:sz w:val="32"/>
              </w:rPr>
              <w:t>damount</w:t>
            </w:r>
            <w:proofErr w:type="spellEnd"/>
          </w:p>
        </w:tc>
        <w:tc>
          <w:tcPr>
            <w:tcW w:w="3253" w:type="dxa"/>
          </w:tcPr>
          <w:p w:rsidR="00B27CA9" w:rsidRDefault="00B27CA9" w:rsidP="00990DE3">
            <w:pPr>
              <w:pStyle w:val="TableParagraph"/>
              <w:spacing w:before="49"/>
              <w:ind w:left="827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862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3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B27CA9" w:rsidRDefault="00B27CA9" w:rsidP="00B27CA9">
      <w:pPr>
        <w:pStyle w:val="a3"/>
        <w:spacing w:before="13"/>
        <w:rPr>
          <w:sz w:val="31"/>
        </w:rPr>
      </w:pPr>
    </w:p>
    <w:bookmarkEnd w:id="3"/>
    <w:p w:rsidR="00B27CA9" w:rsidRDefault="00B27CA9" w:rsidP="00B27CA9">
      <w:pPr>
        <w:ind w:right="2733"/>
        <w:jc w:val="center"/>
        <w:rPr>
          <w:rFonts w:ascii="Arial"/>
          <w:sz w:val="26"/>
        </w:rPr>
      </w:pPr>
      <w:r>
        <w:rPr>
          <w:rFonts w:ascii="Arial"/>
          <w:sz w:val="26"/>
        </w:rPr>
        <w:t>6</w:t>
      </w:r>
    </w:p>
    <w:p w:rsidR="00B27CA9" w:rsidRDefault="00B27CA9" w:rsidP="00B27CA9">
      <w:pPr>
        <w:jc w:val="center"/>
        <w:rPr>
          <w:rFonts w:ascii="Arial"/>
          <w:sz w:val="26"/>
        </w:rPr>
        <w:sectPr w:rsidR="00B27CA9">
          <w:pgSz w:w="19120" w:h="27060"/>
          <w:pgMar w:top="2560" w:right="0" w:bottom="280" w:left="2760" w:header="720" w:footer="720" w:gutter="0"/>
          <w:cols w:space="720"/>
        </w:sectPr>
      </w:pP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40"/>
      </w:pPr>
      <w:bookmarkStart w:id="4" w:name="_Hlk29468873"/>
      <w:r>
        <w:rPr>
          <w:noProof/>
          <w:lang w:eastAsia="zh-CN"/>
        </w:rPr>
        <w:lastRenderedPageBreak/>
        <w:drawing>
          <wp:anchor distT="0" distB="0" distL="0" distR="0" simplePos="0" relativeHeight="251659264" behindDoc="1" locked="0" layoutInCell="1" allowOverlap="1" wp14:anchorId="5FE515CD" wp14:editId="72824358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MingLiU" w:eastAsia="PMingLiU" w:hint="eastAsia"/>
        </w:rPr>
        <w:t>押金状态</w:t>
      </w:r>
      <w:proofErr w:type="spellEnd"/>
      <w:r>
        <w:rPr>
          <w:rFonts w:ascii="PMingLiU" w:eastAsia="PMingLiU" w:hint="eastAsia"/>
        </w:rPr>
        <w:tab/>
      </w:r>
      <w:proofErr w:type="spellStart"/>
      <w:r>
        <w:t>dstate</w:t>
      </w:r>
      <w:proofErr w:type="spellEnd"/>
      <w:r>
        <w:tab/>
        <w:t>char</w:t>
      </w:r>
      <w:r>
        <w:rPr>
          <w:spacing w:val="-12"/>
        </w:rPr>
        <w:t xml:space="preserve"> </w:t>
      </w:r>
      <w:r>
        <w:rPr>
          <w:rFonts w:ascii="PMingLiU" w:eastAsia="PMingLiU" w:hint="eastAsia"/>
        </w:rPr>
        <w:t>（</w:t>
      </w:r>
      <w:r>
        <w:rPr>
          <w:rFonts w:ascii="PMingLiU" w:eastAsia="PMingLiU" w:hint="eastAsia"/>
          <w:spacing w:val="-44"/>
        </w:rPr>
        <w:t xml:space="preserve"> </w:t>
      </w:r>
      <w:r>
        <w:t>4</w:t>
      </w:r>
      <w:r>
        <w:rPr>
          <w:rFonts w:ascii="PMingLiU" w:eastAsia="PMingLiU" w:hint="eastAsia"/>
        </w:rPr>
        <w:t>）</w:t>
      </w:r>
      <w:r>
        <w:rPr>
          <w:rFonts w:ascii="PMingLiU" w:eastAsia="PMingLiU" w:hint="eastAsia"/>
        </w:rPr>
        <w:tab/>
      </w:r>
      <w:r>
        <w:t>Not</w:t>
      </w:r>
      <w:r>
        <w:rPr>
          <w:spacing w:val="-1"/>
        </w:rPr>
        <w:t xml:space="preserve"> </w:t>
      </w:r>
      <w:r>
        <w:t>Null</w:t>
      </w:r>
    </w:p>
    <w:p w:rsidR="00B27CA9" w:rsidRDefault="00B27CA9" w:rsidP="00B27CA9">
      <w:pPr>
        <w:pStyle w:val="a3"/>
        <w:spacing w:before="9"/>
        <w:rPr>
          <w:rFonts w:ascii="Arial"/>
          <w:sz w:val="42"/>
        </w:rPr>
      </w:pPr>
    </w:p>
    <w:p w:rsidR="00B27CA9" w:rsidRDefault="00B27CA9" w:rsidP="00B27CA9">
      <w:pPr>
        <w:pStyle w:val="4"/>
        <w:tabs>
          <w:tab w:val="left" w:pos="3219"/>
        </w:tabs>
        <w:rPr>
          <w:rFonts w:ascii="PMingLiU" w:eastAsia="PMingLiU"/>
          <w:lang w:eastAsia="zh-CN"/>
        </w:rPr>
      </w:pPr>
      <w:r>
        <w:rPr>
          <w:rFonts w:ascii="PMingLiU" w:eastAsia="PMingLiU" w:hint="eastAsia"/>
          <w:lang w:eastAsia="zh-CN"/>
        </w:rPr>
        <w:t>客房状态表</w:t>
      </w:r>
      <w:r>
        <w:rPr>
          <w:rFonts w:ascii="PMingLiU" w:eastAsia="PMingLiU" w:hint="eastAsia"/>
          <w:lang w:eastAsia="zh-CN"/>
        </w:rPr>
        <w:tab/>
        <w:t>（客房号，客房状态）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  <w:tab w:val="left" w:pos="11899"/>
        </w:tabs>
        <w:spacing w:before="33"/>
      </w:pPr>
      <w:proofErr w:type="spellStart"/>
      <w:r>
        <w:rPr>
          <w:rFonts w:ascii="PMingLiU" w:eastAsia="PMingLiU" w:hint="eastAsia"/>
        </w:rPr>
        <w:t>客房号</w:t>
      </w:r>
      <w:proofErr w:type="spellEnd"/>
      <w:r>
        <w:rPr>
          <w:rFonts w:ascii="PMingLiU" w:eastAsia="PMingLiU" w:hint="eastAsia"/>
        </w:rPr>
        <w:tab/>
      </w:r>
      <w:r>
        <w:t>rid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3"/>
        </w:rPr>
        <w:t xml:space="preserve"> </w:t>
      </w:r>
      <w:r>
        <w:t>Null</w:t>
      </w:r>
      <w:r>
        <w:tab/>
        <w:t>Primary Key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52"/>
      </w:pPr>
      <w:proofErr w:type="spellStart"/>
      <w:r>
        <w:rPr>
          <w:rFonts w:ascii="PMingLiU" w:eastAsia="PMingLiU" w:hint="eastAsia"/>
        </w:rPr>
        <w:t>客房状态</w:t>
      </w:r>
      <w:proofErr w:type="spellEnd"/>
      <w:r>
        <w:rPr>
          <w:rFonts w:ascii="PMingLiU" w:eastAsia="PMingLiU" w:hint="eastAsia"/>
        </w:rPr>
        <w:tab/>
      </w:r>
      <w:proofErr w:type="spellStart"/>
      <w:r>
        <w:t>rstate</w:t>
      </w:r>
      <w:proofErr w:type="spellEnd"/>
      <w:r>
        <w:tab/>
        <w:t>char</w:t>
      </w:r>
      <w:r>
        <w:rPr>
          <w:spacing w:val="-12"/>
        </w:rPr>
        <w:t xml:space="preserve"> </w:t>
      </w:r>
      <w:r>
        <w:rPr>
          <w:rFonts w:ascii="PMingLiU" w:eastAsia="PMingLiU" w:hint="eastAsia"/>
        </w:rPr>
        <w:t>（</w:t>
      </w:r>
      <w:r>
        <w:rPr>
          <w:rFonts w:ascii="PMingLiU" w:eastAsia="PMingLiU" w:hint="eastAsia"/>
          <w:spacing w:val="-44"/>
        </w:rPr>
        <w:t xml:space="preserve"> </w:t>
      </w:r>
      <w:r>
        <w:t>4</w:t>
      </w:r>
      <w:r>
        <w:rPr>
          <w:rFonts w:ascii="PMingLiU" w:eastAsia="PMingLiU" w:hint="eastAsia"/>
        </w:rPr>
        <w:t>）</w:t>
      </w:r>
      <w:r>
        <w:rPr>
          <w:rFonts w:ascii="PMingLiU" w:eastAsia="PMingLiU" w:hint="eastAsia"/>
        </w:rPr>
        <w:tab/>
      </w:r>
      <w:r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a3"/>
        <w:spacing w:before="10"/>
        <w:rPr>
          <w:rFonts w:ascii="Arial"/>
          <w:sz w:val="42"/>
        </w:rPr>
      </w:pP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line="268" w:lineRule="auto"/>
        <w:ind w:right="3219"/>
      </w:pPr>
      <w:proofErr w:type="spellStart"/>
      <w:r>
        <w:rPr>
          <w:rFonts w:ascii="PMingLiU" w:eastAsia="PMingLiU" w:hint="eastAsia"/>
        </w:rPr>
        <w:t>部门消费表</w:t>
      </w:r>
      <w:proofErr w:type="spellEnd"/>
      <w:r>
        <w:rPr>
          <w:rFonts w:ascii="PMingLiU" w:eastAsia="PMingLiU" w:hint="eastAsia"/>
        </w:rPr>
        <w:tab/>
        <w:t>（</w:t>
      </w:r>
      <w:proofErr w:type="spellStart"/>
      <w:r>
        <w:rPr>
          <w:rFonts w:ascii="PMingLiU" w:eastAsia="PMingLiU" w:hint="eastAsia"/>
        </w:rPr>
        <w:t>姓名，身份证号，客房号，部门名称，消费类型，消费金额，备注</w:t>
      </w:r>
      <w:proofErr w:type="spellEnd"/>
      <w:r>
        <w:rPr>
          <w:rFonts w:ascii="PMingLiU" w:eastAsia="PMingLiU" w:hint="eastAsia"/>
          <w:spacing w:val="-18"/>
        </w:rPr>
        <w:t xml:space="preserve">） </w:t>
      </w:r>
      <w:proofErr w:type="spellStart"/>
      <w:r>
        <w:rPr>
          <w:rFonts w:ascii="PMingLiU" w:eastAsia="PMingLiU" w:hint="eastAsia"/>
        </w:rPr>
        <w:t>姓名</w:t>
      </w:r>
      <w:proofErr w:type="spellEnd"/>
      <w:r>
        <w:rPr>
          <w:rFonts w:ascii="PMingLiU" w:eastAsia="PMingLiU" w:hint="eastAsia"/>
        </w:rPr>
        <w:tab/>
      </w:r>
      <w:r>
        <w:t>name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2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  <w:tab w:val="left" w:pos="11899"/>
        </w:tabs>
        <w:spacing w:before="17"/>
      </w:pPr>
      <w:proofErr w:type="spellStart"/>
      <w:r>
        <w:rPr>
          <w:rFonts w:ascii="PMingLiU" w:eastAsia="PMingLiU" w:hint="eastAsia"/>
        </w:rPr>
        <w:t>身份证号</w:t>
      </w:r>
      <w:proofErr w:type="spellEnd"/>
      <w:r>
        <w:rPr>
          <w:rFonts w:ascii="PMingLiU" w:eastAsia="PMingLiU" w:hint="eastAsia"/>
        </w:rPr>
        <w:tab/>
      </w:r>
      <w:r>
        <w:t>id</w:t>
      </w:r>
      <w:r>
        <w:tab/>
      </w:r>
      <w:proofErr w:type="gramStart"/>
      <w:r>
        <w:t>char(</w:t>
      </w:r>
      <w:proofErr w:type="gramEnd"/>
      <w:r>
        <w:t>20)</w:t>
      </w:r>
      <w:r>
        <w:tab/>
        <w:t>Not</w:t>
      </w:r>
      <w:r>
        <w:rPr>
          <w:spacing w:val="-3"/>
        </w:rPr>
        <w:t xml:space="preserve"> </w:t>
      </w:r>
      <w:r>
        <w:t>Null</w:t>
      </w:r>
      <w:r>
        <w:tab/>
        <w:t>Primary Key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33"/>
      </w:pPr>
      <w:proofErr w:type="spellStart"/>
      <w:r>
        <w:rPr>
          <w:rFonts w:ascii="PMingLiU" w:eastAsia="PMingLiU" w:hint="eastAsia"/>
        </w:rPr>
        <w:t>客房号</w:t>
      </w:r>
      <w:proofErr w:type="spellEnd"/>
      <w:r>
        <w:rPr>
          <w:rFonts w:ascii="PMingLiU" w:eastAsia="PMingLiU" w:hint="eastAsia"/>
        </w:rPr>
        <w:tab/>
      </w:r>
      <w:r>
        <w:t>rid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72"/>
      </w:pPr>
      <w:proofErr w:type="spellStart"/>
      <w:r>
        <w:rPr>
          <w:rFonts w:ascii="PMingLiU" w:eastAsia="PMingLiU" w:hint="eastAsia"/>
        </w:rPr>
        <w:t>部门名称</w:t>
      </w:r>
      <w:proofErr w:type="spellEnd"/>
      <w:r>
        <w:rPr>
          <w:rFonts w:ascii="PMingLiU" w:eastAsia="PMingLiU" w:hint="eastAsia"/>
        </w:rPr>
        <w:tab/>
      </w:r>
      <w:proofErr w:type="spellStart"/>
      <w:r>
        <w:t>bmname</w:t>
      </w:r>
      <w:proofErr w:type="spellEnd"/>
      <w:r>
        <w:tab/>
      </w:r>
      <w:proofErr w:type="gramStart"/>
      <w:r>
        <w:t>char(</w:t>
      </w:r>
      <w:proofErr w:type="gramEnd"/>
      <w:r>
        <w:t>20)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53"/>
      </w:pPr>
      <w:proofErr w:type="spellStart"/>
      <w:r>
        <w:rPr>
          <w:rFonts w:ascii="PMingLiU" w:eastAsia="PMingLiU" w:hint="eastAsia"/>
        </w:rPr>
        <w:t>消费类型</w:t>
      </w:r>
      <w:proofErr w:type="spellEnd"/>
      <w:r>
        <w:rPr>
          <w:rFonts w:ascii="PMingLiU" w:eastAsia="PMingLiU" w:hint="eastAsia"/>
        </w:rPr>
        <w:tab/>
      </w:r>
      <w:proofErr w:type="spellStart"/>
      <w:r>
        <w:t>xfstyle</w:t>
      </w:r>
      <w:proofErr w:type="spellEnd"/>
      <w:r>
        <w:tab/>
      </w:r>
      <w:proofErr w:type="gramStart"/>
      <w:r>
        <w:t>char(</w:t>
      </w:r>
      <w:proofErr w:type="gramEnd"/>
      <w:r>
        <w:t>21)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52"/>
      </w:pPr>
      <w:proofErr w:type="spellStart"/>
      <w:r>
        <w:rPr>
          <w:rFonts w:ascii="PMingLiU" w:eastAsia="PMingLiU" w:hint="eastAsia"/>
        </w:rPr>
        <w:t>消费金额</w:t>
      </w:r>
      <w:proofErr w:type="spellEnd"/>
      <w:r>
        <w:rPr>
          <w:rFonts w:ascii="PMingLiU" w:eastAsia="PMingLiU" w:hint="eastAsia"/>
        </w:rPr>
        <w:tab/>
      </w:r>
      <w:r>
        <w:t>consumption</w:t>
      </w:r>
      <w:r>
        <w:tab/>
        <w:t>float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</w:tabs>
        <w:spacing w:before="53"/>
      </w:pPr>
      <w:proofErr w:type="spellStart"/>
      <w:r>
        <w:rPr>
          <w:rFonts w:ascii="PMingLiU" w:eastAsia="PMingLiU" w:hint="eastAsia"/>
        </w:rPr>
        <w:t>备注</w:t>
      </w:r>
      <w:proofErr w:type="spellEnd"/>
      <w:r>
        <w:rPr>
          <w:rFonts w:ascii="PMingLiU" w:eastAsia="PMingLiU" w:hint="eastAsia"/>
        </w:rPr>
        <w:tab/>
      </w:r>
      <w:r>
        <w:t>postil</w:t>
      </w:r>
      <w:r>
        <w:tab/>
      </w:r>
      <w:proofErr w:type="spellStart"/>
      <w:r>
        <w:t>navarchar</w:t>
      </w:r>
      <w:proofErr w:type="spellEnd"/>
      <w:r>
        <w:t>(max)</w:t>
      </w:r>
    </w:p>
    <w:p w:rsidR="00B27CA9" w:rsidRDefault="00B27CA9" w:rsidP="00B27CA9">
      <w:pPr>
        <w:pStyle w:val="a3"/>
        <w:spacing w:before="1"/>
        <w:rPr>
          <w:rFonts w:ascii="Arial"/>
          <w:sz w:val="41"/>
        </w:rPr>
      </w:pPr>
    </w:p>
    <w:p w:rsidR="00B27CA9" w:rsidRDefault="00B27CA9" w:rsidP="00B27CA9">
      <w:pPr>
        <w:pStyle w:val="4"/>
        <w:tabs>
          <w:tab w:val="left" w:pos="3219"/>
        </w:tabs>
        <w:rPr>
          <w:rFonts w:ascii="PMingLiU" w:eastAsia="PMingLiU"/>
        </w:rPr>
      </w:pPr>
      <w:proofErr w:type="spellStart"/>
      <w:r>
        <w:rPr>
          <w:rFonts w:ascii="PMingLiU" w:eastAsia="PMingLiU" w:hint="eastAsia"/>
        </w:rPr>
        <w:t>总消费表</w:t>
      </w:r>
      <w:proofErr w:type="spellEnd"/>
      <w:r>
        <w:rPr>
          <w:rFonts w:ascii="PMingLiU" w:eastAsia="PMingLiU" w:hint="eastAsia"/>
        </w:rPr>
        <w:tab/>
        <w:t>（</w:t>
      </w:r>
      <w:proofErr w:type="spellStart"/>
      <w:r>
        <w:rPr>
          <w:rFonts w:ascii="PMingLiU" w:eastAsia="PMingLiU" w:hint="eastAsia"/>
        </w:rPr>
        <w:t>姓名，身份证号，客房号，消费金额</w:t>
      </w:r>
      <w:proofErr w:type="spellEnd"/>
      <w:r>
        <w:rPr>
          <w:rFonts w:ascii="PMingLiU" w:eastAsia="PMingLiU" w:hint="eastAsia"/>
        </w:rPr>
        <w:t>）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72"/>
      </w:pPr>
      <w:proofErr w:type="spellStart"/>
      <w:r>
        <w:rPr>
          <w:rFonts w:ascii="PMingLiU" w:eastAsia="PMingLiU" w:hint="eastAsia"/>
        </w:rPr>
        <w:t>姓名</w:t>
      </w:r>
      <w:proofErr w:type="spellEnd"/>
      <w:r>
        <w:rPr>
          <w:rFonts w:ascii="PMingLiU" w:eastAsia="PMingLiU" w:hint="eastAsia"/>
        </w:rPr>
        <w:tab/>
      </w:r>
      <w:r>
        <w:t>name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2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  <w:tab w:val="left" w:pos="11899"/>
        </w:tabs>
        <w:spacing w:before="53"/>
      </w:pPr>
      <w:proofErr w:type="spellStart"/>
      <w:r>
        <w:rPr>
          <w:rFonts w:ascii="PMingLiU" w:eastAsia="PMingLiU" w:hint="eastAsia"/>
        </w:rPr>
        <w:t>身份证号</w:t>
      </w:r>
      <w:proofErr w:type="spellEnd"/>
      <w:r>
        <w:rPr>
          <w:rFonts w:ascii="PMingLiU" w:eastAsia="PMingLiU" w:hint="eastAsia"/>
        </w:rPr>
        <w:tab/>
      </w:r>
      <w:r>
        <w:t>id</w:t>
      </w:r>
      <w:r>
        <w:tab/>
      </w:r>
      <w:proofErr w:type="gramStart"/>
      <w:r>
        <w:t>char(</w:t>
      </w:r>
      <w:proofErr w:type="gramEnd"/>
      <w:r>
        <w:t>20)</w:t>
      </w:r>
      <w:r>
        <w:tab/>
        <w:t>Not</w:t>
      </w:r>
      <w:r>
        <w:rPr>
          <w:spacing w:val="-3"/>
        </w:rPr>
        <w:t xml:space="preserve"> </w:t>
      </w:r>
      <w:r>
        <w:t>Null</w:t>
      </w:r>
      <w:r>
        <w:tab/>
        <w:t>Primary Key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72"/>
      </w:pPr>
      <w:proofErr w:type="spellStart"/>
      <w:r>
        <w:rPr>
          <w:rFonts w:ascii="PMingLiU" w:eastAsia="PMingLiU" w:hint="eastAsia"/>
        </w:rPr>
        <w:t>客房号</w:t>
      </w:r>
      <w:proofErr w:type="spellEnd"/>
      <w:r>
        <w:rPr>
          <w:rFonts w:ascii="PMingLiU" w:eastAsia="PMingLiU" w:hint="eastAsia"/>
        </w:rPr>
        <w:tab/>
      </w:r>
      <w:r>
        <w:t>rid</w:t>
      </w:r>
      <w:r>
        <w:tab/>
      </w:r>
      <w:proofErr w:type="gramStart"/>
      <w:r>
        <w:t>char(</w:t>
      </w:r>
      <w:proofErr w:type="gramEnd"/>
      <w:r>
        <w:t>10)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4"/>
        <w:tabs>
          <w:tab w:val="left" w:pos="3219"/>
          <w:tab w:val="left" w:pos="6119"/>
          <w:tab w:val="left" w:pos="9779"/>
        </w:tabs>
        <w:spacing w:before="33"/>
      </w:pPr>
      <w:proofErr w:type="spellStart"/>
      <w:r>
        <w:rPr>
          <w:rFonts w:ascii="PMingLiU" w:eastAsia="PMingLiU" w:hint="eastAsia"/>
        </w:rPr>
        <w:t>消费金额</w:t>
      </w:r>
      <w:proofErr w:type="spellEnd"/>
      <w:r>
        <w:rPr>
          <w:rFonts w:ascii="PMingLiU" w:eastAsia="PMingLiU" w:hint="eastAsia"/>
        </w:rPr>
        <w:tab/>
      </w:r>
      <w:r>
        <w:t>consumption</w:t>
      </w:r>
      <w:r>
        <w:tab/>
        <w:t>float</w:t>
      </w:r>
      <w:r>
        <w:tab/>
        <w:t>Not</w:t>
      </w:r>
      <w:r>
        <w:rPr>
          <w:spacing w:val="-7"/>
        </w:rPr>
        <w:t xml:space="preserve"> </w:t>
      </w:r>
      <w:r>
        <w:t>Null</w:t>
      </w:r>
    </w:p>
    <w:p w:rsidR="00B27CA9" w:rsidRDefault="00B27CA9" w:rsidP="00B27CA9">
      <w:pPr>
        <w:pStyle w:val="a3"/>
        <w:spacing w:before="9"/>
        <w:rPr>
          <w:rFonts w:ascii="Arial"/>
          <w:sz w:val="42"/>
        </w:rPr>
      </w:pPr>
    </w:p>
    <w:p w:rsidR="00B27CA9" w:rsidRDefault="00B27CA9" w:rsidP="00B27CA9">
      <w:pPr>
        <w:pStyle w:val="4"/>
        <w:tabs>
          <w:tab w:val="left" w:pos="3219"/>
        </w:tabs>
        <w:spacing w:after="49" w:line="268" w:lineRule="auto"/>
        <w:ind w:right="5779"/>
        <w:rPr>
          <w:rFonts w:ascii="PMingLiU" w:eastAsia="PMingLiU"/>
          <w:lang w:eastAsia="zh-CN"/>
        </w:rPr>
      </w:pPr>
      <w:r>
        <w:rPr>
          <w:rFonts w:ascii="PMingLiU" w:eastAsia="PMingLiU" w:hint="eastAsia"/>
          <w:lang w:eastAsia="zh-CN"/>
        </w:rPr>
        <w:t>客户历史信息表</w:t>
      </w:r>
      <w:r>
        <w:rPr>
          <w:rFonts w:ascii="PMingLiU" w:eastAsia="PMingLiU" w:hint="eastAsia"/>
          <w:lang w:eastAsia="zh-CN"/>
        </w:rPr>
        <w:tab/>
        <w:t>（姓名，身份证号，客房号，部门名称，消费类型</w:t>
      </w:r>
      <w:r>
        <w:rPr>
          <w:rFonts w:ascii="PMingLiU" w:eastAsia="PMingLiU" w:hint="eastAsia"/>
          <w:spacing w:val="-18"/>
          <w:lang w:eastAsia="zh-CN"/>
        </w:rPr>
        <w:t xml:space="preserve">， </w:t>
      </w:r>
      <w:r>
        <w:rPr>
          <w:rFonts w:ascii="PMingLiU" w:eastAsia="PMingLiU" w:hint="eastAsia"/>
          <w:lang w:eastAsia="zh-CN"/>
        </w:rPr>
        <w:t>消费金额，押金金额，押金状态，预约时间，预约时间段，备注）</w:t>
      </w: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2320"/>
        <w:gridCol w:w="3046"/>
        <w:gridCol w:w="3475"/>
        <w:gridCol w:w="2340"/>
        <w:gridCol w:w="2285"/>
      </w:tblGrid>
      <w:tr w:rsidR="00B27CA9" w:rsidTr="00990DE3">
        <w:trPr>
          <w:trHeight w:val="439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line="417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姓名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line="358" w:lineRule="exact"/>
              <w:ind w:left="67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line="358" w:lineRule="exact"/>
              <w:ind w:left="523"/>
              <w:rPr>
                <w:sz w:val="32"/>
              </w:rPr>
            </w:pPr>
            <w:r>
              <w:rPr>
                <w:sz w:val="32"/>
              </w:rPr>
              <w:t>char(10)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spacing w:line="358" w:lineRule="exact"/>
              <w:ind w:right="491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99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身份证号</w:t>
            </w:r>
            <w:proofErr w:type="spellEnd"/>
          </w:p>
          <w:p w:rsidR="00B27CA9" w:rsidRDefault="00B27CA9" w:rsidP="00990DE3">
            <w:pPr>
              <w:pStyle w:val="TableParagraph"/>
              <w:spacing w:before="32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客房号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B27CA9" w:rsidRDefault="00B27CA9" w:rsidP="00990DE3">
            <w:pPr>
              <w:pStyle w:val="TableParagraph"/>
              <w:spacing w:before="112"/>
              <w:ind w:left="670"/>
              <w:rPr>
                <w:sz w:val="32"/>
              </w:rPr>
            </w:pPr>
            <w:r>
              <w:rPr>
                <w:sz w:val="32"/>
              </w:rPr>
              <w:t>rid</w:t>
            </w:r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r>
              <w:rPr>
                <w:sz w:val="32"/>
              </w:rPr>
              <w:t>char(20)</w:t>
            </w:r>
          </w:p>
          <w:p w:rsidR="00B27CA9" w:rsidRDefault="00B27CA9" w:rsidP="00990DE3">
            <w:pPr>
              <w:pStyle w:val="TableParagraph"/>
              <w:spacing w:before="112"/>
              <w:ind w:left="523"/>
              <w:rPr>
                <w:sz w:val="32"/>
              </w:rPr>
            </w:pPr>
            <w:r>
              <w:rPr>
                <w:sz w:val="32"/>
              </w:rPr>
              <w:t>char(10)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spacing w:before="49"/>
              <w:ind w:left="709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  <w:p w:rsidR="00B27CA9" w:rsidRDefault="00B27CA9" w:rsidP="00990DE3">
            <w:pPr>
              <w:pStyle w:val="TableParagraph"/>
              <w:spacing w:before="112"/>
              <w:ind w:left="709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spacing w:before="49"/>
              <w:ind w:left="489"/>
              <w:rPr>
                <w:sz w:val="32"/>
              </w:rPr>
            </w:pPr>
            <w:r>
              <w:rPr>
                <w:sz w:val="32"/>
              </w:rPr>
              <w:t>Primary Key</w:t>
            </w:r>
          </w:p>
        </w:tc>
      </w:tr>
      <w:tr w:rsidR="00B27CA9" w:rsidTr="00990DE3">
        <w:trPr>
          <w:trHeight w:val="51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4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部门名称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5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bmname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59"/>
              <w:ind w:left="523"/>
              <w:rPr>
                <w:sz w:val="32"/>
              </w:rPr>
            </w:pPr>
            <w:r>
              <w:rPr>
                <w:sz w:val="32"/>
              </w:rPr>
              <w:t>char(20)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spacing w:before="59"/>
              <w:ind w:right="491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消费类型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xfstyle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r>
              <w:rPr>
                <w:sz w:val="32"/>
              </w:rPr>
              <w:t>char(21)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spacing w:before="49"/>
              <w:ind w:right="491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押金金额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damount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押金状态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dstate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30"/>
              <w:ind w:left="523"/>
              <w:rPr>
                <w:rFonts w:ascii="PMingLiU" w:eastAsia="PMingLiU"/>
                <w:sz w:val="32"/>
              </w:rPr>
            </w:pPr>
            <w:r>
              <w:rPr>
                <w:sz w:val="32"/>
              </w:rPr>
              <w:t xml:space="preserve">char </w:t>
            </w:r>
            <w:r>
              <w:rPr>
                <w:rFonts w:ascii="PMingLiU" w:eastAsia="PMingLiU" w:hint="eastAsia"/>
                <w:sz w:val="32"/>
              </w:rPr>
              <w:t>（</w:t>
            </w:r>
            <w:r>
              <w:rPr>
                <w:rFonts w:ascii="PMingLiU" w:eastAsia="PMingLiU" w:hint="eastAsia"/>
                <w:spacing w:val="-56"/>
                <w:sz w:val="32"/>
              </w:rPr>
              <w:t xml:space="preserve"> </w:t>
            </w:r>
            <w:r>
              <w:rPr>
                <w:sz w:val="32"/>
              </w:rPr>
              <w:t>4</w:t>
            </w:r>
            <w:r>
              <w:rPr>
                <w:rFonts w:ascii="PMingLiU" w:eastAsia="PMingLiU" w:hint="eastAsia"/>
                <w:sz w:val="32"/>
              </w:rPr>
              <w:t>）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spacing w:before="49"/>
              <w:ind w:right="491"/>
              <w:jc w:val="right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预约时间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reservetime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proofErr w:type="spellStart"/>
            <w:r>
              <w:rPr>
                <w:sz w:val="32"/>
              </w:rPr>
              <w:t>datatime</w:t>
            </w:r>
            <w:proofErr w:type="spellEnd"/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500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预约时间段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proofErr w:type="spellStart"/>
            <w:r>
              <w:rPr>
                <w:sz w:val="32"/>
              </w:rPr>
              <w:t>timequantum</w:t>
            </w:r>
            <w:proofErr w:type="spellEnd"/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27CA9" w:rsidTr="00990DE3">
        <w:trPr>
          <w:trHeight w:val="439"/>
        </w:trPr>
        <w:tc>
          <w:tcPr>
            <w:tcW w:w="2320" w:type="dxa"/>
          </w:tcPr>
          <w:p w:rsidR="00B27CA9" w:rsidRDefault="00B27CA9" w:rsidP="00990DE3">
            <w:pPr>
              <w:pStyle w:val="TableParagraph"/>
              <w:spacing w:before="30" w:line="390" w:lineRule="exact"/>
              <w:ind w:left="50"/>
              <w:rPr>
                <w:rFonts w:ascii="PMingLiU" w:eastAsia="PMingLiU"/>
                <w:sz w:val="32"/>
              </w:rPr>
            </w:pPr>
            <w:proofErr w:type="spellStart"/>
            <w:r>
              <w:rPr>
                <w:rFonts w:ascii="PMingLiU" w:eastAsia="PMingLiU" w:hint="eastAsia"/>
                <w:sz w:val="32"/>
              </w:rPr>
              <w:t>备注</w:t>
            </w:r>
            <w:proofErr w:type="spellEnd"/>
          </w:p>
        </w:tc>
        <w:tc>
          <w:tcPr>
            <w:tcW w:w="3046" w:type="dxa"/>
          </w:tcPr>
          <w:p w:rsidR="00B27CA9" w:rsidRDefault="00B27CA9" w:rsidP="00990DE3">
            <w:pPr>
              <w:pStyle w:val="TableParagraph"/>
              <w:spacing w:before="49"/>
              <w:ind w:left="670"/>
              <w:rPr>
                <w:sz w:val="32"/>
              </w:rPr>
            </w:pPr>
            <w:r>
              <w:rPr>
                <w:sz w:val="32"/>
              </w:rPr>
              <w:t>postil</w:t>
            </w:r>
          </w:p>
        </w:tc>
        <w:tc>
          <w:tcPr>
            <w:tcW w:w="3475" w:type="dxa"/>
          </w:tcPr>
          <w:p w:rsidR="00B27CA9" w:rsidRDefault="00B27CA9" w:rsidP="00990DE3">
            <w:pPr>
              <w:pStyle w:val="TableParagraph"/>
              <w:spacing w:before="49"/>
              <w:ind w:left="523"/>
              <w:rPr>
                <w:sz w:val="32"/>
              </w:rPr>
            </w:pPr>
            <w:proofErr w:type="spellStart"/>
            <w:r>
              <w:rPr>
                <w:sz w:val="32"/>
              </w:rPr>
              <w:t>navarchar</w:t>
            </w:r>
            <w:proofErr w:type="spellEnd"/>
            <w:r>
              <w:rPr>
                <w:sz w:val="32"/>
              </w:rPr>
              <w:t>(max)</w:t>
            </w:r>
          </w:p>
        </w:tc>
        <w:tc>
          <w:tcPr>
            <w:tcW w:w="2340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85" w:type="dxa"/>
          </w:tcPr>
          <w:p w:rsidR="00B27CA9" w:rsidRDefault="00B27CA9" w:rsidP="00990DE3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bookmarkEnd w:id="4"/>
    </w:tbl>
    <w:p w:rsidR="00B27CA9" w:rsidRDefault="00B27CA9" w:rsidP="00B27CA9">
      <w:pPr>
        <w:pStyle w:val="a3"/>
        <w:rPr>
          <w:sz w:val="36"/>
        </w:rPr>
      </w:pPr>
    </w:p>
    <w:bookmarkEnd w:id="1"/>
    <w:p w:rsidR="00B27CA9" w:rsidRDefault="00B27CA9">
      <w:pPr>
        <w:widowControl/>
        <w:jc w:val="left"/>
        <w:rPr>
          <w:rFonts w:asciiTheme="majorEastAsia" w:eastAsiaTheme="majorEastAsia" w:hAnsiTheme="majorEastAsia" w:cs="PMingLiU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/>
          <w:b/>
        </w:rPr>
        <w:br w:type="page"/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ajorEastAsia" w:eastAsiaTheme="majorEastAsia" w:hAnsiTheme="majorEastAsia"/>
          <w:b/>
          <w:lang w:eastAsia="zh-CN"/>
        </w:rPr>
      </w:pPr>
      <w:r w:rsidRPr="00E0284E">
        <w:rPr>
          <w:rFonts w:asciiTheme="majorEastAsia" w:eastAsiaTheme="majorEastAsia" w:hAnsiTheme="majorEastAsia" w:hint="eastAsia"/>
          <w:b/>
          <w:lang w:eastAsia="zh-CN"/>
        </w:rPr>
        <w:lastRenderedPageBreak/>
        <w:t>数据项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标识每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实际情况设定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顾客光临顺序排列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表主码</w:t>
      </w:r>
      <w:proofErr w:type="gramEnd"/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标志每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间房间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 3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间所处楼层位置定义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为房间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表主码</w:t>
      </w:r>
      <w:proofErr w:type="gramEnd"/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3.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订单号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标志每一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</w:t>
      </w:r>
      <w:proofErr w:type="gramStart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份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订房订单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:大于8位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:前八位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为当时日期，后续数值为顾客号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顾客号进行定义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4.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标志顾客消费时所开的发票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:根据工商部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门提供的发票联定义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:根据工商部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门提供的发票联定义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内含顾客消费总额等数据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。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5.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间状态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标志房间使用情况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:布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尔类型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 1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:使用true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时表示房间已被使用，使用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false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时表示房间空闲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间状态决定饱和房间数、可使用房间数等数据项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6.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应收款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标志定义顾客消费数额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实际情况定义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:明确表示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顾客消费数额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发票单中的应收款相等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7.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顾客姓名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统计光临的顾客的姓名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义最大为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20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义顾客的标志，可以存在重复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一</w:t>
      </w:r>
      <w:proofErr w:type="gramEnd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8.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证件号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统计顾客登记的证件号的信息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实际，最大为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100位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统计顾客登记信息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-- -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9.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实际提供的服务的定义号，供顾客选择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:根据酒店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实际提供服务数定义，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-般不作要求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统计酒店具体服务，并定义序号，根据酒店特色有酒店工作人员自行取号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决定应收款等数据项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10.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顾客人数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统计顾客人数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义最大值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标识顾客总人数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决定顾客开设房间数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间最大容纳数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标识没间房间容纳顾客住宿的最大容纳量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:根据酒店房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间定义最大值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间实际可提供多少住宿服务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决定顾客订房数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日期 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统计顾客和酒店相应消费或服务、付款等的日期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 8位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:前四位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为年份，后四位为月份和日数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决定顾客订房数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13.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间类型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:酒店提供的多种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类型的房间供顾客挑选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:根据酒店房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间名称具体定义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实际名称，反映房间档次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决定顾客应付款数额等数据项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14.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饱和房间数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顾客使用中的房间总数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义最大值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当前不可使用房间总数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决定顾客订房数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15.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:空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闲房间数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:未被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顾客使用的房间总数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义最大值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当前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柯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使用房间总数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决定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-定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时间内可容纳顾客数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16.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务名称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为顾客提供的相应的有偿劳动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务类型的内容等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务内容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- -- 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17.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务价格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为顾客提供的相应的有偿劳动的相应价格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务的消费额度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务内容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- -- 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18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务描述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:描述酒店提供的服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务的基本内容与信息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务的实际内容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务内容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--</w:t>
      </w:r>
      <w:proofErr w:type="gramStart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一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19. 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为顾客提供的服务的负责机构的编号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务的负责机构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一</w:t>
      </w:r>
      <w:proofErr w:type="gramEnd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20.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:工作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为顾客提供的服务的工作人员的编号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务的负责人员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务七对应关系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:工作人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员姓名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为顾客提供的服务的工作人员的姓名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务的负责工作人员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一</w:t>
      </w:r>
      <w:proofErr w:type="gramEnd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</w:t>
      </w:r>
      <w:proofErr w:type="gramStart"/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一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对应关系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数据项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应付款账单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为顾客提供结账时的消费清单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类型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:字符型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长度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取值含义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:表明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顾客实际的消费情况和数额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与其他数据项的逻辑关系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:与服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务总额对应关系</w:t>
      </w:r>
    </w:p>
    <w:p w:rsidR="00B27CA9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right="3019"/>
        <w:rPr>
          <w:rFonts w:eastAsiaTheme="minorEastAsia"/>
          <w:lang w:eastAsia="zh-CN"/>
        </w:rPr>
      </w:pPr>
    </w:p>
    <w:p w:rsidR="00B27CA9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right="3019"/>
        <w:rPr>
          <w:rFonts w:eastAsiaTheme="minorEastAsia"/>
          <w:lang w:eastAsia="zh-CN"/>
        </w:rPr>
      </w:pP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ajorEastAsia" w:eastAsiaTheme="majorEastAsia" w:hAnsiTheme="majorEastAsia"/>
          <w:b/>
          <w:lang w:eastAsia="zh-CN"/>
        </w:rPr>
      </w:pPr>
      <w:r w:rsidRPr="00E0284E">
        <w:rPr>
          <w:rFonts w:asciiTheme="majorEastAsia" w:eastAsiaTheme="majorEastAsia" w:hAnsiTheme="majorEastAsia" w:hint="eastAsia"/>
          <w:b/>
          <w:lang w:eastAsia="zh-CN"/>
        </w:rPr>
        <w:t>数据结构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当前房间统计表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标识当前房间总体使用情况，房间类型等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房间类型饱和房间数空闲房间数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:是酒店管理系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统的主题数据结构，定义了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顾客登记的相关信息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姓名证件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人数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lastRenderedPageBreak/>
        <w:t>3.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顾客消费是产生的统计单，记录了顾客的消费需求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订单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号顾客号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服务号应付款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4.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应收款报表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- -段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时间内酒店顾客消费时应付款表，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供酒店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核对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顾客号应付款日期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5.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:酒店提供住宿服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务时必备设施，是酒店的重要组成部分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间号房间最大容纳数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间状态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6.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顾客消费后由酒店有关部门开具的消费记录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发票号顾客号应付款日期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7.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:由酒店提供的可供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顾客选择的有偿劳动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务号服务价格服务名称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8.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:由酒店提供的可供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顾客选择的有偿劳动负责的机构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门号服务号服务名称服务价格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9.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数据结构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:工作人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员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含义说明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:在酒店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内负责接待等任务的人员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:工作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号工作人员姓名部门号</w:t>
      </w:r>
    </w:p>
    <w:p w:rsidR="00B27CA9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right="3019"/>
        <w:rPr>
          <w:rFonts w:eastAsiaTheme="minorEastAsia"/>
          <w:lang w:eastAsia="zh-CN"/>
        </w:rPr>
      </w:pPr>
    </w:p>
    <w:p w:rsidR="00B27CA9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right="3019"/>
        <w:rPr>
          <w:rFonts w:eastAsiaTheme="minorEastAsia"/>
          <w:lang w:eastAsia="zh-CN"/>
        </w:rPr>
      </w:pP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ajorEastAsia" w:eastAsiaTheme="majorEastAsia" w:hAnsiTheme="majorEastAsia"/>
          <w:b/>
          <w:lang w:eastAsia="zh-CN"/>
        </w:rPr>
      </w:pPr>
      <w:r w:rsidRPr="00E0284E">
        <w:rPr>
          <w:rFonts w:asciiTheme="majorEastAsia" w:eastAsiaTheme="majorEastAsia" w:hAnsiTheme="majorEastAsia" w:hint="eastAsia"/>
          <w:b/>
          <w:lang w:eastAsia="zh-CN"/>
        </w:rPr>
        <w:t>数据流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订房批准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顾客订房时房间查询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数据流来源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订房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数据流去向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:批准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:登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记细节登记表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平均流量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高峰期流量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务通知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:由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顾客登记完成触发后勤部门执行相应服务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数据流来源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:酒店前台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数据流去向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:酒店后勤部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:通知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细节服务事项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平均流量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高峰期流量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3.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发票本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:有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顾客消费后结账是开具的统计消费金额的字面统计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数据流来源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应付款审计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数据流去向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发票核价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发票细节发票审核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平均流量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高峰期流量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4.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应收款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:由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顾客消费后，相关部门根据顾客使用服务计算顾客消费总额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数据流来源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顾客使用服务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数据流去向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应收款统计表发票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务号服务细节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平均流量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高峰期流量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right="3019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ajorEastAsia" w:eastAsiaTheme="majorEastAsia" w:hAnsiTheme="majorEastAsia"/>
          <w:b/>
          <w:lang w:eastAsia="zh-CN"/>
        </w:rPr>
      </w:pPr>
      <w:r w:rsidRPr="00E0284E">
        <w:rPr>
          <w:rFonts w:asciiTheme="majorEastAsia" w:eastAsiaTheme="majorEastAsia" w:hAnsiTheme="majorEastAsia" w:hint="eastAsia"/>
          <w:b/>
          <w:lang w:eastAsia="zh-CN"/>
        </w:rPr>
        <w:t>数据存储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1.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间记录表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记录当前房间的总体使用情况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顾客登记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间记录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:房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间类型饱和房间数可使用房间数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2.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统计顾客登记的几本信息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顾客登记</w:t>
      </w:r>
      <w:bookmarkStart w:id="5" w:name="_GoBack"/>
      <w:bookmarkEnd w:id="5"/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姓名顾客人数证件号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.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3.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应付款报表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顾客消费时应付款的统计情况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应付款统计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顾客号日期应付款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4.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统计有关部门开具的发票的相应信息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.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发票本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发票号应付款日期顾客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姓名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.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5.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统计顾客在酒店消费的服务的集合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顾客的服务需求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顾客消费服务汇总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</w:t>
      </w:r>
      <w:proofErr w:type="gramStart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号顾客</w:t>
      </w:r>
      <w:proofErr w:type="gramEnd"/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姓名服务号应付款日期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6.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数据存储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务价格表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说明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统计顾客在酒店消费的服务的价格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流入数据流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:酒店提供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流出数据流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顾客消费服务价格汇总价格单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组成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:服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务号服务名称服务价格服务描述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:根据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实际定义</w:t>
      </w:r>
    </w:p>
    <w:p w:rsidR="00B27CA9" w:rsidRPr="00E0284E" w:rsidRDefault="00B27CA9" w:rsidP="00B27CA9">
      <w:pPr>
        <w:pStyle w:val="a3"/>
        <w:tabs>
          <w:tab w:val="left" w:pos="7679"/>
          <w:tab w:val="left" w:pos="10939"/>
        </w:tabs>
        <w:spacing w:line="422" w:lineRule="auto"/>
        <w:ind w:left="120" w:right="3019" w:firstLine="68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存取方式</w:t>
      </w:r>
      <w:r w:rsidRPr="00E0284E">
        <w:rPr>
          <w:rFonts w:asciiTheme="minorEastAsia" w:eastAsiaTheme="minorEastAsia" w:hAnsiTheme="minorEastAsia"/>
          <w:sz w:val="28"/>
          <w:szCs w:val="28"/>
          <w:lang w:eastAsia="zh-CN"/>
        </w:rPr>
        <w:t>:</w:t>
      </w:r>
      <w:r w:rsidRPr="00E0284E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顺序存取</w:t>
      </w:r>
      <w:bookmarkEnd w:id="2"/>
    </w:p>
    <w:p w:rsidR="00254B98" w:rsidRPr="00B27CA9" w:rsidRDefault="00254B98"/>
    <w:sectPr w:rsidR="00254B98" w:rsidRPr="00B27CA9">
      <w:pgSz w:w="19120" w:h="27060"/>
      <w:pgMar w:top="2560" w:right="0" w:bottom="280" w:left="2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DB2" w:rsidRDefault="00CE7DB2" w:rsidP="00712E7F">
      <w:r>
        <w:separator/>
      </w:r>
    </w:p>
  </w:endnote>
  <w:endnote w:type="continuationSeparator" w:id="0">
    <w:p w:rsidR="00CE7DB2" w:rsidRDefault="00CE7DB2" w:rsidP="0071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DB2" w:rsidRDefault="00CE7DB2" w:rsidP="00712E7F">
      <w:r>
        <w:separator/>
      </w:r>
    </w:p>
  </w:footnote>
  <w:footnote w:type="continuationSeparator" w:id="0">
    <w:p w:rsidR="00CE7DB2" w:rsidRDefault="00CE7DB2" w:rsidP="00712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F2A64"/>
    <w:multiLevelType w:val="multilevel"/>
    <w:tmpl w:val="F11EAD10"/>
    <w:lvl w:ilvl="0">
      <w:start w:val="1"/>
      <w:numFmt w:val="decimal"/>
      <w:lvlText w:val="%1"/>
      <w:lvlJc w:val="left"/>
      <w:pPr>
        <w:ind w:left="680" w:hanging="680"/>
        <w:jc w:val="lef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720" w:hanging="92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%3."/>
      <w:lvlJc w:val="left"/>
      <w:pPr>
        <w:ind w:left="1820" w:hanging="320"/>
        <w:jc w:val="left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3">
      <w:numFmt w:val="bullet"/>
      <w:lvlText w:val="•"/>
      <w:lvlJc w:val="left"/>
      <w:pPr>
        <w:ind w:left="1880" w:hanging="320"/>
      </w:pPr>
      <w:rPr>
        <w:rFonts w:hint="default"/>
      </w:rPr>
    </w:lvl>
    <w:lvl w:ilvl="4">
      <w:numFmt w:val="bullet"/>
      <w:lvlText w:val="•"/>
      <w:lvlJc w:val="left"/>
      <w:pPr>
        <w:ind w:left="3948" w:hanging="320"/>
      </w:pPr>
      <w:rPr>
        <w:rFonts w:hint="default"/>
      </w:rPr>
    </w:lvl>
    <w:lvl w:ilvl="5">
      <w:numFmt w:val="bullet"/>
      <w:lvlText w:val="•"/>
      <w:lvlJc w:val="left"/>
      <w:pPr>
        <w:ind w:left="6017" w:hanging="320"/>
      </w:pPr>
      <w:rPr>
        <w:rFonts w:hint="default"/>
      </w:rPr>
    </w:lvl>
    <w:lvl w:ilvl="6">
      <w:numFmt w:val="bullet"/>
      <w:lvlText w:val="•"/>
      <w:lvlJc w:val="left"/>
      <w:pPr>
        <w:ind w:left="8085" w:hanging="320"/>
      </w:pPr>
      <w:rPr>
        <w:rFonts w:hint="default"/>
      </w:rPr>
    </w:lvl>
    <w:lvl w:ilvl="7">
      <w:numFmt w:val="bullet"/>
      <w:lvlText w:val="•"/>
      <w:lvlJc w:val="left"/>
      <w:pPr>
        <w:ind w:left="10154" w:hanging="320"/>
      </w:pPr>
      <w:rPr>
        <w:rFonts w:hint="default"/>
      </w:rPr>
    </w:lvl>
    <w:lvl w:ilvl="8">
      <w:numFmt w:val="bullet"/>
      <w:lvlText w:val="•"/>
      <w:lvlJc w:val="left"/>
      <w:pPr>
        <w:ind w:left="1222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A9"/>
    <w:rsid w:val="001C1FF4"/>
    <w:rsid w:val="00254B98"/>
    <w:rsid w:val="00712E7F"/>
    <w:rsid w:val="007B571D"/>
    <w:rsid w:val="00903683"/>
    <w:rsid w:val="00B27CA9"/>
    <w:rsid w:val="00CE7DB2"/>
    <w:rsid w:val="00D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1"/>
    <w:qFormat/>
    <w:rsid w:val="00B27CA9"/>
    <w:pPr>
      <w:autoSpaceDE w:val="0"/>
      <w:autoSpaceDN w:val="0"/>
      <w:ind w:left="280"/>
      <w:jc w:val="left"/>
      <w:outlineLvl w:val="3"/>
    </w:pPr>
    <w:rPr>
      <w:rFonts w:ascii="Arial" w:eastAsia="Arial" w:hAnsi="Arial" w:cs="Arial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B27CA9"/>
    <w:pPr>
      <w:autoSpaceDE w:val="0"/>
      <w:autoSpaceDN w:val="0"/>
      <w:jc w:val="left"/>
    </w:pPr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Char">
    <w:name w:val="正文文本 Char"/>
    <w:basedOn w:val="a0"/>
    <w:link w:val="a3"/>
    <w:uiPriority w:val="1"/>
    <w:rsid w:val="00B27CA9"/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4Char">
    <w:name w:val="标题 4 Char"/>
    <w:basedOn w:val="a0"/>
    <w:link w:val="4"/>
    <w:uiPriority w:val="1"/>
    <w:rsid w:val="00B27CA9"/>
    <w:rPr>
      <w:rFonts w:ascii="Arial" w:eastAsia="Arial" w:hAnsi="Arial" w:cs="Arial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27C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B27CA9"/>
    <w:pPr>
      <w:autoSpaceDE w:val="0"/>
      <w:autoSpaceDN w:val="0"/>
      <w:ind w:left="1480" w:hanging="680"/>
      <w:jc w:val="left"/>
    </w:pPr>
    <w:rPr>
      <w:rFonts w:ascii="PMingLiU" w:eastAsia="PMingLiU" w:hAnsi="PMingLiU" w:cs="PMingLiU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B27CA9"/>
    <w:pPr>
      <w:autoSpaceDE w:val="0"/>
      <w:autoSpaceDN w:val="0"/>
      <w:jc w:val="left"/>
    </w:pPr>
    <w:rPr>
      <w:rFonts w:ascii="Arial" w:eastAsia="Arial" w:hAnsi="Arial" w:cs="Arial"/>
      <w:kern w:val="0"/>
      <w:sz w:val="22"/>
      <w:lang w:eastAsia="en-US"/>
    </w:rPr>
  </w:style>
  <w:style w:type="paragraph" w:styleId="a5">
    <w:name w:val="header"/>
    <w:basedOn w:val="a"/>
    <w:link w:val="Char0"/>
    <w:uiPriority w:val="99"/>
    <w:unhideWhenUsed/>
    <w:rsid w:val="0071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2E7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2E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1"/>
    <w:qFormat/>
    <w:rsid w:val="00B27CA9"/>
    <w:pPr>
      <w:autoSpaceDE w:val="0"/>
      <w:autoSpaceDN w:val="0"/>
      <w:ind w:left="280"/>
      <w:jc w:val="left"/>
      <w:outlineLvl w:val="3"/>
    </w:pPr>
    <w:rPr>
      <w:rFonts w:ascii="Arial" w:eastAsia="Arial" w:hAnsi="Arial" w:cs="Arial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B27CA9"/>
    <w:pPr>
      <w:autoSpaceDE w:val="0"/>
      <w:autoSpaceDN w:val="0"/>
      <w:jc w:val="left"/>
    </w:pPr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Char">
    <w:name w:val="正文文本 Char"/>
    <w:basedOn w:val="a0"/>
    <w:link w:val="a3"/>
    <w:uiPriority w:val="1"/>
    <w:rsid w:val="00B27CA9"/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4Char">
    <w:name w:val="标题 4 Char"/>
    <w:basedOn w:val="a0"/>
    <w:link w:val="4"/>
    <w:uiPriority w:val="1"/>
    <w:rsid w:val="00B27CA9"/>
    <w:rPr>
      <w:rFonts w:ascii="Arial" w:eastAsia="Arial" w:hAnsi="Arial" w:cs="Arial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27C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B27CA9"/>
    <w:pPr>
      <w:autoSpaceDE w:val="0"/>
      <w:autoSpaceDN w:val="0"/>
      <w:ind w:left="1480" w:hanging="680"/>
      <w:jc w:val="left"/>
    </w:pPr>
    <w:rPr>
      <w:rFonts w:ascii="PMingLiU" w:eastAsia="PMingLiU" w:hAnsi="PMingLiU" w:cs="PMingLiU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B27CA9"/>
    <w:pPr>
      <w:autoSpaceDE w:val="0"/>
      <w:autoSpaceDN w:val="0"/>
      <w:jc w:val="left"/>
    </w:pPr>
    <w:rPr>
      <w:rFonts w:ascii="Arial" w:eastAsia="Arial" w:hAnsi="Arial" w:cs="Arial"/>
      <w:kern w:val="0"/>
      <w:sz w:val="22"/>
      <w:lang w:eastAsia="en-US"/>
    </w:rPr>
  </w:style>
  <w:style w:type="paragraph" w:styleId="a5">
    <w:name w:val="header"/>
    <w:basedOn w:val="a"/>
    <w:link w:val="Char0"/>
    <w:uiPriority w:val="99"/>
    <w:unhideWhenUsed/>
    <w:rsid w:val="0071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2E7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2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彭坤</dc:creator>
  <cp:lastModifiedBy>asus</cp:lastModifiedBy>
  <cp:revision>2</cp:revision>
  <dcterms:created xsi:type="dcterms:W3CDTF">2020-01-09T06:23:00Z</dcterms:created>
  <dcterms:modified xsi:type="dcterms:W3CDTF">2020-01-09T06:23:00Z</dcterms:modified>
</cp:coreProperties>
</file>