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F9DF7B" w14:textId="77777777" w:rsidR="00094E11" w:rsidRDefault="00622D89">
      <w:pPr>
        <w:spacing w:beforeLines="50" w:before="120" w:afterLines="50" w:after="120"/>
        <w:ind w:firstLineChars="50" w:firstLine="140"/>
        <w:jc w:val="center"/>
        <w:rPr>
          <w:rFonts w:ascii="宋体" w:eastAsia="宋体" w:hAnsi="宋体" w:cs="宋体"/>
          <w:b/>
          <w:sz w:val="28"/>
          <w:szCs w:val="28"/>
        </w:rPr>
      </w:pPr>
      <w:r>
        <w:rPr>
          <w:rFonts w:ascii="宋体" w:eastAsia="宋体" w:hAnsi="宋体" w:cs="宋体" w:hint="eastAsia"/>
          <w:b/>
          <w:sz w:val="28"/>
          <w:szCs w:val="28"/>
        </w:rPr>
        <w:t>宣传推广服务单</w:t>
      </w:r>
    </w:p>
    <w:p w14:paraId="07FF532B" w14:textId="77777777" w:rsidR="00094E11" w:rsidRDefault="00622D89">
      <w:pPr>
        <w:spacing w:beforeLines="50" w:before="120" w:afterLines="50" w:after="120"/>
        <w:ind w:firstLineChars="50" w:firstLine="120"/>
        <w:rPr>
          <w:rFonts w:ascii="宋体" w:eastAsia="宋体" w:hAnsi="宋体" w:cs="宋体"/>
          <w:bCs/>
        </w:rPr>
      </w:pPr>
      <w:r>
        <w:rPr>
          <w:rFonts w:ascii="宋体" w:eastAsia="宋体" w:hAnsi="宋体" w:cs="宋体" w:hint="eastAsia"/>
          <w:bCs/>
        </w:rPr>
        <w:t>自由职业者姓名：</w:t>
      </w:r>
      <w:r>
        <w:rPr>
          <w:rFonts w:ascii="宋体" w:eastAsia="宋体" w:hAnsi="宋体" w:cs="宋体" w:hint="eastAsia"/>
          <w:bCs/>
          <w:lang w:eastAsia="zh-Hans"/>
        </w:rPr>
        <w:t>杨旋</w:t>
      </w:r>
    </w:p>
    <w:p w14:paraId="69265828" w14:textId="77777777" w:rsidR="00094E11" w:rsidRDefault="00622D89">
      <w:pPr>
        <w:spacing w:beforeLines="50" w:before="120" w:afterLines="50" w:after="120"/>
        <w:ind w:firstLineChars="50" w:firstLine="120"/>
        <w:rPr>
          <w:rFonts w:ascii="宋体" w:eastAsia="宋体" w:hAnsi="宋体" w:cs="宋体"/>
          <w:bCs/>
        </w:rPr>
      </w:pPr>
      <w:r>
        <w:rPr>
          <w:rFonts w:ascii="宋体" w:eastAsia="宋体" w:hAnsi="宋体" w:cs="宋体" w:hint="eastAsia"/>
          <w:bCs/>
        </w:rPr>
        <w:t>身份证号码：513434199309284558</w:t>
      </w:r>
    </w:p>
    <w:p w14:paraId="7F10F7EE" w14:textId="77777777" w:rsidR="00094E11" w:rsidRDefault="00622D89">
      <w:pPr>
        <w:spacing w:beforeLines="50" w:before="120" w:afterLines="50" w:after="120"/>
        <w:ind w:firstLineChars="50" w:firstLine="120"/>
        <w:rPr>
          <w:rFonts w:ascii="宋体" w:eastAsia="宋体" w:hAnsi="宋体" w:cs="宋体"/>
          <w:bCs/>
        </w:rPr>
      </w:pPr>
      <w:r>
        <w:rPr>
          <w:rFonts w:ascii="宋体" w:eastAsia="宋体" w:hAnsi="宋体" w:cs="宋体" w:hint="eastAsia"/>
          <w:bCs/>
        </w:rPr>
        <w:t>联系电话：18813009023</w:t>
      </w:r>
    </w:p>
    <w:p w14:paraId="490459E6" w14:textId="77777777" w:rsidR="00094E11" w:rsidRDefault="00622D89">
      <w:pPr>
        <w:spacing w:beforeLines="50" w:before="120" w:afterLines="50" w:after="120"/>
        <w:ind w:firstLineChars="50" w:firstLine="120"/>
        <w:rPr>
          <w:rFonts w:ascii="宋体" w:eastAsia="宋体" w:hAnsi="宋体" w:cs="宋体"/>
          <w:bCs/>
        </w:rPr>
      </w:pPr>
      <w:r>
        <w:rPr>
          <w:rFonts w:ascii="宋体" w:eastAsia="宋体" w:hAnsi="宋体" w:cs="宋体" w:hint="eastAsia"/>
          <w:bCs/>
        </w:rPr>
        <w:t>联系地址：北京市昌平区回龙观东亚上北小区5号楼1单元2202</w:t>
      </w:r>
    </w:p>
    <w:p w14:paraId="46F9B0E2" w14:textId="77777777" w:rsidR="00094E11" w:rsidRDefault="00622D89">
      <w:pPr>
        <w:spacing w:beforeLines="50" w:before="120" w:afterLines="50" w:after="120"/>
        <w:ind w:firstLineChars="50" w:firstLine="120"/>
        <w:rPr>
          <w:rFonts w:ascii="宋体" w:eastAsia="宋体" w:hAnsi="宋体" w:cs="宋体"/>
          <w:bCs/>
        </w:rPr>
      </w:pPr>
      <w:r>
        <w:rPr>
          <w:rFonts w:ascii="宋体" w:eastAsia="宋体" w:hAnsi="宋体" w:cs="宋体" w:hint="eastAsia"/>
          <w:bCs/>
        </w:rPr>
        <w:t>（以下简称为“承包方”）</w:t>
      </w:r>
    </w:p>
    <w:p w14:paraId="7403B041" w14:textId="77777777" w:rsidR="00094E11" w:rsidRDefault="00622D89">
      <w:pPr>
        <w:spacing w:beforeLines="50" w:before="120" w:afterLines="50" w:after="120"/>
        <w:ind w:firstLineChars="50" w:firstLine="120"/>
        <w:rPr>
          <w:rFonts w:ascii="宋体" w:eastAsia="宋体" w:hAnsi="宋体" w:cs="宋体"/>
          <w:bCs/>
        </w:rPr>
      </w:pPr>
      <w:r>
        <w:rPr>
          <w:rFonts w:ascii="宋体" w:eastAsia="宋体" w:hAnsi="宋体" w:cs="宋体" w:hint="eastAsia"/>
          <w:bCs/>
        </w:rPr>
        <w:t>鉴于：</w:t>
      </w:r>
    </w:p>
    <w:p w14:paraId="4C8DABDE" w14:textId="77777777" w:rsidR="00094E11" w:rsidRDefault="00622D89">
      <w:pPr>
        <w:pStyle w:val="1"/>
        <w:numPr>
          <w:ilvl w:val="0"/>
          <w:numId w:val="1"/>
        </w:numPr>
        <w:spacing w:beforeLines="50" w:before="120" w:afterLines="50" w:after="120"/>
        <w:ind w:firstLineChars="0"/>
        <w:rPr>
          <w:rFonts w:ascii="宋体" w:eastAsia="宋体" w:hAnsi="宋体" w:cs="宋体"/>
          <w:color w:val="auto"/>
          <w:sz w:val="24"/>
          <w:szCs w:val="24"/>
        </w:rPr>
      </w:pPr>
      <w:r>
        <w:rPr>
          <w:rFonts w:ascii="宋体" w:eastAsia="宋体" w:hAnsi="宋体" w:cs="宋体" w:hint="eastAsia"/>
          <w:color w:val="auto"/>
          <w:sz w:val="24"/>
          <w:szCs w:val="24"/>
        </w:rPr>
        <w:t>成都</w:t>
      </w:r>
      <w:r>
        <w:rPr>
          <w:rFonts w:ascii="宋体" w:eastAsia="宋体" w:hAnsi="宋体" w:cs="宋体" w:hint="eastAsia"/>
          <w:color w:val="auto"/>
          <w:sz w:val="24"/>
          <w:szCs w:val="24"/>
          <w:lang w:eastAsia="zh-Hans"/>
        </w:rPr>
        <w:t>超有爱</w:t>
      </w:r>
      <w:r>
        <w:rPr>
          <w:rFonts w:ascii="宋体" w:eastAsia="宋体" w:hAnsi="宋体" w:cs="宋体" w:hint="eastAsia"/>
          <w:color w:val="auto"/>
          <w:sz w:val="24"/>
          <w:szCs w:val="24"/>
        </w:rPr>
        <w:t>科技有限公司（以下简称“发包方”）与</w:t>
      </w:r>
      <w:r>
        <w:rPr>
          <w:rFonts w:ascii="宋体" w:eastAsia="宋体" w:hAnsi="宋体" w:cs="宋体" w:hint="eastAsia"/>
          <w:color w:val="auto"/>
          <w:sz w:val="24"/>
          <w:szCs w:val="24"/>
          <w:lang w:eastAsia="zh-Hans"/>
        </w:rPr>
        <w:t>知乎KOL</w:t>
      </w:r>
      <w:r>
        <w:rPr>
          <w:rFonts w:ascii="宋体" w:eastAsia="宋体" w:hAnsi="宋体" w:cs="宋体"/>
          <w:color w:val="auto"/>
          <w:sz w:val="24"/>
          <w:szCs w:val="24"/>
          <w:lang w:eastAsia="zh-Hans"/>
        </w:rPr>
        <w:t xml:space="preserve"> </w:t>
      </w:r>
      <w:r>
        <w:rPr>
          <w:rFonts w:ascii="宋体" w:eastAsia="宋体" w:hAnsi="宋体" w:cs="宋体" w:hint="eastAsia"/>
          <w:color w:val="auto"/>
          <w:sz w:val="24"/>
          <w:szCs w:val="24"/>
          <w:lang w:eastAsia="zh-Hans"/>
        </w:rPr>
        <w:t>逆袭的二胖</w:t>
      </w:r>
      <w:r>
        <w:rPr>
          <w:rFonts w:ascii="宋体" w:eastAsia="宋体" w:hAnsi="宋体" w:cs="宋体"/>
          <w:color w:val="auto"/>
          <w:sz w:val="24"/>
          <w:szCs w:val="24"/>
          <w:lang w:eastAsia="zh-Hans"/>
        </w:rPr>
        <w:t xml:space="preserve"> </w:t>
      </w:r>
      <w:r>
        <w:rPr>
          <w:rFonts w:ascii="宋体" w:eastAsia="宋体" w:hAnsi="宋体" w:cs="宋体" w:hint="eastAsia"/>
          <w:color w:val="auto"/>
          <w:sz w:val="24"/>
          <w:szCs w:val="24"/>
          <w:lang w:eastAsia="zh-Hans"/>
        </w:rPr>
        <w:t>达成知乎植入内容推广服</w:t>
      </w:r>
      <w:r>
        <w:rPr>
          <w:rFonts w:ascii="宋体" w:eastAsia="宋体" w:hAnsi="宋体" w:cs="宋体" w:hint="eastAsia"/>
          <w:color w:val="auto"/>
          <w:sz w:val="24"/>
          <w:szCs w:val="24"/>
        </w:rPr>
        <w:t>务合作，发包方委托按照本服务单为发包方</w:t>
      </w:r>
      <w:r>
        <w:rPr>
          <w:rFonts w:ascii="宋体" w:eastAsia="宋体" w:hAnsi="宋体" w:cs="宋体" w:hint="eastAsia"/>
          <w:color w:val="auto"/>
          <w:sz w:val="24"/>
          <w:szCs w:val="24"/>
          <w:lang w:eastAsia="zh-Hans"/>
        </w:rPr>
        <w:t>创作定制推广内容</w:t>
      </w:r>
      <w:r>
        <w:rPr>
          <w:rFonts w:ascii="宋体" w:eastAsia="宋体" w:hAnsi="宋体" w:cs="宋体"/>
          <w:color w:val="auto"/>
          <w:sz w:val="24"/>
          <w:szCs w:val="24"/>
          <w:lang w:eastAsia="zh-Hans"/>
        </w:rPr>
        <w:t>，</w:t>
      </w:r>
      <w:r>
        <w:rPr>
          <w:rFonts w:ascii="宋体" w:eastAsia="宋体" w:hAnsi="宋体" w:cs="宋体" w:hint="eastAsia"/>
          <w:color w:val="auto"/>
          <w:sz w:val="24"/>
          <w:szCs w:val="24"/>
          <w:lang w:eastAsia="zh-Hans"/>
        </w:rPr>
        <w:t>在知乎平台发布</w:t>
      </w:r>
      <w:r>
        <w:rPr>
          <w:rFonts w:ascii="宋体" w:eastAsia="宋体" w:hAnsi="宋体" w:cs="宋体"/>
          <w:color w:val="auto"/>
          <w:sz w:val="24"/>
          <w:szCs w:val="24"/>
          <w:lang w:eastAsia="zh-Hans"/>
        </w:rPr>
        <w:t>。</w:t>
      </w:r>
    </w:p>
    <w:p w14:paraId="72074008" w14:textId="77777777" w:rsidR="00094E11" w:rsidRDefault="00622D89">
      <w:pPr>
        <w:pStyle w:val="1"/>
        <w:spacing w:beforeLines="50" w:before="120" w:afterLines="50" w:after="120"/>
        <w:ind w:leftChars="300" w:left="720" w:firstLineChars="0" w:firstLine="0"/>
        <w:rPr>
          <w:rFonts w:ascii="宋体" w:eastAsia="宋体" w:hAnsi="宋体" w:cs="宋体"/>
          <w:color w:val="auto"/>
          <w:sz w:val="24"/>
          <w:szCs w:val="24"/>
          <w:lang w:eastAsia="zh-Hans"/>
        </w:rPr>
      </w:pPr>
      <w:r>
        <w:rPr>
          <w:rFonts w:ascii="宋体" w:eastAsia="宋体" w:hAnsi="宋体" w:cs="宋体" w:hint="eastAsia"/>
          <w:color w:val="auto"/>
          <w:sz w:val="24"/>
          <w:szCs w:val="24"/>
          <w:lang w:eastAsia="zh-Hans"/>
        </w:rPr>
        <w:t>KOL知乎主页</w:t>
      </w:r>
      <w:r>
        <w:rPr>
          <w:rFonts w:ascii="宋体" w:eastAsia="宋体" w:hAnsi="宋体" w:cs="宋体"/>
          <w:color w:val="auto"/>
          <w:sz w:val="24"/>
          <w:szCs w:val="24"/>
          <w:lang w:eastAsia="zh-Hans"/>
        </w:rPr>
        <w:t>：</w:t>
      </w:r>
    </w:p>
    <w:p w14:paraId="1B3071B0" w14:textId="77777777" w:rsidR="00094E11" w:rsidRDefault="00622D89">
      <w:pPr>
        <w:pStyle w:val="1"/>
        <w:numPr>
          <w:ilvl w:val="255"/>
          <w:numId w:val="0"/>
        </w:numPr>
        <w:spacing w:beforeLines="50" w:before="120" w:afterLines="50" w:after="120"/>
        <w:ind w:leftChars="300" w:left="720"/>
        <w:rPr>
          <w:rFonts w:ascii="宋体" w:eastAsia="宋体" w:hAnsi="宋体" w:cs="宋体"/>
          <w:color w:val="auto"/>
          <w:sz w:val="24"/>
          <w:szCs w:val="24"/>
          <w:lang w:eastAsia="zh-Hans"/>
        </w:rPr>
      </w:pPr>
      <w:r>
        <w:rPr>
          <w:rStyle w:val="af0"/>
          <w:rFonts w:ascii="宋体" w:eastAsia="宋体" w:hAnsi="宋体" w:cs="宋体" w:hint="eastAsia"/>
          <w:sz w:val="24"/>
          <w:szCs w:val="24"/>
          <w:lang w:eastAsia="zh-Hans"/>
        </w:rPr>
        <w:t>逆袭的二胖：</w:t>
      </w:r>
      <w:r>
        <w:rPr>
          <w:rStyle w:val="af0"/>
          <w:rFonts w:ascii="宋体" w:eastAsia="宋体" w:hAnsi="宋体" w:cs="宋体"/>
          <w:sz w:val="24"/>
          <w:szCs w:val="24"/>
          <w:lang w:eastAsia="zh-Hans"/>
        </w:rPr>
        <w:t>https://www.zhihu.com/people/dcapi</w:t>
      </w:r>
    </w:p>
    <w:p w14:paraId="2C862D4D" w14:textId="77777777" w:rsidR="00094E11" w:rsidRDefault="00094E11">
      <w:pPr>
        <w:pStyle w:val="1"/>
        <w:numPr>
          <w:ilvl w:val="255"/>
          <w:numId w:val="0"/>
        </w:numPr>
        <w:spacing w:beforeLines="50" w:before="120" w:afterLines="50" w:after="120"/>
        <w:ind w:left="120"/>
        <w:rPr>
          <w:rFonts w:ascii="宋体" w:eastAsia="宋体" w:hAnsi="宋体" w:cs="宋体"/>
          <w:color w:val="auto"/>
          <w:sz w:val="24"/>
          <w:szCs w:val="24"/>
        </w:rPr>
      </w:pPr>
    </w:p>
    <w:p w14:paraId="3284BDF0" w14:textId="77777777" w:rsidR="00094E11" w:rsidRDefault="00622D89">
      <w:pPr>
        <w:pStyle w:val="1"/>
        <w:numPr>
          <w:ilvl w:val="0"/>
          <w:numId w:val="1"/>
        </w:numPr>
        <w:spacing w:beforeLines="50" w:before="120" w:afterLines="50" w:after="120"/>
        <w:ind w:firstLineChars="0"/>
        <w:rPr>
          <w:rFonts w:ascii="宋体" w:eastAsia="宋体" w:hAnsi="宋体" w:cs="宋体"/>
          <w:color w:val="auto"/>
          <w:sz w:val="24"/>
          <w:szCs w:val="24"/>
        </w:rPr>
      </w:pPr>
      <w:r>
        <w:rPr>
          <w:rFonts w:ascii="宋体" w:eastAsia="宋体" w:hAnsi="宋体" w:cs="宋体" w:hint="eastAsia"/>
          <w:color w:val="auto"/>
          <w:sz w:val="24"/>
          <w:szCs w:val="24"/>
        </w:rPr>
        <w:t>承包方为</w:t>
      </w:r>
      <w:r>
        <w:rPr>
          <w:rFonts w:ascii="宋体" w:eastAsia="宋体" w:hAnsi="宋体" w:cs="宋体" w:hint="eastAsia"/>
          <w:color w:val="auto"/>
          <w:sz w:val="24"/>
          <w:szCs w:val="24"/>
          <w:lang w:eastAsia="zh-Hans"/>
        </w:rPr>
        <w:t>知</w:t>
      </w:r>
      <w:r>
        <w:rPr>
          <w:rFonts w:ascii="宋体" w:eastAsia="宋体" w:hAnsi="宋体" w:cs="宋体" w:hint="eastAsia"/>
          <w:bCs/>
          <w:color w:val="auto"/>
          <w:kern w:val="0"/>
          <w:sz w:val="24"/>
          <w:szCs w:val="24"/>
        </w:rPr>
        <w:t>乎KOL</w:t>
      </w:r>
      <w:r>
        <w:rPr>
          <w:rFonts w:ascii="宋体" w:eastAsia="宋体" w:hAnsi="宋体" w:cs="宋体" w:hint="eastAsia"/>
          <w:bCs/>
          <w:color w:val="auto"/>
          <w:kern w:val="0"/>
          <w:sz w:val="24"/>
          <w:szCs w:val="24"/>
          <w:lang w:eastAsia="zh-Hans"/>
        </w:rPr>
        <w:t>逆袭的二胖</w:t>
      </w:r>
      <w:r>
        <w:rPr>
          <w:rFonts w:ascii="宋体" w:eastAsia="宋体" w:hAnsi="宋体" w:cs="宋体" w:hint="eastAsia"/>
          <w:color w:val="auto"/>
          <w:sz w:val="24"/>
          <w:szCs w:val="24"/>
        </w:rPr>
        <w:t>，通过线上签约与</w:t>
      </w:r>
      <w:r>
        <w:rPr>
          <w:rFonts w:ascii="宋体" w:eastAsia="宋体" w:hAnsi="宋体" w:cs="宋体" w:hint="eastAsia"/>
          <w:color w:val="auto"/>
          <w:sz w:val="24"/>
          <w:szCs w:val="24"/>
          <w:lang w:eastAsia="zh-Hans"/>
        </w:rPr>
        <w:t>发包方</w:t>
      </w:r>
      <w:r>
        <w:rPr>
          <w:rFonts w:ascii="宋体" w:eastAsia="宋体" w:hAnsi="宋体" w:cs="宋体" w:hint="eastAsia"/>
          <w:color w:val="auto"/>
          <w:sz w:val="24"/>
          <w:szCs w:val="24"/>
        </w:rPr>
        <w:t>达成</w:t>
      </w:r>
      <w:r>
        <w:rPr>
          <w:rFonts w:ascii="宋体" w:eastAsia="宋体" w:hAnsi="宋体" w:cs="宋体" w:hint="eastAsia"/>
          <w:color w:val="auto"/>
          <w:sz w:val="24"/>
          <w:szCs w:val="24"/>
          <w:lang w:eastAsia="zh-Hans"/>
        </w:rPr>
        <w:t>植入内容推广服务</w:t>
      </w:r>
      <w:r>
        <w:rPr>
          <w:rFonts w:ascii="宋体" w:eastAsia="宋体" w:hAnsi="宋体" w:cs="宋体" w:hint="eastAsia"/>
          <w:color w:val="auto"/>
          <w:sz w:val="24"/>
          <w:szCs w:val="24"/>
        </w:rPr>
        <w:t>合作，同意按照本服务单要求提供合格服务。云账户依据承包方所提供服务的数量、质效标准及考核结果核算并向承包方支付相应的生产经营收入（以下简称“报酬”），</w:t>
      </w:r>
      <w:r>
        <w:rPr>
          <w:rStyle w:val="ql-author-7640648"/>
          <w:rFonts w:ascii="宋体" w:eastAsia="宋体" w:hAnsi="宋体" w:cstheme="minorBidi" w:hint="eastAsia"/>
          <w:color w:val="auto"/>
          <w:kern w:val="0"/>
          <w:sz w:val="24"/>
          <w:szCs w:val="24"/>
        </w:rPr>
        <w:t>并代征相关税费</w:t>
      </w:r>
      <w:r>
        <w:rPr>
          <w:rFonts w:ascii="宋体" w:eastAsia="宋体" w:hAnsi="宋体" w:cs="宋体" w:hint="eastAsia"/>
          <w:color w:val="auto"/>
          <w:sz w:val="24"/>
          <w:szCs w:val="24"/>
        </w:rPr>
        <w:t>。</w:t>
      </w:r>
    </w:p>
    <w:p w14:paraId="2977674C" w14:textId="77777777" w:rsidR="00094E11" w:rsidRDefault="00622D89">
      <w:pPr>
        <w:spacing w:beforeLines="50" w:before="120" w:afterLines="50" w:after="120"/>
        <w:rPr>
          <w:rFonts w:ascii="宋体" w:eastAsia="宋体" w:hAnsi="宋体" w:cs="宋体"/>
          <w:bCs/>
        </w:rPr>
      </w:pPr>
      <w:r>
        <w:rPr>
          <w:rFonts w:ascii="宋体" w:eastAsia="宋体" w:hAnsi="宋体" w:cs="宋体" w:hint="eastAsia"/>
          <w:b/>
          <w:sz w:val="28"/>
          <w:szCs w:val="28"/>
        </w:rPr>
        <w:t>服务约定</w:t>
      </w:r>
    </w:p>
    <w:p w14:paraId="64C2908B" w14:textId="77777777" w:rsidR="00094E11" w:rsidRDefault="00622D89">
      <w:pPr>
        <w:pStyle w:val="1"/>
        <w:widowControl/>
        <w:numPr>
          <w:ilvl w:val="0"/>
          <w:numId w:val="2"/>
        </w:numPr>
        <w:spacing w:beforeLines="50" w:before="120" w:afterLines="50" w:after="120"/>
        <w:ind w:left="0" w:firstLineChars="0" w:firstLine="0"/>
        <w:jc w:val="left"/>
        <w:rPr>
          <w:rFonts w:ascii="宋体" w:eastAsia="宋体" w:hAnsi="宋体" w:cs="宋体"/>
          <w:color w:val="auto"/>
          <w:sz w:val="24"/>
          <w:szCs w:val="24"/>
          <w:lang w:eastAsia="zh-Hans"/>
        </w:rPr>
      </w:pPr>
      <w:r>
        <w:rPr>
          <w:rFonts w:ascii="宋体" w:eastAsia="宋体" w:hAnsi="宋体" w:cs="宋体" w:hint="eastAsia"/>
          <w:color w:val="auto"/>
          <w:sz w:val="24"/>
          <w:szCs w:val="24"/>
          <w:lang w:eastAsia="zh-Hans"/>
        </w:rPr>
        <w:t>植入内容</w:t>
      </w:r>
      <w:r>
        <w:rPr>
          <w:rFonts w:ascii="宋体" w:eastAsia="宋体" w:hAnsi="宋体" w:cs="宋体" w:hint="eastAsia"/>
          <w:color w:val="auto"/>
          <w:sz w:val="24"/>
          <w:szCs w:val="24"/>
        </w:rPr>
        <w:t xml:space="preserve">服务期限：【 </w:t>
      </w:r>
      <w:r>
        <w:rPr>
          <w:rFonts w:ascii="宋体" w:eastAsia="宋体" w:hAnsi="宋体" w:cs="宋体"/>
          <w:color w:val="auto"/>
          <w:sz w:val="24"/>
          <w:szCs w:val="24"/>
        </w:rPr>
        <w:t>2021</w:t>
      </w:r>
      <w:r>
        <w:rPr>
          <w:rFonts w:ascii="宋体" w:eastAsia="宋体" w:hAnsi="宋体" w:cs="宋体" w:hint="eastAsia"/>
          <w:color w:val="auto"/>
          <w:sz w:val="24"/>
          <w:szCs w:val="24"/>
          <w:lang w:eastAsia="zh-Hans"/>
        </w:rPr>
        <w:t>年</w:t>
      </w:r>
      <w:r>
        <w:rPr>
          <w:rFonts w:ascii="宋体" w:eastAsia="宋体" w:hAnsi="宋体" w:cs="宋体"/>
          <w:color w:val="auto"/>
          <w:sz w:val="24"/>
          <w:szCs w:val="24"/>
          <w:lang w:eastAsia="zh-Hans"/>
        </w:rPr>
        <w:t>9</w:t>
      </w:r>
      <w:r>
        <w:rPr>
          <w:rFonts w:ascii="宋体" w:eastAsia="宋体" w:hAnsi="宋体" w:cs="宋体" w:hint="eastAsia"/>
          <w:color w:val="auto"/>
          <w:sz w:val="24"/>
          <w:szCs w:val="24"/>
          <w:lang w:eastAsia="zh-Hans"/>
        </w:rPr>
        <w:t>月</w:t>
      </w:r>
      <w:r>
        <w:rPr>
          <w:rFonts w:ascii="宋体" w:eastAsia="宋体" w:hAnsi="宋体" w:cs="宋体"/>
          <w:color w:val="auto"/>
          <w:sz w:val="24"/>
          <w:szCs w:val="24"/>
        </w:rPr>
        <w:t xml:space="preserve">  28</w:t>
      </w:r>
      <w:r>
        <w:rPr>
          <w:rFonts w:ascii="宋体" w:eastAsia="宋体" w:hAnsi="宋体" w:cs="宋体" w:hint="eastAsia"/>
          <w:color w:val="auto"/>
          <w:sz w:val="24"/>
          <w:szCs w:val="24"/>
          <w:lang w:eastAsia="zh-Hans"/>
        </w:rPr>
        <w:t>日</w:t>
      </w:r>
      <w:r>
        <w:rPr>
          <w:rFonts w:ascii="宋体" w:eastAsia="宋体" w:hAnsi="宋体" w:cs="宋体"/>
          <w:color w:val="auto"/>
          <w:sz w:val="24"/>
          <w:szCs w:val="24"/>
        </w:rPr>
        <w:t xml:space="preserve">     </w:t>
      </w:r>
      <w:r>
        <w:rPr>
          <w:rFonts w:ascii="宋体" w:eastAsia="宋体" w:hAnsi="宋体" w:cs="宋体" w:hint="eastAsia"/>
          <w:color w:val="auto"/>
          <w:sz w:val="24"/>
          <w:szCs w:val="24"/>
        </w:rPr>
        <w:t>】至【</w:t>
      </w:r>
      <w:r>
        <w:rPr>
          <w:rFonts w:ascii="宋体" w:eastAsia="宋体" w:hAnsi="宋体" w:cs="宋体"/>
          <w:color w:val="auto"/>
          <w:sz w:val="24"/>
          <w:szCs w:val="24"/>
        </w:rPr>
        <w:t>2022</w:t>
      </w:r>
      <w:r>
        <w:rPr>
          <w:rFonts w:ascii="宋体" w:eastAsia="宋体" w:hAnsi="宋体" w:cs="宋体" w:hint="eastAsia"/>
          <w:color w:val="auto"/>
          <w:sz w:val="24"/>
          <w:szCs w:val="24"/>
          <w:lang w:eastAsia="zh-Hans"/>
        </w:rPr>
        <w:t>年</w:t>
      </w:r>
      <w:r>
        <w:rPr>
          <w:rFonts w:ascii="宋体" w:eastAsia="宋体" w:hAnsi="宋体" w:cs="宋体"/>
          <w:color w:val="auto"/>
          <w:sz w:val="24"/>
          <w:szCs w:val="24"/>
          <w:lang w:eastAsia="zh-Hans"/>
        </w:rPr>
        <w:t>9</w:t>
      </w:r>
      <w:r>
        <w:rPr>
          <w:rFonts w:ascii="宋体" w:eastAsia="宋体" w:hAnsi="宋体" w:cs="宋体" w:hint="eastAsia"/>
          <w:color w:val="auto"/>
          <w:sz w:val="24"/>
          <w:szCs w:val="24"/>
          <w:lang w:eastAsia="zh-Hans"/>
        </w:rPr>
        <w:t>月</w:t>
      </w:r>
      <w:r>
        <w:rPr>
          <w:rFonts w:ascii="宋体" w:eastAsia="宋体" w:hAnsi="宋体" w:cs="宋体"/>
          <w:color w:val="auto"/>
          <w:sz w:val="24"/>
          <w:szCs w:val="24"/>
          <w:lang w:eastAsia="zh-Hans"/>
        </w:rPr>
        <w:t>28</w:t>
      </w:r>
      <w:r>
        <w:rPr>
          <w:rFonts w:ascii="宋体" w:eastAsia="宋体" w:hAnsi="宋体" w:cs="宋体" w:hint="eastAsia"/>
          <w:color w:val="auto"/>
          <w:sz w:val="24"/>
          <w:szCs w:val="24"/>
          <w:lang w:eastAsia="zh-Hans"/>
        </w:rPr>
        <w:t>日</w:t>
      </w:r>
      <w:r>
        <w:rPr>
          <w:rFonts w:ascii="宋体" w:eastAsia="宋体" w:hAnsi="宋体" w:cs="宋体" w:hint="eastAsia"/>
          <w:color w:val="auto"/>
          <w:sz w:val="24"/>
          <w:szCs w:val="24"/>
        </w:rPr>
        <w:t>】。</w:t>
      </w:r>
    </w:p>
    <w:p w14:paraId="17301EB5" w14:textId="77777777" w:rsidR="00094E11" w:rsidRPr="00B0429C" w:rsidRDefault="00622D89">
      <w:pPr>
        <w:pStyle w:val="1"/>
        <w:widowControl/>
        <w:numPr>
          <w:ilvl w:val="0"/>
          <w:numId w:val="2"/>
        </w:numPr>
        <w:spacing w:beforeLines="50" w:before="120" w:afterLines="50" w:after="120"/>
        <w:ind w:firstLineChars="0"/>
        <w:jc w:val="left"/>
        <w:rPr>
          <w:rFonts w:ascii="宋体" w:eastAsia="宋体" w:hAnsi="宋体" w:cs="宋体"/>
          <w:color w:val="FF0000"/>
          <w:sz w:val="24"/>
          <w:szCs w:val="24"/>
          <w:rPrChange w:id="0" w:author="Microsoft Office 用户" w:date="2021-09-24T21:39:00Z">
            <w:rPr>
              <w:rFonts w:ascii="宋体" w:eastAsia="宋体" w:hAnsi="宋体" w:cs="宋体"/>
              <w:color w:val="auto"/>
              <w:sz w:val="24"/>
              <w:szCs w:val="24"/>
            </w:rPr>
          </w:rPrChange>
        </w:rPr>
      </w:pPr>
      <w:r>
        <w:rPr>
          <w:rFonts w:ascii="宋体" w:eastAsia="宋体" w:hAnsi="宋体" w:cs="宋体" w:hint="eastAsia"/>
          <w:color w:val="auto"/>
          <w:sz w:val="24"/>
          <w:szCs w:val="24"/>
        </w:rPr>
        <w:t>服务内容：</w:t>
      </w:r>
      <w:bookmarkStart w:id="1" w:name="_GoBack"/>
      <w:r w:rsidRPr="00B0429C">
        <w:rPr>
          <w:rFonts w:ascii="宋体" w:eastAsia="宋体" w:hAnsi="宋体" w:cs="宋体" w:hint="eastAsia"/>
          <w:color w:val="FF0000"/>
          <w:sz w:val="24"/>
          <w:szCs w:val="24"/>
          <w:rPrChange w:id="2" w:author="Microsoft Office 用户" w:date="2021-09-24T21:39:00Z">
            <w:rPr>
              <w:rFonts w:ascii="宋体" w:eastAsia="宋体" w:hAnsi="宋体" w:cs="宋体" w:hint="eastAsia"/>
              <w:color w:val="auto"/>
              <w:sz w:val="24"/>
              <w:szCs w:val="24"/>
            </w:rPr>
          </w:rPrChange>
        </w:rPr>
        <w:t>承包方在自身所有并运营的</w:t>
      </w:r>
      <w:r w:rsidRPr="00B0429C">
        <w:rPr>
          <w:rFonts w:ascii="宋体" w:eastAsia="宋体" w:hAnsi="宋体" w:cs="宋体" w:hint="eastAsia"/>
          <w:color w:val="FF0000"/>
          <w:sz w:val="24"/>
          <w:szCs w:val="24"/>
          <w:u w:val="single"/>
          <w:rPrChange w:id="3" w:author="Microsoft Office 用户" w:date="2021-09-24T21:39:00Z">
            <w:rPr>
              <w:rFonts w:ascii="宋体" w:eastAsia="宋体" w:hAnsi="宋体" w:cs="宋体" w:hint="eastAsia"/>
              <w:color w:val="auto"/>
              <w:sz w:val="24"/>
              <w:szCs w:val="24"/>
              <w:u w:val="single"/>
            </w:rPr>
          </w:rPrChange>
        </w:rPr>
        <w:t>自媒体</w:t>
      </w:r>
      <w:r w:rsidRPr="00B0429C">
        <w:rPr>
          <w:rFonts w:ascii="宋体" w:eastAsia="宋体" w:hAnsi="宋体" w:cs="宋体" w:hint="eastAsia"/>
          <w:color w:val="FF0000"/>
          <w:sz w:val="24"/>
          <w:szCs w:val="24"/>
          <w:rPrChange w:id="4" w:author="Microsoft Office 用户" w:date="2021-09-24T21:39:00Z">
            <w:rPr>
              <w:rFonts w:ascii="宋体" w:eastAsia="宋体" w:hAnsi="宋体" w:cs="宋体" w:hint="eastAsia"/>
              <w:color w:val="auto"/>
              <w:sz w:val="24"/>
              <w:szCs w:val="24"/>
            </w:rPr>
          </w:rPrChange>
        </w:rPr>
        <w:t>为发包方提供</w:t>
      </w:r>
      <w:r w:rsidRPr="00B0429C">
        <w:rPr>
          <w:rFonts w:ascii="宋体" w:eastAsia="宋体" w:hAnsi="宋体" w:cs="宋体"/>
          <w:color w:val="FF0000"/>
          <w:sz w:val="24"/>
          <w:szCs w:val="24"/>
          <w:u w:val="single"/>
          <w:rPrChange w:id="5" w:author="Microsoft Office 用户" w:date="2021-09-24T21:39:00Z">
            <w:rPr>
              <w:rFonts w:ascii="宋体" w:eastAsia="宋体" w:hAnsi="宋体" w:cs="宋体"/>
              <w:color w:val="auto"/>
              <w:sz w:val="24"/>
              <w:szCs w:val="24"/>
              <w:u w:val="single"/>
            </w:rPr>
          </w:rPrChange>
        </w:rPr>
        <w:t>7</w:t>
      </w:r>
      <w:r w:rsidRPr="00B0429C">
        <w:rPr>
          <w:rFonts w:ascii="宋体" w:eastAsia="宋体" w:hAnsi="宋体" w:cs="宋体" w:hint="eastAsia"/>
          <w:color w:val="FF0000"/>
          <w:sz w:val="24"/>
          <w:szCs w:val="24"/>
          <w:rPrChange w:id="6" w:author="Microsoft Office 用户" w:date="2021-09-24T21:39:00Z">
            <w:rPr>
              <w:rFonts w:ascii="宋体" w:eastAsia="宋体" w:hAnsi="宋体" w:cs="宋体" w:hint="eastAsia"/>
              <w:color w:val="auto"/>
              <w:sz w:val="24"/>
              <w:szCs w:val="24"/>
            </w:rPr>
          </w:rPrChange>
        </w:rPr>
        <w:t>次宣传推广服务。</w:t>
      </w:r>
    </w:p>
    <w:bookmarkEnd w:id="1"/>
    <w:p w14:paraId="2C16C30C" w14:textId="77777777" w:rsidR="00094E11" w:rsidRDefault="00622D89">
      <w:pPr>
        <w:pStyle w:val="1"/>
        <w:widowControl/>
        <w:numPr>
          <w:ilvl w:val="1"/>
          <w:numId w:val="2"/>
        </w:numPr>
        <w:spacing w:beforeLines="50" w:before="120" w:afterLines="50" w:after="120"/>
        <w:ind w:left="1134" w:firstLineChars="0"/>
        <w:jc w:val="left"/>
        <w:rPr>
          <w:rFonts w:ascii="宋体" w:eastAsia="宋体" w:hAnsi="宋体" w:cs="宋体"/>
          <w:color w:val="auto"/>
          <w:sz w:val="24"/>
          <w:szCs w:val="24"/>
        </w:rPr>
      </w:pPr>
      <w:r>
        <w:rPr>
          <w:rFonts w:ascii="宋体" w:eastAsia="宋体" w:hAnsi="宋体" w:cs="宋体" w:hint="eastAsia"/>
          <w:color w:val="auto"/>
          <w:sz w:val="24"/>
          <w:szCs w:val="24"/>
        </w:rPr>
        <w:t>媒体名称及宣传位置为</w:t>
      </w:r>
      <w:r>
        <w:rPr>
          <w:rFonts w:ascii="宋体" w:eastAsia="宋体" w:hAnsi="宋体" w:cs="宋体" w:hint="eastAsia"/>
          <w:color w:val="auto"/>
          <w:sz w:val="24"/>
          <w:szCs w:val="24"/>
          <w:u w:val="single"/>
          <w:lang w:eastAsia="zh-Hans"/>
        </w:rPr>
        <w:t>知乎</w:t>
      </w:r>
      <w:r>
        <w:rPr>
          <w:rFonts w:ascii="宋体" w:eastAsia="宋体" w:hAnsi="宋体" w:cs="宋体"/>
          <w:color w:val="auto"/>
          <w:sz w:val="24"/>
          <w:szCs w:val="24"/>
          <w:u w:val="single"/>
          <w:lang w:eastAsia="zh-Hans"/>
        </w:rPr>
        <w:t>@</w:t>
      </w:r>
      <w:r>
        <w:rPr>
          <w:rFonts w:ascii="宋体" w:eastAsia="宋体" w:hAnsi="宋体" w:cs="宋体" w:hint="eastAsia"/>
          <w:color w:val="auto"/>
          <w:sz w:val="24"/>
          <w:szCs w:val="24"/>
          <w:u w:val="single"/>
          <w:lang w:eastAsia="zh-Hans"/>
        </w:rPr>
        <w:t>逆袭的二胖，文章链接如下</w:t>
      </w:r>
      <w:r>
        <w:rPr>
          <w:rFonts w:ascii="宋体" w:eastAsia="宋体" w:hAnsi="宋体" w:cs="宋体"/>
          <w:color w:val="auto"/>
          <w:sz w:val="24"/>
          <w:szCs w:val="24"/>
          <w:u w:val="single"/>
          <w:lang w:eastAsia="zh-Hans"/>
        </w:rPr>
        <w:t>：</w:t>
      </w:r>
    </w:p>
    <w:tbl>
      <w:tblPr>
        <w:tblpPr w:leftFromText="180" w:rightFromText="180" w:vertAnchor="text" w:horzAnchor="page" w:tblpX="1439" w:tblpY="41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7088"/>
        <w:gridCol w:w="1466"/>
      </w:tblGrid>
      <w:tr w:rsidR="00094E11" w14:paraId="74968893" w14:textId="77777777">
        <w:tc>
          <w:tcPr>
            <w:tcW w:w="456" w:type="dxa"/>
          </w:tcPr>
          <w:p w14:paraId="00456D2B" w14:textId="77777777" w:rsidR="00094E11" w:rsidRDefault="00622D89">
            <w:pPr>
              <w:pStyle w:val="1"/>
              <w:widowControl/>
              <w:numPr>
                <w:ilvl w:val="255"/>
                <w:numId w:val="0"/>
              </w:numPr>
              <w:spacing w:beforeLines="50" w:before="120" w:afterLines="50" w:after="120"/>
              <w:jc w:val="center"/>
              <w:rPr>
                <w:rFonts w:ascii="宋体" w:eastAsia="宋体" w:hAnsi="宋体" w:cs="宋体"/>
                <w:color w:val="auto"/>
                <w:sz w:val="24"/>
                <w:szCs w:val="24"/>
                <w:lang w:eastAsia="zh-Hans"/>
              </w:rPr>
            </w:pPr>
            <w:r>
              <w:rPr>
                <w:rFonts w:ascii="宋体" w:eastAsia="宋体" w:hAnsi="宋体" w:cs="宋体" w:hint="eastAsia"/>
                <w:color w:val="auto"/>
                <w:sz w:val="24"/>
                <w:szCs w:val="24"/>
                <w:lang w:eastAsia="zh-Hans"/>
              </w:rPr>
              <w:t>序号</w:t>
            </w:r>
          </w:p>
        </w:tc>
        <w:tc>
          <w:tcPr>
            <w:tcW w:w="7262" w:type="dxa"/>
          </w:tcPr>
          <w:p w14:paraId="0279BAE1" w14:textId="77777777" w:rsidR="00094E11" w:rsidRDefault="00622D89">
            <w:pPr>
              <w:pStyle w:val="1"/>
              <w:widowControl/>
              <w:numPr>
                <w:ilvl w:val="255"/>
                <w:numId w:val="0"/>
              </w:numPr>
              <w:spacing w:beforeLines="50" w:before="120" w:afterLines="50" w:after="120"/>
              <w:jc w:val="center"/>
              <w:rPr>
                <w:rFonts w:ascii="宋体" w:eastAsia="宋体" w:hAnsi="宋体" w:cs="宋体"/>
                <w:color w:val="auto"/>
                <w:sz w:val="24"/>
                <w:szCs w:val="24"/>
                <w:lang w:eastAsia="zh-Hans"/>
              </w:rPr>
            </w:pPr>
            <w:r>
              <w:rPr>
                <w:rFonts w:ascii="宋体" w:eastAsia="宋体" w:hAnsi="宋体" w:cs="宋体" w:hint="eastAsia"/>
                <w:color w:val="auto"/>
                <w:sz w:val="24"/>
                <w:szCs w:val="24"/>
                <w:lang w:eastAsia="zh-Hans"/>
              </w:rPr>
              <w:t>问题链接</w:t>
            </w:r>
          </w:p>
        </w:tc>
        <w:tc>
          <w:tcPr>
            <w:tcW w:w="1518" w:type="dxa"/>
          </w:tcPr>
          <w:p w14:paraId="1302FC52" w14:textId="77777777" w:rsidR="00094E11" w:rsidRDefault="00622D89">
            <w:pPr>
              <w:pStyle w:val="1"/>
              <w:widowControl/>
              <w:numPr>
                <w:ilvl w:val="255"/>
                <w:numId w:val="0"/>
              </w:numPr>
              <w:spacing w:beforeLines="50" w:before="120" w:afterLines="50" w:after="120"/>
              <w:jc w:val="center"/>
              <w:rPr>
                <w:rFonts w:ascii="宋体" w:eastAsia="宋体" w:hAnsi="宋体" w:cs="宋体"/>
                <w:color w:val="auto"/>
                <w:sz w:val="24"/>
                <w:szCs w:val="24"/>
                <w:lang w:eastAsia="zh-Hans"/>
              </w:rPr>
            </w:pPr>
            <w:r>
              <w:rPr>
                <w:rFonts w:ascii="宋体" w:eastAsia="宋体" w:hAnsi="宋体" w:cs="宋体" w:hint="eastAsia"/>
                <w:color w:val="auto"/>
                <w:sz w:val="24"/>
                <w:szCs w:val="24"/>
                <w:lang w:eastAsia="zh-Hans"/>
              </w:rPr>
              <w:t>合作类型</w:t>
            </w:r>
          </w:p>
        </w:tc>
      </w:tr>
      <w:tr w:rsidR="00094E11" w14:paraId="6FC80895" w14:textId="77777777">
        <w:tc>
          <w:tcPr>
            <w:tcW w:w="456" w:type="dxa"/>
          </w:tcPr>
          <w:p w14:paraId="4E027590" w14:textId="77777777" w:rsidR="00094E11" w:rsidRDefault="00622D89">
            <w:pPr>
              <w:pStyle w:val="1"/>
              <w:widowControl/>
              <w:numPr>
                <w:ilvl w:val="255"/>
                <w:numId w:val="0"/>
              </w:numPr>
              <w:spacing w:beforeLines="50" w:before="120" w:afterLines="50" w:after="120"/>
              <w:jc w:val="left"/>
              <w:rPr>
                <w:rFonts w:ascii="宋体" w:eastAsia="宋体" w:hAnsi="宋体" w:cs="宋体"/>
                <w:color w:val="auto"/>
                <w:sz w:val="24"/>
                <w:szCs w:val="24"/>
              </w:rPr>
            </w:pPr>
            <w:r>
              <w:rPr>
                <w:rFonts w:ascii="宋体" w:eastAsia="宋体" w:hAnsi="宋体" w:cs="宋体"/>
                <w:color w:val="auto"/>
                <w:sz w:val="24"/>
                <w:szCs w:val="24"/>
              </w:rPr>
              <w:t>1</w:t>
            </w:r>
          </w:p>
        </w:tc>
        <w:tc>
          <w:tcPr>
            <w:tcW w:w="7262" w:type="dxa"/>
            <w:vAlign w:val="center"/>
          </w:tcPr>
          <w:p w14:paraId="4F64E4D0" w14:textId="77777777" w:rsidR="00094E11" w:rsidRDefault="00622D89">
            <w:pPr>
              <w:rPr>
                <w:rFonts w:ascii="等线" w:eastAsia="等线" w:hAnsi="等线" w:cs="等线"/>
                <w:color w:val="800080"/>
                <w:sz w:val="22"/>
                <w:szCs w:val="22"/>
                <w:u w:val="single"/>
              </w:rPr>
            </w:pPr>
            <w:r>
              <w:rPr>
                <w:rFonts w:ascii="Times New Roman" w:hAnsi="Times New Roman" w:cs="Times New Roman"/>
                <w:color w:val="70B1E7"/>
                <w:sz w:val="22"/>
                <w:szCs w:val="22"/>
              </w:rPr>
              <w:t>https://zhuanlan.zhihu.com/p/34418394</w:t>
            </w:r>
          </w:p>
        </w:tc>
        <w:tc>
          <w:tcPr>
            <w:tcW w:w="1518" w:type="dxa"/>
            <w:vAlign w:val="center"/>
          </w:tcPr>
          <w:p w14:paraId="6CAACEAF" w14:textId="77777777" w:rsidR="00094E11" w:rsidRDefault="00622D89">
            <w:pPr>
              <w:textAlignment w:val="center"/>
              <w:rPr>
                <w:lang w:eastAsia="zh-Hans"/>
              </w:rPr>
            </w:pPr>
            <w:r>
              <w:rPr>
                <w:rFonts w:hint="eastAsia"/>
                <w:lang w:eastAsia="zh-Hans"/>
              </w:rPr>
              <w:t>植入</w:t>
            </w:r>
          </w:p>
        </w:tc>
      </w:tr>
      <w:tr w:rsidR="00094E11" w14:paraId="5AA437D5" w14:textId="77777777">
        <w:tc>
          <w:tcPr>
            <w:tcW w:w="456" w:type="dxa"/>
          </w:tcPr>
          <w:p w14:paraId="67FE2374" w14:textId="77777777" w:rsidR="00094E11" w:rsidRDefault="00622D89">
            <w:pPr>
              <w:pStyle w:val="1"/>
              <w:widowControl/>
              <w:numPr>
                <w:ilvl w:val="255"/>
                <w:numId w:val="0"/>
              </w:numPr>
              <w:spacing w:beforeLines="50" w:before="120" w:afterLines="50" w:after="120"/>
              <w:jc w:val="left"/>
              <w:rPr>
                <w:rFonts w:ascii="宋体" w:eastAsia="宋体" w:hAnsi="宋体" w:cs="宋体"/>
                <w:color w:val="auto"/>
                <w:sz w:val="24"/>
                <w:szCs w:val="24"/>
              </w:rPr>
            </w:pPr>
            <w:r>
              <w:rPr>
                <w:rFonts w:ascii="宋体" w:eastAsia="宋体" w:hAnsi="宋体" w:cs="宋体"/>
                <w:color w:val="auto"/>
                <w:sz w:val="24"/>
                <w:szCs w:val="24"/>
              </w:rPr>
              <w:t>2</w:t>
            </w:r>
          </w:p>
        </w:tc>
        <w:tc>
          <w:tcPr>
            <w:tcW w:w="7262" w:type="dxa"/>
            <w:vAlign w:val="center"/>
          </w:tcPr>
          <w:p w14:paraId="1BA30590" w14:textId="77777777" w:rsidR="00094E11" w:rsidRDefault="00622D89">
            <w:pPr>
              <w:rPr>
                <w:rFonts w:ascii="等线" w:eastAsia="等线" w:hAnsi="等线" w:cs="等线"/>
                <w:color w:val="800080"/>
                <w:sz w:val="22"/>
                <w:szCs w:val="22"/>
                <w:u w:val="single"/>
              </w:rPr>
            </w:pPr>
            <w:r>
              <w:rPr>
                <w:rFonts w:ascii="Times New Roman" w:hAnsi="Times New Roman" w:cs="Times New Roman"/>
                <w:color w:val="70B1E7"/>
                <w:sz w:val="22"/>
                <w:szCs w:val="22"/>
              </w:rPr>
              <w:t>https://zhuanlan.zhihu.com/p/46714039</w:t>
            </w:r>
          </w:p>
        </w:tc>
        <w:tc>
          <w:tcPr>
            <w:tcW w:w="1518" w:type="dxa"/>
            <w:vAlign w:val="center"/>
          </w:tcPr>
          <w:p w14:paraId="581938C8" w14:textId="77777777" w:rsidR="00094E11" w:rsidRDefault="00622D89">
            <w:pPr>
              <w:textAlignment w:val="center"/>
              <w:rPr>
                <w:lang w:eastAsia="zh-Hans"/>
              </w:rPr>
            </w:pPr>
            <w:r>
              <w:rPr>
                <w:rFonts w:hint="eastAsia"/>
                <w:lang w:eastAsia="zh-Hans"/>
              </w:rPr>
              <w:t>植入</w:t>
            </w:r>
          </w:p>
        </w:tc>
      </w:tr>
      <w:tr w:rsidR="00094E11" w14:paraId="40A9D910" w14:textId="77777777">
        <w:tc>
          <w:tcPr>
            <w:tcW w:w="456" w:type="dxa"/>
          </w:tcPr>
          <w:p w14:paraId="68FEC4C9" w14:textId="77777777" w:rsidR="00094E11" w:rsidRDefault="00622D89">
            <w:pPr>
              <w:pStyle w:val="1"/>
              <w:widowControl/>
              <w:numPr>
                <w:ilvl w:val="255"/>
                <w:numId w:val="0"/>
              </w:numPr>
              <w:spacing w:beforeLines="50" w:before="120" w:afterLines="50" w:after="120"/>
              <w:jc w:val="left"/>
              <w:rPr>
                <w:rFonts w:ascii="宋体" w:eastAsia="宋体" w:hAnsi="宋体" w:cs="宋体"/>
                <w:color w:val="auto"/>
                <w:sz w:val="24"/>
                <w:szCs w:val="24"/>
              </w:rPr>
            </w:pPr>
            <w:r>
              <w:rPr>
                <w:rFonts w:ascii="宋体" w:eastAsia="宋体" w:hAnsi="宋体" w:cs="宋体"/>
                <w:color w:val="auto"/>
                <w:sz w:val="24"/>
                <w:szCs w:val="24"/>
              </w:rPr>
              <w:t>3</w:t>
            </w:r>
          </w:p>
        </w:tc>
        <w:tc>
          <w:tcPr>
            <w:tcW w:w="7262" w:type="dxa"/>
            <w:vAlign w:val="center"/>
          </w:tcPr>
          <w:p w14:paraId="10D04E21" w14:textId="77777777" w:rsidR="00094E11" w:rsidRDefault="00622D89">
            <w:pPr>
              <w:rPr>
                <w:color w:val="70B1E7"/>
                <w:sz w:val="22"/>
                <w:szCs w:val="22"/>
              </w:rPr>
            </w:pPr>
            <w:r>
              <w:rPr>
                <w:rFonts w:ascii="Times New Roman" w:hAnsi="Times New Roman" w:cs="Times New Roman"/>
                <w:color w:val="70B1E7"/>
                <w:sz w:val="22"/>
                <w:szCs w:val="22"/>
              </w:rPr>
              <w:t>https://zhuanlan.zhihu.com/p/38869688</w:t>
            </w:r>
          </w:p>
        </w:tc>
        <w:tc>
          <w:tcPr>
            <w:tcW w:w="1518" w:type="dxa"/>
            <w:vAlign w:val="center"/>
          </w:tcPr>
          <w:p w14:paraId="22520C2D" w14:textId="77777777" w:rsidR="00094E11" w:rsidRDefault="00622D89">
            <w:pPr>
              <w:textAlignment w:val="center"/>
              <w:rPr>
                <w:lang w:eastAsia="zh-Hans"/>
              </w:rPr>
            </w:pPr>
            <w:r>
              <w:rPr>
                <w:rFonts w:hint="eastAsia"/>
                <w:lang w:eastAsia="zh-Hans"/>
              </w:rPr>
              <w:t>植入</w:t>
            </w:r>
          </w:p>
        </w:tc>
      </w:tr>
    </w:tbl>
    <w:p w14:paraId="4EF915ED" w14:textId="77777777" w:rsidR="00094E11" w:rsidRDefault="00094E11">
      <w:pPr>
        <w:pStyle w:val="1"/>
        <w:widowControl/>
        <w:numPr>
          <w:ilvl w:val="255"/>
          <w:numId w:val="0"/>
        </w:numPr>
        <w:spacing w:beforeLines="50" w:before="120" w:afterLines="50" w:after="120"/>
        <w:ind w:firstLineChars="200" w:firstLine="420"/>
        <w:jc w:val="left"/>
        <w:rPr>
          <w:rFonts w:ascii="宋体" w:eastAsia="宋体" w:hAnsi="宋体" w:cs="宋体"/>
        </w:rPr>
      </w:pPr>
    </w:p>
    <w:p w14:paraId="44CAFA24" w14:textId="77777777" w:rsidR="00094E11" w:rsidRDefault="00094E11">
      <w:pPr>
        <w:pStyle w:val="1"/>
        <w:widowControl/>
        <w:numPr>
          <w:ilvl w:val="255"/>
          <w:numId w:val="0"/>
        </w:numPr>
        <w:spacing w:beforeLines="50" w:before="120" w:afterLines="50" w:after="120"/>
        <w:ind w:firstLineChars="200" w:firstLine="420"/>
        <w:jc w:val="left"/>
        <w:rPr>
          <w:rFonts w:ascii="宋体" w:eastAsia="宋体" w:hAnsi="宋体" w:cs="宋体"/>
        </w:rPr>
      </w:pPr>
    </w:p>
    <w:p w14:paraId="39EB1723" w14:textId="77777777" w:rsidR="00094E11" w:rsidRDefault="00622D89">
      <w:pPr>
        <w:pStyle w:val="1"/>
        <w:widowControl/>
        <w:numPr>
          <w:ilvl w:val="255"/>
          <w:numId w:val="0"/>
        </w:numPr>
        <w:spacing w:beforeLines="50" w:before="120" w:afterLines="50" w:after="120"/>
        <w:ind w:left="714"/>
        <w:jc w:val="left"/>
        <w:rPr>
          <w:rFonts w:ascii="宋体" w:eastAsia="宋体" w:hAnsi="宋体" w:cs="宋体"/>
          <w:color w:val="auto"/>
          <w:sz w:val="24"/>
          <w:szCs w:val="24"/>
          <w:u w:val="single"/>
        </w:rPr>
      </w:pPr>
      <w:r>
        <w:rPr>
          <w:rFonts w:ascii="宋体" w:eastAsia="宋体" w:hAnsi="宋体" w:cs="宋体" w:hint="eastAsia"/>
          <w:color w:val="auto"/>
          <w:sz w:val="24"/>
          <w:szCs w:val="24"/>
          <w:u w:val="single"/>
        </w:rPr>
        <w:t>宣传内容为</w:t>
      </w:r>
      <w:r>
        <w:rPr>
          <w:rFonts w:ascii="宋体" w:eastAsia="宋体" w:hAnsi="宋体" w:cs="宋体"/>
          <w:color w:val="auto"/>
          <w:sz w:val="24"/>
          <w:szCs w:val="24"/>
          <w:u w:val="single"/>
        </w:rPr>
        <w:t>：</w:t>
      </w:r>
      <w:r>
        <w:rPr>
          <w:rFonts w:ascii="宋体" w:eastAsia="宋体" w:hAnsi="宋体" w:cs="宋体" w:hint="eastAsia"/>
          <w:color w:val="auto"/>
          <w:sz w:val="24"/>
          <w:szCs w:val="24"/>
          <w:u w:val="single"/>
          <w:lang w:eastAsia="zh-Hans"/>
        </w:rPr>
        <w:t>夜曲编程植入推广回答</w:t>
      </w:r>
      <w:r>
        <w:rPr>
          <w:rFonts w:ascii="宋体" w:eastAsia="宋体" w:hAnsi="宋体" w:cs="宋体" w:hint="eastAsia"/>
          <w:color w:val="auto"/>
          <w:sz w:val="24"/>
          <w:szCs w:val="24"/>
          <w:u w:val="single"/>
        </w:rPr>
        <w:t>，除不可抗力情况（如知乎官方删帖等）， 承包方创作的</w:t>
      </w:r>
      <w:r>
        <w:rPr>
          <w:rFonts w:ascii="宋体" w:eastAsia="宋体" w:hAnsi="宋体" w:cs="宋体" w:hint="eastAsia"/>
          <w:color w:val="auto"/>
          <w:sz w:val="24"/>
          <w:szCs w:val="24"/>
          <w:u w:val="single"/>
          <w:lang w:eastAsia="zh-Hans"/>
        </w:rPr>
        <w:t>推广部分</w:t>
      </w:r>
      <w:r>
        <w:rPr>
          <w:rFonts w:ascii="宋体" w:eastAsia="宋体" w:hAnsi="宋体" w:cs="宋体" w:hint="eastAsia"/>
          <w:color w:val="auto"/>
          <w:sz w:val="24"/>
          <w:szCs w:val="24"/>
          <w:u w:val="single"/>
        </w:rPr>
        <w:t>稿件内容</w:t>
      </w:r>
      <w:r>
        <w:rPr>
          <w:rFonts w:ascii="宋体" w:eastAsia="宋体" w:hAnsi="宋体" w:cs="宋体" w:hint="eastAsia"/>
          <w:color w:val="auto"/>
          <w:sz w:val="24"/>
          <w:szCs w:val="24"/>
          <w:u w:val="single"/>
          <w:lang w:eastAsia="zh-Hans"/>
        </w:rPr>
        <w:t>保留时间为一年，</w:t>
      </w:r>
      <w:r>
        <w:rPr>
          <w:rFonts w:ascii="宋体" w:eastAsia="宋体" w:hAnsi="宋体" w:cs="宋体" w:hint="eastAsia"/>
          <w:color w:val="auto"/>
          <w:sz w:val="24"/>
          <w:szCs w:val="24"/>
          <w:u w:val="single"/>
        </w:rPr>
        <w:t>不可自行</w:t>
      </w:r>
      <w:r w:rsidRPr="00764875">
        <w:rPr>
          <w:rFonts w:ascii="宋体" w:eastAsia="宋体" w:hAnsi="宋体" w:cs="宋体" w:hint="eastAsia"/>
          <w:color w:val="FF0000"/>
          <w:sz w:val="24"/>
          <w:szCs w:val="24"/>
          <w:u w:val="single"/>
          <w:rPrChange w:id="7" w:author="Microsoft Office 用户" w:date="2021-09-24T21:41:00Z">
            <w:rPr>
              <w:rFonts w:ascii="宋体" w:eastAsia="宋体" w:hAnsi="宋体" w:cs="宋体" w:hint="eastAsia"/>
              <w:color w:val="auto"/>
              <w:sz w:val="24"/>
              <w:szCs w:val="24"/>
              <w:u w:val="single"/>
            </w:rPr>
          </w:rPrChange>
        </w:rPr>
        <w:t>编辑</w:t>
      </w:r>
      <w:r>
        <w:rPr>
          <w:rFonts w:ascii="宋体" w:eastAsia="宋体" w:hAnsi="宋体" w:cs="宋体" w:hint="eastAsia"/>
          <w:color w:val="auto"/>
          <w:sz w:val="24"/>
          <w:szCs w:val="24"/>
          <w:u w:val="single"/>
        </w:rPr>
        <w:t>或删除。</w:t>
      </w:r>
    </w:p>
    <w:p w14:paraId="0AE36E50" w14:textId="77777777" w:rsidR="00094E11" w:rsidRDefault="00622D89">
      <w:pPr>
        <w:pStyle w:val="1"/>
        <w:widowControl/>
        <w:numPr>
          <w:ilvl w:val="1"/>
          <w:numId w:val="2"/>
        </w:numPr>
        <w:spacing w:beforeLines="50" w:before="120" w:afterLines="50" w:after="120"/>
        <w:ind w:left="1134" w:firstLineChars="0"/>
        <w:jc w:val="left"/>
        <w:rPr>
          <w:rFonts w:ascii="宋体" w:eastAsia="宋体" w:hAnsi="宋体" w:cs="宋体"/>
          <w:color w:val="auto"/>
          <w:sz w:val="24"/>
          <w:szCs w:val="24"/>
        </w:rPr>
      </w:pPr>
      <w:r>
        <w:rPr>
          <w:rFonts w:ascii="宋体" w:eastAsia="宋体" w:hAnsi="宋体" w:cs="宋体" w:hint="eastAsia"/>
          <w:color w:val="auto"/>
          <w:sz w:val="24"/>
          <w:szCs w:val="24"/>
        </w:rPr>
        <w:t>宣传时间如下选中方式：</w:t>
      </w:r>
    </w:p>
    <w:p w14:paraId="520BA94F" w14:textId="77777777" w:rsidR="00094E11" w:rsidRDefault="00105AA9">
      <w:pPr>
        <w:pStyle w:val="1"/>
        <w:widowControl/>
        <w:spacing w:beforeLines="50" w:before="120" w:afterLines="50" w:after="120"/>
        <w:ind w:left="567" w:firstLineChars="0" w:firstLine="0"/>
        <w:jc w:val="left"/>
        <w:rPr>
          <w:rFonts w:ascii="宋体" w:eastAsia="宋体" w:hAnsi="宋体" w:cs="宋体"/>
          <w:color w:val="auto"/>
          <w:sz w:val="24"/>
          <w:szCs w:val="24"/>
          <w:lang w:eastAsia="zh-Hans"/>
        </w:rPr>
      </w:pPr>
      <w:sdt>
        <w:sdtPr>
          <w:rPr>
            <w:rFonts w:ascii="Segoe UI Symbol" w:eastAsia="宋体" w:hAnsi="Segoe UI Symbol" w:cs="Segoe UI Symbol" w:hint="eastAsia"/>
          </w:rPr>
          <w:id w:val="1474720065"/>
          <w14:checkbox>
            <w14:checked w14:val="1"/>
            <w14:checkedState w14:val="2612" w14:font="MS Gothic"/>
            <w14:uncheckedState w14:val="2610" w14:font="MS Gothic"/>
          </w14:checkbox>
        </w:sdtPr>
        <w:sdtEndPr/>
        <w:sdtContent>
          <w:r w:rsidR="00622D89">
            <w:rPr>
              <w:rFonts w:ascii="MS Gothic" w:eastAsia="MS Gothic" w:hAnsi="MS Gothic" w:cs="Segoe UI Symbol" w:hint="eastAsia"/>
            </w:rPr>
            <w:t>☒</w:t>
          </w:r>
        </w:sdtContent>
      </w:sdt>
      <w:r w:rsidR="00622D89">
        <w:rPr>
          <w:rFonts w:ascii="宋体" w:eastAsia="宋体" w:hAnsi="宋体" w:cs="宋体"/>
          <w:color w:val="auto"/>
          <w:sz w:val="24"/>
          <w:szCs w:val="24"/>
        </w:rPr>
        <w:t xml:space="preserve"> </w:t>
      </w:r>
      <w:r w:rsidR="00622D89">
        <w:rPr>
          <w:rFonts w:ascii="宋体" w:eastAsia="宋体" w:hAnsi="宋体" w:cs="宋体" w:hint="eastAsia"/>
          <w:color w:val="auto"/>
          <w:sz w:val="24"/>
          <w:szCs w:val="24"/>
          <w:lang w:eastAsia="zh-Hans"/>
        </w:rPr>
        <w:t>植入内容</w:t>
      </w:r>
      <w:r w:rsidR="00622D89">
        <w:rPr>
          <w:rFonts w:ascii="宋体" w:eastAsia="宋体" w:hAnsi="宋体" w:cs="宋体"/>
          <w:color w:val="auto"/>
          <w:sz w:val="24"/>
          <w:szCs w:val="24"/>
        </w:rPr>
        <w:t xml:space="preserve"> 2021</w:t>
      </w:r>
      <w:r w:rsidR="00622D89">
        <w:rPr>
          <w:rFonts w:ascii="宋体" w:eastAsia="宋体" w:hAnsi="宋体" w:cs="宋体" w:hint="eastAsia"/>
          <w:color w:val="auto"/>
          <w:sz w:val="24"/>
          <w:szCs w:val="24"/>
        </w:rPr>
        <w:t>年</w:t>
      </w:r>
      <w:r w:rsidR="00622D89">
        <w:rPr>
          <w:rFonts w:ascii="宋体" w:eastAsia="宋体" w:hAnsi="宋体" w:cs="宋体"/>
          <w:color w:val="auto"/>
          <w:sz w:val="24"/>
          <w:szCs w:val="24"/>
        </w:rPr>
        <w:t>9</w:t>
      </w:r>
      <w:r w:rsidR="00622D89">
        <w:rPr>
          <w:rFonts w:ascii="宋体" w:eastAsia="宋体" w:hAnsi="宋体" w:cs="宋体" w:hint="eastAsia"/>
          <w:color w:val="auto"/>
          <w:sz w:val="24"/>
          <w:szCs w:val="24"/>
        </w:rPr>
        <w:t>月</w:t>
      </w:r>
      <w:r w:rsidR="00622D89">
        <w:rPr>
          <w:rFonts w:ascii="宋体" w:eastAsia="宋体" w:hAnsi="宋体" w:cs="宋体"/>
          <w:color w:val="auto"/>
          <w:sz w:val="24"/>
          <w:szCs w:val="24"/>
        </w:rPr>
        <w:t>28</w:t>
      </w:r>
      <w:r w:rsidR="00622D89">
        <w:rPr>
          <w:rFonts w:ascii="宋体" w:eastAsia="宋体" w:hAnsi="宋体" w:cs="宋体" w:hint="eastAsia"/>
          <w:color w:val="auto"/>
          <w:sz w:val="24"/>
          <w:szCs w:val="24"/>
        </w:rPr>
        <w:t>日</w:t>
      </w:r>
      <w:r w:rsidR="00622D89">
        <w:rPr>
          <w:rFonts w:ascii="宋体" w:eastAsia="宋体" w:hAnsi="宋体" w:cs="宋体" w:hint="eastAsia"/>
          <w:color w:val="auto"/>
          <w:sz w:val="24"/>
          <w:szCs w:val="24"/>
          <w:lang w:eastAsia="zh-Hans"/>
        </w:rPr>
        <w:t>至</w:t>
      </w:r>
      <w:r w:rsidR="00622D89">
        <w:rPr>
          <w:rFonts w:ascii="宋体" w:eastAsia="宋体" w:hAnsi="宋体" w:cs="宋体"/>
          <w:color w:val="auto"/>
          <w:sz w:val="24"/>
          <w:szCs w:val="24"/>
          <w:lang w:eastAsia="zh-Hans"/>
        </w:rPr>
        <w:t xml:space="preserve"> 2022</w:t>
      </w:r>
      <w:r w:rsidR="00622D89">
        <w:rPr>
          <w:rFonts w:ascii="宋体" w:eastAsia="宋体" w:hAnsi="宋体" w:cs="宋体" w:hint="eastAsia"/>
          <w:color w:val="auto"/>
          <w:sz w:val="24"/>
          <w:szCs w:val="24"/>
          <w:u w:val="single"/>
          <w:lang w:eastAsia="zh-Hans"/>
        </w:rPr>
        <w:t>年</w:t>
      </w:r>
      <w:r w:rsidR="00622D89">
        <w:rPr>
          <w:rFonts w:ascii="宋体" w:eastAsia="宋体" w:hAnsi="宋体" w:cs="宋体"/>
          <w:color w:val="auto"/>
          <w:sz w:val="24"/>
          <w:szCs w:val="24"/>
          <w:lang w:eastAsia="zh-Hans"/>
        </w:rPr>
        <w:t>9</w:t>
      </w:r>
      <w:r w:rsidR="00622D89">
        <w:rPr>
          <w:rFonts w:ascii="宋体" w:eastAsia="宋体" w:hAnsi="宋体" w:cs="宋体" w:hint="eastAsia"/>
          <w:color w:val="auto"/>
          <w:sz w:val="24"/>
          <w:szCs w:val="24"/>
          <w:lang w:eastAsia="zh-Hans"/>
        </w:rPr>
        <w:t>月</w:t>
      </w:r>
      <w:r w:rsidR="00622D89">
        <w:rPr>
          <w:rFonts w:ascii="宋体" w:eastAsia="宋体" w:hAnsi="宋体" w:cs="宋体"/>
          <w:color w:val="auto"/>
          <w:sz w:val="24"/>
          <w:szCs w:val="24"/>
          <w:lang w:eastAsia="zh-Hans"/>
        </w:rPr>
        <w:t xml:space="preserve">28 </w:t>
      </w:r>
      <w:r w:rsidR="00622D89">
        <w:rPr>
          <w:rFonts w:ascii="宋体" w:eastAsia="宋体" w:hAnsi="宋体" w:cs="宋体" w:hint="eastAsia"/>
          <w:color w:val="auto"/>
          <w:sz w:val="24"/>
          <w:szCs w:val="24"/>
          <w:lang w:eastAsia="zh-Hans"/>
        </w:rPr>
        <w:t>日</w:t>
      </w:r>
    </w:p>
    <w:p w14:paraId="246B2906" w14:textId="77777777" w:rsidR="00094E11" w:rsidRDefault="00105AA9">
      <w:pPr>
        <w:pStyle w:val="1"/>
        <w:widowControl/>
        <w:spacing w:beforeLines="50" w:before="120" w:afterLines="50" w:after="120"/>
        <w:ind w:left="567" w:firstLineChars="0" w:firstLine="0"/>
        <w:jc w:val="left"/>
        <w:rPr>
          <w:rFonts w:ascii="宋体" w:eastAsia="宋体" w:hAnsi="宋体" w:cs="宋体"/>
          <w:color w:val="auto"/>
          <w:sz w:val="24"/>
          <w:szCs w:val="24"/>
        </w:rPr>
      </w:pPr>
      <w:sdt>
        <w:sdtPr>
          <w:rPr>
            <w:rFonts w:ascii="Segoe UI Symbol" w:eastAsia="宋体" w:hAnsi="Segoe UI Symbol" w:cs="Segoe UI Symbol" w:hint="eastAsia"/>
          </w:rPr>
          <w:id w:val="1512021025"/>
          <w14:checkbox>
            <w14:checked w14:val="0"/>
            <w14:checkedState w14:val="2612" w14:font="MS Gothic"/>
            <w14:uncheckedState w14:val="2610" w14:font="MS Gothic"/>
          </w14:checkbox>
        </w:sdtPr>
        <w:sdtEndPr/>
        <w:sdtContent>
          <w:r w:rsidR="00622D89">
            <w:rPr>
              <w:rFonts w:ascii="MS Gothic" w:eastAsia="MS Gothic" w:hAnsi="MS Gothic" w:cs="Segoe UI Symbol" w:hint="eastAsia"/>
            </w:rPr>
            <w:t>☐</w:t>
          </w:r>
        </w:sdtContent>
      </w:sdt>
      <w:r w:rsidR="00622D89">
        <w:rPr>
          <w:rFonts w:ascii="宋体" w:eastAsia="宋体" w:hAnsi="宋体" w:cs="宋体" w:hint="eastAsia"/>
          <w:color w:val="auto"/>
          <w:sz w:val="24"/>
          <w:szCs w:val="24"/>
        </w:rPr>
        <w:t>后续协商确定</w:t>
      </w:r>
    </w:p>
    <w:p w14:paraId="3E117F2E" w14:textId="77777777" w:rsidR="00094E11" w:rsidRDefault="00622D89">
      <w:pPr>
        <w:pStyle w:val="1"/>
        <w:widowControl/>
        <w:numPr>
          <w:ilvl w:val="0"/>
          <w:numId w:val="2"/>
        </w:numPr>
        <w:spacing w:beforeLines="50" w:before="120" w:afterLines="50" w:after="120"/>
        <w:ind w:firstLineChars="0"/>
        <w:jc w:val="left"/>
        <w:rPr>
          <w:rFonts w:ascii="宋体" w:eastAsia="宋体" w:hAnsi="宋体" w:cs="宋体"/>
          <w:color w:val="auto"/>
          <w:sz w:val="24"/>
          <w:szCs w:val="24"/>
        </w:rPr>
      </w:pPr>
      <w:r>
        <w:rPr>
          <w:rFonts w:ascii="宋体" w:eastAsia="宋体" w:hAnsi="宋体" w:cs="宋体" w:hint="eastAsia"/>
          <w:color w:val="auto"/>
          <w:sz w:val="24"/>
          <w:szCs w:val="24"/>
        </w:rPr>
        <w:t>报酬与结算</w:t>
      </w:r>
    </w:p>
    <w:p w14:paraId="4048E3CC" w14:textId="77777777" w:rsidR="00094E11" w:rsidRDefault="00622D89">
      <w:pPr>
        <w:ind w:firstLineChars="300" w:firstLine="720"/>
        <w:rPr>
          <w:rFonts w:ascii="宋体" w:eastAsia="宋体" w:hAnsi="宋体" w:cs="宋体"/>
        </w:rPr>
      </w:pPr>
      <w:r>
        <w:rPr>
          <w:rFonts w:ascii="宋体" w:eastAsia="宋体" w:hAnsi="宋体" w:cs="宋体"/>
          <w:lang w:val="zh-TW" w:eastAsia="zh-TW"/>
        </w:rPr>
        <w:t>合作费用</w:t>
      </w:r>
      <w:r>
        <w:rPr>
          <w:rFonts w:ascii="宋体" w:eastAsia="宋体" w:hAnsi="宋体" w:cs="宋体" w:hint="eastAsia"/>
          <w:lang w:val="zh-TW" w:eastAsia="zh-TW"/>
        </w:rPr>
        <w:t>：</w:t>
      </w:r>
      <w:r>
        <w:rPr>
          <w:rFonts w:ascii="宋体" w:eastAsia="宋体" w:hAnsi="宋体" w:cs="宋体" w:hint="eastAsia"/>
          <w:lang w:eastAsia="zh-Hans"/>
        </w:rPr>
        <w:t>发包方</w:t>
      </w:r>
      <w:r>
        <w:rPr>
          <w:rFonts w:ascii="宋体" w:eastAsia="宋体" w:hAnsi="宋体" w:cs="宋体" w:hint="eastAsia"/>
        </w:rPr>
        <w:t>通过</w:t>
      </w:r>
      <w:r>
        <w:rPr>
          <w:rFonts w:ascii="宋体" w:eastAsia="宋体" w:hAnsi="宋体" w:cs="宋体" w:hint="eastAsia"/>
          <w:lang w:eastAsia="zh-Hans"/>
        </w:rPr>
        <w:t>知乎营销平台“芝士平台</w:t>
      </w:r>
      <w:r>
        <w:rPr>
          <w:rFonts w:ascii="宋体" w:eastAsia="宋体" w:hAnsi="宋体" w:cs="宋体" w:hint="eastAsia"/>
          <w:lang w:val="zh-CN"/>
        </w:rPr>
        <w:t>”</w:t>
      </w:r>
      <w:r>
        <w:rPr>
          <w:rFonts w:ascii="宋体" w:eastAsia="宋体" w:hAnsi="宋体" w:cs="宋体"/>
          <w:lang w:val="zh-CN"/>
        </w:rPr>
        <w:t>下单金额</w:t>
      </w:r>
      <w:r>
        <w:rPr>
          <w:rFonts w:ascii="宋体" w:eastAsia="宋体" w:hAnsi="宋体" w:cs="宋体"/>
        </w:rPr>
        <w:t>2670</w:t>
      </w:r>
      <w:r>
        <w:rPr>
          <w:rFonts w:ascii="宋体" w:eastAsia="宋体" w:hAnsi="宋体" w:cs="宋体"/>
          <w:lang w:val="zh-CN"/>
        </w:rPr>
        <w:t>元</w:t>
      </w:r>
      <w:r>
        <w:rPr>
          <w:rFonts w:ascii="宋体" w:eastAsia="宋体" w:hAnsi="宋体" w:cs="宋体" w:hint="eastAsia"/>
          <w:lang w:val="zh-CN" w:eastAsia="zh-Hans"/>
        </w:rPr>
        <w:t>（</w:t>
      </w:r>
      <w:r>
        <w:rPr>
          <w:rFonts w:ascii="宋体" w:eastAsia="宋体" w:hAnsi="宋体" w:cs="宋体" w:hint="eastAsia"/>
          <w:lang w:eastAsia="zh-Hans"/>
        </w:rPr>
        <w:t>大写贰仟陆佰柒拾元整</w:t>
      </w:r>
      <w:r>
        <w:rPr>
          <w:rFonts w:ascii="宋体" w:eastAsia="宋体" w:hAnsi="宋体" w:cs="宋体" w:hint="eastAsia"/>
          <w:lang w:val="zh-CN" w:eastAsia="zh-Hans"/>
        </w:rPr>
        <w:t>）</w:t>
      </w:r>
      <w:r>
        <w:rPr>
          <w:rFonts w:ascii="宋体" w:eastAsia="宋体" w:hAnsi="宋体" w:cs="宋体" w:hint="eastAsia"/>
          <w:lang w:val="zh-CN"/>
        </w:rPr>
        <w:t>，并向</w:t>
      </w:r>
      <w:r>
        <w:rPr>
          <w:rFonts w:ascii="宋体" w:eastAsia="宋体" w:hAnsi="宋体" w:cs="宋体" w:hint="eastAsia"/>
          <w:lang w:eastAsia="zh-Hans"/>
        </w:rPr>
        <w:t>承包</w:t>
      </w:r>
      <w:r>
        <w:rPr>
          <w:rFonts w:ascii="宋体" w:eastAsia="宋体" w:hAnsi="宋体" w:cs="宋体" w:hint="eastAsia"/>
          <w:lang w:val="zh-CN"/>
        </w:rPr>
        <w:t>方转账支付</w:t>
      </w:r>
      <w:r>
        <w:rPr>
          <w:rFonts w:ascii="宋体" w:eastAsia="宋体" w:hAnsi="宋体" w:cs="宋体" w:hint="eastAsia"/>
          <w:lang w:eastAsia="zh-Hans"/>
        </w:rPr>
        <w:t>尾款</w:t>
      </w:r>
      <w:r>
        <w:rPr>
          <w:rFonts w:ascii="宋体" w:eastAsia="宋体" w:hAnsi="宋体" w:cs="宋体"/>
          <w:lang w:eastAsia="zh-Hans"/>
        </w:rPr>
        <w:t>7330</w:t>
      </w:r>
      <w:r>
        <w:rPr>
          <w:rFonts w:ascii="宋体" w:eastAsia="宋体" w:hAnsi="宋体" w:cs="宋体" w:hint="eastAsia"/>
          <w:lang w:val="zh-CN"/>
        </w:rPr>
        <w:t>元</w:t>
      </w:r>
      <w:r>
        <w:rPr>
          <w:rFonts w:ascii="宋体" w:eastAsia="宋体" w:hAnsi="宋体" w:cs="宋体" w:hint="eastAsia"/>
          <w:lang w:val="zh-CN" w:eastAsia="zh-Hans"/>
        </w:rPr>
        <w:t>（</w:t>
      </w:r>
      <w:r>
        <w:rPr>
          <w:rFonts w:ascii="宋体" w:eastAsia="宋体" w:hAnsi="宋体" w:cs="宋体" w:hint="eastAsia"/>
          <w:u w:val="single"/>
          <w:lang w:val="zh-TW" w:eastAsia="zh-TW" w:bidi="ar"/>
        </w:rPr>
        <w:t>大写</w:t>
      </w:r>
      <w:r>
        <w:rPr>
          <w:rFonts w:ascii="宋体" w:eastAsia="宋体" w:hAnsi="宋体" w:cs="宋体" w:hint="eastAsia"/>
          <w:u w:val="single"/>
          <w:lang w:val="zh-TW" w:bidi="ar"/>
        </w:rPr>
        <w:t xml:space="preserve"> </w:t>
      </w:r>
      <w:r>
        <w:rPr>
          <w:rFonts w:ascii="宋体" w:eastAsia="宋体" w:hAnsi="宋体" w:cs="宋体" w:hint="eastAsia"/>
          <w:u w:val="single"/>
          <w:lang w:eastAsia="zh-Hans" w:bidi="ar"/>
        </w:rPr>
        <w:t>柒仟叁佰叁拾</w:t>
      </w:r>
      <w:r>
        <w:rPr>
          <w:rFonts w:ascii="宋体" w:eastAsia="宋体" w:hAnsi="宋体" w:cs="宋体" w:hint="eastAsia"/>
          <w:u w:val="single"/>
          <w:lang w:val="zh-TW" w:eastAsia="zh-TW" w:bidi="ar"/>
        </w:rPr>
        <w:t>元</w:t>
      </w:r>
      <w:r>
        <w:rPr>
          <w:rFonts w:ascii="宋体" w:eastAsia="宋体" w:hAnsi="宋体" w:cs="宋体" w:hint="eastAsia"/>
          <w:u w:val="single"/>
          <w:lang w:eastAsia="zh-Hans" w:bidi="ar"/>
        </w:rPr>
        <w:t>整）。</w:t>
      </w:r>
    </w:p>
    <w:p w14:paraId="4757EC04" w14:textId="77777777" w:rsidR="00094E11" w:rsidRDefault="00622D89">
      <w:pPr>
        <w:pStyle w:val="1"/>
        <w:widowControl/>
        <w:numPr>
          <w:ilvl w:val="1"/>
          <w:numId w:val="2"/>
        </w:numPr>
        <w:spacing w:beforeLines="50" w:before="120" w:afterLines="50" w:after="120"/>
        <w:ind w:left="1134" w:firstLineChars="0"/>
        <w:jc w:val="left"/>
        <w:rPr>
          <w:rFonts w:ascii="宋体" w:eastAsia="宋体" w:hAnsi="宋体" w:cs="宋体"/>
          <w:color w:val="auto"/>
          <w:sz w:val="24"/>
          <w:szCs w:val="24"/>
        </w:rPr>
      </w:pPr>
      <w:r>
        <w:rPr>
          <w:rFonts w:ascii="宋体" w:eastAsia="宋体" w:hAnsi="宋体" w:cs="宋体" w:hint="eastAsia"/>
          <w:color w:val="auto"/>
          <w:sz w:val="24"/>
          <w:szCs w:val="24"/>
          <w:lang w:val="zh-TW" w:eastAsia="zh-TW" w:bidi="ar"/>
        </w:rPr>
        <w:t>按照</w:t>
      </w:r>
      <w:r>
        <w:rPr>
          <w:rFonts w:ascii="宋体" w:eastAsia="宋体" w:hAnsi="宋体" w:cs="宋体" w:hint="eastAsia"/>
          <w:color w:val="auto"/>
          <w:sz w:val="24"/>
          <w:szCs w:val="24"/>
        </w:rPr>
        <w:t>如下选择方式结算：</w:t>
      </w:r>
    </w:p>
    <w:p w14:paraId="1306264E" w14:textId="77777777" w:rsidR="00094E11" w:rsidRDefault="00622D89">
      <w:pPr>
        <w:pStyle w:val="1"/>
        <w:widowControl/>
        <w:numPr>
          <w:ilvl w:val="255"/>
          <w:numId w:val="0"/>
        </w:numPr>
        <w:spacing w:beforeLines="50" w:before="120" w:afterLines="50" w:after="120"/>
        <w:ind w:firstLineChars="250" w:firstLine="600"/>
        <w:jc w:val="left"/>
        <w:rPr>
          <w:rFonts w:ascii="宋体" w:eastAsia="宋体" w:hAnsi="宋体" w:cs="宋体"/>
          <w:color w:val="auto"/>
          <w:sz w:val="24"/>
          <w:szCs w:val="24"/>
          <w:lang w:eastAsia="zh-Hans"/>
        </w:rPr>
      </w:pPr>
      <w:r>
        <w:rPr>
          <w:rFonts w:ascii="宋体" w:eastAsia="宋体" w:hAnsi="宋体" w:cs="宋体" w:hint="eastAsia"/>
          <w:color w:val="auto"/>
          <w:sz w:val="24"/>
          <w:szCs w:val="24"/>
          <w:lang w:eastAsia="zh-Hans"/>
        </w:rPr>
        <w:t>结算方式</w:t>
      </w:r>
      <w:r>
        <w:rPr>
          <w:rFonts w:ascii="宋体" w:eastAsia="宋体" w:hAnsi="宋体" w:cs="宋体"/>
          <w:color w:val="auto"/>
          <w:sz w:val="24"/>
          <w:szCs w:val="24"/>
          <w:lang w:eastAsia="zh-Hans"/>
        </w:rPr>
        <w:t>:</w:t>
      </w:r>
    </w:p>
    <w:p w14:paraId="6DF8316F" w14:textId="77777777" w:rsidR="00094E11" w:rsidRDefault="00105AA9">
      <w:pPr>
        <w:pStyle w:val="1"/>
        <w:widowControl/>
        <w:spacing w:beforeLines="50" w:before="120" w:afterLines="50" w:after="120"/>
        <w:ind w:left="567" w:firstLineChars="0" w:firstLine="0"/>
        <w:jc w:val="left"/>
        <w:rPr>
          <w:rFonts w:ascii="宋体" w:eastAsia="宋体" w:hAnsi="宋体" w:cs="宋体"/>
          <w:color w:val="auto"/>
          <w:sz w:val="24"/>
          <w:szCs w:val="24"/>
          <w:lang w:bidi="ar"/>
        </w:rPr>
      </w:pPr>
      <w:sdt>
        <w:sdtPr>
          <w:rPr>
            <w:rFonts w:ascii="Segoe UI Symbol" w:eastAsia="宋体" w:hAnsi="Segoe UI Symbol" w:cs="Segoe UI Symbol" w:hint="eastAsia"/>
          </w:rPr>
          <w:id w:val="2128121457"/>
          <w14:checkbox>
            <w14:checked w14:val="1"/>
            <w14:checkedState w14:val="2612" w14:font="MS Gothic"/>
            <w14:uncheckedState w14:val="2610" w14:font="MS Gothic"/>
          </w14:checkbox>
        </w:sdtPr>
        <w:sdtEndPr/>
        <w:sdtContent>
          <w:r w:rsidR="00622D89">
            <w:rPr>
              <w:rFonts w:ascii="MS Gothic" w:eastAsia="MS Gothic" w:hAnsi="MS Gothic" w:cs="Segoe UI Symbol" w:hint="eastAsia"/>
            </w:rPr>
            <w:t>☒</w:t>
          </w:r>
        </w:sdtContent>
      </w:sdt>
      <w:r w:rsidR="00622D89">
        <w:rPr>
          <w:rFonts w:ascii="宋体" w:eastAsia="宋体" w:hAnsi="宋体" w:cs="宋体" w:hint="eastAsia"/>
          <w:color w:val="auto"/>
          <w:sz w:val="24"/>
          <w:szCs w:val="24"/>
        </w:rPr>
        <w:t>固定金额：</w:t>
      </w:r>
      <w:r w:rsidR="00622D89">
        <w:rPr>
          <w:rFonts w:ascii="宋体" w:eastAsia="宋体" w:hAnsi="宋体" w:cs="宋体" w:hint="eastAsia"/>
          <w:color w:val="auto"/>
          <w:sz w:val="24"/>
          <w:szCs w:val="24"/>
          <w:lang w:val="zh-TW" w:eastAsia="zh-TW" w:bidi="ar"/>
        </w:rPr>
        <w:t>总金额为人民币</w:t>
      </w:r>
      <w:r w:rsidR="00622D89">
        <w:rPr>
          <w:rFonts w:ascii="宋体" w:eastAsia="宋体" w:hAnsi="宋体" w:cs="宋体" w:hint="eastAsia"/>
          <w:color w:val="auto"/>
          <w:sz w:val="24"/>
          <w:szCs w:val="24"/>
          <w:u w:val="single"/>
          <w:lang w:val="zh-TW" w:eastAsia="zh-TW" w:bidi="ar"/>
        </w:rPr>
        <w:t xml:space="preserve">     </w:t>
      </w:r>
      <w:r w:rsidR="00622D89">
        <w:rPr>
          <w:rFonts w:ascii="宋体" w:eastAsia="宋体" w:hAnsi="宋体" w:cs="宋体"/>
          <w:color w:val="auto"/>
          <w:sz w:val="24"/>
          <w:szCs w:val="24"/>
          <w:u w:val="single"/>
          <w:lang w:eastAsia="zh-TW" w:bidi="ar"/>
        </w:rPr>
        <w:t xml:space="preserve">   7,330</w:t>
      </w:r>
      <w:r w:rsidR="00622D89">
        <w:rPr>
          <w:rFonts w:ascii="宋体" w:eastAsia="宋体" w:hAnsi="宋体" w:cs="宋体" w:hint="eastAsia"/>
          <w:color w:val="auto"/>
          <w:sz w:val="24"/>
          <w:szCs w:val="24"/>
          <w:u w:val="single"/>
          <w:lang w:val="zh-TW" w:eastAsia="zh-TW" w:bidi="ar"/>
        </w:rPr>
        <w:t>元</w:t>
      </w:r>
      <w:r w:rsidR="00622D89">
        <w:rPr>
          <w:rFonts w:ascii="宋体" w:eastAsia="宋体" w:hAnsi="宋体" w:cs="宋体" w:hint="eastAsia"/>
          <w:color w:val="auto"/>
          <w:sz w:val="24"/>
          <w:szCs w:val="24"/>
          <w:u w:val="single"/>
          <w:lang w:val="zh-TW" w:bidi="ar"/>
        </w:rPr>
        <w:t>（</w:t>
      </w:r>
      <w:r w:rsidR="00622D89">
        <w:rPr>
          <w:rFonts w:ascii="宋体" w:eastAsia="宋体" w:hAnsi="宋体" w:cs="宋体" w:hint="eastAsia"/>
          <w:color w:val="auto"/>
          <w:sz w:val="24"/>
          <w:szCs w:val="24"/>
          <w:u w:val="single"/>
          <w:lang w:val="zh-TW" w:eastAsia="zh-TW" w:bidi="ar"/>
        </w:rPr>
        <w:t>大写</w:t>
      </w:r>
      <w:r w:rsidR="00622D89">
        <w:rPr>
          <w:rFonts w:ascii="宋体" w:eastAsia="宋体" w:hAnsi="宋体" w:cs="宋体" w:hint="eastAsia"/>
          <w:color w:val="auto"/>
          <w:sz w:val="24"/>
          <w:szCs w:val="24"/>
          <w:u w:val="single"/>
          <w:lang w:val="zh-TW" w:bidi="ar"/>
        </w:rPr>
        <w:t xml:space="preserve">  </w:t>
      </w:r>
      <w:r w:rsidR="00622D89">
        <w:rPr>
          <w:rFonts w:ascii="宋体" w:eastAsia="宋体" w:hAnsi="宋体" w:cs="宋体" w:hint="eastAsia"/>
          <w:color w:val="auto"/>
          <w:sz w:val="24"/>
          <w:szCs w:val="24"/>
          <w:u w:val="single"/>
          <w:lang w:eastAsia="zh-Hans" w:bidi="ar"/>
        </w:rPr>
        <w:t>柒仟叁佰叁拾</w:t>
      </w:r>
      <w:r w:rsidR="00622D89">
        <w:rPr>
          <w:rFonts w:ascii="宋体" w:eastAsia="宋体" w:hAnsi="宋体" w:cs="宋体" w:hint="eastAsia"/>
          <w:color w:val="auto"/>
          <w:sz w:val="24"/>
          <w:szCs w:val="24"/>
          <w:u w:val="single"/>
          <w:lang w:val="zh-TW" w:bidi="ar"/>
        </w:rPr>
        <w:t xml:space="preserve"> </w:t>
      </w:r>
      <w:r w:rsidR="00622D89">
        <w:rPr>
          <w:rFonts w:ascii="宋体" w:eastAsia="宋体" w:hAnsi="宋体" w:cs="宋体" w:hint="eastAsia"/>
          <w:color w:val="auto"/>
          <w:sz w:val="24"/>
          <w:szCs w:val="24"/>
          <w:u w:val="single"/>
          <w:lang w:val="zh-TW" w:eastAsia="zh-TW" w:bidi="ar"/>
        </w:rPr>
        <w:t>元</w:t>
      </w:r>
      <w:r w:rsidR="00622D89">
        <w:rPr>
          <w:rFonts w:ascii="宋体" w:eastAsia="宋体" w:hAnsi="宋体" w:cs="宋体" w:hint="eastAsia"/>
          <w:color w:val="auto"/>
          <w:sz w:val="24"/>
          <w:szCs w:val="24"/>
          <w:u w:val="single"/>
          <w:lang w:val="zh-TW" w:bidi="ar"/>
        </w:rPr>
        <w:t>）</w:t>
      </w:r>
      <w:r w:rsidR="00622D89">
        <w:rPr>
          <w:rFonts w:ascii="宋体" w:eastAsia="宋体" w:hAnsi="宋体" w:cs="宋体" w:hint="eastAsia"/>
          <w:color w:val="auto"/>
          <w:sz w:val="24"/>
          <w:szCs w:val="24"/>
          <w:u w:val="single"/>
          <w:lang w:val="zh-TW" w:eastAsia="zh-TW" w:bidi="ar"/>
        </w:rPr>
        <w:t>整</w:t>
      </w:r>
      <w:r w:rsidR="00622D89">
        <w:rPr>
          <w:rFonts w:ascii="宋体" w:eastAsia="宋体" w:hAnsi="宋体" w:cs="宋体" w:hint="eastAsia"/>
          <w:color w:val="auto"/>
          <w:sz w:val="24"/>
          <w:szCs w:val="24"/>
          <w:lang w:val="zh-TW" w:eastAsia="zh-TW" w:bidi="ar"/>
        </w:rPr>
        <w:t>。</w:t>
      </w:r>
    </w:p>
    <w:p w14:paraId="658D6AE1" w14:textId="77777777" w:rsidR="00094E11" w:rsidRDefault="00105AA9">
      <w:pPr>
        <w:pStyle w:val="1"/>
        <w:widowControl/>
        <w:spacing w:beforeLines="50" w:before="120" w:afterLines="50" w:after="120"/>
        <w:ind w:left="567" w:firstLineChars="0" w:firstLine="0"/>
        <w:jc w:val="left"/>
        <w:rPr>
          <w:rFonts w:ascii="宋体" w:eastAsia="宋体" w:hAnsi="宋体" w:cs="宋体"/>
          <w:color w:val="auto"/>
          <w:sz w:val="24"/>
          <w:szCs w:val="24"/>
          <w:u w:val="single"/>
          <w:lang w:val="zh-TW" w:bidi="ar"/>
        </w:rPr>
      </w:pPr>
      <w:sdt>
        <w:sdtPr>
          <w:rPr>
            <w:rFonts w:ascii="Segoe UI Symbol" w:eastAsia="宋体" w:hAnsi="Segoe UI Symbol" w:cs="Segoe UI Symbol" w:hint="eastAsia"/>
          </w:rPr>
          <w:id w:val="867645426"/>
          <w14:checkbox>
            <w14:checked w14:val="0"/>
            <w14:checkedState w14:val="2612" w14:font="MS Gothic"/>
            <w14:uncheckedState w14:val="2610" w14:font="MS Gothic"/>
          </w14:checkbox>
        </w:sdtPr>
        <w:sdtEndPr/>
        <w:sdtContent>
          <w:r w:rsidR="00622D89">
            <w:rPr>
              <w:rFonts w:ascii="MS Gothic" w:eastAsia="MS Gothic" w:hAnsi="MS Gothic" w:cs="Segoe UI Symbol" w:hint="eastAsia"/>
            </w:rPr>
            <w:t>☐</w:t>
          </w:r>
        </w:sdtContent>
      </w:sdt>
      <w:r w:rsidR="00622D89">
        <w:rPr>
          <w:rFonts w:ascii="宋体" w:eastAsia="宋体" w:hAnsi="宋体" w:cs="宋体" w:hint="eastAsia"/>
          <w:color w:val="auto"/>
          <w:sz w:val="24"/>
          <w:szCs w:val="24"/>
          <w:lang w:val="zh-TW" w:eastAsia="zh-TW" w:bidi="ar"/>
        </w:rPr>
        <w:t>按单位计算</w:t>
      </w:r>
      <w:r w:rsidR="00622D89">
        <w:rPr>
          <w:rFonts w:ascii="宋体" w:eastAsia="宋体" w:hAnsi="宋体" w:cs="宋体" w:hint="eastAsia"/>
          <w:color w:val="auto"/>
          <w:sz w:val="24"/>
          <w:szCs w:val="24"/>
          <w:lang w:val="zh-TW" w:bidi="ar"/>
        </w:rPr>
        <w:t xml:space="preserve">：每次为人民币 </w:t>
      </w:r>
      <w:r w:rsidR="00622D89">
        <w:rPr>
          <w:rFonts w:ascii="宋体" w:eastAsia="宋体" w:hAnsi="宋体" w:cs="宋体" w:hint="eastAsia"/>
          <w:color w:val="auto"/>
          <w:sz w:val="24"/>
          <w:szCs w:val="24"/>
          <w:u w:val="single"/>
          <w:lang w:val="zh-TW" w:eastAsia="zh-TW" w:bidi="ar"/>
        </w:rPr>
        <w:t xml:space="preserve">        元</w:t>
      </w:r>
      <w:r w:rsidR="00622D89">
        <w:rPr>
          <w:rFonts w:ascii="宋体" w:eastAsia="宋体" w:hAnsi="宋体" w:cs="宋体" w:hint="eastAsia"/>
          <w:color w:val="auto"/>
          <w:sz w:val="24"/>
          <w:szCs w:val="24"/>
          <w:u w:val="single"/>
          <w:lang w:val="zh-TW" w:bidi="ar"/>
        </w:rPr>
        <w:t>（</w:t>
      </w:r>
      <w:r w:rsidR="00622D89">
        <w:rPr>
          <w:rFonts w:ascii="宋体" w:eastAsia="宋体" w:hAnsi="宋体" w:cs="宋体" w:hint="eastAsia"/>
          <w:color w:val="auto"/>
          <w:sz w:val="24"/>
          <w:szCs w:val="24"/>
          <w:u w:val="single"/>
          <w:lang w:val="zh-TW" w:eastAsia="zh-TW" w:bidi="ar"/>
        </w:rPr>
        <w:t>大写</w:t>
      </w:r>
      <w:r w:rsidR="00622D89">
        <w:rPr>
          <w:rFonts w:ascii="宋体" w:eastAsia="宋体" w:hAnsi="宋体" w:cs="宋体" w:hint="eastAsia"/>
          <w:color w:val="auto"/>
          <w:sz w:val="24"/>
          <w:szCs w:val="24"/>
          <w:u w:val="single"/>
          <w:lang w:val="zh-TW" w:bidi="ar"/>
        </w:rPr>
        <w:t xml:space="preserve">          </w:t>
      </w:r>
      <w:r w:rsidR="00622D89">
        <w:rPr>
          <w:rFonts w:ascii="宋体" w:eastAsia="宋体" w:hAnsi="宋体" w:cs="宋体" w:hint="eastAsia"/>
          <w:color w:val="auto"/>
          <w:sz w:val="24"/>
          <w:szCs w:val="24"/>
          <w:u w:val="single"/>
          <w:lang w:val="zh-TW" w:eastAsia="zh-TW" w:bidi="ar"/>
        </w:rPr>
        <w:t>元</w:t>
      </w:r>
      <w:r w:rsidR="00622D89">
        <w:rPr>
          <w:rFonts w:ascii="宋体" w:eastAsia="宋体" w:hAnsi="宋体" w:cs="宋体" w:hint="eastAsia"/>
          <w:color w:val="auto"/>
          <w:sz w:val="24"/>
          <w:szCs w:val="24"/>
          <w:u w:val="single"/>
          <w:lang w:val="zh-TW" w:bidi="ar"/>
        </w:rPr>
        <w:t>）</w:t>
      </w:r>
      <w:r w:rsidR="00622D89">
        <w:rPr>
          <w:rFonts w:ascii="宋体" w:eastAsia="宋体" w:hAnsi="宋体" w:cs="宋体" w:hint="eastAsia"/>
          <w:color w:val="auto"/>
          <w:sz w:val="24"/>
          <w:szCs w:val="24"/>
          <w:u w:val="single"/>
          <w:lang w:val="zh-TW" w:eastAsia="zh-TW" w:bidi="ar"/>
        </w:rPr>
        <w:t>整</w:t>
      </w:r>
      <w:r w:rsidR="00622D89">
        <w:rPr>
          <w:rFonts w:ascii="宋体" w:eastAsia="宋体" w:hAnsi="宋体" w:cs="宋体" w:hint="eastAsia"/>
          <w:color w:val="auto"/>
          <w:sz w:val="24"/>
          <w:szCs w:val="24"/>
          <w:u w:val="single"/>
          <w:lang w:val="zh-TW" w:bidi="ar"/>
        </w:rPr>
        <w:t>；</w:t>
      </w:r>
    </w:p>
    <w:p w14:paraId="7D4A27CE" w14:textId="77777777" w:rsidR="00094E11" w:rsidRDefault="00105AA9">
      <w:pPr>
        <w:pStyle w:val="1"/>
        <w:widowControl/>
        <w:spacing w:beforeLines="50" w:before="120" w:afterLines="50" w:after="120"/>
        <w:ind w:left="567" w:firstLineChars="0" w:firstLine="0"/>
        <w:jc w:val="left"/>
        <w:rPr>
          <w:rFonts w:ascii="宋体" w:eastAsia="宋体" w:hAnsi="宋体" w:cs="宋体"/>
          <w:color w:val="auto"/>
          <w:sz w:val="24"/>
          <w:szCs w:val="24"/>
          <w:lang w:val="zh-TW" w:eastAsia="zh-TW" w:bidi="ar"/>
        </w:rPr>
      </w:pPr>
      <w:sdt>
        <w:sdtPr>
          <w:rPr>
            <w:rFonts w:ascii="Segoe UI Symbol" w:eastAsia="宋体" w:hAnsi="Segoe UI Symbol" w:cs="Segoe UI Symbol" w:hint="eastAsia"/>
          </w:rPr>
          <w:id w:val="280147807"/>
          <w14:checkbox>
            <w14:checked w14:val="0"/>
            <w14:checkedState w14:val="2612" w14:font="MS Gothic"/>
            <w14:uncheckedState w14:val="2610" w14:font="MS Gothic"/>
          </w14:checkbox>
        </w:sdtPr>
        <w:sdtEndPr/>
        <w:sdtContent>
          <w:r w:rsidR="00622D89">
            <w:rPr>
              <w:rFonts w:ascii="MS Gothic" w:eastAsia="MS Gothic" w:hAnsi="MS Gothic" w:cs="Segoe UI Symbol" w:hint="eastAsia"/>
            </w:rPr>
            <w:t>☐</w:t>
          </w:r>
        </w:sdtContent>
      </w:sdt>
      <w:r w:rsidR="00622D89">
        <w:rPr>
          <w:rFonts w:ascii="宋体" w:eastAsia="宋体" w:hAnsi="宋体" w:cs="宋体" w:hint="eastAsia"/>
          <w:color w:val="auto"/>
          <w:sz w:val="24"/>
          <w:szCs w:val="24"/>
          <w:lang w:val="zh-TW" w:bidi="ar"/>
        </w:rPr>
        <w:t>按效果：</w:t>
      </w:r>
      <w:r w:rsidR="00622D89">
        <w:rPr>
          <w:rFonts w:ascii="宋体" w:eastAsia="宋体" w:hAnsi="宋体" w:cs="宋体"/>
          <w:color w:val="auto"/>
          <w:sz w:val="24"/>
          <w:szCs w:val="24"/>
          <w:lang w:val="zh-TW" w:eastAsia="zh-TW" w:bidi="ar"/>
        </w:rPr>
        <w:t xml:space="preserve">  </w:t>
      </w:r>
    </w:p>
    <w:p w14:paraId="20E60386" w14:textId="77777777" w:rsidR="00094E11" w:rsidRDefault="00105AA9">
      <w:pPr>
        <w:pStyle w:val="1"/>
        <w:widowControl/>
        <w:spacing w:beforeLines="50" w:before="120" w:afterLines="50" w:after="120"/>
        <w:ind w:left="567" w:firstLineChars="0" w:firstLine="0"/>
        <w:jc w:val="left"/>
        <w:rPr>
          <w:rFonts w:ascii="宋体" w:eastAsia="宋体" w:hAnsi="宋体" w:cs="宋体"/>
          <w:color w:val="auto"/>
          <w:sz w:val="24"/>
          <w:szCs w:val="24"/>
          <w:lang w:val="zh-TW" w:bidi="ar"/>
        </w:rPr>
      </w:pPr>
      <w:sdt>
        <w:sdtPr>
          <w:rPr>
            <w:rFonts w:ascii="Segoe UI Symbol" w:eastAsia="宋体" w:hAnsi="Segoe UI Symbol" w:cs="Segoe UI Symbol" w:hint="eastAsia"/>
          </w:rPr>
          <w:id w:val="2102755253"/>
          <w14:checkbox>
            <w14:checked w14:val="0"/>
            <w14:checkedState w14:val="2612" w14:font="MS Gothic"/>
            <w14:uncheckedState w14:val="2610" w14:font="MS Gothic"/>
          </w14:checkbox>
        </w:sdtPr>
        <w:sdtEndPr/>
        <w:sdtContent>
          <w:r w:rsidR="00622D89">
            <w:rPr>
              <w:rFonts w:ascii="MS Gothic" w:eastAsia="MS Gothic" w:hAnsi="MS Gothic" w:cs="Segoe UI Symbol" w:hint="eastAsia"/>
            </w:rPr>
            <w:t>☐</w:t>
          </w:r>
        </w:sdtContent>
      </w:sdt>
      <w:r w:rsidR="00622D89">
        <w:rPr>
          <w:rFonts w:ascii="宋体" w:eastAsia="宋体" w:hAnsi="宋体" w:cs="宋体" w:hint="eastAsia"/>
          <w:color w:val="auto"/>
          <w:sz w:val="24"/>
          <w:szCs w:val="24"/>
          <w:lang w:val="zh-TW" w:eastAsia="zh-TW" w:bidi="ar"/>
        </w:rPr>
        <w:t>其他</w:t>
      </w:r>
      <w:r w:rsidR="00622D89">
        <w:rPr>
          <w:rFonts w:ascii="宋体" w:eastAsia="宋体" w:hAnsi="宋体" w:cs="宋体" w:hint="eastAsia"/>
          <w:color w:val="auto"/>
          <w:sz w:val="24"/>
          <w:szCs w:val="24"/>
          <w:lang w:val="zh-TW" w:bidi="ar"/>
        </w:rPr>
        <w:t>：</w:t>
      </w:r>
      <w:r w:rsidR="00622D89">
        <w:rPr>
          <w:rFonts w:ascii="宋体" w:eastAsia="宋体" w:hAnsi="宋体" w:cs="宋体"/>
          <w:color w:val="auto"/>
          <w:sz w:val="24"/>
          <w:szCs w:val="24"/>
          <w:lang w:val="zh-TW" w:eastAsia="zh-TW" w:bidi="ar"/>
        </w:rPr>
        <w:t xml:space="preserve">                 </w:t>
      </w:r>
    </w:p>
    <w:p w14:paraId="3321DE8F" w14:textId="77777777" w:rsidR="00094E11" w:rsidRDefault="00622D89">
      <w:pPr>
        <w:pStyle w:val="1"/>
        <w:widowControl/>
        <w:spacing w:beforeLines="50" w:before="120" w:afterLines="50" w:after="120"/>
        <w:ind w:left="567" w:firstLineChars="0" w:firstLine="0"/>
        <w:jc w:val="left"/>
        <w:rPr>
          <w:rFonts w:ascii="宋体" w:eastAsia="宋体" w:hAnsi="宋体" w:cs="宋体"/>
          <w:color w:val="auto"/>
          <w:sz w:val="24"/>
          <w:szCs w:val="24"/>
          <w:lang w:val="zh-TW" w:bidi="ar"/>
        </w:rPr>
      </w:pPr>
      <w:r>
        <w:rPr>
          <w:rFonts w:ascii="宋体" w:eastAsia="宋体" w:hAnsi="宋体" w:cs="宋体" w:hint="eastAsia"/>
          <w:color w:val="auto"/>
          <w:sz w:val="24"/>
          <w:szCs w:val="24"/>
          <w:lang w:val="zh-TW" w:eastAsia="zh-TW" w:bidi="ar"/>
        </w:rPr>
        <w:t>上述费用为</w:t>
      </w:r>
      <w:r>
        <w:rPr>
          <w:rFonts w:ascii="宋体" w:eastAsia="宋体" w:hAnsi="宋体" w:cs="宋体" w:hint="eastAsia"/>
          <w:color w:val="auto"/>
          <w:sz w:val="24"/>
          <w:szCs w:val="24"/>
          <w:lang w:bidi="ar"/>
        </w:rPr>
        <w:t>承包方</w:t>
      </w:r>
      <w:r>
        <w:rPr>
          <w:rFonts w:ascii="宋体" w:eastAsia="宋体" w:hAnsi="宋体" w:cs="宋体" w:hint="eastAsia"/>
          <w:color w:val="auto"/>
          <w:sz w:val="24"/>
          <w:szCs w:val="24"/>
          <w:lang w:val="zh-TW" w:eastAsia="zh-TW" w:bidi="ar"/>
        </w:rPr>
        <w:t>履行本服务单的</w:t>
      </w:r>
      <w:r>
        <w:rPr>
          <w:rFonts w:ascii="宋体" w:eastAsia="宋体" w:hAnsi="宋体" w:cs="宋体" w:hint="eastAsia"/>
          <w:color w:val="auto"/>
          <w:sz w:val="24"/>
          <w:szCs w:val="24"/>
          <w:lang w:eastAsia="zh-Hans" w:bidi="ar"/>
        </w:rPr>
        <w:t>全部</w:t>
      </w:r>
      <w:r>
        <w:rPr>
          <w:rFonts w:ascii="宋体" w:eastAsia="宋体" w:hAnsi="宋体" w:cs="宋体" w:hint="eastAsia"/>
          <w:color w:val="auto"/>
          <w:sz w:val="24"/>
          <w:szCs w:val="24"/>
          <w:lang w:val="zh-TW" w:eastAsia="zh-TW" w:bidi="ar"/>
        </w:rPr>
        <w:t>费用，包括但不限于支付给媒体的发布费用、设计费</w:t>
      </w:r>
      <w:r>
        <w:rPr>
          <w:rFonts w:ascii="宋体" w:eastAsia="宋体" w:hAnsi="宋体" w:cs="宋体" w:hint="eastAsia"/>
          <w:color w:val="auto"/>
          <w:sz w:val="24"/>
          <w:szCs w:val="24"/>
          <w:lang w:val="zh-TW" w:bidi="ar"/>
        </w:rPr>
        <w:t>、</w:t>
      </w:r>
      <w:r>
        <w:rPr>
          <w:rFonts w:ascii="宋体" w:eastAsia="宋体" w:hAnsi="宋体" w:cs="宋体" w:hint="eastAsia"/>
          <w:color w:val="auto"/>
          <w:sz w:val="24"/>
          <w:szCs w:val="24"/>
          <w:lang w:bidi="ar"/>
        </w:rPr>
        <w:t>承包方</w:t>
      </w:r>
      <w:r>
        <w:rPr>
          <w:rFonts w:ascii="宋体" w:eastAsia="宋体" w:hAnsi="宋体" w:cs="宋体" w:hint="eastAsia"/>
          <w:color w:val="auto"/>
          <w:sz w:val="24"/>
          <w:szCs w:val="24"/>
          <w:lang w:val="zh-TW" w:eastAsia="zh-TW" w:bidi="ar"/>
        </w:rPr>
        <w:t>的</w:t>
      </w:r>
      <w:r>
        <w:rPr>
          <w:rFonts w:ascii="宋体" w:eastAsia="宋体" w:hAnsi="宋体" w:cs="宋体" w:hint="eastAsia"/>
          <w:color w:val="auto"/>
          <w:sz w:val="24"/>
          <w:szCs w:val="24"/>
          <w:lang w:eastAsia="zh-Hans" w:bidi="ar"/>
        </w:rPr>
        <w:t>全部</w:t>
      </w:r>
      <w:r>
        <w:rPr>
          <w:rFonts w:ascii="宋体" w:eastAsia="宋体" w:hAnsi="宋体" w:cs="宋体" w:hint="eastAsia"/>
          <w:color w:val="auto"/>
          <w:sz w:val="24"/>
          <w:szCs w:val="24"/>
          <w:lang w:val="zh-TW" w:eastAsia="zh-TW" w:bidi="ar"/>
        </w:rPr>
        <w:t>报酬、税费等一切费用</w:t>
      </w:r>
      <w:r>
        <w:rPr>
          <w:rFonts w:ascii="宋体" w:eastAsia="宋体" w:hAnsi="宋体" w:cs="宋体" w:hint="eastAsia"/>
          <w:color w:val="auto"/>
          <w:sz w:val="24"/>
          <w:szCs w:val="24"/>
          <w:lang w:val="zh-TW" w:bidi="ar"/>
        </w:rPr>
        <w:t>。</w:t>
      </w:r>
      <w:r>
        <w:rPr>
          <w:rFonts w:ascii="宋体" w:eastAsia="宋体" w:hAnsi="宋体" w:cs="宋体" w:hint="eastAsia"/>
          <w:color w:val="auto"/>
          <w:sz w:val="24"/>
          <w:szCs w:val="24"/>
          <w:lang w:val="zh-TW" w:eastAsia="zh-TW" w:bidi="ar"/>
        </w:rPr>
        <w:t>因发包方额外要求导致的增加费用，</w:t>
      </w:r>
      <w:r>
        <w:rPr>
          <w:rFonts w:ascii="宋体" w:eastAsia="宋体" w:hAnsi="宋体" w:cs="宋体" w:hint="eastAsia"/>
          <w:color w:val="auto"/>
          <w:sz w:val="24"/>
          <w:szCs w:val="24"/>
          <w:lang w:bidi="ar"/>
        </w:rPr>
        <w:t>另行</w:t>
      </w:r>
      <w:r>
        <w:rPr>
          <w:rFonts w:ascii="宋体" w:eastAsia="宋体" w:hAnsi="宋体" w:cs="宋体" w:hint="eastAsia"/>
          <w:color w:val="auto"/>
          <w:sz w:val="24"/>
          <w:szCs w:val="24"/>
          <w:lang w:val="zh-TW" w:eastAsia="zh-TW" w:bidi="ar"/>
        </w:rPr>
        <w:t>补充</w:t>
      </w:r>
      <w:r>
        <w:rPr>
          <w:rFonts w:ascii="宋体" w:eastAsia="宋体" w:hAnsi="宋体" w:cs="宋体" w:hint="eastAsia"/>
          <w:color w:val="auto"/>
          <w:sz w:val="24"/>
          <w:szCs w:val="24"/>
          <w:lang w:val="zh-TW" w:bidi="ar"/>
        </w:rPr>
        <w:t>签订服务单。</w:t>
      </w:r>
    </w:p>
    <w:p w14:paraId="3563D43D" w14:textId="77777777" w:rsidR="00094E11" w:rsidRDefault="00622D89">
      <w:pPr>
        <w:pStyle w:val="1"/>
        <w:widowControl/>
        <w:numPr>
          <w:ilvl w:val="1"/>
          <w:numId w:val="2"/>
        </w:numPr>
        <w:spacing w:beforeLines="50" w:before="120" w:afterLines="50" w:after="120"/>
        <w:ind w:left="1134" w:firstLineChars="0"/>
        <w:jc w:val="left"/>
        <w:rPr>
          <w:rFonts w:ascii="宋体" w:eastAsia="宋体" w:hAnsi="宋体" w:cs="宋体"/>
          <w:color w:val="auto"/>
          <w:sz w:val="24"/>
          <w:szCs w:val="24"/>
        </w:rPr>
      </w:pPr>
      <w:r>
        <w:rPr>
          <w:rFonts w:ascii="宋体" w:eastAsia="宋体" w:hAnsi="宋体" w:cs="宋体" w:hint="eastAsia"/>
          <w:color w:val="auto"/>
          <w:sz w:val="24"/>
          <w:szCs w:val="24"/>
        </w:rPr>
        <w:t>结算时间如下选择：</w:t>
      </w:r>
    </w:p>
    <w:p w14:paraId="51D1FC27" w14:textId="77777777" w:rsidR="00094E11" w:rsidRDefault="00105AA9">
      <w:pPr>
        <w:pStyle w:val="1"/>
        <w:widowControl/>
        <w:spacing w:beforeLines="50" w:before="120" w:afterLines="50" w:after="120"/>
        <w:ind w:left="567" w:firstLineChars="0" w:firstLine="0"/>
        <w:jc w:val="left"/>
        <w:rPr>
          <w:rFonts w:ascii="宋体" w:eastAsia="宋体" w:hAnsi="宋体" w:cs="宋体"/>
          <w:color w:val="auto"/>
          <w:sz w:val="24"/>
          <w:szCs w:val="24"/>
        </w:rPr>
      </w:pPr>
      <w:sdt>
        <w:sdtPr>
          <w:rPr>
            <w:rFonts w:ascii="Segoe UI Symbol" w:eastAsia="宋体" w:hAnsi="Segoe UI Symbol" w:cs="Segoe UI Symbol" w:hint="eastAsia"/>
          </w:rPr>
          <w:id w:val="273525647"/>
          <w14:checkbox>
            <w14:checked w14:val="0"/>
            <w14:checkedState w14:val="2612" w14:font="MS Gothic"/>
            <w14:uncheckedState w14:val="2610" w14:font="MS Gothic"/>
          </w14:checkbox>
        </w:sdtPr>
        <w:sdtEndPr/>
        <w:sdtContent>
          <w:r w:rsidR="00622D89">
            <w:rPr>
              <w:rFonts w:ascii="MS Gothic" w:eastAsia="MS Gothic" w:hAnsi="MS Gothic" w:cs="Segoe UI Symbol" w:hint="eastAsia"/>
            </w:rPr>
            <w:t>☐</w:t>
          </w:r>
        </w:sdtContent>
      </w:sdt>
      <w:r w:rsidR="00622D89">
        <w:rPr>
          <w:rFonts w:ascii="宋体" w:eastAsia="宋体" w:hAnsi="宋体" w:cs="宋体" w:hint="eastAsia"/>
          <w:color w:val="auto"/>
          <w:sz w:val="24"/>
          <w:szCs w:val="24"/>
        </w:rPr>
        <w:t>按月结算：每月</w:t>
      </w:r>
      <w:r w:rsidR="00622D89">
        <w:rPr>
          <w:rFonts w:ascii="宋体" w:eastAsia="宋体" w:hAnsi="宋体" w:cs="宋体"/>
          <w:color w:val="auto"/>
          <w:sz w:val="24"/>
          <w:szCs w:val="24"/>
        </w:rPr>
        <w:t>25</w:t>
      </w:r>
      <w:r w:rsidR="00622D89">
        <w:rPr>
          <w:rFonts w:ascii="宋体" w:eastAsia="宋体" w:hAnsi="宋体" w:cs="宋体" w:hint="eastAsia"/>
          <w:color w:val="auto"/>
          <w:sz w:val="24"/>
          <w:szCs w:val="24"/>
        </w:rPr>
        <w:t>日前，按照当月已完成的全部合格服务进行结算；</w:t>
      </w:r>
    </w:p>
    <w:p w14:paraId="7FC355C1" w14:textId="77777777" w:rsidR="00094E11" w:rsidRDefault="00105AA9">
      <w:pPr>
        <w:pStyle w:val="1"/>
        <w:widowControl/>
        <w:spacing w:beforeLines="50" w:before="120" w:afterLines="50" w:after="120"/>
        <w:ind w:left="567" w:firstLineChars="0" w:firstLine="0"/>
        <w:jc w:val="left"/>
        <w:rPr>
          <w:rFonts w:ascii="宋体" w:eastAsia="宋体" w:hAnsi="宋体" w:cs="宋体"/>
          <w:color w:val="auto"/>
          <w:sz w:val="24"/>
          <w:szCs w:val="24"/>
        </w:rPr>
      </w:pPr>
      <w:sdt>
        <w:sdtPr>
          <w:rPr>
            <w:rFonts w:ascii="Segoe UI Symbol" w:eastAsia="宋体" w:hAnsi="Segoe UI Symbol" w:cs="Segoe UI Symbol" w:hint="eastAsia"/>
          </w:rPr>
          <w:id w:val="-653442157"/>
          <w14:checkbox>
            <w14:checked w14:val="0"/>
            <w14:checkedState w14:val="2612" w14:font="MS Gothic"/>
            <w14:uncheckedState w14:val="2610" w14:font="MS Gothic"/>
          </w14:checkbox>
        </w:sdtPr>
        <w:sdtEndPr/>
        <w:sdtContent>
          <w:r w:rsidR="00622D89">
            <w:rPr>
              <w:rFonts w:ascii="MS Gothic" w:eastAsia="MS Gothic" w:hAnsi="MS Gothic" w:cs="Segoe UI Symbol" w:hint="eastAsia"/>
            </w:rPr>
            <w:t>☐</w:t>
          </w:r>
        </w:sdtContent>
      </w:sdt>
      <w:r w:rsidR="00622D89">
        <w:rPr>
          <w:rFonts w:ascii="宋体" w:eastAsia="宋体" w:hAnsi="宋体" w:cs="宋体" w:hint="eastAsia"/>
          <w:color w:val="auto"/>
          <w:sz w:val="24"/>
          <w:szCs w:val="24"/>
        </w:rPr>
        <w:t>按次结算：每次完成服务后</w:t>
      </w:r>
      <w:r w:rsidR="00622D89">
        <w:rPr>
          <w:rFonts w:ascii="宋体" w:eastAsia="宋体" w:hAnsi="宋体" w:cs="宋体"/>
          <w:color w:val="auto"/>
          <w:sz w:val="24"/>
          <w:szCs w:val="24"/>
        </w:rPr>
        <w:t>（</w:t>
      </w:r>
      <w:r w:rsidR="00622D89">
        <w:rPr>
          <w:rFonts w:ascii="宋体" w:eastAsia="宋体" w:hAnsi="宋体" w:cs="宋体" w:hint="eastAsia"/>
          <w:color w:val="auto"/>
          <w:sz w:val="24"/>
          <w:szCs w:val="24"/>
          <w:lang w:eastAsia="zh-Hans"/>
        </w:rPr>
        <w:t>合作推广内容发布后</w:t>
      </w:r>
      <w:r w:rsidR="00622D89">
        <w:rPr>
          <w:rFonts w:ascii="宋体" w:eastAsia="宋体" w:hAnsi="宋体" w:cs="宋体"/>
          <w:color w:val="auto"/>
          <w:sz w:val="24"/>
          <w:szCs w:val="24"/>
          <w:lang w:eastAsia="zh-Hans"/>
        </w:rPr>
        <w:t>）5</w:t>
      </w:r>
      <w:r w:rsidR="00622D89">
        <w:rPr>
          <w:rFonts w:ascii="宋体" w:eastAsia="宋体" w:hAnsi="宋体" w:cs="宋体" w:hint="eastAsia"/>
          <w:color w:val="auto"/>
          <w:sz w:val="24"/>
          <w:szCs w:val="24"/>
        </w:rPr>
        <w:t>个工作日内完成当次结算。</w:t>
      </w:r>
    </w:p>
    <w:p w14:paraId="03BDDB68" w14:textId="77777777" w:rsidR="00094E11" w:rsidRDefault="00105AA9">
      <w:pPr>
        <w:pStyle w:val="1"/>
        <w:widowControl/>
        <w:spacing w:beforeLines="50" w:before="120" w:afterLines="50" w:after="120"/>
        <w:ind w:left="567" w:firstLineChars="0" w:firstLine="0"/>
        <w:jc w:val="left"/>
        <w:rPr>
          <w:rFonts w:ascii="宋体" w:eastAsia="宋体" w:hAnsi="宋体" w:cs="宋体"/>
          <w:color w:val="auto"/>
          <w:sz w:val="24"/>
          <w:szCs w:val="24"/>
          <w:u w:val="single"/>
        </w:rPr>
      </w:pPr>
      <w:sdt>
        <w:sdtPr>
          <w:rPr>
            <w:rFonts w:ascii="Segoe UI Symbol" w:eastAsia="宋体" w:hAnsi="Segoe UI Symbol" w:cs="Segoe UI Symbol" w:hint="eastAsia"/>
          </w:rPr>
          <w:id w:val="560374290"/>
          <w14:checkbox>
            <w14:checked w14:val="1"/>
            <w14:checkedState w14:val="2612" w14:font="MS Gothic"/>
            <w14:uncheckedState w14:val="2610" w14:font="MS Gothic"/>
          </w14:checkbox>
        </w:sdtPr>
        <w:sdtEndPr/>
        <w:sdtContent>
          <w:r w:rsidR="00622D89">
            <w:rPr>
              <w:rFonts w:ascii="MS Gothic" w:eastAsia="MS Gothic" w:hAnsi="MS Gothic" w:cs="Segoe UI Symbol" w:hint="eastAsia"/>
            </w:rPr>
            <w:t>☒</w:t>
          </w:r>
        </w:sdtContent>
      </w:sdt>
      <w:r w:rsidR="00622D89">
        <w:rPr>
          <w:rFonts w:ascii="宋体" w:eastAsia="宋体" w:hAnsi="宋体" w:cs="宋体" w:hint="eastAsia"/>
          <w:color w:val="auto"/>
          <w:sz w:val="24"/>
          <w:szCs w:val="24"/>
        </w:rPr>
        <w:t>其他：</w:t>
      </w:r>
      <w:r w:rsidR="00622D89">
        <w:rPr>
          <w:rFonts w:ascii="宋体" w:eastAsia="宋体" w:hAnsi="宋体" w:cs="宋体" w:hint="eastAsia"/>
          <w:color w:val="auto"/>
          <w:sz w:val="24"/>
          <w:szCs w:val="24"/>
          <w:lang w:eastAsia="zh-Hans"/>
        </w:rPr>
        <w:t>结算方式：</w:t>
      </w:r>
      <w:r w:rsidR="00622D89">
        <w:rPr>
          <w:rFonts w:ascii="宋体" w:eastAsia="宋体" w:hAnsi="宋体" w:cs="宋体" w:hint="eastAsia"/>
          <w:color w:val="auto"/>
          <w:sz w:val="24"/>
          <w:szCs w:val="24"/>
          <w:u w:val="single"/>
        </w:rPr>
        <w:t>在</w:t>
      </w:r>
      <w:r w:rsidR="00622D89">
        <w:rPr>
          <w:rFonts w:ascii="宋体" w:eastAsia="宋体" w:hAnsi="宋体" w:cs="宋体" w:hint="eastAsia"/>
          <w:color w:val="auto"/>
          <w:sz w:val="24"/>
          <w:szCs w:val="24"/>
          <w:u w:val="single"/>
          <w:lang w:val="zh-TW" w:eastAsia="zh-TW"/>
        </w:rPr>
        <w:t>本合同签署前，</w:t>
      </w:r>
      <w:r w:rsidR="00622D89">
        <w:rPr>
          <w:rFonts w:ascii="宋体" w:eastAsia="宋体" w:hAnsi="宋体" w:cs="宋体" w:hint="eastAsia"/>
          <w:color w:val="auto"/>
          <w:sz w:val="24"/>
          <w:szCs w:val="24"/>
          <w:u w:val="single"/>
          <w:lang w:eastAsia="zh-Hans"/>
        </w:rPr>
        <w:t>发包方</w:t>
      </w:r>
      <w:r w:rsidR="00622D89">
        <w:rPr>
          <w:rFonts w:ascii="宋体" w:eastAsia="宋体" w:hAnsi="宋体" w:cs="宋体" w:hint="eastAsia"/>
          <w:color w:val="auto"/>
          <w:sz w:val="24"/>
          <w:szCs w:val="24"/>
          <w:u w:val="single"/>
          <w:lang w:val="zh-TW" w:eastAsia="zh-TW"/>
        </w:rPr>
        <w:t>已</w:t>
      </w:r>
      <w:r w:rsidR="00622D89">
        <w:rPr>
          <w:rFonts w:ascii="宋体" w:eastAsia="宋体" w:hAnsi="宋体" w:cs="宋体" w:hint="eastAsia"/>
          <w:color w:val="auto"/>
          <w:sz w:val="24"/>
          <w:szCs w:val="24"/>
          <w:u w:val="single"/>
        </w:rPr>
        <w:t>通过</w:t>
      </w:r>
      <w:r w:rsidR="00622D89">
        <w:rPr>
          <w:rFonts w:ascii="宋体" w:eastAsia="宋体" w:hAnsi="宋体" w:cs="宋体" w:hint="eastAsia"/>
          <w:color w:val="auto"/>
          <w:sz w:val="24"/>
          <w:szCs w:val="24"/>
          <w:u w:val="single"/>
          <w:lang w:eastAsia="zh-Hans"/>
        </w:rPr>
        <w:t>知乎营销平台“芝士平台</w:t>
      </w:r>
      <w:r w:rsidR="00622D89">
        <w:rPr>
          <w:rFonts w:ascii="宋体" w:eastAsia="宋体" w:hAnsi="宋体" w:cs="宋体" w:hint="eastAsia"/>
          <w:color w:val="auto"/>
          <w:sz w:val="24"/>
          <w:szCs w:val="24"/>
          <w:u w:val="single"/>
          <w:lang w:val="zh-CN"/>
        </w:rPr>
        <w:t>”支付下单金额</w:t>
      </w:r>
      <w:r w:rsidR="00622D89">
        <w:rPr>
          <w:rFonts w:ascii="宋体" w:eastAsia="宋体" w:hAnsi="宋体" w:cs="宋体"/>
          <w:color w:val="auto"/>
          <w:sz w:val="24"/>
          <w:szCs w:val="24"/>
          <w:u w:val="single"/>
        </w:rPr>
        <w:t>2670</w:t>
      </w:r>
      <w:r w:rsidR="00622D89">
        <w:rPr>
          <w:rFonts w:ascii="宋体" w:eastAsia="宋体" w:hAnsi="宋体" w:cs="宋体" w:hint="eastAsia"/>
          <w:color w:val="auto"/>
          <w:sz w:val="24"/>
          <w:szCs w:val="24"/>
          <w:u w:val="single"/>
          <w:lang w:val="zh-CN"/>
        </w:rPr>
        <w:t>元</w:t>
      </w:r>
      <w:r w:rsidR="00622D89">
        <w:rPr>
          <w:rFonts w:ascii="宋体" w:eastAsia="宋体" w:hAnsi="宋体" w:cs="宋体" w:hint="eastAsia"/>
          <w:color w:val="auto"/>
          <w:sz w:val="24"/>
          <w:szCs w:val="24"/>
          <w:u w:val="single"/>
          <w:lang w:val="zh-TW" w:eastAsia="zh-TW"/>
        </w:rPr>
        <w:t>。</w:t>
      </w:r>
      <w:r w:rsidR="00622D89">
        <w:rPr>
          <w:rFonts w:ascii="宋体" w:eastAsia="宋体" w:hAnsi="宋体" w:cs="宋体" w:hint="eastAsia"/>
          <w:color w:val="auto"/>
          <w:sz w:val="24"/>
          <w:szCs w:val="24"/>
          <w:u w:val="single"/>
        </w:rPr>
        <w:t>答案发布</w:t>
      </w:r>
      <w:r w:rsidR="00622D89">
        <w:rPr>
          <w:rFonts w:ascii="宋体" w:eastAsia="宋体" w:hAnsi="宋体" w:cs="宋体" w:hint="eastAsia"/>
          <w:color w:val="auto"/>
          <w:sz w:val="24"/>
          <w:szCs w:val="24"/>
          <w:u w:val="single"/>
          <w:lang w:eastAsia="zh-Hans"/>
        </w:rPr>
        <w:t>完成</w:t>
      </w:r>
      <w:r w:rsidR="00622D89">
        <w:rPr>
          <w:rFonts w:ascii="宋体" w:eastAsia="宋体" w:hAnsi="宋体" w:cs="宋体" w:hint="eastAsia"/>
          <w:color w:val="auto"/>
          <w:sz w:val="24"/>
          <w:szCs w:val="24"/>
          <w:u w:val="single"/>
        </w:rPr>
        <w:t>后的5个工作日内</w:t>
      </w:r>
      <w:r w:rsidR="00622D89">
        <w:rPr>
          <w:rFonts w:ascii="宋体" w:eastAsia="宋体" w:hAnsi="宋体" w:cs="宋体" w:hint="eastAsia"/>
          <w:color w:val="auto"/>
          <w:sz w:val="24"/>
          <w:szCs w:val="24"/>
          <w:u w:val="single"/>
          <w:lang w:eastAsia="zh-Hans"/>
        </w:rPr>
        <w:t>发包方</w:t>
      </w:r>
      <w:r w:rsidR="00622D89">
        <w:rPr>
          <w:rFonts w:ascii="宋体" w:eastAsia="宋体" w:hAnsi="宋体" w:cs="宋体" w:hint="eastAsia"/>
          <w:color w:val="auto"/>
          <w:sz w:val="24"/>
          <w:szCs w:val="24"/>
          <w:u w:val="single"/>
        </w:rPr>
        <w:t>支付</w:t>
      </w:r>
      <w:r w:rsidR="00622D89">
        <w:rPr>
          <w:rFonts w:ascii="宋体" w:eastAsia="宋体" w:hAnsi="宋体" w:cs="宋体" w:hint="eastAsia"/>
          <w:color w:val="auto"/>
          <w:sz w:val="24"/>
          <w:szCs w:val="24"/>
          <w:u w:val="single"/>
          <w:lang w:eastAsia="zh-Hans"/>
        </w:rPr>
        <w:t>尾款</w:t>
      </w:r>
      <w:r w:rsidR="00622D89">
        <w:rPr>
          <w:rFonts w:ascii="宋体" w:eastAsia="宋体" w:hAnsi="宋体" w:cs="宋体" w:hint="eastAsia"/>
          <w:color w:val="auto"/>
          <w:sz w:val="24"/>
          <w:szCs w:val="24"/>
          <w:u w:val="single"/>
        </w:rPr>
        <w:t>至本协议约定</w:t>
      </w:r>
      <w:r w:rsidR="00622D89">
        <w:rPr>
          <w:rFonts w:ascii="宋体" w:eastAsia="宋体" w:hAnsi="宋体" w:cs="宋体" w:hint="eastAsia"/>
          <w:color w:val="auto"/>
          <w:sz w:val="24"/>
          <w:szCs w:val="24"/>
          <w:u w:val="single"/>
          <w:lang w:eastAsia="zh-Hans"/>
        </w:rPr>
        <w:t>的支付宝</w:t>
      </w:r>
      <w:r w:rsidR="00622D89">
        <w:rPr>
          <w:rFonts w:ascii="宋体" w:eastAsia="宋体" w:hAnsi="宋体" w:cs="宋体" w:hint="eastAsia"/>
          <w:color w:val="auto"/>
          <w:sz w:val="24"/>
          <w:szCs w:val="24"/>
          <w:u w:val="single"/>
        </w:rPr>
        <w:t>账户</w:t>
      </w:r>
      <w:r w:rsidR="00622D89">
        <w:rPr>
          <w:rFonts w:ascii="宋体" w:eastAsia="宋体" w:hAnsi="宋体" w:cs="宋体" w:hint="eastAsia"/>
          <w:color w:val="auto"/>
          <w:sz w:val="24"/>
          <w:szCs w:val="24"/>
          <w:u w:val="single"/>
          <w:lang w:eastAsia="zh-Hans"/>
        </w:rPr>
        <w:t>。</w:t>
      </w:r>
    </w:p>
    <w:p w14:paraId="2596D5DC" w14:textId="77777777" w:rsidR="00094E11" w:rsidRDefault="00622D89">
      <w:pPr>
        <w:pStyle w:val="1"/>
        <w:widowControl/>
        <w:numPr>
          <w:ilvl w:val="1"/>
          <w:numId w:val="2"/>
        </w:numPr>
        <w:spacing w:beforeLines="50" w:before="120" w:afterLines="50" w:after="120"/>
        <w:ind w:firstLineChars="0"/>
        <w:jc w:val="left"/>
        <w:rPr>
          <w:rFonts w:ascii="宋体" w:eastAsia="宋体" w:hAnsi="宋体" w:cs="宋体"/>
          <w:color w:val="auto"/>
          <w:sz w:val="24"/>
          <w:szCs w:val="24"/>
        </w:rPr>
      </w:pPr>
      <w:r>
        <w:rPr>
          <w:rFonts w:ascii="宋体" w:eastAsia="宋体" w:hAnsi="宋体" w:cs="宋体" w:hint="eastAsia"/>
          <w:color w:val="auto"/>
          <w:sz w:val="24"/>
          <w:szCs w:val="24"/>
        </w:rPr>
        <w:t>承包方通过以下渠道收款：</w:t>
      </w:r>
    </w:p>
    <w:p w14:paraId="269731CA" w14:textId="77777777" w:rsidR="00094E11" w:rsidRDefault="00105AA9">
      <w:pPr>
        <w:spacing w:beforeLines="50" w:before="120" w:afterLines="50" w:after="120"/>
        <w:ind w:leftChars="236" w:left="566"/>
        <w:rPr>
          <w:rFonts w:ascii="宋体" w:eastAsia="宋体" w:hAnsi="宋体" w:cs="宋体"/>
        </w:rPr>
      </w:pPr>
      <w:sdt>
        <w:sdtPr>
          <w:rPr>
            <w:rFonts w:ascii="Segoe UI Symbol" w:eastAsia="宋体" w:hAnsi="Segoe UI Symbol" w:cs="Segoe UI Symbol" w:hint="eastAsia"/>
          </w:rPr>
          <w:id w:val="1414969054"/>
          <w14:checkbox>
            <w14:checked w14:val="0"/>
            <w14:checkedState w14:val="2612" w14:font="MS Gothic"/>
            <w14:uncheckedState w14:val="2610" w14:font="MS Gothic"/>
          </w14:checkbox>
        </w:sdtPr>
        <w:sdtEndPr/>
        <w:sdtContent>
          <w:r w:rsidR="00622D89">
            <w:rPr>
              <w:rFonts w:ascii="MS Gothic" w:eastAsia="MS Gothic" w:hAnsi="MS Gothic" w:cs="Segoe UI Symbol" w:hint="eastAsia"/>
            </w:rPr>
            <w:t>☐</w:t>
          </w:r>
        </w:sdtContent>
      </w:sdt>
      <w:r w:rsidR="00622D89">
        <w:rPr>
          <w:rFonts w:ascii="宋体" w:eastAsia="宋体" w:hAnsi="宋体" w:cs="宋体" w:hint="eastAsia"/>
        </w:rPr>
        <w:t>银行</w:t>
      </w:r>
    </w:p>
    <w:p w14:paraId="115DD632" w14:textId="77777777" w:rsidR="00094E11" w:rsidRDefault="00622D89">
      <w:pPr>
        <w:spacing w:beforeLines="50" w:before="120" w:afterLines="50" w:after="120"/>
        <w:ind w:leftChars="236" w:left="566"/>
        <w:rPr>
          <w:rFonts w:ascii="宋体" w:eastAsia="宋体" w:hAnsi="宋体" w:cs="宋体"/>
        </w:rPr>
      </w:pPr>
      <w:r>
        <w:rPr>
          <w:rFonts w:ascii="宋体" w:eastAsia="宋体" w:hAnsi="宋体" w:cs="宋体" w:hint="eastAsia"/>
        </w:rPr>
        <w:t>开户名：</w:t>
      </w:r>
      <w:r>
        <w:rPr>
          <w:rFonts w:ascii="宋体" w:eastAsia="宋体" w:hAnsi="宋体" w:cs="宋体"/>
        </w:rPr>
        <w:t xml:space="preserve"> </w:t>
      </w:r>
    </w:p>
    <w:p w14:paraId="57EEFE66" w14:textId="77777777" w:rsidR="00094E11" w:rsidRDefault="00622D89">
      <w:pPr>
        <w:spacing w:beforeLines="50" w:before="120" w:afterLines="50" w:after="120"/>
        <w:ind w:leftChars="236" w:left="566"/>
        <w:rPr>
          <w:rFonts w:ascii="宋体" w:eastAsia="宋体" w:hAnsi="宋体" w:cs="宋体"/>
        </w:rPr>
      </w:pPr>
      <w:r>
        <w:rPr>
          <w:rFonts w:ascii="宋体" w:eastAsia="宋体" w:hAnsi="宋体" w:cs="宋体" w:hint="eastAsia"/>
        </w:rPr>
        <w:t>开户银行</w:t>
      </w:r>
      <w:r>
        <w:rPr>
          <w:rFonts w:ascii="宋体" w:eastAsia="宋体" w:hAnsi="宋体" w:cs="宋体"/>
        </w:rPr>
        <w:t xml:space="preserve">:  </w:t>
      </w:r>
    </w:p>
    <w:p w14:paraId="06A27EC7" w14:textId="77777777" w:rsidR="00094E11" w:rsidRDefault="00622D89">
      <w:pPr>
        <w:spacing w:beforeLines="50" w:before="120" w:afterLines="50" w:after="120"/>
        <w:ind w:leftChars="236" w:left="566"/>
        <w:rPr>
          <w:rFonts w:ascii="宋体" w:eastAsia="宋体" w:hAnsi="宋体" w:cs="宋体"/>
        </w:rPr>
      </w:pPr>
      <w:r>
        <w:rPr>
          <w:rFonts w:ascii="宋体" w:eastAsia="宋体" w:hAnsi="宋体" w:cs="宋体" w:hint="eastAsia"/>
        </w:rPr>
        <w:t>银行帐号：</w:t>
      </w:r>
    </w:p>
    <w:p w14:paraId="22E6451A" w14:textId="77777777" w:rsidR="00094E11" w:rsidRDefault="00105AA9">
      <w:pPr>
        <w:spacing w:beforeLines="50" w:before="120" w:afterLines="50" w:after="120"/>
        <w:ind w:leftChars="236" w:left="566"/>
        <w:rPr>
          <w:rFonts w:ascii="宋体" w:eastAsia="宋体" w:hAnsi="宋体" w:cs="宋体"/>
        </w:rPr>
      </w:pPr>
      <w:sdt>
        <w:sdtPr>
          <w:rPr>
            <w:rFonts w:ascii="Segoe UI Symbol" w:eastAsia="宋体" w:hAnsi="Segoe UI Symbol" w:cs="Segoe UI Symbol" w:hint="eastAsia"/>
          </w:rPr>
          <w:id w:val="-1115284874"/>
          <w14:checkbox>
            <w14:checked w14:val="1"/>
            <w14:checkedState w14:val="2612" w14:font="MS Gothic"/>
            <w14:uncheckedState w14:val="2610" w14:font="MS Gothic"/>
          </w14:checkbox>
        </w:sdtPr>
        <w:sdtEndPr/>
        <w:sdtContent>
          <w:r w:rsidR="00622D89">
            <w:rPr>
              <w:rFonts w:ascii="MS Gothic" w:eastAsia="宋体" w:hAnsi="MS Gothic" w:cs="Segoe UI Symbol"/>
            </w:rPr>
            <w:t>☒</w:t>
          </w:r>
        </w:sdtContent>
      </w:sdt>
      <w:r w:rsidR="00622D89">
        <w:rPr>
          <w:rFonts w:ascii="宋体" w:eastAsia="宋体" w:hAnsi="宋体" w:cs="宋体" w:hint="eastAsia"/>
        </w:rPr>
        <w:t>支付宝</w:t>
      </w:r>
    </w:p>
    <w:p w14:paraId="76F5C1BF" w14:textId="77777777" w:rsidR="00094E11" w:rsidRDefault="00622D89">
      <w:pPr>
        <w:spacing w:beforeLines="50" w:before="120" w:afterLines="50" w:after="120"/>
        <w:ind w:leftChars="236" w:left="566"/>
        <w:rPr>
          <w:rFonts w:ascii="宋体" w:eastAsia="宋体" w:hAnsi="宋体" w:cs="宋体"/>
        </w:rPr>
      </w:pPr>
      <w:r>
        <w:rPr>
          <w:rFonts w:ascii="宋体" w:eastAsia="宋体" w:hAnsi="宋体" w:cs="宋体" w:hint="eastAsia"/>
        </w:rPr>
        <w:t>姓名：</w:t>
      </w:r>
      <w:r>
        <w:rPr>
          <w:rFonts w:ascii="宋体" w:eastAsia="宋体" w:hAnsi="宋体" w:cs="宋体" w:hint="eastAsia"/>
          <w:lang w:eastAsia="zh-Hans"/>
        </w:rPr>
        <w:t>杨旋</w:t>
      </w:r>
    </w:p>
    <w:p w14:paraId="4D16AB48" w14:textId="77777777" w:rsidR="00094E11" w:rsidRDefault="00622D89">
      <w:pPr>
        <w:spacing w:beforeLines="50" w:before="120" w:afterLines="50" w:after="120"/>
        <w:ind w:leftChars="236" w:left="566"/>
        <w:rPr>
          <w:rFonts w:ascii="宋体" w:eastAsia="宋体" w:hAnsi="宋体" w:cs="宋体"/>
        </w:rPr>
      </w:pPr>
      <w:r>
        <w:rPr>
          <w:rFonts w:ascii="宋体" w:eastAsia="宋体" w:hAnsi="宋体" w:cs="宋体" w:hint="eastAsia"/>
        </w:rPr>
        <w:t>账号：</w:t>
      </w:r>
      <w:r>
        <w:rPr>
          <w:rFonts w:ascii="宋体" w:eastAsia="宋体" w:hAnsi="宋体" w:cs="宋体" w:hint="eastAsia"/>
          <w:bCs/>
        </w:rPr>
        <w:t>18813009023</w:t>
      </w:r>
    </w:p>
    <w:p w14:paraId="79B5BC66" w14:textId="77777777" w:rsidR="00094E11" w:rsidRDefault="00622D89">
      <w:pPr>
        <w:pStyle w:val="1"/>
        <w:widowControl/>
        <w:numPr>
          <w:ilvl w:val="0"/>
          <w:numId w:val="2"/>
        </w:numPr>
        <w:spacing w:beforeLines="50" w:before="120" w:afterLines="50" w:after="120"/>
        <w:ind w:firstLineChars="0"/>
        <w:jc w:val="left"/>
        <w:rPr>
          <w:rFonts w:ascii="宋体" w:eastAsia="宋体" w:hAnsi="宋体" w:cs="宋体"/>
          <w:b/>
          <w:bCs/>
          <w:color w:val="auto"/>
          <w:sz w:val="24"/>
          <w:szCs w:val="24"/>
        </w:rPr>
      </w:pPr>
      <w:r>
        <w:rPr>
          <w:rFonts w:ascii="宋体" w:eastAsia="宋体" w:hAnsi="宋体" w:cs="宋体" w:hint="eastAsia"/>
          <w:b/>
          <w:bCs/>
          <w:color w:val="auto"/>
          <w:sz w:val="24"/>
          <w:szCs w:val="24"/>
        </w:rPr>
        <w:t>要求</w:t>
      </w:r>
    </w:p>
    <w:p w14:paraId="4C098DB0" w14:textId="77777777" w:rsidR="00094E11" w:rsidRDefault="00622D89">
      <w:pPr>
        <w:pStyle w:val="1"/>
        <w:widowControl/>
        <w:numPr>
          <w:ilvl w:val="1"/>
          <w:numId w:val="2"/>
        </w:numPr>
        <w:spacing w:beforeLines="50" w:before="120" w:afterLines="50" w:after="120"/>
        <w:ind w:firstLineChars="0"/>
        <w:rPr>
          <w:rFonts w:ascii="宋体" w:eastAsia="宋体" w:hAnsi="宋体" w:cs="宋体"/>
          <w:color w:val="auto"/>
          <w:sz w:val="24"/>
          <w:szCs w:val="24"/>
        </w:rPr>
      </w:pPr>
      <w:r>
        <w:rPr>
          <w:rFonts w:ascii="宋体" w:eastAsia="宋体" w:hAnsi="宋体" w:cs="宋体" w:hint="eastAsia"/>
          <w:color w:val="auto"/>
          <w:sz w:val="24"/>
          <w:szCs w:val="24"/>
        </w:rPr>
        <w:t>承包方根据发包方提供的图片、稿件、文本、信息等广告素材制作广告内容，承包方在发布前【</w:t>
      </w:r>
      <w:r>
        <w:rPr>
          <w:rFonts w:ascii="宋体" w:eastAsia="宋体" w:hAnsi="宋体" w:cs="宋体"/>
          <w:color w:val="auto"/>
          <w:sz w:val="24"/>
          <w:szCs w:val="24"/>
        </w:rPr>
        <w:t>3</w:t>
      </w:r>
      <w:r>
        <w:rPr>
          <w:rFonts w:ascii="宋体" w:eastAsia="宋体" w:hAnsi="宋体" w:cs="宋体" w:hint="eastAsia"/>
          <w:color w:val="auto"/>
          <w:sz w:val="24"/>
          <w:szCs w:val="24"/>
        </w:rPr>
        <w:t>】日需将初稿交由发包方，接受发包方审核，按照发包方意见修改定稿，并进行相关测试。合作期间（答案生效期间），承包方需要满足发包方对答案进行编辑和修改的需求，以及提供答案阅读数据等的需求；</w:t>
      </w:r>
    </w:p>
    <w:p w14:paraId="258D83DD" w14:textId="77777777" w:rsidR="00094E11" w:rsidRDefault="00622D89">
      <w:pPr>
        <w:pStyle w:val="1"/>
        <w:widowControl/>
        <w:numPr>
          <w:ilvl w:val="1"/>
          <w:numId w:val="2"/>
        </w:numPr>
        <w:spacing w:beforeLines="50" w:before="120" w:afterLines="50" w:after="120"/>
        <w:ind w:leftChars="97" w:left="653" w:firstLineChars="0"/>
        <w:jc w:val="left"/>
        <w:rPr>
          <w:rFonts w:ascii="宋体" w:eastAsia="宋体" w:hAnsi="宋体" w:cs="宋体"/>
          <w:color w:val="auto"/>
          <w:sz w:val="24"/>
          <w:szCs w:val="24"/>
        </w:rPr>
      </w:pPr>
      <w:r>
        <w:rPr>
          <w:rFonts w:ascii="宋体" w:eastAsia="宋体" w:hAnsi="宋体" w:cs="宋体" w:hint="eastAsia"/>
          <w:color w:val="auto"/>
          <w:sz w:val="24"/>
          <w:szCs w:val="24"/>
        </w:rPr>
        <w:lastRenderedPageBreak/>
        <w:t>承包方应按本服务单约定的服务内容和服务标准向发包方提供宣传推广服务，保证其所提供的服务和/或提交的工作成果不违反中华人民共和国法律法规，不侵犯任何第三方的合法权益，且不构成其在其他服务单下的违约。</w:t>
      </w:r>
    </w:p>
    <w:p w14:paraId="4108707B" w14:textId="77777777" w:rsidR="00094E11" w:rsidRDefault="00622D89">
      <w:pPr>
        <w:pStyle w:val="1"/>
        <w:widowControl/>
        <w:numPr>
          <w:ilvl w:val="1"/>
          <w:numId w:val="2"/>
        </w:numPr>
        <w:spacing w:beforeLines="50" w:before="120" w:afterLines="50" w:after="120"/>
        <w:ind w:leftChars="97" w:left="653" w:firstLineChars="0"/>
        <w:jc w:val="left"/>
        <w:rPr>
          <w:rFonts w:ascii="宋体" w:eastAsia="宋体" w:hAnsi="宋体" w:cs="宋体"/>
          <w:color w:val="auto"/>
          <w:sz w:val="24"/>
          <w:szCs w:val="24"/>
        </w:rPr>
      </w:pPr>
      <w:r>
        <w:rPr>
          <w:rFonts w:ascii="宋体" w:eastAsia="宋体" w:hAnsi="宋体" w:cs="宋体" w:hint="eastAsia"/>
          <w:color w:val="auto"/>
          <w:sz w:val="24"/>
          <w:szCs w:val="24"/>
        </w:rPr>
        <w:t>在服务期限内，</w:t>
      </w:r>
      <w:r w:rsidRPr="00764875">
        <w:rPr>
          <w:rFonts w:ascii="宋体" w:eastAsia="宋体" w:hAnsi="宋体" w:cs="宋体" w:hint="eastAsia"/>
          <w:color w:val="FF0000"/>
          <w:sz w:val="24"/>
          <w:szCs w:val="24"/>
          <w:rPrChange w:id="8" w:author="Microsoft Office 用户" w:date="2021-09-24T21:42:00Z">
            <w:rPr>
              <w:rFonts w:ascii="宋体" w:eastAsia="宋体" w:hAnsi="宋体" w:cs="宋体" w:hint="eastAsia"/>
              <w:color w:val="auto"/>
              <w:sz w:val="24"/>
              <w:szCs w:val="24"/>
            </w:rPr>
          </w:rPrChange>
        </w:rPr>
        <w:t>发包方有权对宣传时间进行调整或顺延，但应以书面方式提前</w:t>
      </w:r>
      <w:r w:rsidRPr="00764875">
        <w:rPr>
          <w:rFonts w:ascii="宋体" w:eastAsia="宋体" w:hAnsi="宋体" w:cs="宋体"/>
          <w:color w:val="FF0000"/>
          <w:sz w:val="24"/>
          <w:szCs w:val="24"/>
          <w:rPrChange w:id="9" w:author="Microsoft Office 用户" w:date="2021-09-24T21:42:00Z">
            <w:rPr>
              <w:rFonts w:ascii="宋体" w:eastAsia="宋体" w:hAnsi="宋体" w:cs="宋体"/>
              <w:color w:val="auto"/>
              <w:sz w:val="24"/>
              <w:szCs w:val="24"/>
            </w:rPr>
          </w:rPrChange>
        </w:rPr>
        <w:t>3</w:t>
      </w:r>
      <w:r w:rsidRPr="00764875">
        <w:rPr>
          <w:rFonts w:ascii="宋体" w:eastAsia="宋体" w:hAnsi="宋体" w:cs="宋体" w:hint="eastAsia"/>
          <w:color w:val="FF0000"/>
          <w:sz w:val="24"/>
          <w:szCs w:val="24"/>
          <w:rPrChange w:id="10" w:author="Microsoft Office 用户" w:date="2021-09-24T21:42:00Z">
            <w:rPr>
              <w:rFonts w:ascii="宋体" w:eastAsia="宋体" w:hAnsi="宋体" w:cs="宋体" w:hint="eastAsia"/>
              <w:color w:val="auto"/>
              <w:sz w:val="24"/>
              <w:szCs w:val="24"/>
            </w:rPr>
          </w:rPrChange>
        </w:rPr>
        <w:t>个工作日告知。发包方已经按时履行提前告知义务，而承包方未在预留时间内完成调整的，由此而产生的相应费用和责任由承包方负责</w:t>
      </w:r>
      <w:r>
        <w:rPr>
          <w:rFonts w:ascii="宋体" w:eastAsia="宋体" w:hAnsi="宋体" w:cs="宋体" w:hint="eastAsia"/>
          <w:color w:val="auto"/>
          <w:sz w:val="24"/>
          <w:szCs w:val="24"/>
        </w:rPr>
        <w:t>。</w:t>
      </w:r>
    </w:p>
    <w:p w14:paraId="7BCFE530" w14:textId="77777777" w:rsidR="00094E11" w:rsidRDefault="00622D89">
      <w:pPr>
        <w:pStyle w:val="1"/>
        <w:widowControl/>
        <w:numPr>
          <w:ilvl w:val="1"/>
          <w:numId w:val="2"/>
        </w:numPr>
        <w:spacing w:beforeLines="50" w:before="120" w:afterLines="50" w:after="120"/>
        <w:ind w:leftChars="97" w:left="653" w:firstLineChars="0"/>
        <w:jc w:val="left"/>
        <w:rPr>
          <w:rFonts w:ascii="宋体" w:eastAsia="宋体" w:hAnsi="宋体" w:cs="宋体"/>
          <w:color w:val="auto"/>
          <w:sz w:val="24"/>
          <w:szCs w:val="24"/>
        </w:rPr>
      </w:pPr>
      <w:r>
        <w:rPr>
          <w:rFonts w:ascii="宋体" w:eastAsia="宋体" w:hAnsi="宋体" w:cs="宋体" w:hint="eastAsia"/>
          <w:color w:val="auto"/>
          <w:sz w:val="24"/>
          <w:szCs w:val="24"/>
        </w:rPr>
        <w:t>发包方有权在推广日前5日内书面通知承包方的条件下单方终止或解除服务单，发包方需负担承包方证明的已实际发生的费用，无需承担预期收益等其他费用。</w:t>
      </w:r>
    </w:p>
    <w:p w14:paraId="71985FB7" w14:textId="77777777" w:rsidR="00094E11" w:rsidRDefault="00622D89">
      <w:pPr>
        <w:pStyle w:val="1"/>
        <w:widowControl/>
        <w:numPr>
          <w:ilvl w:val="1"/>
          <w:numId w:val="2"/>
        </w:numPr>
        <w:spacing w:beforeLines="50" w:before="120" w:afterLines="50" w:after="120"/>
        <w:ind w:leftChars="97" w:left="653" w:firstLineChars="0"/>
        <w:jc w:val="left"/>
        <w:rPr>
          <w:rFonts w:ascii="宋体" w:eastAsia="宋体" w:hAnsi="宋体" w:cs="宋体"/>
          <w:color w:val="auto"/>
          <w:sz w:val="24"/>
          <w:szCs w:val="24"/>
        </w:rPr>
      </w:pPr>
      <w:r>
        <w:rPr>
          <w:rFonts w:ascii="宋体" w:eastAsia="宋体" w:hAnsi="宋体" w:cs="宋体" w:hint="eastAsia"/>
          <w:color w:val="auto"/>
          <w:sz w:val="24"/>
          <w:szCs w:val="24"/>
        </w:rPr>
        <w:t>承包方应诚信地为发包方提供服务，不得自行或委托他人数据造假，否则承包方构成违约。</w:t>
      </w:r>
    </w:p>
    <w:p w14:paraId="7D9CE44A" w14:textId="77777777" w:rsidR="00094E11" w:rsidRDefault="00622D89">
      <w:pPr>
        <w:pStyle w:val="1"/>
        <w:widowControl/>
        <w:numPr>
          <w:ilvl w:val="1"/>
          <w:numId w:val="2"/>
        </w:numPr>
        <w:spacing w:beforeLines="50" w:before="120" w:afterLines="50" w:after="120"/>
        <w:ind w:leftChars="97" w:left="653" w:firstLineChars="0"/>
        <w:jc w:val="left"/>
        <w:rPr>
          <w:rFonts w:ascii="宋体" w:eastAsia="宋体" w:hAnsi="宋体" w:cs="宋体"/>
          <w:color w:val="auto"/>
          <w:sz w:val="24"/>
          <w:szCs w:val="24"/>
        </w:rPr>
      </w:pPr>
      <w:r>
        <w:rPr>
          <w:rFonts w:ascii="宋体" w:eastAsia="宋体" w:hAnsi="宋体" w:cs="宋体" w:hint="eastAsia"/>
          <w:color w:val="auto"/>
          <w:sz w:val="24"/>
          <w:szCs w:val="24"/>
        </w:rPr>
        <w:t>若因承包方原因导致本服务单约定的推广未能按期进行（包括但不限于错播、漏播），发包方有权选择变更推广日期或取消未按时履行的推广服务。若发包方选择取消推广，承包方应返还未按时履行部分的费用，并承担违约责任。</w:t>
      </w:r>
    </w:p>
    <w:p w14:paraId="06EEF1FB" w14:textId="77777777" w:rsidR="00094E11" w:rsidRDefault="00622D89">
      <w:pPr>
        <w:pStyle w:val="1"/>
        <w:widowControl/>
        <w:numPr>
          <w:ilvl w:val="1"/>
          <w:numId w:val="2"/>
        </w:numPr>
        <w:spacing w:beforeLines="50" w:before="120" w:afterLines="50" w:after="120"/>
        <w:ind w:leftChars="97" w:left="653" w:firstLineChars="0"/>
        <w:jc w:val="left"/>
        <w:rPr>
          <w:rFonts w:ascii="宋体" w:eastAsia="宋体" w:hAnsi="宋体" w:cs="宋体"/>
          <w:color w:val="auto"/>
          <w:sz w:val="24"/>
          <w:szCs w:val="24"/>
        </w:rPr>
      </w:pPr>
      <w:r>
        <w:rPr>
          <w:rFonts w:ascii="宋体" w:eastAsia="宋体" w:hAnsi="宋体" w:cs="宋体" w:hint="eastAsia"/>
          <w:color w:val="auto"/>
          <w:sz w:val="24"/>
          <w:szCs w:val="24"/>
        </w:rPr>
        <w:t>在本服务单签订后，宣传媒体不论因何原因发生被封禁或被限制、中止、终止使用，或因不法行为被追究责任或有严重社会不良影响时，承包方须及时通知发包方，发包方有权根据承包方宣传媒体情况选择解除服务单或继续履行。解除服务单的，承包方应当退还全部未使用部分价值。若给发包方造成不良影响，发包方有权追究承包方违约责任。</w:t>
      </w:r>
    </w:p>
    <w:p w14:paraId="17C5F0D8" w14:textId="77777777" w:rsidR="00094E11" w:rsidRDefault="00622D89">
      <w:pPr>
        <w:pStyle w:val="1"/>
        <w:widowControl/>
        <w:numPr>
          <w:ilvl w:val="1"/>
          <w:numId w:val="2"/>
        </w:numPr>
        <w:spacing w:beforeLines="50" w:before="120" w:afterLines="50" w:after="120"/>
        <w:ind w:leftChars="97" w:left="653" w:firstLineChars="0"/>
        <w:jc w:val="left"/>
        <w:rPr>
          <w:rFonts w:ascii="宋体" w:eastAsia="宋体" w:hAnsi="宋体" w:cs="宋体"/>
          <w:color w:val="auto"/>
          <w:sz w:val="24"/>
          <w:szCs w:val="24"/>
        </w:rPr>
      </w:pPr>
      <w:r>
        <w:rPr>
          <w:rFonts w:ascii="宋体" w:eastAsia="宋体" w:hAnsi="宋体" w:cs="宋体" w:hint="eastAsia"/>
          <w:color w:val="auto"/>
          <w:sz w:val="24"/>
          <w:szCs w:val="24"/>
        </w:rPr>
        <w:t>承包方应遵守附件《保密和知识产权归属约定》，履行保密义务，确认本服务单项下任何创作成果的全部知识产权及利益归属发包方，有义务提供一切必要的信息资料和采取一切必要的行动，协助发包方证明、获得、维持、维护、实现或抗辩与这些成果有关的权利。</w:t>
      </w:r>
    </w:p>
    <w:p w14:paraId="1FB54CF6" w14:textId="77777777" w:rsidR="00094E11" w:rsidRDefault="00622D89">
      <w:pPr>
        <w:pStyle w:val="1"/>
        <w:widowControl/>
        <w:numPr>
          <w:ilvl w:val="1"/>
          <w:numId w:val="2"/>
        </w:numPr>
        <w:spacing w:beforeLines="50" w:before="120" w:afterLines="50" w:after="120"/>
        <w:ind w:leftChars="97" w:left="653" w:firstLineChars="0"/>
        <w:jc w:val="left"/>
        <w:rPr>
          <w:rFonts w:ascii="宋体" w:eastAsia="宋体" w:hAnsi="宋体" w:cs="宋体"/>
          <w:color w:val="auto"/>
          <w:sz w:val="24"/>
          <w:szCs w:val="24"/>
        </w:rPr>
      </w:pPr>
      <w:r>
        <w:rPr>
          <w:rFonts w:ascii="宋体" w:eastAsia="宋体" w:hAnsi="宋体" w:cs="宋体" w:hint="eastAsia"/>
          <w:color w:val="auto"/>
          <w:sz w:val="24"/>
          <w:szCs w:val="24"/>
        </w:rPr>
        <w:t>承包方就与发包方合作的相关稿件内容不得再与发包方其他竞品合作（包括但不限于</w:t>
      </w:r>
      <w:r>
        <w:rPr>
          <w:rFonts w:ascii="宋体" w:eastAsia="宋体" w:hAnsi="宋体" w:cs="宋体" w:hint="eastAsia"/>
          <w:color w:val="auto"/>
          <w:sz w:val="24"/>
          <w:szCs w:val="24"/>
          <w:lang w:eastAsia="zh-Hans"/>
        </w:rPr>
        <w:t>中国大学慕课</w:t>
      </w:r>
      <w:proofErr w:type="spellStart"/>
      <w:r>
        <w:rPr>
          <w:rFonts w:ascii="宋体" w:eastAsia="宋体" w:hAnsi="宋体" w:cs="宋体" w:hint="eastAsia"/>
          <w:color w:val="auto"/>
          <w:sz w:val="24"/>
          <w:szCs w:val="24"/>
          <w:lang w:eastAsia="zh-Hans"/>
        </w:rPr>
        <w:t>Mooc</w:t>
      </w:r>
      <w:proofErr w:type="spellEnd"/>
      <w:r>
        <w:rPr>
          <w:rFonts w:ascii="宋体" w:eastAsia="宋体" w:hAnsi="宋体" w:cs="宋体" w:hint="eastAsia"/>
          <w:color w:val="auto"/>
          <w:sz w:val="24"/>
          <w:szCs w:val="24"/>
          <w:lang w:eastAsia="zh-Hans"/>
        </w:rPr>
        <w:t>、廖雪峰的视频教程、</w:t>
      </w:r>
      <w:r>
        <w:rPr>
          <w:rFonts w:ascii="宋体" w:eastAsia="宋体" w:hAnsi="宋体" w:cs="宋体" w:hint="eastAsia"/>
          <w:color w:val="auto"/>
          <w:sz w:val="24"/>
          <w:szCs w:val="24"/>
        </w:rPr>
        <w:t>风变编程/Python小课、飞象求职、派森编程、扇贝编程、开课吧等），若有违反，承包方应当向发包方支付本协议项下发包方向承包方支付全部金额的2倍作为违约金，若不足以补偿发包方损失的，还需就损失部分另行补偿；</w:t>
      </w:r>
    </w:p>
    <w:p w14:paraId="09563F94" w14:textId="77777777" w:rsidR="00094E11" w:rsidRDefault="00622D89">
      <w:pPr>
        <w:pStyle w:val="1"/>
        <w:widowControl/>
        <w:numPr>
          <w:ilvl w:val="1"/>
          <w:numId w:val="2"/>
        </w:numPr>
        <w:spacing w:beforeLines="50" w:before="120" w:afterLines="50" w:after="120"/>
        <w:ind w:leftChars="97" w:left="653" w:firstLineChars="0"/>
        <w:rPr>
          <w:rFonts w:ascii="宋体" w:eastAsia="宋体" w:hAnsi="宋体" w:cs="宋体"/>
          <w:color w:val="auto"/>
          <w:sz w:val="24"/>
          <w:szCs w:val="24"/>
        </w:rPr>
      </w:pPr>
      <w:r>
        <w:rPr>
          <w:rFonts w:ascii="宋体" w:eastAsia="宋体" w:hAnsi="宋体" w:cs="宋体" w:hint="eastAsia"/>
          <w:color w:val="auto"/>
          <w:sz w:val="24"/>
          <w:szCs w:val="24"/>
        </w:rPr>
        <w:t>承包方有权按照知乎转载规则，将答案内容在以知乎为主的平台进行无偿转载；</w:t>
      </w:r>
    </w:p>
    <w:p w14:paraId="4CD1CBCF" w14:textId="77777777" w:rsidR="00094E11" w:rsidRDefault="00622D89">
      <w:pPr>
        <w:pStyle w:val="1"/>
        <w:widowControl/>
        <w:numPr>
          <w:ilvl w:val="1"/>
          <w:numId w:val="2"/>
        </w:numPr>
        <w:spacing w:beforeLines="50" w:before="120" w:afterLines="50" w:after="120"/>
        <w:ind w:leftChars="97" w:left="653" w:firstLineChars="0"/>
        <w:jc w:val="left"/>
        <w:rPr>
          <w:rFonts w:ascii="宋体" w:eastAsia="宋体" w:hAnsi="宋体" w:cs="宋体"/>
          <w:color w:val="auto"/>
          <w:sz w:val="24"/>
          <w:szCs w:val="24"/>
        </w:rPr>
      </w:pPr>
      <w:r>
        <w:rPr>
          <w:rFonts w:ascii="宋体" w:eastAsia="宋体" w:hAnsi="宋体" w:cs="宋体" w:hint="eastAsia"/>
          <w:color w:val="auto"/>
          <w:sz w:val="24"/>
          <w:szCs w:val="24"/>
        </w:rPr>
        <w:t>承包方有以下情形的，发包方有权单方解除服务单，并要求承包方支付本服务单金额30%的违约金；若造成发包方损失的，承包方还应承担赔偿责任：</w:t>
      </w:r>
    </w:p>
    <w:p w14:paraId="2784A323" w14:textId="77777777" w:rsidR="00094E11" w:rsidRDefault="00622D89">
      <w:pPr>
        <w:pStyle w:val="1"/>
        <w:numPr>
          <w:ilvl w:val="0"/>
          <w:numId w:val="3"/>
        </w:numPr>
        <w:spacing w:beforeLines="50" w:before="120" w:afterLines="50" w:after="120"/>
        <w:ind w:leftChars="97" w:left="653" w:firstLineChars="0"/>
        <w:rPr>
          <w:rFonts w:ascii="宋体" w:eastAsia="宋体" w:hAnsi="宋体" w:cs="宋体"/>
          <w:color w:val="auto"/>
          <w:sz w:val="24"/>
          <w:szCs w:val="24"/>
        </w:rPr>
      </w:pPr>
      <w:r>
        <w:rPr>
          <w:rFonts w:ascii="宋体" w:eastAsia="宋体" w:hAnsi="宋体" w:cs="宋体" w:hint="eastAsia"/>
          <w:color w:val="auto"/>
          <w:sz w:val="24"/>
          <w:szCs w:val="24"/>
        </w:rPr>
        <w:t>提供的服务或成果不符合要求；</w:t>
      </w:r>
    </w:p>
    <w:p w14:paraId="26732E83" w14:textId="77777777" w:rsidR="00094E11" w:rsidRDefault="00622D89">
      <w:pPr>
        <w:pStyle w:val="1"/>
        <w:numPr>
          <w:ilvl w:val="0"/>
          <w:numId w:val="3"/>
        </w:numPr>
        <w:spacing w:beforeLines="50" w:before="120" w:afterLines="50" w:after="120"/>
        <w:ind w:leftChars="97" w:left="653" w:firstLineChars="0"/>
        <w:rPr>
          <w:rFonts w:ascii="宋体" w:eastAsia="宋体" w:hAnsi="宋体" w:cs="宋体"/>
          <w:color w:val="auto"/>
          <w:sz w:val="24"/>
          <w:szCs w:val="24"/>
        </w:rPr>
      </w:pPr>
      <w:r>
        <w:rPr>
          <w:rFonts w:ascii="宋体" w:eastAsia="宋体" w:hAnsi="宋体" w:cs="宋体" w:hint="eastAsia"/>
          <w:color w:val="auto"/>
          <w:sz w:val="24"/>
          <w:szCs w:val="24"/>
        </w:rPr>
        <w:t>服务或成果侵害第三方合法权益；</w:t>
      </w:r>
    </w:p>
    <w:p w14:paraId="2BCC254B" w14:textId="77777777" w:rsidR="00094E11" w:rsidRDefault="00622D89">
      <w:pPr>
        <w:pStyle w:val="1"/>
        <w:numPr>
          <w:ilvl w:val="0"/>
          <w:numId w:val="3"/>
        </w:numPr>
        <w:spacing w:beforeLines="50" w:before="120" w:afterLines="50" w:after="120"/>
        <w:ind w:leftChars="97" w:left="653" w:firstLineChars="0"/>
        <w:rPr>
          <w:rFonts w:ascii="宋体" w:eastAsia="宋体" w:hAnsi="宋体" w:cs="宋体"/>
          <w:color w:val="auto"/>
          <w:sz w:val="24"/>
          <w:szCs w:val="24"/>
        </w:rPr>
      </w:pPr>
      <w:r>
        <w:rPr>
          <w:rFonts w:ascii="宋体" w:eastAsia="宋体" w:hAnsi="宋体" w:cs="宋体" w:hint="eastAsia"/>
          <w:color w:val="auto"/>
          <w:sz w:val="24"/>
          <w:szCs w:val="24"/>
        </w:rPr>
        <w:t>严重侵害发包方权益或给发包方造成极大不良影响；</w:t>
      </w:r>
    </w:p>
    <w:p w14:paraId="51BF6F95" w14:textId="77777777" w:rsidR="00094E11" w:rsidRDefault="00622D89">
      <w:pPr>
        <w:pStyle w:val="1"/>
        <w:numPr>
          <w:ilvl w:val="0"/>
          <w:numId w:val="3"/>
        </w:numPr>
        <w:spacing w:beforeLines="50" w:before="120" w:afterLines="50" w:after="120"/>
        <w:ind w:leftChars="97" w:left="653" w:firstLineChars="0"/>
        <w:rPr>
          <w:rFonts w:ascii="宋体" w:eastAsia="宋体" w:hAnsi="宋体" w:cs="宋体"/>
          <w:color w:val="auto"/>
          <w:sz w:val="24"/>
          <w:szCs w:val="24"/>
        </w:rPr>
      </w:pPr>
      <w:r>
        <w:rPr>
          <w:rFonts w:ascii="宋体" w:eastAsia="宋体" w:hAnsi="宋体" w:cs="宋体" w:hint="eastAsia"/>
          <w:color w:val="auto"/>
          <w:sz w:val="24"/>
          <w:szCs w:val="24"/>
        </w:rPr>
        <w:t>其他违反本服务单约定的行为。</w:t>
      </w:r>
    </w:p>
    <w:p w14:paraId="38288FF4" w14:textId="77777777" w:rsidR="00094E11" w:rsidRDefault="00622D89">
      <w:pPr>
        <w:pStyle w:val="1"/>
        <w:widowControl/>
        <w:numPr>
          <w:ilvl w:val="1"/>
          <w:numId w:val="2"/>
        </w:numPr>
        <w:spacing w:beforeLines="50" w:before="120" w:afterLines="50" w:after="120"/>
        <w:ind w:leftChars="97" w:left="653" w:firstLineChars="0"/>
        <w:jc w:val="left"/>
        <w:rPr>
          <w:rFonts w:ascii="宋体" w:eastAsia="宋体" w:hAnsi="宋体" w:cs="宋体"/>
          <w:color w:val="auto"/>
          <w:sz w:val="24"/>
          <w:szCs w:val="24"/>
        </w:rPr>
      </w:pPr>
      <w:r>
        <w:rPr>
          <w:rFonts w:ascii="宋体" w:eastAsia="宋体" w:hAnsi="宋体" w:cs="宋体" w:hint="eastAsia"/>
          <w:color w:val="auto"/>
          <w:sz w:val="24"/>
          <w:szCs w:val="24"/>
        </w:rPr>
        <w:t>因本服务单引发或与本服务单有关的任何争议由发包方所在地人民法院管辖。</w:t>
      </w:r>
    </w:p>
    <w:p w14:paraId="072761E7" w14:textId="77777777" w:rsidR="00094E11" w:rsidRDefault="00622D89">
      <w:pPr>
        <w:pStyle w:val="1"/>
        <w:widowControl/>
        <w:numPr>
          <w:ilvl w:val="1"/>
          <w:numId w:val="2"/>
        </w:numPr>
        <w:spacing w:beforeLines="50" w:before="120" w:afterLines="50" w:after="120"/>
        <w:ind w:leftChars="97" w:left="653" w:firstLineChars="0"/>
        <w:jc w:val="left"/>
        <w:rPr>
          <w:rFonts w:ascii="宋体" w:eastAsia="宋体" w:hAnsi="宋体" w:cs="宋体"/>
          <w:color w:val="auto"/>
          <w:sz w:val="24"/>
          <w:szCs w:val="24"/>
        </w:rPr>
      </w:pPr>
      <w:r>
        <w:rPr>
          <w:rFonts w:ascii="宋体" w:eastAsia="宋体" w:hAnsi="宋体" w:cs="宋体" w:hint="eastAsia"/>
          <w:color w:val="auto"/>
          <w:sz w:val="24"/>
          <w:szCs w:val="24"/>
        </w:rPr>
        <w:t>本服务单由承包方签字并经发包方、云账户确认后生效。</w:t>
      </w:r>
    </w:p>
    <w:p w14:paraId="0CE3A1BB" w14:textId="77777777" w:rsidR="00094E11" w:rsidRDefault="00622D89">
      <w:pPr>
        <w:pStyle w:val="1"/>
        <w:widowControl/>
        <w:spacing w:beforeLines="50" w:before="120" w:afterLines="50" w:after="120"/>
        <w:ind w:left="454" w:right="120" w:firstLineChars="0" w:firstLine="0"/>
        <w:jc w:val="right"/>
        <w:rPr>
          <w:rFonts w:ascii="宋体" w:eastAsia="宋体" w:hAnsi="宋体" w:cs="宋体"/>
          <w:b/>
          <w:bCs/>
          <w:color w:val="auto"/>
          <w:sz w:val="24"/>
          <w:szCs w:val="24"/>
        </w:rPr>
      </w:pPr>
      <w:r>
        <w:rPr>
          <w:rFonts w:ascii="宋体" w:eastAsia="宋体" w:hAnsi="宋体" w:cs="宋体" w:hint="eastAsia"/>
          <w:b/>
          <w:bCs/>
          <w:color w:val="auto"/>
          <w:sz w:val="24"/>
          <w:szCs w:val="24"/>
        </w:rPr>
        <w:t>确认签字：</w:t>
      </w:r>
    </w:p>
    <w:p w14:paraId="13C02900" w14:textId="77777777" w:rsidR="00094E11" w:rsidRDefault="00094E11">
      <w:pPr>
        <w:pStyle w:val="1"/>
        <w:widowControl/>
        <w:spacing w:beforeLines="50" w:before="120" w:afterLines="50" w:after="120"/>
        <w:ind w:left="1134" w:firstLineChars="0" w:firstLine="0"/>
        <w:jc w:val="right"/>
        <w:rPr>
          <w:rFonts w:ascii="宋体" w:eastAsia="宋体" w:hAnsi="宋体" w:cs="宋体"/>
          <w:b/>
          <w:bCs/>
          <w:color w:val="auto"/>
          <w:sz w:val="24"/>
          <w:szCs w:val="24"/>
        </w:rPr>
      </w:pPr>
    </w:p>
    <w:p w14:paraId="4DF1A2F7" w14:textId="77777777" w:rsidR="00094E11" w:rsidRDefault="00094E11">
      <w:pPr>
        <w:pStyle w:val="1"/>
        <w:widowControl/>
        <w:spacing w:beforeLines="50" w:before="120" w:afterLines="50" w:after="120"/>
        <w:ind w:left="1134" w:firstLineChars="0" w:firstLine="0"/>
        <w:jc w:val="right"/>
        <w:rPr>
          <w:rFonts w:ascii="宋体" w:eastAsia="宋体" w:hAnsi="宋体" w:cs="宋体"/>
          <w:b/>
          <w:bCs/>
          <w:color w:val="auto"/>
          <w:sz w:val="24"/>
          <w:szCs w:val="24"/>
        </w:rPr>
      </w:pPr>
    </w:p>
    <w:p w14:paraId="4A05BFE3" w14:textId="77777777" w:rsidR="00094E11" w:rsidRDefault="00094E11">
      <w:pPr>
        <w:pStyle w:val="1"/>
        <w:widowControl/>
        <w:spacing w:beforeLines="50" w:before="120" w:afterLines="50" w:after="120"/>
        <w:ind w:left="1134" w:firstLineChars="0" w:firstLine="0"/>
        <w:jc w:val="right"/>
        <w:rPr>
          <w:rFonts w:ascii="宋体" w:eastAsia="宋体" w:hAnsi="宋体" w:cs="宋体"/>
          <w:b/>
          <w:bCs/>
          <w:color w:val="auto"/>
          <w:sz w:val="24"/>
          <w:szCs w:val="24"/>
        </w:rPr>
      </w:pPr>
    </w:p>
    <w:p w14:paraId="599F3F5B" w14:textId="77777777" w:rsidR="00094E11" w:rsidRDefault="00094E11"/>
    <w:p w14:paraId="4D4E625F" w14:textId="77777777" w:rsidR="00094E11" w:rsidRDefault="00622D89">
      <w:pPr>
        <w:spacing w:beforeLines="50" w:before="120" w:afterLines="50" w:after="120"/>
        <w:rPr>
          <w:rStyle w:val="ql-author-7640648"/>
          <w:rFonts w:ascii="宋体" w:eastAsia="宋体" w:hAnsi="宋体"/>
          <w:color w:val="000000"/>
        </w:rPr>
      </w:pPr>
      <w:r>
        <w:rPr>
          <w:rStyle w:val="ql-author-7640648"/>
          <w:rFonts w:ascii="宋体" w:eastAsia="宋体" w:hAnsi="宋体" w:hint="eastAsia"/>
          <w:color w:val="000000"/>
        </w:rPr>
        <w:t xml:space="preserve">附件一 </w:t>
      </w:r>
      <w:r>
        <w:rPr>
          <w:rStyle w:val="ql-author-7640648"/>
          <w:rFonts w:ascii="宋体" w:eastAsia="宋体" w:hAnsi="宋体"/>
          <w:color w:val="000000"/>
        </w:rPr>
        <w:t xml:space="preserve"> </w:t>
      </w:r>
    </w:p>
    <w:p w14:paraId="5320A7F5" w14:textId="77777777" w:rsidR="00094E11" w:rsidRDefault="00622D89">
      <w:pPr>
        <w:jc w:val="center"/>
        <w:rPr>
          <w:rFonts w:eastAsia="宋体"/>
        </w:rPr>
      </w:pPr>
      <w:r>
        <w:rPr>
          <w:rFonts w:eastAsia="宋体" w:hint="eastAsia"/>
          <w:b/>
        </w:rPr>
        <w:t>保密和知识产权归属约定</w:t>
      </w:r>
    </w:p>
    <w:p w14:paraId="26D84CDA" w14:textId="77777777" w:rsidR="00094E11" w:rsidRDefault="00094E11">
      <w:pPr>
        <w:rPr>
          <w:rFonts w:eastAsia="宋体"/>
        </w:rPr>
      </w:pPr>
    </w:p>
    <w:p w14:paraId="530921C8" w14:textId="77777777" w:rsidR="00094E11" w:rsidRDefault="00622D89">
      <w:pPr>
        <w:widowControl w:val="0"/>
        <w:numPr>
          <w:ilvl w:val="0"/>
          <w:numId w:val="4"/>
        </w:numPr>
        <w:snapToGrid w:val="0"/>
        <w:spacing w:afterLines="50" w:after="120"/>
        <w:ind w:leftChars="100" w:left="1200" w:hangingChars="400" w:hanging="960"/>
        <w:jc w:val="both"/>
        <w:rPr>
          <w:rFonts w:asciiTheme="minorEastAsia" w:eastAsia="宋体" w:hAnsiTheme="minorEastAsia"/>
          <w:b/>
          <w:bCs/>
        </w:rPr>
      </w:pPr>
      <w:r>
        <w:rPr>
          <w:rFonts w:asciiTheme="minorEastAsia" w:eastAsia="宋体" w:hAnsiTheme="minorEastAsia"/>
          <w:b/>
          <w:bCs/>
        </w:rPr>
        <w:t>保密信息的内容</w:t>
      </w:r>
    </w:p>
    <w:p w14:paraId="2061E6A6" w14:textId="77777777" w:rsidR="00094E11" w:rsidRDefault="00622D89">
      <w:pPr>
        <w:widowControl w:val="0"/>
        <w:numPr>
          <w:ilvl w:val="1"/>
          <w:numId w:val="5"/>
        </w:numPr>
        <w:snapToGrid w:val="0"/>
        <w:spacing w:afterLines="50" w:after="120"/>
        <w:ind w:leftChars="100" w:left="1200" w:hangingChars="400" w:hanging="960"/>
        <w:jc w:val="both"/>
        <w:rPr>
          <w:rFonts w:asciiTheme="minorEastAsia" w:eastAsia="宋体" w:hAnsiTheme="minorEastAsia"/>
        </w:rPr>
      </w:pPr>
      <w:r>
        <w:rPr>
          <w:rFonts w:asciiTheme="minorEastAsia" w:eastAsia="宋体" w:hAnsiTheme="minorEastAsia"/>
        </w:rPr>
        <w:t>由发包方或发包方提供条件或以发包方名义开发、创造、发现的、或为发包方所知的、或转移至发包方的、对发包方有商业价值的所有信息，包括但不限于技术秘密和商业秘密。</w:t>
      </w:r>
    </w:p>
    <w:p w14:paraId="66DA44D8" w14:textId="77777777" w:rsidR="00094E11" w:rsidRDefault="00622D89">
      <w:pPr>
        <w:widowControl w:val="0"/>
        <w:numPr>
          <w:ilvl w:val="1"/>
          <w:numId w:val="5"/>
        </w:numPr>
        <w:snapToGrid w:val="0"/>
        <w:spacing w:afterLines="50" w:after="120"/>
        <w:ind w:leftChars="100" w:left="1200" w:hangingChars="400" w:hanging="960"/>
        <w:jc w:val="both"/>
        <w:rPr>
          <w:rFonts w:asciiTheme="minorEastAsia" w:eastAsia="宋体" w:hAnsiTheme="minorEastAsia"/>
        </w:rPr>
      </w:pPr>
      <w:r>
        <w:rPr>
          <w:rFonts w:asciiTheme="minorEastAsia" w:eastAsia="宋体" w:hAnsiTheme="minorEastAsia"/>
        </w:rPr>
        <w:t>本服务单提及的技术秘密，包括但不限于概念、技术方案、工程设计、电路设计、制造方法、配方、工艺流程、技术指标、计算机软件、数据库、开发计划、研究开发记录、技术报告、检测报告、实验数据、试验结果、图纸、样品、样机、模型、模具、操作手册、技术文档、相关的函电等。</w:t>
      </w:r>
    </w:p>
    <w:p w14:paraId="5E900ACD" w14:textId="77777777" w:rsidR="00094E11" w:rsidRDefault="00622D89">
      <w:pPr>
        <w:widowControl w:val="0"/>
        <w:numPr>
          <w:ilvl w:val="1"/>
          <w:numId w:val="5"/>
        </w:numPr>
        <w:snapToGrid w:val="0"/>
        <w:spacing w:afterLines="50" w:after="120"/>
        <w:ind w:leftChars="100" w:left="1200" w:hangingChars="400" w:hanging="960"/>
        <w:jc w:val="both"/>
        <w:rPr>
          <w:rFonts w:asciiTheme="minorEastAsia" w:eastAsia="宋体" w:hAnsiTheme="minorEastAsia"/>
        </w:rPr>
      </w:pPr>
      <w:r>
        <w:rPr>
          <w:rFonts w:asciiTheme="minorEastAsia" w:eastAsia="宋体" w:hAnsiTheme="minorEastAsia"/>
        </w:rPr>
        <w:t>本服务单提及的商业秘密，包括但不限于客户名单、行销计划、采购资料、定价政策、财务资料、进货渠道、法律事务信息、人力资源信息、其他员工的报酬、与发包方业务有关的客户的信息、发包方从他方受得的有保密义务的信息等等。</w:t>
      </w:r>
    </w:p>
    <w:p w14:paraId="56FB4FBC" w14:textId="77777777" w:rsidR="00094E11" w:rsidRDefault="00622D89">
      <w:pPr>
        <w:widowControl w:val="0"/>
        <w:numPr>
          <w:ilvl w:val="0"/>
          <w:numId w:val="5"/>
        </w:numPr>
        <w:snapToGrid w:val="0"/>
        <w:spacing w:afterLines="50" w:after="120"/>
        <w:jc w:val="both"/>
        <w:rPr>
          <w:rFonts w:asciiTheme="minorEastAsia" w:eastAsia="宋体" w:hAnsiTheme="minorEastAsia"/>
          <w:b/>
          <w:bCs/>
        </w:rPr>
      </w:pPr>
      <w:r>
        <w:rPr>
          <w:rFonts w:asciiTheme="minorEastAsia" w:eastAsia="宋体" w:hAnsiTheme="minorEastAsia"/>
          <w:b/>
          <w:bCs/>
        </w:rPr>
        <w:t>保密信息的载体</w:t>
      </w:r>
    </w:p>
    <w:p w14:paraId="022EC368" w14:textId="77777777" w:rsidR="00094E11" w:rsidRDefault="00622D89">
      <w:pPr>
        <w:widowControl w:val="0"/>
        <w:numPr>
          <w:ilvl w:val="1"/>
          <w:numId w:val="5"/>
        </w:numPr>
        <w:snapToGrid w:val="0"/>
        <w:spacing w:afterLines="50" w:after="120"/>
        <w:jc w:val="both"/>
        <w:rPr>
          <w:rFonts w:asciiTheme="minorEastAsia" w:eastAsia="宋体" w:hAnsiTheme="minorEastAsia"/>
        </w:rPr>
      </w:pPr>
      <w:r>
        <w:rPr>
          <w:rFonts w:asciiTheme="minorEastAsia" w:eastAsia="宋体" w:hAnsiTheme="minorEastAsia" w:hint="eastAsia"/>
        </w:rPr>
        <w:t>承包方</w:t>
      </w:r>
      <w:r>
        <w:rPr>
          <w:rFonts w:asciiTheme="minorEastAsia" w:eastAsia="宋体" w:hAnsiTheme="minorEastAsia"/>
        </w:rPr>
        <w:t>因</w:t>
      </w:r>
      <w:r>
        <w:rPr>
          <w:rFonts w:asciiTheme="minorEastAsia" w:eastAsia="宋体" w:hAnsiTheme="minorEastAsia" w:hint="eastAsia"/>
        </w:rPr>
        <w:t>向发包方</w:t>
      </w:r>
      <w:r>
        <w:rPr>
          <w:rFonts w:asciiTheme="minorEastAsia" w:eastAsia="宋体" w:hAnsiTheme="minorEastAsia"/>
        </w:rPr>
        <w:t>提供服务需要所持有或保管的一切记录有发包方秘密信息的文件、资料、照片、图表、笔记、报告、信件、传真、磁带、磁盘、仪器以及其他任何形式的载体均归发包方所有，无论这些秘密信息有无商业上的价值。</w:t>
      </w:r>
    </w:p>
    <w:p w14:paraId="570B13AB" w14:textId="77777777" w:rsidR="00094E11" w:rsidRDefault="00622D89">
      <w:pPr>
        <w:widowControl w:val="0"/>
        <w:numPr>
          <w:ilvl w:val="1"/>
          <w:numId w:val="5"/>
        </w:numPr>
        <w:snapToGrid w:val="0"/>
        <w:spacing w:afterLines="50" w:after="120"/>
        <w:jc w:val="both"/>
        <w:rPr>
          <w:rFonts w:asciiTheme="minorEastAsia" w:eastAsia="宋体" w:hAnsiTheme="minorEastAsia"/>
        </w:rPr>
      </w:pPr>
      <w:r>
        <w:rPr>
          <w:rFonts w:asciiTheme="minorEastAsia" w:eastAsia="宋体" w:hAnsiTheme="minorEastAsia" w:hint="eastAsia"/>
        </w:rPr>
        <w:t>承包方</w:t>
      </w:r>
      <w:r>
        <w:rPr>
          <w:rFonts w:asciiTheme="minorEastAsia" w:eastAsia="宋体" w:hAnsiTheme="minorEastAsia"/>
        </w:rPr>
        <w:t>应当于</w:t>
      </w:r>
      <w:r>
        <w:rPr>
          <w:rFonts w:asciiTheme="minorEastAsia" w:eastAsia="宋体" w:hAnsiTheme="minorEastAsia" w:hint="eastAsia"/>
        </w:rPr>
        <w:t>完成发包方指示</w:t>
      </w:r>
      <w:r>
        <w:rPr>
          <w:rFonts w:asciiTheme="minorEastAsia" w:eastAsia="宋体" w:hAnsiTheme="minorEastAsia"/>
        </w:rPr>
        <w:t>服务时，或者于发包方提出请求时，返还属于发包方的全部财物和载有发包方秘密信息的一切载体，不得将这些载体擅自复制、保留或交给其他任何人。</w:t>
      </w:r>
    </w:p>
    <w:p w14:paraId="5EFE6B60" w14:textId="77777777" w:rsidR="00094E11" w:rsidRDefault="00622D89">
      <w:pPr>
        <w:widowControl w:val="0"/>
        <w:numPr>
          <w:ilvl w:val="0"/>
          <w:numId w:val="5"/>
        </w:numPr>
        <w:snapToGrid w:val="0"/>
        <w:spacing w:afterLines="50" w:after="120"/>
        <w:jc w:val="both"/>
        <w:rPr>
          <w:rFonts w:asciiTheme="minorEastAsia" w:eastAsia="宋体" w:hAnsiTheme="minorEastAsia"/>
          <w:b/>
          <w:bCs/>
        </w:rPr>
      </w:pPr>
      <w:r>
        <w:rPr>
          <w:rFonts w:asciiTheme="minorEastAsia" w:eastAsia="宋体" w:hAnsiTheme="minorEastAsia"/>
          <w:b/>
          <w:bCs/>
        </w:rPr>
        <w:t>保密规章和制度</w:t>
      </w:r>
      <w:r>
        <w:rPr>
          <w:rFonts w:asciiTheme="minorEastAsia" w:eastAsia="宋体" w:hAnsiTheme="minorEastAsia" w:hint="eastAsia"/>
          <w:b/>
          <w:bCs/>
        </w:rPr>
        <w:t>（如有）</w:t>
      </w:r>
    </w:p>
    <w:p w14:paraId="616A3410" w14:textId="77777777" w:rsidR="00094E11" w:rsidRDefault="00622D89">
      <w:pPr>
        <w:widowControl w:val="0"/>
        <w:numPr>
          <w:ilvl w:val="1"/>
          <w:numId w:val="5"/>
        </w:numPr>
        <w:snapToGrid w:val="0"/>
        <w:spacing w:afterLines="50" w:after="120"/>
        <w:jc w:val="both"/>
        <w:rPr>
          <w:rFonts w:asciiTheme="minorEastAsia" w:eastAsia="宋体" w:hAnsiTheme="minorEastAsia"/>
        </w:rPr>
      </w:pPr>
      <w:r>
        <w:rPr>
          <w:rFonts w:asciiTheme="minorEastAsia" w:eastAsia="宋体" w:hAnsiTheme="minorEastAsia" w:hint="eastAsia"/>
        </w:rPr>
        <w:t>承包方</w:t>
      </w:r>
      <w:r>
        <w:rPr>
          <w:rFonts w:asciiTheme="minorEastAsia" w:eastAsia="宋体" w:hAnsiTheme="minorEastAsia"/>
        </w:rPr>
        <w:t>在</w:t>
      </w:r>
      <w:r>
        <w:rPr>
          <w:rFonts w:asciiTheme="minorEastAsia" w:eastAsia="宋体" w:hAnsiTheme="minorEastAsia" w:hint="eastAsia"/>
        </w:rPr>
        <w:t>向</w:t>
      </w:r>
      <w:r>
        <w:rPr>
          <w:rFonts w:asciiTheme="minorEastAsia" w:eastAsia="宋体" w:hAnsiTheme="minorEastAsia"/>
        </w:rPr>
        <w:t>发包方</w:t>
      </w:r>
      <w:r>
        <w:rPr>
          <w:rFonts w:asciiTheme="minorEastAsia" w:eastAsia="宋体" w:hAnsiTheme="minorEastAsia" w:hint="eastAsia"/>
        </w:rPr>
        <w:t>提供</w:t>
      </w:r>
      <w:r>
        <w:rPr>
          <w:rFonts w:asciiTheme="minorEastAsia" w:eastAsia="宋体" w:hAnsiTheme="minorEastAsia"/>
        </w:rPr>
        <w:t>服务期间，必须遵守发包方的保密</w:t>
      </w:r>
      <w:r>
        <w:rPr>
          <w:rFonts w:asciiTheme="minorEastAsia" w:eastAsia="宋体" w:hAnsiTheme="minorEastAsia" w:hint="eastAsia"/>
        </w:rPr>
        <w:t>要求</w:t>
      </w:r>
      <w:r>
        <w:rPr>
          <w:rFonts w:asciiTheme="minorEastAsia" w:eastAsia="宋体" w:hAnsiTheme="minorEastAsia"/>
        </w:rPr>
        <w:t>规章、制度，履行与其工作</w:t>
      </w:r>
      <w:r>
        <w:rPr>
          <w:rFonts w:asciiTheme="minorEastAsia" w:eastAsia="宋体" w:hAnsiTheme="minorEastAsia" w:hint="eastAsia"/>
        </w:rPr>
        <w:t>内容</w:t>
      </w:r>
      <w:r>
        <w:rPr>
          <w:rFonts w:asciiTheme="minorEastAsia" w:eastAsia="宋体" w:hAnsiTheme="minorEastAsia"/>
        </w:rPr>
        <w:t>相应的保密职责。</w:t>
      </w:r>
    </w:p>
    <w:p w14:paraId="425C431F" w14:textId="77777777" w:rsidR="00094E11" w:rsidRDefault="00622D89">
      <w:pPr>
        <w:widowControl w:val="0"/>
        <w:numPr>
          <w:ilvl w:val="1"/>
          <w:numId w:val="5"/>
        </w:numPr>
        <w:snapToGrid w:val="0"/>
        <w:spacing w:afterLines="50" w:after="120"/>
        <w:jc w:val="both"/>
        <w:rPr>
          <w:rFonts w:asciiTheme="minorEastAsia" w:eastAsia="宋体" w:hAnsiTheme="minorEastAsia"/>
        </w:rPr>
      </w:pPr>
      <w:r>
        <w:rPr>
          <w:rFonts w:asciiTheme="minorEastAsia" w:eastAsia="宋体" w:hAnsiTheme="minorEastAsia" w:hint="eastAsia"/>
        </w:rPr>
        <w:t>发包方的保密规章、制度没有规定或者规定不明确之处，承包方</w:t>
      </w:r>
      <w:r>
        <w:rPr>
          <w:rFonts w:asciiTheme="minorEastAsia" w:eastAsia="宋体" w:hAnsiTheme="minorEastAsia"/>
        </w:rPr>
        <w:t>亦应本着善意、谨慎、负责的态度，采取必要、合理的措施，保守其于任职期间知悉或者持有的任何属于发包方或者虽属于第三方但发包方承诺有保密义务的技术秘密和商业秘密。</w:t>
      </w:r>
    </w:p>
    <w:p w14:paraId="6887D905" w14:textId="77777777" w:rsidR="00094E11" w:rsidRDefault="00622D89">
      <w:pPr>
        <w:widowControl w:val="0"/>
        <w:numPr>
          <w:ilvl w:val="0"/>
          <w:numId w:val="5"/>
        </w:numPr>
        <w:snapToGrid w:val="0"/>
        <w:spacing w:afterLines="50" w:after="120"/>
        <w:jc w:val="both"/>
        <w:rPr>
          <w:rFonts w:asciiTheme="minorEastAsia" w:eastAsia="宋体" w:hAnsiTheme="minorEastAsia"/>
          <w:b/>
          <w:bCs/>
        </w:rPr>
      </w:pPr>
      <w:r>
        <w:rPr>
          <w:rFonts w:asciiTheme="minorEastAsia" w:eastAsia="宋体" w:hAnsiTheme="minorEastAsia" w:hint="eastAsia"/>
          <w:b/>
          <w:bCs/>
        </w:rPr>
        <w:t>服务</w:t>
      </w:r>
      <w:r>
        <w:rPr>
          <w:rFonts w:asciiTheme="minorEastAsia" w:eastAsia="宋体" w:hAnsiTheme="minorEastAsia"/>
          <w:b/>
          <w:bCs/>
        </w:rPr>
        <w:t>期间</w:t>
      </w:r>
    </w:p>
    <w:p w14:paraId="3E9D9013" w14:textId="77777777" w:rsidR="00094E11" w:rsidRDefault="00622D89">
      <w:pPr>
        <w:widowControl w:val="0"/>
        <w:numPr>
          <w:ilvl w:val="1"/>
          <w:numId w:val="5"/>
        </w:numPr>
        <w:snapToGrid w:val="0"/>
        <w:spacing w:afterLines="50" w:after="120"/>
        <w:jc w:val="both"/>
        <w:rPr>
          <w:rFonts w:asciiTheme="minorEastAsia" w:eastAsia="宋体" w:hAnsiTheme="minorEastAsia"/>
        </w:rPr>
      </w:pPr>
      <w:r>
        <w:rPr>
          <w:rFonts w:asciiTheme="minorEastAsia" w:eastAsia="宋体" w:hAnsiTheme="minorEastAsia" w:hint="eastAsia"/>
        </w:rPr>
        <w:t>本服务单中所称的服务期间，是指</w:t>
      </w:r>
      <w:r>
        <w:rPr>
          <w:rFonts w:asciiTheme="minorEastAsia" w:eastAsia="宋体" w:hAnsiTheme="minorEastAsia"/>
        </w:rPr>
        <w:t>发包方</w:t>
      </w:r>
      <w:r>
        <w:rPr>
          <w:rFonts w:asciiTheme="minorEastAsia" w:eastAsia="宋体" w:hAnsiTheme="minorEastAsia" w:hint="eastAsia"/>
        </w:rPr>
        <w:t>接受</w:t>
      </w:r>
      <w:r>
        <w:rPr>
          <w:rFonts w:asciiTheme="minorEastAsia" w:eastAsia="宋体" w:hAnsiTheme="minorEastAsia"/>
        </w:rPr>
        <w:t>承包方申请并指示承包方提供服务到发包方</w:t>
      </w:r>
      <w:r>
        <w:rPr>
          <w:rFonts w:asciiTheme="minorEastAsia" w:eastAsia="宋体" w:hAnsiTheme="minorEastAsia" w:hint="eastAsia"/>
        </w:rPr>
        <w:t>确认</w:t>
      </w:r>
      <w:r>
        <w:rPr>
          <w:rFonts w:asciiTheme="minorEastAsia" w:eastAsia="宋体" w:hAnsiTheme="minorEastAsia"/>
        </w:rPr>
        <w:t>的服务终止</w:t>
      </w:r>
      <w:r>
        <w:rPr>
          <w:rFonts w:asciiTheme="minorEastAsia" w:eastAsia="宋体" w:hAnsiTheme="minorEastAsia" w:hint="eastAsia"/>
        </w:rPr>
        <w:t>期限</w:t>
      </w:r>
      <w:r>
        <w:rPr>
          <w:rFonts w:asciiTheme="minorEastAsia" w:eastAsia="宋体" w:hAnsiTheme="minorEastAsia"/>
        </w:rPr>
        <w:t>。</w:t>
      </w:r>
    </w:p>
    <w:p w14:paraId="3DACFB06" w14:textId="77777777" w:rsidR="00094E11" w:rsidRDefault="00622D89">
      <w:pPr>
        <w:widowControl w:val="0"/>
        <w:numPr>
          <w:ilvl w:val="0"/>
          <w:numId w:val="5"/>
        </w:numPr>
        <w:snapToGrid w:val="0"/>
        <w:spacing w:afterLines="50" w:after="120"/>
        <w:jc w:val="both"/>
        <w:rPr>
          <w:rFonts w:asciiTheme="minorEastAsia" w:eastAsia="宋体" w:hAnsiTheme="minorEastAsia"/>
          <w:b/>
          <w:bCs/>
        </w:rPr>
      </w:pPr>
      <w:r>
        <w:rPr>
          <w:rFonts w:asciiTheme="minorEastAsia" w:eastAsia="宋体" w:hAnsiTheme="minorEastAsia"/>
          <w:b/>
          <w:bCs/>
        </w:rPr>
        <w:t>保密责任</w:t>
      </w:r>
    </w:p>
    <w:p w14:paraId="3026F204" w14:textId="77777777" w:rsidR="00094E11" w:rsidRDefault="00622D89">
      <w:pPr>
        <w:widowControl w:val="0"/>
        <w:numPr>
          <w:ilvl w:val="1"/>
          <w:numId w:val="5"/>
        </w:numPr>
        <w:snapToGrid w:val="0"/>
        <w:spacing w:afterLines="50" w:after="120"/>
        <w:jc w:val="both"/>
        <w:rPr>
          <w:rFonts w:asciiTheme="minorEastAsia" w:eastAsia="宋体" w:hAnsiTheme="minorEastAsia"/>
        </w:rPr>
      </w:pPr>
      <w:r>
        <w:rPr>
          <w:rFonts w:asciiTheme="minorEastAsia" w:eastAsia="宋体" w:hAnsiTheme="minorEastAsia" w:hint="eastAsia"/>
        </w:rPr>
        <w:lastRenderedPageBreak/>
        <w:t>除</w:t>
      </w:r>
      <w:r>
        <w:rPr>
          <w:rFonts w:asciiTheme="minorEastAsia" w:eastAsia="宋体" w:hAnsiTheme="minorEastAsia"/>
        </w:rPr>
        <w:t>提供服务</w:t>
      </w:r>
      <w:r>
        <w:rPr>
          <w:rFonts w:asciiTheme="minorEastAsia" w:eastAsia="宋体" w:hAnsiTheme="minorEastAsia" w:hint="eastAsia"/>
        </w:rPr>
        <w:t>需要外，未经发包方事先书面同意，承包方</w:t>
      </w:r>
      <w:r>
        <w:rPr>
          <w:rFonts w:asciiTheme="minorEastAsia" w:eastAsia="宋体" w:hAnsiTheme="minorEastAsia"/>
        </w:rPr>
        <w:t>不得泄露、传播、公布、发表、传授、转让或者以其他任何方式使任何第三方（包括但不限于按照发包方的保密规定无权知悉该项秘密的发包方其他职员）知悉属于发包方或者虽属于他</w:t>
      </w:r>
      <w:r>
        <w:rPr>
          <w:rFonts w:asciiTheme="minorEastAsia" w:eastAsia="宋体" w:hAnsiTheme="minorEastAsia" w:hint="eastAsia"/>
        </w:rPr>
        <w:t>人但发包方承诺有保密义务的技术秘密和其他商业秘密，也不得在提供</w:t>
      </w:r>
      <w:r>
        <w:rPr>
          <w:rFonts w:asciiTheme="minorEastAsia" w:eastAsia="宋体" w:hAnsiTheme="minorEastAsia"/>
        </w:rPr>
        <w:t>服务之外使用这些保密信息。</w:t>
      </w:r>
    </w:p>
    <w:p w14:paraId="611F5F50" w14:textId="77777777" w:rsidR="00094E11" w:rsidRDefault="00622D89">
      <w:pPr>
        <w:widowControl w:val="0"/>
        <w:numPr>
          <w:ilvl w:val="1"/>
          <w:numId w:val="5"/>
        </w:numPr>
        <w:snapToGrid w:val="0"/>
        <w:spacing w:afterLines="50" w:after="120"/>
        <w:jc w:val="both"/>
        <w:rPr>
          <w:rFonts w:asciiTheme="minorEastAsia" w:eastAsia="宋体" w:hAnsiTheme="minorEastAsia"/>
        </w:rPr>
      </w:pPr>
      <w:r>
        <w:rPr>
          <w:rFonts w:asciiTheme="minorEastAsia" w:eastAsia="宋体" w:hAnsiTheme="minorEastAsia"/>
        </w:rPr>
        <w:t>为本服务单之目的，本服务单约定保密信息及责任等的效力范围不仅及于发包方本身，也及于发包方的关联机构，即直接或间接地控制发包方、受发包方控制或与发包方受共同控制的国内或国外的任何人、合伙、公司或其他形式的企业或组织（包括但不限于各分支机构、母公司、全资子公司和参股公司）。</w:t>
      </w:r>
    </w:p>
    <w:p w14:paraId="0B98746E" w14:textId="77777777" w:rsidR="00094E11" w:rsidRDefault="00622D89">
      <w:pPr>
        <w:widowControl w:val="0"/>
        <w:numPr>
          <w:ilvl w:val="0"/>
          <w:numId w:val="5"/>
        </w:numPr>
        <w:snapToGrid w:val="0"/>
        <w:spacing w:afterLines="50" w:after="120"/>
        <w:jc w:val="both"/>
        <w:rPr>
          <w:rFonts w:asciiTheme="minorEastAsia" w:eastAsia="宋体" w:hAnsiTheme="minorEastAsia"/>
          <w:b/>
          <w:bCs/>
        </w:rPr>
      </w:pPr>
      <w:r>
        <w:rPr>
          <w:rFonts w:asciiTheme="minorEastAsia" w:eastAsia="宋体" w:hAnsiTheme="minorEastAsia"/>
          <w:b/>
          <w:bCs/>
        </w:rPr>
        <w:t>知识产权归属</w:t>
      </w:r>
    </w:p>
    <w:p w14:paraId="72B756CE" w14:textId="77777777" w:rsidR="00094E11" w:rsidRDefault="00622D89">
      <w:pPr>
        <w:widowControl w:val="0"/>
        <w:numPr>
          <w:ilvl w:val="1"/>
          <w:numId w:val="5"/>
        </w:numPr>
        <w:snapToGrid w:val="0"/>
        <w:spacing w:afterLines="50" w:after="120"/>
        <w:jc w:val="both"/>
        <w:rPr>
          <w:rFonts w:asciiTheme="minorEastAsia" w:eastAsia="宋体" w:hAnsiTheme="minorEastAsia"/>
          <w:bCs/>
        </w:rPr>
      </w:pPr>
      <w:bookmarkStart w:id="11" w:name="OLE_LINK1"/>
      <w:r>
        <w:rPr>
          <w:rFonts w:asciiTheme="minorEastAsia" w:eastAsia="宋体" w:hAnsiTheme="minorEastAsia" w:hint="eastAsia"/>
          <w:bCs/>
        </w:rPr>
        <w:t>为向</w:t>
      </w:r>
      <w:r>
        <w:rPr>
          <w:rFonts w:asciiTheme="minorEastAsia" w:eastAsia="宋体" w:hAnsiTheme="minorEastAsia"/>
          <w:bCs/>
        </w:rPr>
        <w:t>发包方提供服务之目的或</w:t>
      </w:r>
      <w:r>
        <w:rPr>
          <w:rFonts w:asciiTheme="minorEastAsia" w:eastAsia="宋体" w:hAnsiTheme="minorEastAsia" w:hint="eastAsia"/>
          <w:bCs/>
        </w:rPr>
        <w:t>按发包方</w:t>
      </w:r>
      <w:r>
        <w:rPr>
          <w:rFonts w:asciiTheme="minorEastAsia" w:eastAsia="宋体" w:hAnsiTheme="minorEastAsia"/>
          <w:bCs/>
        </w:rPr>
        <w:t>指示提供服务</w:t>
      </w:r>
      <w:r>
        <w:rPr>
          <w:rFonts w:asciiTheme="minorEastAsia" w:eastAsia="宋体" w:hAnsiTheme="minorEastAsia" w:hint="eastAsia"/>
          <w:bCs/>
        </w:rPr>
        <w:t>过程中，承包方</w:t>
      </w:r>
      <w:r>
        <w:rPr>
          <w:rFonts w:asciiTheme="minorEastAsia" w:eastAsia="宋体" w:hAnsiTheme="minorEastAsia"/>
          <w:bCs/>
        </w:rPr>
        <w:t>单独或与他人共同构思、开发或实践的与发包方当前或潜在业务、产品或研发相关的任何发明创造、发明、发现、设计、开发成果、改进、作品、计算机软件、半导体芯片、享有版权的书面资料、技术秘密和商业秘密（统称</w:t>
      </w:r>
      <w:r>
        <w:rPr>
          <w:rFonts w:asciiTheme="minorEastAsia" w:eastAsia="宋体" w:hAnsiTheme="minorEastAsia"/>
          <w:bCs/>
        </w:rPr>
        <w:t>“</w:t>
      </w:r>
      <w:r>
        <w:rPr>
          <w:rFonts w:asciiTheme="minorEastAsia" w:eastAsia="宋体" w:hAnsiTheme="minorEastAsia"/>
          <w:bCs/>
        </w:rPr>
        <w:t>成果</w:t>
      </w:r>
      <w:r>
        <w:rPr>
          <w:rFonts w:asciiTheme="minorEastAsia" w:eastAsia="宋体" w:hAnsiTheme="minorEastAsia"/>
          <w:bCs/>
        </w:rPr>
        <w:t>”</w:t>
      </w:r>
      <w:r>
        <w:rPr>
          <w:rFonts w:asciiTheme="minorEastAsia" w:eastAsia="宋体" w:hAnsiTheme="minorEastAsia" w:hint="eastAsia"/>
          <w:bCs/>
        </w:rPr>
        <w:t>），承包方</w:t>
      </w:r>
      <w:r>
        <w:rPr>
          <w:rFonts w:asciiTheme="minorEastAsia" w:eastAsia="宋体" w:hAnsiTheme="minorEastAsia"/>
          <w:bCs/>
        </w:rPr>
        <w:t>应即时、全面地向发包方披露。</w:t>
      </w:r>
      <w:bookmarkEnd w:id="11"/>
    </w:p>
    <w:p w14:paraId="7E8A1B89" w14:textId="77777777" w:rsidR="00094E11" w:rsidRDefault="00622D89">
      <w:pPr>
        <w:widowControl w:val="0"/>
        <w:numPr>
          <w:ilvl w:val="1"/>
          <w:numId w:val="5"/>
        </w:numPr>
        <w:snapToGrid w:val="0"/>
        <w:spacing w:afterLines="50" w:after="120"/>
        <w:jc w:val="both"/>
        <w:rPr>
          <w:rFonts w:asciiTheme="minorEastAsia" w:eastAsia="宋体" w:hAnsiTheme="minorEastAsia"/>
          <w:bCs/>
        </w:rPr>
      </w:pPr>
      <w:r>
        <w:rPr>
          <w:rFonts w:asciiTheme="minorEastAsia" w:eastAsia="宋体" w:hAnsiTheme="minorEastAsia" w:hint="eastAsia"/>
          <w:bCs/>
        </w:rPr>
        <w:t>承包方为发包方服务</w:t>
      </w:r>
      <w:r>
        <w:rPr>
          <w:rFonts w:asciiTheme="minorEastAsia" w:eastAsia="宋体" w:hAnsiTheme="minorEastAsia"/>
          <w:bCs/>
        </w:rPr>
        <w:t>期间，因基于</w:t>
      </w:r>
      <w:r>
        <w:rPr>
          <w:rFonts w:asciiTheme="minorEastAsia" w:eastAsia="宋体" w:hAnsiTheme="minorEastAsia" w:hint="eastAsia"/>
          <w:bCs/>
        </w:rPr>
        <w:t>服务内容</w:t>
      </w:r>
      <w:r>
        <w:rPr>
          <w:rFonts w:asciiTheme="minorEastAsia" w:eastAsia="宋体" w:hAnsiTheme="minorEastAsia"/>
          <w:bCs/>
        </w:rPr>
        <w:t>、发包方分派的任务或者</w:t>
      </w:r>
      <w:r>
        <w:rPr>
          <w:rFonts w:asciiTheme="minorEastAsia" w:eastAsia="宋体" w:hAnsiTheme="minorEastAsia" w:hint="eastAsia"/>
          <w:bCs/>
        </w:rPr>
        <w:t>主要是利用发包方的物质条件、业务信息等产生的成果，或无论何种原因承包方服务期间结束</w:t>
      </w:r>
      <w:r>
        <w:rPr>
          <w:rFonts w:asciiTheme="minorEastAsia" w:eastAsia="宋体" w:hAnsiTheme="minorEastAsia"/>
          <w:bCs/>
        </w:rPr>
        <w:t>之日起一年内完成的与其在发包方承担的</w:t>
      </w:r>
      <w:r>
        <w:rPr>
          <w:rFonts w:asciiTheme="minorEastAsia" w:eastAsia="宋体" w:hAnsiTheme="minorEastAsia" w:hint="eastAsia"/>
          <w:bCs/>
        </w:rPr>
        <w:t>服务内容</w:t>
      </w:r>
      <w:r>
        <w:rPr>
          <w:rFonts w:asciiTheme="minorEastAsia" w:eastAsia="宋体" w:hAnsiTheme="minorEastAsia"/>
          <w:bCs/>
        </w:rPr>
        <w:t>或分配任务有关的成果，</w:t>
      </w:r>
      <w:r>
        <w:rPr>
          <w:rFonts w:asciiTheme="minorEastAsia" w:eastAsia="宋体" w:hAnsiTheme="minorEastAsia" w:hint="eastAsia"/>
          <w:bCs/>
        </w:rPr>
        <w:t>以上所称成果包括但不限于成品、半成品及各种组成部分、要件、元素，</w:t>
      </w:r>
      <w:r>
        <w:rPr>
          <w:rFonts w:asciiTheme="minorEastAsia" w:eastAsia="宋体" w:hAnsiTheme="minorEastAsia"/>
          <w:bCs/>
        </w:rPr>
        <w:t>其全部知识产权归发包方所有，</w:t>
      </w:r>
      <w:r>
        <w:rPr>
          <w:rFonts w:asciiTheme="minorEastAsia" w:eastAsia="宋体" w:hAnsiTheme="minorEastAsia" w:hint="eastAsia"/>
          <w:bCs/>
        </w:rPr>
        <w:t>不论依据现时的权利或未来法律增设的权利</w:t>
      </w:r>
      <w:r>
        <w:rPr>
          <w:rFonts w:asciiTheme="minorEastAsia" w:eastAsia="宋体" w:hAnsiTheme="minorEastAsia"/>
          <w:bCs/>
        </w:rPr>
        <w:t>，发包方为其唯一</w:t>
      </w:r>
      <w:r>
        <w:rPr>
          <w:rFonts w:asciiTheme="minorEastAsia" w:eastAsia="宋体" w:hAnsiTheme="minorEastAsia" w:hint="eastAsia"/>
          <w:bCs/>
        </w:rPr>
        <w:t>的权利所有人，有权使用或处分这些成果，并排他地获得这些成果的全部收益。在法律许可的最大限度内，承包方</w:t>
      </w:r>
      <w:r>
        <w:rPr>
          <w:rFonts w:asciiTheme="minorEastAsia" w:eastAsia="宋体" w:hAnsiTheme="minorEastAsia"/>
          <w:bCs/>
        </w:rPr>
        <w:t>有义务提供一切必要的信息资料和采取一切必要的行动，协助发包方证明、获得、维持、维护、实现或抗辩与这些成果有关的权利，包括但不限于专利申请、商标注册、版权（软件）登记和</w:t>
      </w:r>
      <w:r>
        <w:rPr>
          <w:rFonts w:asciiTheme="minorEastAsia" w:eastAsia="宋体" w:hAnsiTheme="minorEastAsia"/>
          <w:bCs/>
        </w:rPr>
        <w:t>/</w:t>
      </w:r>
      <w:r>
        <w:rPr>
          <w:rFonts w:asciiTheme="minorEastAsia" w:eastAsia="宋体" w:hAnsiTheme="minorEastAsia"/>
          <w:bCs/>
        </w:rPr>
        <w:t>或在法律纠纷中</w:t>
      </w:r>
      <w:r>
        <w:rPr>
          <w:rFonts w:asciiTheme="minorEastAsia" w:eastAsia="宋体" w:hAnsiTheme="minorEastAsia" w:hint="eastAsia"/>
          <w:bCs/>
        </w:rPr>
        <w:t>的协助或合作等，并根据发包方要求，签署类似附件三、四、五等材料，协助发包方取得和行使有关的知识产权。为上述目的，承包方</w:t>
      </w:r>
      <w:r>
        <w:rPr>
          <w:rFonts w:asciiTheme="minorEastAsia" w:eastAsia="宋体" w:hAnsiTheme="minorEastAsia"/>
          <w:bCs/>
        </w:rPr>
        <w:t>在此不可撤销地指定发包方和</w:t>
      </w:r>
      <w:r>
        <w:rPr>
          <w:rFonts w:asciiTheme="minorEastAsia" w:eastAsia="宋体" w:hAnsiTheme="minorEastAsia"/>
          <w:bCs/>
        </w:rPr>
        <w:t>/</w:t>
      </w:r>
      <w:r>
        <w:rPr>
          <w:rFonts w:asciiTheme="minorEastAsia" w:eastAsia="宋体" w:hAnsiTheme="minorEastAsia"/>
          <w:bCs/>
        </w:rPr>
        <w:t>或其授权的高级管理人员作为</w:t>
      </w:r>
      <w:r>
        <w:rPr>
          <w:rFonts w:asciiTheme="minorEastAsia" w:eastAsia="宋体" w:hAnsiTheme="minorEastAsia" w:hint="eastAsia"/>
          <w:bCs/>
        </w:rPr>
        <w:t>承包方</w:t>
      </w:r>
      <w:r>
        <w:rPr>
          <w:rFonts w:asciiTheme="minorEastAsia" w:eastAsia="宋体" w:hAnsiTheme="minorEastAsia"/>
          <w:bCs/>
        </w:rPr>
        <w:t>的全权代表签署有关的文件和实施一切合法的行为。</w:t>
      </w:r>
    </w:p>
    <w:p w14:paraId="134F5CF8" w14:textId="77777777" w:rsidR="00094E11" w:rsidRDefault="00622D89">
      <w:pPr>
        <w:widowControl w:val="0"/>
        <w:numPr>
          <w:ilvl w:val="1"/>
          <w:numId w:val="5"/>
        </w:numPr>
        <w:snapToGrid w:val="0"/>
        <w:spacing w:afterLines="50" w:after="120"/>
        <w:jc w:val="both"/>
        <w:rPr>
          <w:rFonts w:asciiTheme="minorEastAsia" w:eastAsia="宋体" w:hAnsiTheme="minorEastAsia"/>
          <w:bCs/>
        </w:rPr>
      </w:pPr>
      <w:r>
        <w:rPr>
          <w:rFonts w:asciiTheme="minorEastAsia" w:eastAsia="宋体" w:hAnsiTheme="minorEastAsia" w:hint="eastAsia"/>
          <w:bCs/>
        </w:rPr>
        <w:t>上述成果的署名权，一般应由发包方享有，如法律规定且承包方</w:t>
      </w:r>
      <w:r>
        <w:rPr>
          <w:rFonts w:asciiTheme="minorEastAsia" w:eastAsia="宋体" w:hAnsiTheme="minorEastAsia"/>
          <w:bCs/>
        </w:rPr>
        <w:t>书面要求，则由作为发明人、创作人或设计人的</w:t>
      </w:r>
      <w:r>
        <w:rPr>
          <w:rFonts w:asciiTheme="minorEastAsia" w:eastAsia="宋体" w:hAnsiTheme="minorEastAsia" w:hint="eastAsia"/>
          <w:bCs/>
        </w:rPr>
        <w:t>承包方</w:t>
      </w:r>
      <w:r>
        <w:rPr>
          <w:rFonts w:asciiTheme="minorEastAsia" w:eastAsia="宋体" w:hAnsiTheme="minorEastAsia"/>
          <w:bCs/>
        </w:rPr>
        <w:t>享有</w:t>
      </w:r>
      <w:r>
        <w:rPr>
          <w:rFonts w:asciiTheme="minorEastAsia" w:eastAsia="宋体" w:hAnsiTheme="minorEastAsia" w:hint="eastAsia"/>
          <w:bCs/>
        </w:rPr>
        <w:t>，承包方也可放弃署名权。</w:t>
      </w:r>
    </w:p>
    <w:p w14:paraId="66AE55DB" w14:textId="77777777" w:rsidR="00094E11" w:rsidRDefault="00622D89">
      <w:pPr>
        <w:widowControl w:val="0"/>
        <w:numPr>
          <w:ilvl w:val="1"/>
          <w:numId w:val="5"/>
        </w:numPr>
        <w:snapToGrid w:val="0"/>
        <w:spacing w:afterLines="50" w:after="120"/>
        <w:jc w:val="both"/>
        <w:rPr>
          <w:rFonts w:asciiTheme="minorEastAsia" w:eastAsia="宋体" w:hAnsiTheme="minorEastAsia"/>
          <w:b/>
          <w:bCs/>
        </w:rPr>
      </w:pPr>
      <w:r>
        <w:rPr>
          <w:rFonts w:asciiTheme="minorEastAsia" w:eastAsia="宋体" w:hAnsiTheme="minorEastAsia"/>
          <w:b/>
          <w:bCs/>
        </w:rPr>
        <w:t>声明、陈述和保证</w:t>
      </w:r>
    </w:p>
    <w:p w14:paraId="4920A280" w14:textId="77777777" w:rsidR="00094E11" w:rsidRDefault="00622D89">
      <w:pPr>
        <w:widowControl w:val="0"/>
        <w:numPr>
          <w:ilvl w:val="2"/>
          <w:numId w:val="5"/>
        </w:numPr>
        <w:snapToGrid w:val="0"/>
        <w:spacing w:afterLines="50" w:after="120"/>
        <w:jc w:val="both"/>
        <w:rPr>
          <w:rFonts w:asciiTheme="minorEastAsia" w:eastAsia="宋体" w:hAnsiTheme="minorEastAsia"/>
        </w:rPr>
      </w:pPr>
      <w:r>
        <w:rPr>
          <w:rFonts w:asciiTheme="minorEastAsia" w:eastAsia="宋体" w:hAnsiTheme="minorEastAsia" w:hint="eastAsia"/>
        </w:rPr>
        <w:t>除</w:t>
      </w:r>
      <w:r>
        <w:rPr>
          <w:rFonts w:asciiTheme="minorEastAsia" w:eastAsia="宋体" w:hAnsiTheme="minorEastAsia"/>
        </w:rPr>
        <w:t>承包方在</w:t>
      </w:r>
      <w:r>
        <w:rPr>
          <w:rFonts w:asciiTheme="minorEastAsia" w:eastAsia="宋体" w:hAnsiTheme="minorEastAsia" w:hint="eastAsia"/>
        </w:rPr>
        <w:t>提供</w:t>
      </w:r>
      <w:r>
        <w:rPr>
          <w:rFonts w:asciiTheme="minorEastAsia" w:eastAsia="宋体" w:hAnsiTheme="minorEastAsia"/>
        </w:rPr>
        <w:t>服务前</w:t>
      </w:r>
      <w:r>
        <w:rPr>
          <w:rFonts w:asciiTheme="minorEastAsia" w:eastAsia="宋体" w:hAnsiTheme="minorEastAsia" w:hint="eastAsia"/>
        </w:rPr>
        <w:t>已书面</w:t>
      </w:r>
      <w:r>
        <w:rPr>
          <w:rFonts w:asciiTheme="minorEastAsia" w:eastAsia="宋体" w:hAnsiTheme="minorEastAsia"/>
        </w:rPr>
        <w:t>列清在先的成果，发包方通过在所附的清单上签</w:t>
      </w:r>
      <w:r>
        <w:rPr>
          <w:rFonts w:asciiTheme="minorEastAsia" w:eastAsia="宋体" w:hAnsiTheme="minorEastAsia" w:hint="eastAsia"/>
        </w:rPr>
        <w:t>章确认这些成果已经从本服务单中排除。如没有附上这样的清单，则表明承包方</w:t>
      </w:r>
      <w:r>
        <w:rPr>
          <w:rFonts w:asciiTheme="minorEastAsia" w:eastAsia="宋体" w:hAnsiTheme="minorEastAsia"/>
        </w:rPr>
        <w:t>没有任何成果。</w:t>
      </w:r>
    </w:p>
    <w:p w14:paraId="0406F094" w14:textId="77777777" w:rsidR="00094E11" w:rsidRDefault="00622D89">
      <w:pPr>
        <w:widowControl w:val="0"/>
        <w:numPr>
          <w:ilvl w:val="2"/>
          <w:numId w:val="5"/>
        </w:numPr>
        <w:snapToGrid w:val="0"/>
        <w:spacing w:afterLines="50" w:after="120"/>
        <w:jc w:val="both"/>
        <w:rPr>
          <w:rFonts w:asciiTheme="minorEastAsia" w:eastAsia="宋体" w:hAnsiTheme="minorEastAsia"/>
        </w:rPr>
      </w:pPr>
      <w:r>
        <w:rPr>
          <w:rFonts w:asciiTheme="minorEastAsia" w:eastAsia="宋体" w:hAnsiTheme="minorEastAsia" w:hint="eastAsia"/>
        </w:rPr>
        <w:t>承包方</w:t>
      </w:r>
      <w:r>
        <w:rPr>
          <w:rFonts w:asciiTheme="minorEastAsia" w:eastAsia="宋体" w:hAnsiTheme="minorEastAsia"/>
        </w:rPr>
        <w:t>声明，在</w:t>
      </w:r>
      <w:r>
        <w:rPr>
          <w:rFonts w:asciiTheme="minorEastAsia" w:eastAsia="宋体" w:hAnsiTheme="minorEastAsia" w:hint="eastAsia"/>
        </w:rPr>
        <w:t>向</w:t>
      </w:r>
      <w:r>
        <w:rPr>
          <w:rFonts w:asciiTheme="minorEastAsia" w:eastAsia="宋体" w:hAnsiTheme="minorEastAsia"/>
        </w:rPr>
        <w:t>发包方</w:t>
      </w:r>
      <w:r>
        <w:rPr>
          <w:rFonts w:asciiTheme="minorEastAsia" w:eastAsia="宋体" w:hAnsiTheme="minorEastAsia" w:hint="eastAsia"/>
        </w:rPr>
        <w:t>提供服务期间，绝对不会也没有使用和透露承包方</w:t>
      </w:r>
      <w:r>
        <w:rPr>
          <w:rFonts w:asciiTheme="minorEastAsia" w:eastAsia="宋体" w:hAnsiTheme="minorEastAsia"/>
        </w:rPr>
        <w:t>过去的雇主、被代理人、合伙人、合作人、客户（统称</w:t>
      </w:r>
      <w:r>
        <w:rPr>
          <w:rFonts w:asciiTheme="minorEastAsia" w:eastAsia="宋体" w:hAnsiTheme="minorEastAsia"/>
        </w:rPr>
        <w:t>“</w:t>
      </w:r>
      <w:r>
        <w:rPr>
          <w:rFonts w:asciiTheme="minorEastAsia" w:eastAsia="宋体" w:hAnsiTheme="minorEastAsia"/>
        </w:rPr>
        <w:t>原雇主</w:t>
      </w:r>
      <w:r>
        <w:rPr>
          <w:rFonts w:asciiTheme="minorEastAsia" w:eastAsia="宋体" w:hAnsiTheme="minorEastAsia"/>
        </w:rPr>
        <w:t>”</w:t>
      </w:r>
      <w:r>
        <w:rPr>
          <w:rFonts w:asciiTheme="minorEastAsia" w:eastAsia="宋体" w:hAnsiTheme="minorEastAsia" w:hint="eastAsia"/>
        </w:rPr>
        <w:t>）的任何保密信息、技术、商业秘密、任何成果。承包方也不会将属于原雇主的未出版的文件和任何财产带给发包方。除非原雇主同意，承包方</w:t>
      </w:r>
      <w:r>
        <w:rPr>
          <w:rFonts w:asciiTheme="minorEastAsia" w:eastAsia="宋体" w:hAnsiTheme="minorEastAsia"/>
        </w:rPr>
        <w:t>确认，绝对不会也没有违反其应遵守的和原雇主的任何服务单。</w:t>
      </w:r>
    </w:p>
    <w:p w14:paraId="19481CB5" w14:textId="77777777" w:rsidR="00094E11" w:rsidRDefault="00622D89">
      <w:pPr>
        <w:widowControl w:val="0"/>
        <w:numPr>
          <w:ilvl w:val="2"/>
          <w:numId w:val="5"/>
        </w:numPr>
        <w:snapToGrid w:val="0"/>
        <w:spacing w:afterLines="50" w:after="120"/>
        <w:jc w:val="both"/>
        <w:rPr>
          <w:rFonts w:asciiTheme="minorEastAsia" w:eastAsia="宋体" w:hAnsiTheme="minorEastAsia"/>
        </w:rPr>
      </w:pPr>
      <w:r>
        <w:rPr>
          <w:rFonts w:asciiTheme="minorEastAsia" w:eastAsia="宋体" w:hAnsiTheme="minorEastAsia" w:hint="eastAsia"/>
        </w:rPr>
        <w:lastRenderedPageBreak/>
        <w:t>承包方</w:t>
      </w:r>
      <w:r>
        <w:rPr>
          <w:rFonts w:asciiTheme="minorEastAsia" w:eastAsia="宋体" w:hAnsiTheme="minorEastAsia"/>
        </w:rPr>
        <w:t>保证，在发包方的工作中没有、将来也不会擅自使用侵犯他人知识产权的产品、工具或软件等，</w:t>
      </w:r>
      <w:r>
        <w:rPr>
          <w:rFonts w:asciiTheme="minorEastAsia" w:eastAsia="宋体" w:hAnsiTheme="minorEastAsia" w:hint="eastAsia"/>
        </w:rPr>
        <w:t>同时成果不存在任何侵犯他人知识产权的情形，</w:t>
      </w:r>
      <w:r>
        <w:rPr>
          <w:rFonts w:asciiTheme="minorEastAsia" w:eastAsia="宋体" w:hAnsiTheme="minorEastAsia"/>
        </w:rPr>
        <w:t>否则将承担相应的责任</w:t>
      </w:r>
      <w:r>
        <w:rPr>
          <w:rFonts w:asciiTheme="minorEastAsia" w:eastAsia="宋体" w:hAnsiTheme="minorEastAsia" w:hint="eastAsia"/>
        </w:rPr>
        <w:t>，包括但不限于赔偿由此给发包方造成的一切损失，退还已收款项，同时发包方有权解除本服务单，不再支付任何款项</w:t>
      </w:r>
      <w:r>
        <w:rPr>
          <w:rFonts w:asciiTheme="minorEastAsia" w:eastAsia="宋体" w:hAnsiTheme="minorEastAsia"/>
        </w:rPr>
        <w:t>；</w:t>
      </w:r>
      <w:r>
        <w:rPr>
          <w:rFonts w:asciiTheme="minorEastAsia" w:eastAsia="宋体" w:hAnsiTheme="minorEastAsia" w:hint="eastAsia"/>
        </w:rPr>
        <w:t>但由发包方指示、安排或提供的产品、工具或软件等侵犯他人知识产权与承包方</w:t>
      </w:r>
      <w:r>
        <w:rPr>
          <w:rFonts w:asciiTheme="minorEastAsia" w:eastAsia="宋体" w:hAnsiTheme="minorEastAsia"/>
        </w:rPr>
        <w:t>无关。</w:t>
      </w:r>
    </w:p>
    <w:p w14:paraId="7E821568" w14:textId="77777777" w:rsidR="00094E11" w:rsidRDefault="00622D89">
      <w:pPr>
        <w:widowControl w:val="0"/>
        <w:numPr>
          <w:ilvl w:val="0"/>
          <w:numId w:val="5"/>
        </w:numPr>
        <w:snapToGrid w:val="0"/>
        <w:spacing w:afterLines="50" w:after="120"/>
        <w:jc w:val="both"/>
        <w:rPr>
          <w:rFonts w:asciiTheme="minorEastAsia" w:eastAsia="宋体" w:hAnsiTheme="minorEastAsia"/>
          <w:b/>
          <w:bCs/>
        </w:rPr>
      </w:pPr>
      <w:r>
        <w:rPr>
          <w:rFonts w:asciiTheme="minorEastAsia" w:eastAsia="宋体" w:hAnsiTheme="minorEastAsia"/>
          <w:b/>
          <w:bCs/>
        </w:rPr>
        <w:t>保密期限</w:t>
      </w:r>
    </w:p>
    <w:p w14:paraId="5F7C25D3" w14:textId="77777777" w:rsidR="00094E11" w:rsidRDefault="00622D89">
      <w:pPr>
        <w:widowControl w:val="0"/>
        <w:numPr>
          <w:ilvl w:val="1"/>
          <w:numId w:val="5"/>
        </w:numPr>
        <w:snapToGrid w:val="0"/>
        <w:spacing w:afterLines="50" w:after="120"/>
        <w:jc w:val="both"/>
        <w:rPr>
          <w:rFonts w:asciiTheme="minorEastAsia" w:eastAsia="宋体" w:hAnsiTheme="minorEastAsia"/>
        </w:rPr>
      </w:pPr>
      <w:r>
        <w:rPr>
          <w:rFonts w:asciiTheme="minorEastAsia" w:eastAsia="宋体" w:hAnsiTheme="minorEastAsia"/>
        </w:rPr>
        <w:t>无论因何种原因</w:t>
      </w:r>
      <w:r>
        <w:rPr>
          <w:rFonts w:asciiTheme="minorEastAsia" w:eastAsia="宋体" w:hAnsiTheme="minorEastAsia" w:hint="eastAsia"/>
        </w:rPr>
        <w:t>甲承包方</w:t>
      </w:r>
      <w:r>
        <w:rPr>
          <w:rFonts w:asciiTheme="minorEastAsia" w:eastAsia="宋体" w:hAnsiTheme="minorEastAsia"/>
        </w:rPr>
        <w:t>结束</w:t>
      </w:r>
      <w:r>
        <w:rPr>
          <w:rFonts w:asciiTheme="minorEastAsia" w:eastAsia="宋体" w:hAnsiTheme="minorEastAsia" w:hint="eastAsia"/>
        </w:rPr>
        <w:t>服务</w:t>
      </w:r>
      <w:r>
        <w:rPr>
          <w:rFonts w:asciiTheme="minorEastAsia" w:eastAsia="宋体" w:hAnsiTheme="minorEastAsia"/>
        </w:rPr>
        <w:t>关系</w:t>
      </w:r>
      <w:r>
        <w:rPr>
          <w:rFonts w:asciiTheme="minorEastAsia" w:eastAsia="宋体" w:hAnsiTheme="minorEastAsia" w:hint="eastAsia"/>
        </w:rPr>
        <w:t>，承包方仍应当保守服务</w:t>
      </w:r>
      <w:r>
        <w:rPr>
          <w:rFonts w:asciiTheme="minorEastAsia" w:eastAsia="宋体" w:hAnsiTheme="minorEastAsia"/>
        </w:rPr>
        <w:t>期间接触、知悉的属于发包方或虽属于</w:t>
      </w:r>
      <w:r>
        <w:rPr>
          <w:rFonts w:asciiTheme="minorEastAsia" w:eastAsia="宋体" w:hAnsiTheme="minorEastAsia" w:hint="eastAsia"/>
        </w:rPr>
        <w:t>第三方但发包方承诺有保密义务的技术秘密和商业秘密，承担同在发包方服务</w:t>
      </w:r>
      <w:r>
        <w:rPr>
          <w:rFonts w:asciiTheme="minorEastAsia" w:eastAsia="宋体" w:hAnsiTheme="minorEastAsia"/>
        </w:rPr>
        <w:t>期间一样的保密义务。</w:t>
      </w:r>
    </w:p>
    <w:p w14:paraId="38C3F0FC" w14:textId="77777777" w:rsidR="00094E11" w:rsidRDefault="00094E11">
      <w:pPr>
        <w:widowControl w:val="0"/>
        <w:snapToGrid w:val="0"/>
        <w:spacing w:afterLines="50" w:after="120"/>
        <w:jc w:val="both"/>
        <w:rPr>
          <w:rFonts w:asciiTheme="minorEastAsia" w:eastAsia="宋体" w:hAnsiTheme="minorEastAsia"/>
        </w:rPr>
      </w:pPr>
    </w:p>
    <w:p w14:paraId="5000CB83" w14:textId="77777777" w:rsidR="00094E11" w:rsidRDefault="00622D89">
      <w:pPr>
        <w:pStyle w:val="1"/>
        <w:widowControl/>
        <w:spacing w:beforeLines="50" w:before="120" w:afterLines="50" w:after="120"/>
        <w:ind w:left="454" w:right="120" w:firstLineChars="0" w:firstLine="0"/>
        <w:jc w:val="right"/>
        <w:rPr>
          <w:rFonts w:ascii="宋体" w:eastAsia="宋体" w:hAnsi="宋体" w:cs="宋体"/>
          <w:b/>
          <w:bCs/>
          <w:color w:val="auto"/>
          <w:sz w:val="24"/>
          <w:szCs w:val="24"/>
        </w:rPr>
      </w:pPr>
      <w:r>
        <w:rPr>
          <w:rFonts w:ascii="宋体" w:eastAsia="宋体" w:hAnsi="宋体" w:cs="宋体" w:hint="eastAsia"/>
          <w:b/>
          <w:bCs/>
          <w:color w:val="auto"/>
          <w:sz w:val="24"/>
          <w:szCs w:val="24"/>
        </w:rPr>
        <w:t>确认签字：</w:t>
      </w:r>
    </w:p>
    <w:p w14:paraId="498C43DF" w14:textId="77777777" w:rsidR="00094E11" w:rsidRDefault="00094E11">
      <w:pPr>
        <w:spacing w:beforeLines="50" w:before="120" w:afterLines="50" w:after="120"/>
        <w:rPr>
          <w:rFonts w:eastAsia="宋体"/>
          <w:b/>
          <w:bCs/>
        </w:rPr>
      </w:pPr>
    </w:p>
    <w:sectPr w:rsidR="00094E11">
      <w:headerReference w:type="default" r:id="rId8"/>
      <w:footerReference w:type="default" r:id="rId9"/>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9D855E" w14:textId="77777777" w:rsidR="00105AA9" w:rsidRDefault="00105AA9">
      <w:r>
        <w:separator/>
      </w:r>
    </w:p>
  </w:endnote>
  <w:endnote w:type="continuationSeparator" w:id="0">
    <w:p w14:paraId="01290909" w14:textId="77777777" w:rsidR="00105AA9" w:rsidRDefault="00105A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等线">
    <w:charset w:val="86"/>
    <w:family w:val="script"/>
    <w:pitch w:val="variable"/>
    <w:sig w:usb0="A00002BF" w:usb1="38CF7CFA" w:usb2="00000016" w:usb3="00000000" w:csb0="0004000F" w:csb1="00000000"/>
  </w:font>
  <w:font w:name="Segoe UI Symbol">
    <w:altName w:val="Calibri"/>
    <w:charset w:val="00"/>
    <w:family w:val="swiss"/>
    <w:pitch w:val="default"/>
    <w:sig w:usb0="00000000" w:usb1="00000000" w:usb2="00040000" w:usb3="00000000" w:csb0="00000001" w:csb1="00000000"/>
  </w:font>
  <w:font w:name="MS Gothic">
    <w:panose1 w:val="020B0609070205080204"/>
    <w:charset w:val="80"/>
    <w:family w:val="swiss"/>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020E5D" w14:textId="77777777" w:rsidR="00094E11" w:rsidRDefault="00622D89">
    <w:pPr>
      <w:pStyle w:val="a9"/>
      <w:jc w:val="center"/>
      <w:rPr>
        <w:sz w:val="22"/>
      </w:rPr>
    </w:pPr>
    <w:r>
      <w:rPr>
        <w:sz w:val="22"/>
      </w:rPr>
      <w:fldChar w:fldCharType="begin"/>
    </w:r>
    <w:r>
      <w:rPr>
        <w:sz w:val="22"/>
      </w:rPr>
      <w:instrText xml:space="preserve"> PAGE  \* MERGEFORMAT </w:instrText>
    </w:r>
    <w:r>
      <w:rPr>
        <w:sz w:val="22"/>
      </w:rPr>
      <w:fldChar w:fldCharType="separate"/>
    </w:r>
    <w:r w:rsidR="006F1AB0">
      <w:rPr>
        <w:noProof/>
        <w:sz w:val="22"/>
      </w:rPr>
      <w:t>6</w:t>
    </w:r>
    <w:r>
      <w:rPr>
        <w:sz w:val="22"/>
      </w:rPr>
      <w:fldChar w:fldCharType="end"/>
    </w:r>
    <w:r>
      <w:rPr>
        <w:sz w:val="22"/>
      </w:rPr>
      <w:t>/</w:t>
    </w:r>
    <w:r>
      <w:rPr>
        <w:sz w:val="22"/>
      </w:rPr>
      <w:fldChar w:fldCharType="begin"/>
    </w:r>
    <w:r>
      <w:rPr>
        <w:sz w:val="22"/>
      </w:rPr>
      <w:instrText xml:space="preserve"> NUMPAGES  \* MERGEFORMAT </w:instrText>
    </w:r>
    <w:r>
      <w:rPr>
        <w:sz w:val="22"/>
      </w:rPr>
      <w:fldChar w:fldCharType="separate"/>
    </w:r>
    <w:r w:rsidR="006F1AB0">
      <w:rPr>
        <w:noProof/>
        <w:sz w:val="22"/>
      </w:rPr>
      <w:t>6</w:t>
    </w:r>
    <w:r>
      <w:rPr>
        <w:sz w:val="22"/>
      </w:rPr>
      <w:fldChar w:fldCharType="end"/>
    </w:r>
  </w:p>
  <w:p w14:paraId="15EDCA1F" w14:textId="77777777" w:rsidR="00094E11" w:rsidRDefault="00094E11">
    <w:pPr>
      <w:pStyle w:val="a9"/>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F99813" w14:textId="77777777" w:rsidR="00105AA9" w:rsidRDefault="00105AA9">
      <w:r>
        <w:separator/>
      </w:r>
    </w:p>
  </w:footnote>
  <w:footnote w:type="continuationSeparator" w:id="0">
    <w:p w14:paraId="05B2CA1D" w14:textId="77777777" w:rsidR="00105AA9" w:rsidRDefault="00105AA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3E7F1D" w14:textId="77777777" w:rsidR="00094E11" w:rsidRDefault="00622D89">
    <w:pPr>
      <w:pStyle w:val="ab"/>
    </w:pPr>
    <w:r>
      <w:rPr>
        <w:rFonts w:hint="eastAsia"/>
      </w:rPr>
      <w:t>日期：</w:t>
    </w:r>
    <w:r>
      <w:rPr>
        <w:rFonts w:hint="eastAsia"/>
      </w:rPr>
      <w:t xml:space="preserve"> </w:t>
    </w:r>
    <w:r>
      <w:t xml:space="preserve">                                                                                                                                                                                                 </w:t>
    </w:r>
    <w:r>
      <w:rPr>
        <w:rFonts w:hint="eastAsia"/>
      </w:rPr>
      <w:t>编号：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C538F"/>
    <w:multiLevelType w:val="multilevel"/>
    <w:tmpl w:val="090C538F"/>
    <w:lvl w:ilvl="0">
      <w:start w:val="1"/>
      <w:numFmt w:val="chineseCountingThousand"/>
      <w:lvlText w:val="%1、"/>
      <w:lvlJc w:val="left"/>
      <w:pPr>
        <w:ind w:left="420" w:hanging="420"/>
      </w:pPr>
      <w:rPr>
        <w:rFonts w:hint="eastAsia"/>
      </w:rPr>
    </w:lvl>
    <w:lvl w:ilvl="1">
      <w:start w:val="1"/>
      <w:numFmt w:val="decimal"/>
      <w:lvlText w:val="%2."/>
      <w:lvlJc w:val="left"/>
      <w:pPr>
        <w:ind w:left="703" w:hanging="420"/>
      </w:pPr>
      <w:rPr>
        <w:rFonts w:hint="eastAsia"/>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26984E3C"/>
    <w:multiLevelType w:val="multilevel"/>
    <w:tmpl w:val="26984E3C"/>
    <w:lvl w:ilvl="0">
      <w:start w:val="1"/>
      <w:numFmt w:val="lowerLetter"/>
      <w:lvlText w:val="%1)"/>
      <w:lvlJc w:val="left"/>
      <w:pPr>
        <w:ind w:left="1134" w:hanging="420"/>
      </w:pPr>
    </w:lvl>
    <w:lvl w:ilvl="1">
      <w:start w:val="1"/>
      <w:numFmt w:val="lowerLetter"/>
      <w:lvlText w:val="%2)"/>
      <w:lvlJc w:val="left"/>
      <w:pPr>
        <w:ind w:left="1554" w:hanging="420"/>
      </w:pPr>
    </w:lvl>
    <w:lvl w:ilvl="2">
      <w:start w:val="1"/>
      <w:numFmt w:val="lowerRoman"/>
      <w:lvlText w:val="%3."/>
      <w:lvlJc w:val="right"/>
      <w:pPr>
        <w:ind w:left="1974" w:hanging="420"/>
      </w:pPr>
    </w:lvl>
    <w:lvl w:ilvl="3">
      <w:start w:val="1"/>
      <w:numFmt w:val="decimal"/>
      <w:lvlText w:val="%4."/>
      <w:lvlJc w:val="left"/>
      <w:pPr>
        <w:ind w:left="2394" w:hanging="420"/>
      </w:pPr>
    </w:lvl>
    <w:lvl w:ilvl="4">
      <w:start w:val="1"/>
      <w:numFmt w:val="lowerLetter"/>
      <w:lvlText w:val="%5)"/>
      <w:lvlJc w:val="left"/>
      <w:pPr>
        <w:ind w:left="2814" w:hanging="420"/>
      </w:pPr>
    </w:lvl>
    <w:lvl w:ilvl="5">
      <w:start w:val="1"/>
      <w:numFmt w:val="lowerRoman"/>
      <w:lvlText w:val="%6."/>
      <w:lvlJc w:val="right"/>
      <w:pPr>
        <w:ind w:left="3234" w:hanging="420"/>
      </w:pPr>
    </w:lvl>
    <w:lvl w:ilvl="6">
      <w:start w:val="1"/>
      <w:numFmt w:val="decimal"/>
      <w:lvlText w:val="%7."/>
      <w:lvlJc w:val="left"/>
      <w:pPr>
        <w:ind w:left="3654" w:hanging="420"/>
      </w:pPr>
    </w:lvl>
    <w:lvl w:ilvl="7">
      <w:start w:val="1"/>
      <w:numFmt w:val="lowerLetter"/>
      <w:lvlText w:val="%8)"/>
      <w:lvlJc w:val="left"/>
      <w:pPr>
        <w:ind w:left="4074" w:hanging="420"/>
      </w:pPr>
    </w:lvl>
    <w:lvl w:ilvl="8">
      <w:start w:val="1"/>
      <w:numFmt w:val="lowerRoman"/>
      <w:lvlText w:val="%9."/>
      <w:lvlJc w:val="right"/>
      <w:pPr>
        <w:ind w:left="4494" w:hanging="420"/>
      </w:pPr>
    </w:lvl>
  </w:abstractNum>
  <w:abstractNum w:abstractNumId="2">
    <w:nsid w:val="5E006D08"/>
    <w:multiLevelType w:val="multilevel"/>
    <w:tmpl w:val="5E006D08"/>
    <w:lvl w:ilvl="0">
      <w:start w:val="1"/>
      <w:numFmt w:val="decimal"/>
      <w:lvlText w:val="%1."/>
      <w:lvlJc w:val="left"/>
      <w:pPr>
        <w:tabs>
          <w:tab w:val="left" w:pos="454"/>
        </w:tabs>
        <w:ind w:left="454" w:hanging="454"/>
      </w:pPr>
      <w:rPr>
        <w:rFonts w:cs="Times New Roman" w:hint="default"/>
        <w:b w:val="0"/>
      </w:rPr>
    </w:lvl>
    <w:lvl w:ilvl="1">
      <w:start w:val="1"/>
      <w:numFmt w:val="decimal"/>
      <w:lvlText w:val="%1.%2"/>
      <w:lvlJc w:val="left"/>
      <w:pPr>
        <w:tabs>
          <w:tab w:val="left" w:pos="1021"/>
        </w:tabs>
        <w:ind w:left="1021" w:hanging="567"/>
      </w:pPr>
      <w:rPr>
        <w:rFonts w:cs="Times New Roman" w:hint="default"/>
        <w:b w:val="0"/>
      </w:rPr>
    </w:lvl>
    <w:lvl w:ilvl="2">
      <w:start w:val="1"/>
      <w:numFmt w:val="decimal"/>
      <w:lvlText w:val="%1.%2.%3"/>
      <w:lvlJc w:val="left"/>
      <w:pPr>
        <w:tabs>
          <w:tab w:val="left" w:pos="1688"/>
        </w:tabs>
        <w:ind w:left="1688" w:hanging="720"/>
      </w:pPr>
      <w:rPr>
        <w:rFonts w:cs="Times New Roman" w:hint="default"/>
        <w:b w:val="0"/>
      </w:rPr>
    </w:lvl>
    <w:lvl w:ilvl="3">
      <w:start w:val="1"/>
      <w:numFmt w:val="decimal"/>
      <w:lvlText w:val="%1.%2.%3.%4"/>
      <w:lvlJc w:val="left"/>
      <w:pPr>
        <w:tabs>
          <w:tab w:val="left" w:pos="2172"/>
        </w:tabs>
        <w:ind w:left="2172" w:hanging="720"/>
      </w:pPr>
      <w:rPr>
        <w:rFonts w:cs="Times New Roman" w:hint="default"/>
        <w:b w:val="0"/>
      </w:rPr>
    </w:lvl>
    <w:lvl w:ilvl="4">
      <w:start w:val="1"/>
      <w:numFmt w:val="decimal"/>
      <w:lvlText w:val="%1.%2.%3.%4.%5"/>
      <w:lvlJc w:val="left"/>
      <w:pPr>
        <w:tabs>
          <w:tab w:val="left" w:pos="3016"/>
        </w:tabs>
        <w:ind w:left="3016" w:hanging="1080"/>
      </w:pPr>
      <w:rPr>
        <w:rFonts w:cs="Times New Roman" w:hint="default"/>
        <w:b w:val="0"/>
      </w:rPr>
    </w:lvl>
    <w:lvl w:ilvl="5">
      <w:start w:val="1"/>
      <w:numFmt w:val="decimal"/>
      <w:lvlText w:val="%1.%2.%3.%4.%5.%6"/>
      <w:lvlJc w:val="left"/>
      <w:pPr>
        <w:tabs>
          <w:tab w:val="left" w:pos="3500"/>
        </w:tabs>
        <w:ind w:left="3500" w:hanging="1080"/>
      </w:pPr>
      <w:rPr>
        <w:rFonts w:cs="Times New Roman" w:hint="default"/>
        <w:b w:val="0"/>
      </w:rPr>
    </w:lvl>
    <w:lvl w:ilvl="6">
      <w:start w:val="1"/>
      <w:numFmt w:val="decimal"/>
      <w:lvlText w:val="%1.%2.%3.%4.%5.%6.%7"/>
      <w:lvlJc w:val="left"/>
      <w:pPr>
        <w:tabs>
          <w:tab w:val="left" w:pos="4344"/>
        </w:tabs>
        <w:ind w:left="4344" w:hanging="1440"/>
      </w:pPr>
      <w:rPr>
        <w:rFonts w:cs="Times New Roman" w:hint="default"/>
        <w:b w:val="0"/>
      </w:rPr>
    </w:lvl>
    <w:lvl w:ilvl="7">
      <w:start w:val="1"/>
      <w:numFmt w:val="decimal"/>
      <w:lvlText w:val="%1.%2.%3.%4.%5.%6.%7.%8"/>
      <w:lvlJc w:val="left"/>
      <w:pPr>
        <w:tabs>
          <w:tab w:val="left" w:pos="4828"/>
        </w:tabs>
        <w:ind w:left="4828" w:hanging="1440"/>
      </w:pPr>
      <w:rPr>
        <w:rFonts w:cs="Times New Roman" w:hint="default"/>
      </w:rPr>
    </w:lvl>
    <w:lvl w:ilvl="8">
      <w:start w:val="1"/>
      <w:numFmt w:val="decimal"/>
      <w:lvlText w:val="%1.%2.%3.%4.%5.%6.%7.%8.%9"/>
      <w:lvlJc w:val="left"/>
      <w:pPr>
        <w:tabs>
          <w:tab w:val="left" w:pos="5672"/>
        </w:tabs>
        <w:ind w:left="5672" w:hanging="1800"/>
      </w:pPr>
      <w:rPr>
        <w:rFonts w:cs="Times New Roman" w:hint="default"/>
      </w:rPr>
    </w:lvl>
  </w:abstractNum>
  <w:abstractNum w:abstractNumId="3">
    <w:nsid w:val="6D1D3BEC"/>
    <w:multiLevelType w:val="multilevel"/>
    <w:tmpl w:val="6D1D3BEC"/>
    <w:lvl w:ilvl="0">
      <w:start w:val="1"/>
      <w:numFmt w:val="decimal"/>
      <w:lvlText w:val="%1."/>
      <w:lvlJc w:val="left"/>
      <w:pPr>
        <w:tabs>
          <w:tab w:val="left" w:pos="454"/>
        </w:tabs>
        <w:ind w:left="454" w:hanging="454"/>
      </w:pPr>
      <w:rPr>
        <w:rFonts w:ascii="Times New Roman" w:hAnsi="Times New Roman" w:cs="Times New Roman" w:hint="default"/>
        <w:b w:val="0"/>
        <w:i w:val="0"/>
      </w:rPr>
    </w:lvl>
    <w:lvl w:ilvl="1">
      <w:start w:val="1"/>
      <w:numFmt w:val="decimal"/>
      <w:lvlText w:val="%1.%2"/>
      <w:lvlJc w:val="left"/>
      <w:pPr>
        <w:tabs>
          <w:tab w:val="left" w:pos="1021"/>
        </w:tabs>
        <w:ind w:left="1021" w:hanging="567"/>
      </w:pPr>
      <w:rPr>
        <w:rFonts w:ascii="Times New Roman" w:eastAsia="宋体" w:hAnsi="Times New Roman" w:cs="Times New Roman" w:hint="default"/>
        <w:b w:val="0"/>
        <w:i w:val="0"/>
      </w:rPr>
    </w:lvl>
    <w:lvl w:ilvl="2">
      <w:start w:val="1"/>
      <w:numFmt w:val="decimal"/>
      <w:lvlText w:val="%1.%2.%3"/>
      <w:lvlJc w:val="left"/>
      <w:pPr>
        <w:tabs>
          <w:tab w:val="left" w:pos="1701"/>
        </w:tabs>
        <w:ind w:left="1701" w:hanging="680"/>
      </w:pPr>
      <w:rPr>
        <w:rFonts w:ascii="Times New Roman" w:hAnsi="Times New Roman" w:cs="Times New Roman" w:hint="default"/>
      </w:rPr>
    </w:lvl>
    <w:lvl w:ilvl="3">
      <w:start w:val="1"/>
      <w:numFmt w:val="decimal"/>
      <w:lvlText w:val="%1.%2.%3.%4"/>
      <w:lvlJc w:val="left"/>
      <w:pPr>
        <w:tabs>
          <w:tab w:val="left" w:pos="1984"/>
        </w:tabs>
        <w:ind w:left="1984" w:hanging="708"/>
      </w:pPr>
      <w:rPr>
        <w:rFonts w:cs="Times New Roman" w:hint="eastAsia"/>
      </w:rPr>
    </w:lvl>
    <w:lvl w:ilvl="4">
      <w:start w:val="1"/>
      <w:numFmt w:val="decimal"/>
      <w:lvlText w:val="%1.%2.%3.%4.%5"/>
      <w:lvlJc w:val="left"/>
      <w:pPr>
        <w:tabs>
          <w:tab w:val="left" w:pos="2551"/>
        </w:tabs>
        <w:ind w:left="2551" w:hanging="850"/>
      </w:pPr>
      <w:rPr>
        <w:rFonts w:cs="Times New Roman" w:hint="eastAsia"/>
      </w:rPr>
    </w:lvl>
    <w:lvl w:ilvl="5">
      <w:start w:val="1"/>
      <w:numFmt w:val="decimal"/>
      <w:lvlText w:val="%1.%2.%3.%4.%5.%6"/>
      <w:lvlJc w:val="left"/>
      <w:pPr>
        <w:tabs>
          <w:tab w:val="left" w:pos="3260"/>
        </w:tabs>
        <w:ind w:left="3260" w:hanging="1134"/>
      </w:pPr>
      <w:rPr>
        <w:rFonts w:cs="Times New Roman" w:hint="eastAsia"/>
      </w:rPr>
    </w:lvl>
    <w:lvl w:ilvl="6">
      <w:start w:val="1"/>
      <w:numFmt w:val="decimal"/>
      <w:lvlText w:val="%1.%2.%3.%4.%5.%6.%7"/>
      <w:lvlJc w:val="left"/>
      <w:pPr>
        <w:tabs>
          <w:tab w:val="left" w:pos="3827"/>
        </w:tabs>
        <w:ind w:left="3827" w:hanging="1276"/>
      </w:pPr>
      <w:rPr>
        <w:rFonts w:cs="Times New Roman" w:hint="eastAsia"/>
      </w:rPr>
    </w:lvl>
    <w:lvl w:ilvl="7">
      <w:start w:val="1"/>
      <w:numFmt w:val="decimal"/>
      <w:lvlText w:val="%1.%2.%3.%4.%5.%6.%7.%8"/>
      <w:lvlJc w:val="left"/>
      <w:pPr>
        <w:tabs>
          <w:tab w:val="left" w:pos="4394"/>
        </w:tabs>
        <w:ind w:left="4394" w:hanging="1418"/>
      </w:pPr>
      <w:rPr>
        <w:rFonts w:cs="Times New Roman" w:hint="eastAsia"/>
      </w:rPr>
    </w:lvl>
    <w:lvl w:ilvl="8">
      <w:start w:val="1"/>
      <w:numFmt w:val="decimal"/>
      <w:lvlText w:val="%1.%2.%3.%4.%5.%6.%7.%8.%9"/>
      <w:lvlJc w:val="left"/>
      <w:pPr>
        <w:tabs>
          <w:tab w:val="left" w:pos="5102"/>
        </w:tabs>
        <w:ind w:left="5102" w:hanging="1700"/>
      </w:pPr>
      <w:rPr>
        <w:rFonts w:cs="Times New Roman" w:hint="eastAsia"/>
      </w:rPr>
    </w:lvl>
  </w:abstractNum>
  <w:abstractNum w:abstractNumId="4">
    <w:nsid w:val="755D51FB"/>
    <w:multiLevelType w:val="multilevel"/>
    <w:tmpl w:val="755D51FB"/>
    <w:lvl w:ilvl="0">
      <w:start w:val="1"/>
      <w:numFmt w:val="decimal"/>
      <w:lvlText w:val="%1、"/>
      <w:lvlJc w:val="left"/>
      <w:pPr>
        <w:ind w:left="720" w:hanging="600"/>
      </w:pPr>
      <w:rPr>
        <w:rFonts w:hint="default"/>
      </w:rPr>
    </w:lvl>
    <w:lvl w:ilvl="1">
      <w:start w:val="1"/>
      <w:numFmt w:val="lowerLetter"/>
      <w:lvlText w:val="%2)"/>
      <w:lvlJc w:val="left"/>
      <w:pPr>
        <w:ind w:left="960" w:hanging="420"/>
      </w:pPr>
    </w:lvl>
    <w:lvl w:ilvl="2">
      <w:start w:val="1"/>
      <w:numFmt w:val="lowerRoman"/>
      <w:lvlText w:val="%3."/>
      <w:lvlJc w:val="right"/>
      <w:pPr>
        <w:ind w:left="1380" w:hanging="420"/>
      </w:pPr>
    </w:lvl>
    <w:lvl w:ilvl="3">
      <w:start w:val="1"/>
      <w:numFmt w:val="decimal"/>
      <w:lvlText w:val="%4."/>
      <w:lvlJc w:val="left"/>
      <w:pPr>
        <w:ind w:left="1800" w:hanging="420"/>
      </w:pPr>
    </w:lvl>
    <w:lvl w:ilvl="4">
      <w:start w:val="1"/>
      <w:numFmt w:val="lowerLetter"/>
      <w:lvlText w:val="%5)"/>
      <w:lvlJc w:val="left"/>
      <w:pPr>
        <w:ind w:left="2220" w:hanging="420"/>
      </w:pPr>
    </w:lvl>
    <w:lvl w:ilvl="5">
      <w:start w:val="1"/>
      <w:numFmt w:val="lowerRoman"/>
      <w:lvlText w:val="%6."/>
      <w:lvlJc w:val="right"/>
      <w:pPr>
        <w:ind w:left="2640" w:hanging="420"/>
      </w:pPr>
    </w:lvl>
    <w:lvl w:ilvl="6">
      <w:start w:val="1"/>
      <w:numFmt w:val="decimal"/>
      <w:lvlText w:val="%7."/>
      <w:lvlJc w:val="left"/>
      <w:pPr>
        <w:ind w:left="3060" w:hanging="420"/>
      </w:pPr>
    </w:lvl>
    <w:lvl w:ilvl="7">
      <w:start w:val="1"/>
      <w:numFmt w:val="lowerLetter"/>
      <w:lvlText w:val="%8)"/>
      <w:lvlJc w:val="left"/>
      <w:pPr>
        <w:ind w:left="3480" w:hanging="420"/>
      </w:pPr>
    </w:lvl>
    <w:lvl w:ilvl="8">
      <w:start w:val="1"/>
      <w:numFmt w:val="lowerRoman"/>
      <w:lvlText w:val="%9."/>
      <w:lvlJc w:val="right"/>
      <w:pPr>
        <w:ind w:left="3900" w:hanging="420"/>
      </w:pPr>
    </w:lvl>
  </w:abstractNum>
  <w:num w:numId="1">
    <w:abstractNumId w:val="4"/>
  </w:num>
  <w:num w:numId="2">
    <w:abstractNumId w:val="0"/>
  </w:num>
  <w:num w:numId="3">
    <w:abstractNumId w:val="1"/>
  </w:num>
  <w:num w:numId="4">
    <w:abstractNumId w:val="2"/>
  </w:num>
  <w:num w:numId="5">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用户">
    <w15:presenceInfo w15:providerId="None" w15:userId="Microsoft Office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doNotDisplayPageBoundaries/>
  <w:bordersDoNotSurroundHeader/>
  <w:bordersDoNotSurroundFooter/>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89E"/>
    <w:rsid w:val="ABFB4EA6"/>
    <w:rsid w:val="B53F8C4F"/>
    <w:rsid w:val="B66E6816"/>
    <w:rsid w:val="BD5FC0AD"/>
    <w:rsid w:val="D4FD84CC"/>
    <w:rsid w:val="DFDA0348"/>
    <w:rsid w:val="DFFBE025"/>
    <w:rsid w:val="E4BEB62B"/>
    <w:rsid w:val="F37E55F6"/>
    <w:rsid w:val="F69F8585"/>
    <w:rsid w:val="F7B662B2"/>
    <w:rsid w:val="F7DFBCD9"/>
    <w:rsid w:val="FFFB7C29"/>
    <w:rsid w:val="FFFF95E1"/>
    <w:rsid w:val="000627FD"/>
    <w:rsid w:val="00094E11"/>
    <w:rsid w:val="000C679F"/>
    <w:rsid w:val="00105AA9"/>
    <w:rsid w:val="001315C5"/>
    <w:rsid w:val="00182837"/>
    <w:rsid w:val="00201B5E"/>
    <w:rsid w:val="002109C3"/>
    <w:rsid w:val="00216715"/>
    <w:rsid w:val="002479EB"/>
    <w:rsid w:val="00264F20"/>
    <w:rsid w:val="0027260B"/>
    <w:rsid w:val="0027336C"/>
    <w:rsid w:val="0028135F"/>
    <w:rsid w:val="002A6BD5"/>
    <w:rsid w:val="002B518A"/>
    <w:rsid w:val="002F2708"/>
    <w:rsid w:val="00314654"/>
    <w:rsid w:val="003630DE"/>
    <w:rsid w:val="00393680"/>
    <w:rsid w:val="003C3364"/>
    <w:rsid w:val="003E7516"/>
    <w:rsid w:val="003F3F0E"/>
    <w:rsid w:val="00415425"/>
    <w:rsid w:val="00422E9B"/>
    <w:rsid w:val="00460AC8"/>
    <w:rsid w:val="00464B0A"/>
    <w:rsid w:val="00473C5D"/>
    <w:rsid w:val="00477222"/>
    <w:rsid w:val="004B37FB"/>
    <w:rsid w:val="004B5C62"/>
    <w:rsid w:val="004B7A07"/>
    <w:rsid w:val="004D3595"/>
    <w:rsid w:val="0051658E"/>
    <w:rsid w:val="0052657E"/>
    <w:rsid w:val="00532ED1"/>
    <w:rsid w:val="00603F7B"/>
    <w:rsid w:val="00622D89"/>
    <w:rsid w:val="0063690E"/>
    <w:rsid w:val="00641346"/>
    <w:rsid w:val="00654717"/>
    <w:rsid w:val="006F1AB0"/>
    <w:rsid w:val="00722626"/>
    <w:rsid w:val="00764875"/>
    <w:rsid w:val="00795493"/>
    <w:rsid w:val="00796969"/>
    <w:rsid w:val="007B652B"/>
    <w:rsid w:val="00815142"/>
    <w:rsid w:val="008747FA"/>
    <w:rsid w:val="008A089E"/>
    <w:rsid w:val="008C0A90"/>
    <w:rsid w:val="00913698"/>
    <w:rsid w:val="00951178"/>
    <w:rsid w:val="00993F3C"/>
    <w:rsid w:val="009B11DD"/>
    <w:rsid w:val="009B3F5F"/>
    <w:rsid w:val="009B431E"/>
    <w:rsid w:val="009D38A0"/>
    <w:rsid w:val="00A51C13"/>
    <w:rsid w:val="00A617A6"/>
    <w:rsid w:val="00A63092"/>
    <w:rsid w:val="00A9135B"/>
    <w:rsid w:val="00A941A3"/>
    <w:rsid w:val="00AB29CC"/>
    <w:rsid w:val="00AB52F4"/>
    <w:rsid w:val="00AD5B6F"/>
    <w:rsid w:val="00B01523"/>
    <w:rsid w:val="00B0429C"/>
    <w:rsid w:val="00B325B0"/>
    <w:rsid w:val="00B6018C"/>
    <w:rsid w:val="00B95DC4"/>
    <w:rsid w:val="00BC6D5C"/>
    <w:rsid w:val="00C061CC"/>
    <w:rsid w:val="00C1049E"/>
    <w:rsid w:val="00C647C4"/>
    <w:rsid w:val="00C819A3"/>
    <w:rsid w:val="00CD04C6"/>
    <w:rsid w:val="00CE6AE1"/>
    <w:rsid w:val="00D35C67"/>
    <w:rsid w:val="00D371AB"/>
    <w:rsid w:val="00D53E03"/>
    <w:rsid w:val="00D776E6"/>
    <w:rsid w:val="00DB0407"/>
    <w:rsid w:val="00DB6B0D"/>
    <w:rsid w:val="00DC7A61"/>
    <w:rsid w:val="00DD648D"/>
    <w:rsid w:val="00DE678F"/>
    <w:rsid w:val="00E036D5"/>
    <w:rsid w:val="00E11A45"/>
    <w:rsid w:val="00E63037"/>
    <w:rsid w:val="00E64DB0"/>
    <w:rsid w:val="00E72FB7"/>
    <w:rsid w:val="00EA1020"/>
    <w:rsid w:val="00F64C93"/>
    <w:rsid w:val="00F91BED"/>
    <w:rsid w:val="00FB6E7C"/>
    <w:rsid w:val="00FD2775"/>
    <w:rsid w:val="39D7FEB9"/>
    <w:rsid w:val="6FDC8B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22FCD6D"/>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Pr>
      <w:rFonts w:asciiTheme="minorHAnsi" w:eastAsiaTheme="minorEastAsia" w:hAnsiTheme="minorHAnsi" w:cstheme="min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Balloon Text"/>
    <w:basedOn w:val="a"/>
    <w:link w:val="a8"/>
    <w:uiPriority w:val="99"/>
    <w:unhideWhenUsed/>
    <w:qFormat/>
    <w:rPr>
      <w:rFonts w:ascii="宋体" w:eastAsia="宋体"/>
      <w:sz w:val="18"/>
      <w:szCs w:val="18"/>
    </w:rPr>
  </w:style>
  <w:style w:type="paragraph" w:styleId="a9">
    <w:name w:val="footer"/>
    <w:basedOn w:val="a"/>
    <w:link w:val="aa"/>
    <w:uiPriority w:val="99"/>
    <w:unhideWhenUsed/>
    <w:qFormat/>
    <w:pPr>
      <w:tabs>
        <w:tab w:val="center" w:pos="4153"/>
        <w:tab w:val="right" w:pos="8306"/>
      </w:tabs>
      <w:snapToGrid w:val="0"/>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ad">
    <w:name w:val="Normal (Web)"/>
    <w:basedOn w:val="a"/>
    <w:uiPriority w:val="99"/>
    <w:unhideWhenUsed/>
    <w:qFormat/>
    <w:pPr>
      <w:spacing w:before="100" w:beforeAutospacing="1" w:after="100" w:afterAutospacing="1"/>
    </w:pPr>
    <w:rPr>
      <w:rFonts w:ascii="Times New Roman" w:hAnsi="Times New Roman" w:cs="Times New Roman"/>
    </w:rPr>
  </w:style>
  <w:style w:type="character" w:styleId="ae">
    <w:name w:val="Strong"/>
    <w:basedOn w:val="a0"/>
    <w:uiPriority w:val="22"/>
    <w:qFormat/>
    <w:rPr>
      <w:b/>
      <w:bCs/>
    </w:rPr>
  </w:style>
  <w:style w:type="character" w:styleId="af">
    <w:name w:val="FollowedHyperlink"/>
    <w:basedOn w:val="a0"/>
    <w:uiPriority w:val="99"/>
    <w:unhideWhenUsed/>
    <w:qFormat/>
    <w:rPr>
      <w:color w:val="800080"/>
      <w:u w:val="single"/>
    </w:rPr>
  </w:style>
  <w:style w:type="character" w:styleId="af0">
    <w:name w:val="Hyperlink"/>
    <w:basedOn w:val="a0"/>
    <w:uiPriority w:val="99"/>
    <w:unhideWhenUsed/>
    <w:qFormat/>
    <w:rPr>
      <w:color w:val="0000FF"/>
      <w:u w:val="single"/>
    </w:rPr>
  </w:style>
  <w:style w:type="character" w:styleId="af1">
    <w:name w:val="annotation reference"/>
    <w:basedOn w:val="a0"/>
    <w:uiPriority w:val="99"/>
    <w:unhideWhenUsed/>
    <w:qFormat/>
    <w:rPr>
      <w:sz w:val="21"/>
      <w:szCs w:val="21"/>
    </w:rPr>
  </w:style>
  <w:style w:type="table" w:styleId="af2">
    <w:name w:val="Table Grid"/>
    <w:basedOn w:val="a1"/>
    <w:uiPriority w:val="3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l-align-center">
    <w:name w:val="ql-align-center"/>
    <w:basedOn w:val="a"/>
    <w:qFormat/>
    <w:pPr>
      <w:spacing w:before="100" w:beforeAutospacing="1" w:after="100" w:afterAutospacing="1"/>
    </w:pPr>
    <w:rPr>
      <w:rFonts w:ascii="Times New Roman" w:hAnsi="Times New Roman" w:cs="Times New Roman"/>
    </w:rPr>
  </w:style>
  <w:style w:type="paragraph" w:customStyle="1" w:styleId="ql-align-justify">
    <w:name w:val="ql-align-justify"/>
    <w:basedOn w:val="a"/>
    <w:qFormat/>
    <w:pPr>
      <w:spacing w:before="100" w:beforeAutospacing="1" w:after="100" w:afterAutospacing="1"/>
    </w:pPr>
    <w:rPr>
      <w:rFonts w:ascii="Times New Roman" w:hAnsi="Times New Roman" w:cs="Times New Roman"/>
    </w:rPr>
  </w:style>
  <w:style w:type="character" w:customStyle="1" w:styleId="ql-author-7640648">
    <w:name w:val="ql-author-7640648"/>
    <w:basedOn w:val="a0"/>
    <w:qFormat/>
  </w:style>
  <w:style w:type="paragraph" w:customStyle="1" w:styleId="ql-long-7640648">
    <w:name w:val="ql-long-7640648"/>
    <w:basedOn w:val="a"/>
    <w:qFormat/>
    <w:pPr>
      <w:spacing w:before="100" w:beforeAutospacing="1" w:after="100" w:afterAutospacing="1"/>
    </w:pPr>
    <w:rPr>
      <w:rFonts w:ascii="Times New Roman" w:hAnsi="Times New Roman" w:cs="Times New Roman"/>
    </w:rPr>
  </w:style>
  <w:style w:type="character" w:customStyle="1" w:styleId="a6">
    <w:name w:val="批注文字字符"/>
    <w:basedOn w:val="a0"/>
    <w:link w:val="a4"/>
    <w:uiPriority w:val="99"/>
    <w:qFormat/>
  </w:style>
  <w:style w:type="character" w:customStyle="1" w:styleId="a5">
    <w:name w:val="批注主题字符"/>
    <w:basedOn w:val="a6"/>
    <w:link w:val="a3"/>
    <w:uiPriority w:val="99"/>
    <w:semiHidden/>
    <w:qFormat/>
    <w:rPr>
      <w:b/>
      <w:bCs/>
    </w:rPr>
  </w:style>
  <w:style w:type="character" w:customStyle="1" w:styleId="a8">
    <w:name w:val="批注框文本字符"/>
    <w:basedOn w:val="a0"/>
    <w:link w:val="a7"/>
    <w:uiPriority w:val="99"/>
    <w:semiHidden/>
    <w:qFormat/>
    <w:rPr>
      <w:rFonts w:ascii="宋体" w:eastAsia="宋体"/>
      <w:sz w:val="18"/>
      <w:szCs w:val="18"/>
    </w:rPr>
  </w:style>
  <w:style w:type="character" w:customStyle="1" w:styleId="ac">
    <w:name w:val="页眉字符"/>
    <w:basedOn w:val="a0"/>
    <w:link w:val="ab"/>
    <w:uiPriority w:val="99"/>
    <w:qFormat/>
    <w:rPr>
      <w:sz w:val="18"/>
      <w:szCs w:val="18"/>
    </w:rPr>
  </w:style>
  <w:style w:type="character" w:customStyle="1" w:styleId="aa">
    <w:name w:val="页脚字符"/>
    <w:basedOn w:val="a0"/>
    <w:link w:val="a9"/>
    <w:uiPriority w:val="99"/>
    <w:qFormat/>
    <w:rPr>
      <w:sz w:val="18"/>
      <w:szCs w:val="18"/>
    </w:rPr>
  </w:style>
  <w:style w:type="paragraph" w:customStyle="1" w:styleId="1">
    <w:name w:val="列表段落1"/>
    <w:basedOn w:val="a"/>
    <w:qFormat/>
    <w:pPr>
      <w:widowControl w:val="0"/>
      <w:ind w:firstLineChars="200" w:firstLine="420"/>
      <w:jc w:val="both"/>
    </w:pPr>
    <w:rPr>
      <w:rFonts w:ascii="Calibri" w:eastAsia="Calibri" w:hAnsi="Calibri" w:cs="Calibri"/>
      <w:color w:val="000000"/>
      <w:kern w:val="2"/>
      <w:sz w:val="21"/>
      <w:szCs w:val="21"/>
      <w:u w:color="000000"/>
    </w:rPr>
  </w:style>
  <w:style w:type="paragraph" w:customStyle="1" w:styleId="Af3">
    <w:name w:val="正文 A"/>
    <w:qFormat/>
    <w:pPr>
      <w:widowControl w:val="0"/>
      <w:jc w:val="both"/>
    </w:pPr>
    <w:rPr>
      <w:rFonts w:ascii="Calibri" w:eastAsia="Calibri" w:hAnsi="Calibri" w:cs="Calibri"/>
      <w:color w:val="000000"/>
      <w:kern w:val="2"/>
      <w:sz w:val="21"/>
      <w:szCs w:val="21"/>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706</Words>
  <Characters>4025</Characters>
  <Application>Microsoft Macintosh Word</Application>
  <DocSecurity>0</DocSecurity>
  <Lines>33</Lines>
  <Paragraphs>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 Shu</dc:creator>
  <cp:lastModifiedBy>Microsoft Office 用户</cp:lastModifiedBy>
  <cp:revision>10</cp:revision>
  <dcterms:created xsi:type="dcterms:W3CDTF">2019-06-24T04:05:00Z</dcterms:created>
  <dcterms:modified xsi:type="dcterms:W3CDTF">2021-09-25T03:47:00Z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2052-3.3.0.5120</vt:lpwstr>
  </property>
</Properties>
</file>