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pacing w:before="0" w:beforeAutospacing="0" w:after="210" w:afterAutospacing="0" w:line="21" w:lineRule="atLeast"/>
        <w:ind w:left="0" w:right="0"/>
        <w:rPr>
          <w:sz w:val="36"/>
          <w:szCs w:val="36"/>
        </w:rPr>
      </w:pPr>
      <w:r>
        <w:rPr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t>女人不容易，男人应该体谅女人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rFonts w:hint="eastAsia" w:ascii="Helvetica Neue" w:hAnsi="Helvetica Neue" w:eastAsia="Helvetica Neue" w:cs="Helvetica Neue"/>
          <w:b w:val="0"/>
          <w:i w:val="0"/>
          <w:caps w:val="0"/>
          <w:color w:val="8C8C8C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 xml:space="preserve">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1、女人都有点小虚荣，无论她多么优雅多么高贵。男人不要总是站在自己的角度去衡量女人的价值观，这是性别的差异。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62300" cy="3162300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2、女人都是敏感的，无论她是独立与否，当她陷入感情的时候都会变的多心而脆弱。这时候最需要男人体谅和关心，指责并不是解决问题的方法。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71825" cy="3171825"/>
            <wp:effectExtent l="0" t="0" r="9525" b="952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3、女人在自己所爱的男人面前总是有说不完的话，不是因为女人话太多，也不是因为女人太贫，而是因为爱那个男人，所以才愿意和他分享所有的心事。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52775" cy="2609850"/>
            <wp:effectExtent l="0" t="0" r="9525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4、女人很多时候会突然的心情低落，那不是因为男人做错了什么事情也不是女人无理取闹，而是女人太过重视爱情而不由自主的想到很多的问题。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33725" cy="2371725"/>
            <wp:effectExtent l="0" t="0" r="9525" b="95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5、女人总是会问“你饿不饿呀”、“你冷不冷呀”诸如此类的问题，不是因为女人太琐碎，是因为女人关心男人的生活，因为男人很多时候太过粗心。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24200" cy="2495550"/>
            <wp:effectExtent l="0" t="0" r="0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6、女人总是希望男人能有更多的时间陪伴自己，不是因为女人太依赖男人，而是感情是需要沟通的，太多的隔阂会产生很多的误会。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57750" cy="485775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7、女人希望男人记住诸如纪念日、生日之类的日子，不是期望得到更多的礼物，而是希望能怀念更多共同的记忆。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48150" cy="2809875"/>
            <wp:effectExtent l="0" t="0" r="0" b="9525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8、女人每月的特殊几天都会情绪比较低落，男人应该在这几天里谅解女人的态度甚至无理取闹，那是因为荷尔蒙的增高。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467100" cy="1838325"/>
            <wp:effectExtent l="0" t="0" r="0" b="9525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 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9、就想女人谅解男人的粗心一样，男人也该体谅女人的敏感。很多时候同样的话用不同的语气说出来，所表达的意思也许就会完全相反。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33925" cy="2857500"/>
            <wp:effectExtent l="0" t="0" r="9525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00"/>
        </w:rPr>
        <w:t>亲爱的，文章还没有结束呦~在文章的最后，让我们学习一下分享和关注的方法吧!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10、女人是需要倾诉的，男人不要只顾着事业而忽略了与女人的相处。物质生活固然重要，但精神生活也不能忽略。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064A2"/>
          <w:spacing w:val="0"/>
          <w:sz w:val="24"/>
          <w:szCs w:val="24"/>
          <w:bdr w:val="none" w:color="auto" w:sz="0" w:space="0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阅读原文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"https://mp.weixin.qq.com/s?__biz=MzA4MjA5MDUwNQ==&amp;mid=200102786&amp;idx=1&amp;sn=7ef8a9c3e1566cec67e1d96920f556b9&amp;mpshare=1&amp;scene=23&amp;srcid=09157w3elmBE7Cp07FNdZsn2#rd"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https://mp.weixin.qq.com/s?__biz=MzA4MjA5MDUwNQ==&amp;mid=200102786&amp;idx=1&amp;sn=7ef8a9c3e1566cec67e1d96920f556b9&amp;mpshare=1&amp;scene=23&amp;srcid=09157w3elmBE7Cp07FNdZsn2#rd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00" w:lineRule="atLeast"/>
        <w:ind w:left="0" w:right="0"/>
        <w:jc w:val="center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A5A5A5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BE20C7"/>
    <w:rsid w:val="30190F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</dc:creator>
  <cp:lastModifiedBy>1</cp:lastModifiedBy>
  <dcterms:modified xsi:type="dcterms:W3CDTF">2017-09-15T00:21:14Z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