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2026-03-11</w:t>
      </w:r>
    </w:p>
    <w:bookmarkStart w:id="70" w:name="国内外ai-api接入深度调研报告"/>
    <w:p>
      <w:pPr>
        <w:pStyle w:val="Heading1"/>
        <w:jc w:val="center"/>
      </w:pPr>
      <w:r>
        <w:rPr>
          <w:rFonts w:hint="eastAsia"/>
          <w:b/>
          <w:color w:val="000000"/>
          <w:sz w:val="32"/>
        </w:rPr>
        <w:t xml:space="preserve">国内外AI</w:t>
      </w:r>
      <w:r>
        <w:rPr>
          <w:b/>
          <w:color w:val="000000"/>
          <w:sz w:val="32"/>
        </w:rPr>
        <w:t xml:space="preserve"> </w:t>
      </w:r>
      <w:r>
        <w:rPr>
          <w:rFonts w:hint="eastAsia"/>
          <w:b/>
          <w:color w:val="000000"/>
          <w:sz w:val="32"/>
        </w:rPr>
        <w:t xml:space="preserve">API接入深度调研报告</w:t>
      </w:r>
    </w:p>
    <w:p>
      <w:pPr>
        <w:pStyle w:val="BlockText"/>
        <w:jc w:val="center"/>
      </w:pPr>
      <w:r>
        <w:rPr>
          <w:rFonts w:hint="eastAsia"/>
        </w:rPr>
        <w:t xml:space="preserve">调研日期：2026年3月11日</w:t>
      </w:r>
    </w:p>
    <w:bookmarkStart w:id="9" w:name="目录"/>
    <w:bookmarkEnd w:id="9"/>
    <w:bookmarkStart w:id="10" w:name="一简介"/>
    <w:p>
      <w:pPr>
        <w:jc w:val="center"/>
      </w:pPr>
      <w:r>
        <w:rPr>
          <w:b/>
          <w:color w:val="000000"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  <w:t>请右键点击此处，选择"更新域"以生成目录</w:t>
        <w:fldChar w:fldCharType="end"/>
      </w:r>
    </w:p>
    <w:p>
      <w:pPr>
        <w:pageBreakBefore/>
        <w:pStyle w:val="Heading2"/>
      </w:pPr>
      <w:r>
        <w:rPr>
          <w:rFonts w:hint="eastAsia"/>
          <w:b/>
          <w:color w:val="000000"/>
          <w:sz w:val="32"/>
        </w:rPr>
        <w:t xml:space="preserve">一、简介</w:t>
      </w:r>
    </w:p>
    <w:p>
      <w:pPr>
        <w:pStyle w:val="FirstParagraph"/>
        <w:jc w:val="left"/>
      </w:pPr>
      <w:r>
        <w:rPr>
          <w:rFonts w:hint="eastAsia"/>
        </w:rPr>
        <w:t xml:space="preserve">本次调研系统梳理了国内外主流AI大模型厂商的API接入方式，涵盖国内阿里云百炼、腾讯混元、智谱AI、字节火山引擎，以及国外OpenAI、Google</w:t>
      </w:r>
      <w:r>
        <w:t xml:space="preserve"> Gemini、Anthropic </w:t>
      </w:r>
      <w:r>
        <w:rPr>
          <w:rFonts w:hint="eastAsia"/>
        </w:rPr>
        <w:t xml:space="preserve">Claude等厂商的完整配置信息。</w:t>
      </w:r>
    </w:p>
    <w:p>
      <w:pPr>
        <w:pStyle w:val="BodyText"/>
      </w:pPr>
      <w:r>
        <w:rPr>
          <w:rFonts w:hint="eastAsia"/>
        </w:rPr>
        <w:t xml:space="preserve">调研内容包括各厂商的base_url、API</w:t>
      </w:r>
      <w:r>
        <w:t xml:space="preserve"> </w:t>
      </w:r>
      <w:r>
        <w:rPr>
          <w:rFonts w:hint="eastAsia"/>
        </w:rPr>
        <w:t xml:space="preserve">Key获取方式、文本模型、图像生成模型、多模态模型、定价策略、购买渠道，以及国内用户访问国外API的替代方案。</w:t>
      </w:r>
    </w:p>
    <w:p>
      <w:pPr>
        <w:pStyle w:val="BodyText"/>
      </w:pPr>
      <w:r>
        <w:rPr>
          <w:rFonts w:hint="eastAsia"/>
        </w:rPr>
        <w:t xml:space="preserve">核心发现：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国内厂商普遍支持OpenAI兼容协议</w:t>
      </w:r>
      <w:r>
        <w:rPr>
          <w:rFonts w:hint="eastAsia"/>
        </w:rPr>
        <w:t xml:space="preserve">，迁移成本低，只需替换base_url和api_key即可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阿里云百炼已升级为大模型服务平台</w:t>
      </w:r>
      <w:r>
        <w:rPr>
          <w:rFonts w:hint="eastAsia"/>
        </w:rPr>
        <w:t xml:space="preserve">，集成千问系列和第三方模型，提供文本、图像、视频、语音全模态能力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图像生成模型价格差异显著</w:t>
      </w:r>
      <w:r>
        <w:rPr>
          <w:rFonts w:hint="eastAsia"/>
        </w:rPr>
        <w:t xml:space="preserve">，国内厂商如智谱CogView约0.06元/张，OpenAI</w:t>
      </w:r>
      <w:r>
        <w:t xml:space="preserve"> DALL-E </w:t>
      </w:r>
      <w:r>
        <w:rPr>
          <w:rFonts w:hint="eastAsia"/>
        </w:rPr>
        <w:t xml:space="preserve">3约0.04-0.12美元/张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Coding </w:t>
      </w:r>
      <w:r>
        <w:rPr>
          <w:rFonts w:hint="eastAsia"/>
          <w:b/>
          <w:bCs/>
        </w:rPr>
        <w:t xml:space="preserve">Plan套餐</w:t>
      </w:r>
      <w:r>
        <w:rPr>
          <w:rFonts w:hint="eastAsia"/>
        </w:rPr>
        <w:t xml:space="preserve">是性价比最高的编程场景解决方案，月费低至¥7.9起</w:t>
      </w:r>
    </w:p>
    <w:bookmarkEnd w:id="10"/>
    <w:bookmarkStart w:id="11" w:name="二启示"/>
    <w:p>
      <w:pPr>
        <w:pageBreakBefore/>
        <w:pStyle w:val="Heading2"/>
      </w:pPr>
      <w:r>
        <w:rPr>
          <w:rFonts w:hint="eastAsia"/>
          <w:b/>
          <w:color w:val="000000"/>
          <w:sz w:val="32"/>
        </w:rPr>
        <w:t xml:space="preserve">二、启示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统一接口标准降低迁移成本</w:t>
      </w:r>
      <w:r>
        <w:t xml:space="preserve"> </w:t>
      </w:r>
      <w:r>
        <w:rPr>
          <w:rFonts w:hint="eastAsia"/>
        </w:rPr>
        <w:t xml:space="preserve">主流厂商均支持OpenAI兼容协议，开发者可快速在不同厂商间切换，降低厂商锁定风险。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阿里云百炼提供全栈能力</w:t>
      </w:r>
      <w:r>
        <w:t xml:space="preserve"> </w:t>
      </w:r>
      <w:r>
        <w:rPr>
          <w:rFonts w:hint="eastAsia"/>
        </w:rPr>
        <w:t xml:space="preserve">从文本、图像、视频、语音到向量嵌入，一站式服务覆盖全模态需求，适合需要多种AI能力的企业。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图像生成成本可控</w:t>
      </w:r>
      <w:r>
        <w:t xml:space="preserve"> </w:t>
      </w:r>
      <w:r>
        <w:rPr>
          <w:rFonts w:hint="eastAsia"/>
        </w:rPr>
        <w:t xml:space="preserve">国内图像生成模型如万相、CogView价格亲民，智谱CogView-3低至0.06元/张，适合大规模应用。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Coding </w:t>
      </w:r>
      <w:r>
        <w:rPr>
          <w:rFonts w:hint="eastAsia"/>
          <w:b/>
          <w:bCs/>
        </w:rPr>
        <w:t xml:space="preserve">Plan是编程场景最优解</w:t>
      </w:r>
      <w:r>
        <w:t xml:space="preserve"> </w:t>
      </w:r>
      <w:r>
        <w:rPr>
          <w:rFonts w:hint="eastAsia"/>
        </w:rPr>
        <w:t xml:space="preserve">固定月费、多模型聚合、无欠费风险，适合IDE工具集成和日常编码场景。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国外API需评估访问稳定性</w:t>
      </w:r>
      <w:r>
        <w:t xml:space="preserve"> </w:t>
      </w:r>
      <w:r>
        <w:rPr>
          <w:rFonts w:hint="eastAsia"/>
        </w:rPr>
        <w:t xml:space="preserve">OpenAI、Claude、Gemini在国内无法直连，需通过代理或中转服务，增加延迟和成本。</w:t>
      </w:r>
    </w:p>
    <w:bookmarkEnd w:id="11"/>
    <w:bookmarkStart w:id="40" w:name="三国内厂商api接入"/>
    <w:p>
      <w:pPr>
        <w:pageBreakBefore/>
        <w:pStyle w:val="Heading2"/>
      </w:pPr>
      <w:r>
        <w:rPr>
          <w:rFonts w:hint="eastAsia"/>
          <w:b/>
          <w:color w:val="000000"/>
          <w:sz w:val="32"/>
        </w:rPr>
        <w:t xml:space="preserve">三、国内厂商API接入</w:t>
      </w:r>
    </w:p>
    <w:bookmarkStart w:id="22" w:name="阿里云百炼"/>
    <w:p>
      <w:pPr>
        <w:pStyle w:val="Heading3"/>
      </w:pPr>
      <w:r>
        <w:rPr>
          <w:b/>
          <w:color w:val="000000"/>
          <w:sz w:val="24"/>
        </w:rPr>
        <w:t xml:space="preserve">3.1 </w:t>
      </w:r>
      <w:r>
        <w:rPr>
          <w:rFonts w:hint="eastAsia"/>
          <w:b/>
          <w:color w:val="000000"/>
          <w:sz w:val="24"/>
        </w:rPr>
        <w:t xml:space="preserve">阿里云百炼</w:t>
      </w:r>
    </w:p>
    <w:p>
      <w:pPr>
        <w:pStyle w:val="FirstParagraph"/>
        <w:jc w:val="left"/>
      </w:pPr>
      <w:r>
        <w:rPr>
          <w:rFonts w:hint="eastAsia"/>
        </w:rPr>
        <w:t xml:space="preserve">阿里云百炼（大模型服务平台）是阿里云推出的一站式大模型服务平台，集成千问系列自研模型和第三方模型，覆盖文本、图像、视频、语音、向量全模态能力。</w:t>
      </w:r>
    </w:p>
    <w:bookmarkStart w:id="12" w:name="基本信息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https://www.aliyun.com/product/bailian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https://help.aliyun.com/zh/model-studio/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https://bailian.console.aliyun.com/cn-beijing/?tab=doc#/doc</w:t>
            </w:r>
          </w:p>
        </w:tc>
      </w:tr>
    </w:tbl>
    <w:bookmarkEnd w:id="12"/>
    <w:bookmarkStart w:id="13" w:name="api配置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部署模式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Base </w:t>
            </w:r>
            <w:r>
              <w:rPr>
                <w:rFonts w:hint="eastAsia"/>
              </w:rPr>
              <w:t xml:space="preserve">URL（OpenAI兼容）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中国内地（北京）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https://dashscope.aliyuncs.com/compatible-mode/v1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全球（弗吉尼亚）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https://dashscope-us.aliyuncs.com/compatible-mode/v1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国际（新加坡）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https://dashscope-intl.aliyuncs.com/compatible-mode/v1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认证方式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Key，在百炼控制台创建</w:t>
      </w:r>
    </w:p>
    <w:bookmarkEnd w:id="13"/>
    <w:bookmarkStart w:id="14" w:name="文本模型千问系列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文本模型（千问系列）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qwen3-max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旗舰通用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¥2.5/百万token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¥10/百万token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262K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qwen3.5-plus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均衡之选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qwen-flash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轻量快速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qwen3-coder-plus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编程专用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¥4/百万token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qwen-long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10M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第三方模型</w:t>
      </w:r>
      <w:r>
        <w:rPr>
          <w:rFonts w:hint="eastAsia"/>
        </w:rPr>
        <w:t xml:space="preserve">：DeepSeek、Kimi、GLM、MiniMax等</w:t>
      </w:r>
    </w:p>
    <w:bookmarkEnd w:id="14"/>
    <w:bookmarkStart w:id="15" w:name="图像生成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图像生成模型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千问文生图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按token计费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复杂指令、中英文渲染、高清写实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万相文生图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多风格生图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按张计费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证件照、电商图、动漫、国风等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Z-Image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按token计费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快速生成、中英双语、多风格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开源生图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按token计费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社区生态成熟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FLUX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按token计费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最新开源模型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图像编辑模型</w:t>
      </w:r>
      <w:r>
        <w:rPr>
          <w:rFonts w:hint="eastAsia"/>
        </w:rPr>
        <w:t xml:space="preserve">：千问图像编辑、万相图像编辑、人像风格重绘、虚拟模特、AI试衣等</w:t>
      </w:r>
    </w:p>
    <w:bookmarkEnd w:id="15"/>
    <w:bookmarkStart w:id="16" w:name="多模态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多模态模型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视觉理解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支持文本+图像+视频输入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千问VL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视觉理解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专业视觉理解模型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QVQ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视觉推理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视觉推理增强版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千问Omni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全模态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支持文本、图像、音频、视频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千问Omni-Realtime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实时多模态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实时音视频交互</w:t>
            </w:r>
          </w:p>
        </w:tc>
      </w:tr>
    </w:tbl>
    <w:bookmarkEnd w:id="16"/>
    <w:bookmarkStart w:id="17" w:name="视频生成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视频生成模型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一句话生成视频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图生视频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首帧生视频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图片+提示词生成视频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数字人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万相-数字人、悦动人像EMO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图+音频生成口型视频</w:t>
            </w:r>
          </w:p>
        </w:tc>
      </w:tr>
    </w:tbl>
    <w:bookmarkEnd w:id="17"/>
    <w:bookmarkStart w:id="18" w:name="语音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语音模型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千问实时语音合成、CosyVoice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文本转语音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千问实时语音识别、Paraformer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语音转文本</w:t>
            </w:r>
          </w:p>
        </w:tc>
      </w:tr>
    </w:tbl>
    <w:bookmarkEnd w:id="18"/>
    <w:bookmarkStart w:id="19" w:name="向量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向量模型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文本向量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1536维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文本向量化，用于搜索、分类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多模态向量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-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文本、图像、语音向量化</w:t>
            </w:r>
          </w:p>
        </w:tc>
      </w:tr>
    </w:tbl>
    <w:bookmarkEnd w:id="19"/>
    <w:bookmarkStart w:id="20" w:name="代码示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代码示例</w:t>
      </w:r>
    </w:p>
    <w:p>
      <w:pPr>
        <w:pStyle w:val="SourceCode"/>
        <w:keepNext/>
        <w:keepLines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"your-bailian-api-key"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"https://dashscope.aliyuncs.com/compatible-mode/v1"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文本对话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图像生成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"wanx-v1"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"一只可爱的猫咪"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购买方式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购买方式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登录阿里云账号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开通百炼服务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控制台充值或购买资源包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新用户有免费额度（100万token）</w:t>
      </w:r>
    </w:p>
    <w:bookmarkEnd w:id="21"/>
    <w:bookmarkEnd w:id="22"/>
    <w:bookmarkStart w:id="28" w:name="腾讯混元"/>
    <w:p>
      <w:pPr>
        <w:pStyle w:val="Heading3"/>
      </w:pPr>
      <w:r>
        <w:rPr>
          <w:b/>
          <w:color w:val="000000"/>
          <w:sz w:val="24"/>
        </w:rPr>
        <w:t xml:space="preserve">3.2 </w:t>
      </w:r>
      <w:r>
        <w:rPr>
          <w:rFonts w:hint="eastAsia"/>
          <w:b/>
          <w:color w:val="000000"/>
          <w:sz w:val="24"/>
        </w:rPr>
        <w:t xml:space="preserve">腾讯混元</w:t>
      </w:r>
    </w:p>
    <w:p>
      <w:pPr>
        <w:pStyle w:val="FirstParagraph"/>
        <w:jc w:val="left"/>
      </w:pPr>
      <w:r>
        <w:rPr>
          <w:rFonts w:hint="eastAsia"/>
        </w:rPr>
        <w:t xml:space="preserve">腾讯混元大模型支持OpenAI兼容接口，提供文本生成和图像生成能力。</w:t>
      </w:r>
    </w:p>
    <w:bookmarkStart w:id="23" w:name="基本信息-1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https://cloud.tencent.com/product/hunyuan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https://cloud.tencent.com/document/product/1729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https://console.cloud.tencent.com/hunyuan</w:t>
            </w:r>
          </w:p>
        </w:tc>
      </w:tr>
    </w:tbl>
    <w:bookmarkEnd w:id="23"/>
    <w:bookmarkStart w:id="24" w:name="api配置-1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https://api.hunyuan.cloud.tencent.com/v1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完整端点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https://api.hunyuan.cloud.tencent.com/v1/chat/completions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Key（控制台创建）</w:t>
            </w:r>
          </w:p>
        </w:tc>
      </w:tr>
    </w:tbl>
    <w:bookmarkEnd w:id="24"/>
    <w:bookmarkStart w:id="25" w:name="文本模型与定价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8"/>
        <w:gridCol w:w="1188"/>
        <w:gridCol w:w="1980"/>
        <w:gridCol w:w="1980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hunyuan-turbos-latest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旗舰通用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hunyuan-pro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专业版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¥4/百万token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hunyuan-lite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轻量版（免费）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免费额度</w:t>
      </w:r>
      <w:r>
        <w:rPr>
          <w:rFonts w:hint="eastAsia"/>
        </w:rPr>
        <w:t xml:space="preserve">：新用户100万token免费额度</w:t>
      </w:r>
    </w:p>
    <w:bookmarkEnd w:id="25"/>
    <w:bookmarkStart w:id="26" w:name="图像生成模型-1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图像生成模型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混元生图（3.0）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旗舰版，高质量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混元生图（2.0）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¥0.5/张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标准版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混元生图（极速版）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¥0.099/张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快速生成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文生图轻量版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¥0.099/张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免费额度</w:t>
      </w:r>
      <w:r>
        <w:rPr>
          <w:rFonts w:hint="eastAsia"/>
        </w:rPr>
        <w:t xml:space="preserve">：首次开通赠送50次免费调用</w:t>
      </w:r>
    </w:p>
    <w:bookmarkEnd w:id="26"/>
    <w:bookmarkStart w:id="27" w:name="代码示例-1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代码示例</w:t>
      </w:r>
    </w:p>
    <w:p>
      <w:pPr>
        <w:pStyle w:val="SourceCode"/>
        <w:keepNext/>
        <w:keepLines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"your-hunyuan-api-key"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"https://api.hunyuan.cloud.tencent.com/v1"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"hunyuan-turbos-latest"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bookmarkEnd w:id="27"/>
    <w:bookmarkEnd w:id="28"/>
    <w:bookmarkStart w:id="34" w:name="智谱ai"/>
    <w:p>
      <w:pPr>
        <w:pStyle w:val="Heading3"/>
      </w:pPr>
      <w:r>
        <w:rPr>
          <w:b/>
          <w:color w:val="000000"/>
          <w:sz w:val="24"/>
        </w:rPr>
        <w:t xml:space="preserve">3.3 </w:t>
      </w:r>
      <w:r>
        <w:rPr>
          <w:rFonts w:hint="eastAsia"/>
          <w:b/>
          <w:color w:val="000000"/>
          <w:sz w:val="24"/>
        </w:rPr>
        <w:t xml:space="preserve">智谱AI</w:t>
      </w:r>
    </w:p>
    <w:p>
      <w:pPr>
        <w:pStyle w:val="FirstParagraph"/>
        <w:jc w:val="left"/>
      </w:pPr>
      <w:r>
        <w:rPr>
          <w:rFonts w:hint="eastAsia"/>
        </w:rPr>
        <w:t xml:space="preserve">智谱AI由清华大学团队创立，GLM系列模型在编程能力上表现优异，CogView图像生成模型支持中文渲染。</w:t>
      </w:r>
    </w:p>
    <w:bookmarkStart w:id="29" w:name="基本信息-2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https://bigmodel.cn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https://open.bigmodel.cn/dev/api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https://open.bigmodel.cn/console</w:t>
            </w:r>
          </w:p>
        </w:tc>
      </w:tr>
    </w:tbl>
    <w:bookmarkEnd w:id="29"/>
    <w:bookmarkStart w:id="30" w:name="api配置-2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https://open.bigmodel.cn/api/paas/v4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Key（控制台创建）</w:t>
            </w:r>
          </w:p>
        </w:tc>
      </w:tr>
    </w:tbl>
    <w:bookmarkEnd w:id="30"/>
    <w:bookmarkStart w:id="31" w:name="文本模型与定价-1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GLM-4.7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最新旗舰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GLM-4.6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编程优化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GLM-4-Plus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高性能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GLM-4-Air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高性价比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GLM-4-Flash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免费版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GLM-4-Long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¥1/百万token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</w:tbl>
    <w:bookmarkEnd w:id="31"/>
    <w:bookmarkStart w:id="32" w:name="图像生成模型-2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图像生成模型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CogView-3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¥0.06/张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企业优惠价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CogView-4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开源免费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首个支持汉字生成的开源模型，6B参数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CogView-4特点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支持原生中文输入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支持汉字绘画</w:t>
      </w:r>
      <w:r>
        <w:t xml:space="preserve"> </w:t>
      </w:r>
      <w:r>
        <w:t xml:space="preserve">- Apache </w:t>
      </w:r>
      <w:r>
        <w:rPr>
          <w:rFonts w:hint="eastAsia"/>
        </w:rPr>
        <w:t xml:space="preserve">2.0开源协议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DPG-Bench基准测试排名第一</w:t>
      </w:r>
    </w:p>
    <w:bookmarkEnd w:id="32"/>
    <w:bookmarkStart w:id="33" w:name="代码示例-2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代码示例</w:t>
      </w:r>
    </w:p>
    <w:p>
      <w:pPr>
        <w:pStyle w:val="SourceCode"/>
        <w:keepNext/>
        <w:keepLines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"your-zhipu-api-key"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"https://open.bigmodel.cn/api/paas/v4"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"glm-4-plus"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bookmarkEnd w:id="33"/>
    <w:bookmarkEnd w:id="34"/>
    <w:bookmarkStart w:id="39" w:name="字节火山引擎"/>
    <w:p>
      <w:pPr>
        <w:pStyle w:val="Heading3"/>
      </w:pPr>
      <w:r>
        <w:rPr>
          <w:b/>
          <w:color w:val="000000"/>
          <w:sz w:val="24"/>
        </w:rPr>
        <w:t xml:space="preserve">3.4 </w:t>
      </w:r>
      <w:r>
        <w:rPr>
          <w:rFonts w:hint="eastAsia"/>
          <w:b/>
          <w:color w:val="000000"/>
          <w:sz w:val="24"/>
        </w:rPr>
        <w:t xml:space="preserve">字节火山引擎</w:t>
      </w:r>
    </w:p>
    <w:p>
      <w:pPr>
        <w:pStyle w:val="FirstParagraph"/>
        <w:jc w:val="left"/>
      </w:pPr>
      <w:r>
        <w:rPr>
          <w:rFonts w:hint="eastAsia"/>
        </w:rPr>
        <w:t xml:space="preserve">字节跳动火山引擎提供豆包大模型，日均处理50万亿tokens，实战能力强。</w:t>
      </w:r>
    </w:p>
    <w:bookmarkStart w:id="35" w:name="基本信息-3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https://www.volcengine.com/product/ark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https://www.volcengine.com/docs/82379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https://console.volcengine.com/ark</w:t>
            </w:r>
          </w:p>
        </w:tc>
      </w:tr>
    </w:tbl>
    <w:bookmarkEnd w:id="35"/>
    <w:bookmarkStart w:id="36" w:name="api配置-3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https://ark.cn-beijing.volces.com/api/v3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Key（控制台创建）</w:t>
            </w:r>
          </w:p>
        </w:tc>
      </w:tr>
    </w:tbl>
    <w:bookmarkEnd w:id="36"/>
    <w:bookmarkStart w:id="37" w:name="文本模型与定价-2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doubao-pro-256k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旗舰通用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256K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doubao-lite-128k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¥0.3/百万token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¥0.6/百万token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</w:tbl>
    <w:bookmarkEnd w:id="37"/>
    <w:bookmarkStart w:id="38" w:name="支持的第三方模型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支持的第三方模型</w:t>
      </w:r>
    </w:p>
    <w:p>
      <w:pPr>
        <w:pStyle w:val="Compact"/>
        <w:numPr>
          <w:ilvl w:val="0"/>
          <w:numId w:val="1007"/>
        </w:numPr>
      </w:pPr>
      <w:r>
        <w:t xml:space="preserve">DeepSeek-V3.2</w:t>
      </w:r>
    </w:p>
    <w:p>
      <w:pPr>
        <w:pStyle w:val="Compact"/>
        <w:numPr>
          <w:ilvl w:val="0"/>
          <w:numId w:val="1007"/>
        </w:numPr>
      </w:pPr>
      <w:r>
        <w:t xml:space="preserve">GLM-4.7</w:t>
      </w:r>
    </w:p>
    <w:p>
      <w:pPr>
        <w:pStyle w:val="Compact"/>
        <w:numPr>
          <w:ilvl w:val="0"/>
          <w:numId w:val="1007"/>
        </w:numPr>
      </w:pPr>
      <w:r>
        <w:t xml:space="preserve">Kimi-K2.5</w:t>
      </w:r>
    </w:p>
    <w:p>
      <w:pPr>
        <w:pStyle w:val="Compact"/>
        <w:numPr>
          <w:ilvl w:val="0"/>
          <w:numId w:val="1007"/>
        </w:numPr>
      </w:pPr>
      <w:r>
        <w:t xml:space="preserve">Kimi-K2-Thinking</w:t>
      </w:r>
    </w:p>
    <w:bookmarkEnd w:id="38"/>
    <w:bookmarkEnd w:id="39"/>
    <w:bookmarkEnd w:id="40"/>
    <w:bookmarkStart w:id="51" w:name="四国外厂商api接入"/>
    <w:p>
      <w:pPr>
        <w:pageBreakBefore/>
        <w:pStyle w:val="Heading2"/>
      </w:pPr>
      <w:r>
        <w:rPr>
          <w:rFonts w:hint="eastAsia"/>
          <w:b/>
          <w:color w:val="000000"/>
          <w:sz w:val="32"/>
        </w:rPr>
        <w:t xml:space="preserve">四、国外厂商API接入</w:t>
      </w:r>
    </w:p>
    <w:bookmarkStart w:id="45" w:name="openai"/>
    <w:p>
      <w:pPr>
        <w:pStyle w:val="Heading3"/>
      </w:pPr>
      <w:r>
        <w:rPr>
          <w:b/>
          <w:color w:val="000000"/>
          <w:sz w:val="24"/>
        </w:rPr>
        <w:t xml:space="preserve">4.1 OpenAI</w:t>
      </w:r>
    </w:p>
    <w:p>
      <w:pPr>
        <w:pStyle w:val="FirstParagraph"/>
        <w:jc w:val="left"/>
      </w:pPr>
      <w:r>
        <w:rPr>
          <w:rFonts w:hint="eastAsia"/>
        </w:rPr>
        <w:t xml:space="preserve">OpenAI是全球领先的AI公司，GPT系列模型应用最广泛，DALL-E图像生成质量出众。</w:t>
      </w:r>
    </w:p>
    <w:bookmarkStart w:id="41" w:name="基本信息-4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https://openai.com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https://platform.openai.com/docs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https://platform.openai.com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国内访问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需代理或中转服务</w:t>
            </w:r>
          </w:p>
        </w:tc>
      </w:tr>
    </w:tbl>
    <w:bookmarkEnd w:id="41"/>
    <w:bookmarkStart w:id="42" w:name="api配置-4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https://api.openai.com/v1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Key（控制台创建）</w:t>
            </w:r>
          </w:p>
        </w:tc>
      </w:tr>
    </w:tbl>
    <w:bookmarkEnd w:id="42"/>
    <w:bookmarkStart w:id="43" w:name="文本模型与定价-3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gpt-5.4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最新旗舰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272K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gpt-5-mini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$0.25/百万token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272K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gpt-4.1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通用旗舰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$8/百万token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gpt-4.1-mini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$0.4/百万token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$1.6/百万token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gpt-4o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$10/百万token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轻量多模态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$0.6/百万token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o3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推理模型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$8/百万token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</w:tbl>
    <w:bookmarkEnd w:id="43"/>
    <w:bookmarkStart w:id="44" w:name="图像生成模型-3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图像生成模型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GPT-Image-1.5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$0.009-0.2/张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多种分辨率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最新旗舰，高质量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GPT-Image-1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$0.011-0.25/张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多种分辨率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上一代旗舰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GPT-Image-1-Mini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$0.005-0.052/张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多种分辨率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经济版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DALL-E 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$0.04-0.12/张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1024x1024~1792x1024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高质量，标准/HD两种质量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DALL-E 2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$0.016-0.02/张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最大1024x1024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旧版模型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免费额度</w:t>
      </w:r>
      <w:r>
        <w:rPr>
          <w:rFonts w:hint="eastAsia"/>
        </w:rPr>
        <w:t xml:space="preserve">：新用户$5免费额度（无需信用卡）</w:t>
      </w:r>
    </w:p>
    <w:bookmarkEnd w:id="44"/>
    <w:bookmarkEnd w:id="45"/>
    <w:bookmarkStart w:id="50" w:name="google-gemini"/>
    <w:p>
      <w:pPr>
        <w:pStyle w:val="Heading3"/>
      </w:pPr>
      <w:r>
        <w:rPr>
          <w:b/>
          <w:color w:val="000000"/>
          <w:sz w:val="24"/>
        </w:rPr>
        <w:t xml:space="preserve">4.2 Google Gemini</w:t>
      </w:r>
    </w:p>
    <w:p>
      <w:pPr>
        <w:pStyle w:val="FirstParagraph"/>
        <w:jc w:val="left"/>
      </w:pPr>
      <w:r>
        <w:rPr>
          <w:rFonts w:hint="eastAsia"/>
        </w:rPr>
        <w:t xml:space="preserve">Google的Gemini系列模型，性价比高，支持长上下文，Imagen图像生成能力出众。</w:t>
      </w:r>
    </w:p>
    <w:bookmarkStart w:id="46" w:name="基本信息-5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https://ai.google.dev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https://ai.google.dev/docs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https://aistudio.google.com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国内访问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需代理</w:t>
            </w:r>
          </w:p>
        </w:tc>
      </w:tr>
    </w:tbl>
    <w:bookmarkEnd w:id="46"/>
    <w:bookmarkStart w:id="47" w:name="api配置-5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https://generativelanguage.googleapis.com/v1beta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Key（AI</w:t>
            </w:r>
            <w:r>
              <w:t xml:space="preserve"> </w:t>
            </w:r>
            <w:r>
              <w:rPr>
                <w:rFonts w:hint="eastAsia"/>
              </w:rPr>
              <w:t xml:space="preserve">Studio创建）</w:t>
            </w:r>
          </w:p>
        </w:tc>
      </w:tr>
    </w:tbl>
    <w:bookmarkEnd w:id="47"/>
    <w:bookmarkStart w:id="48" w:name="文本模型与定价-4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8"/>
        <w:gridCol w:w="1188"/>
        <w:gridCol w:w="1980"/>
        <w:gridCol w:w="1980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gemini-3.1-pro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$12/百万token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gemini-3-flash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$3/百万token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gemini-2.5-pro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高性能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$1.25/百万token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$10/百万token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gemini-2.5-flash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$0.3/百万token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$2.5/百万token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gemini-2.5-flash-lite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超轻量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$0.1/百万token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$0.4/百万token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1M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免费额度</w:t>
      </w:r>
      <w:r>
        <w:rPr>
          <w:rFonts w:hint="eastAsia"/>
        </w:rPr>
        <w:t xml:space="preserve">：无需信用卡，每天1000次请求</w:t>
      </w:r>
    </w:p>
    <w:bookmarkEnd w:id="48"/>
    <w:bookmarkStart w:id="49" w:name="图像生成模型-4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图像生成模型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 3.1 Pro Image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$0.134-0.24/张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旗舰图像生成，支持4K，社区代号Nano</w:t>
            </w:r>
            <w:r>
              <w:t xml:space="preserve"> Banana Pro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 3.1 Flash Image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$0.039/张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高性价比，社区代号Nano</w:t>
            </w:r>
            <w:r>
              <w:t xml:space="preserve"> Banana 2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Gemini 2.5 Flash Image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$0.039/张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高性价比，社区代号Nano</w:t>
            </w:r>
            <w:r>
              <w:t xml:space="preserve"> Banana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Imagen 4 Fast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最便宜选项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Imagen 4 Standard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$0.04/张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标准质量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Imagen 4 Ultra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$0.06/张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</w:t>
            </w:r>
          </w:p>
        </w:tc>
      </w:tr>
    </w:tbl>
    <w:bookmarkEnd w:id="49"/>
    <w:bookmarkEnd w:id="50"/>
    <w:bookmarkEnd w:id="51"/>
    <w:bookmarkStart w:id="56" w:name="Xc20099184ad6f9f15166d47739c1e0b438f704a"/>
    <w:p>
      <w:pPr>
        <w:pStyle w:val="Heading2"/>
      </w:pPr>
      <w:r>
        <w:rPr>
          <w:rFonts w:hint="eastAsia"/>
          <w:b/>
          <w:bCs/>
          <w:color w:val="000000"/>
          <w:sz w:val="28"/>
        </w:rPr>
        <w:t xml:space="preserve">社区代号说明</w:t>
      </w:r>
      <w:r>
        <w:rPr>
          <w:rFonts w:hint="eastAsia"/>
          <w:b/>
          <w:color w:val="000000"/>
          <w:sz w:val="28"/>
        </w:rPr>
        <w:t xml:space="preserve">：Google图像生成模型在开发者社区中有独特的代号命名传统。Nano</w:t>
      </w:r>
      <w:r>
        <w:rPr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 xml:space="preserve">Banana系列是Gemini原生图像生成能力，而Imagen系列则是独立的图像生成模型。</w:t>
      </w:r>
    </w:p>
    <w:bookmarkStart w:id="55" w:name="anthropic-claude"/>
    <w:p>
      <w:pPr>
        <w:pStyle w:val="Heading3"/>
      </w:pPr>
      <w:r>
        <w:rPr>
          <w:b/>
          <w:color w:val="000000"/>
          <w:sz w:val="24"/>
        </w:rPr>
        <w:t xml:space="preserve">4.3 Anthropic Claude</w:t>
      </w:r>
    </w:p>
    <w:p>
      <w:pPr>
        <w:pStyle w:val="FirstParagraph"/>
        <w:jc w:val="left"/>
      </w:pPr>
      <w:r>
        <w:rPr>
          <w:rFonts w:hint="eastAsia"/>
        </w:rPr>
        <w:t xml:space="preserve">Anthropic的Claude系列模型在编程和推理任务上表现优异，暂不支持图像生成。</w:t>
      </w:r>
    </w:p>
    <w:bookmarkStart w:id="52" w:name="基本信息-6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https://www.anthropic.com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https://docs.anthropic.com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https://console.anthropic.com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国内访问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需代理或中转服务</w:t>
            </w:r>
          </w:p>
        </w:tc>
      </w:tr>
    </w:tbl>
    <w:bookmarkEnd w:id="52"/>
    <w:bookmarkStart w:id="53" w:name="api配置-6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API配置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https://api.anthropic.com/v1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Key（控制台创建）</w:t>
            </w:r>
          </w:p>
        </w:tc>
      </w:tr>
    </w:tbl>
    <w:bookmarkEnd w:id="53"/>
    <w:bookmarkStart w:id="54" w:name="文本模型与定价-5"/>
    <w:p>
      <w:pPr>
        <w:pStyle w:val="Heading4"/>
      </w:pPr>
      <w:r>
        <w:rPr>
          <w:rFonts w:hint="eastAsia"/>
          <w:b/>
          <w:color w:val="000000"/>
          <w:sz w:val="32"/>
        </w:rPr>
        <w:t xml:space="preserve">文本模型与定价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claude-opus-4.6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旗舰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claude-sonnet-4.6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$3/百万token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claude-haiku-4.5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轻量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$1/百万token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$5/百万token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200K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图像生成</w:t>
      </w:r>
      <w:r>
        <w:rPr>
          <w:rFonts w:hint="eastAsia"/>
        </w:rPr>
        <w:t xml:space="preserve">：Claude不支持图像生成，但支持图像理解（视觉输入）</w:t>
      </w:r>
    </w:p>
    <w:bookmarkEnd w:id="54"/>
    <w:bookmarkEnd w:id="55"/>
    <w:bookmarkEnd w:id="56"/>
    <w:bookmarkStart w:id="59" w:name="五图像生成模型专项"/>
    <w:p>
      <w:pPr>
        <w:pStyle w:val="Heading2"/>
      </w:pPr>
      <w:r>
        <w:rPr>
          <w:rFonts w:hint="eastAsia"/>
          <w:b/>
          <w:color w:val="000000"/>
          <w:sz w:val="28"/>
        </w:rPr>
        <w:t xml:space="preserve">五、图像生成模型专项</w:t>
      </w:r>
    </w:p>
    <w:bookmarkStart w:id="57" w:name="价格对比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CogView-3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¥0.06/张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性价比最高，支持中文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CogView-4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开源免费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首个支持汉字的开源模型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腾讯混元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混元生图极速版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¥0.099/张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快速生成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腾讯混元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混元生图3.0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Google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Imagen 4 Fast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国外最便宜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OpenAI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DALL-E 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$0.04-0.12/张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高质量，HD选项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万相文生图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按张计费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多风格，支持电商场景</w:t>
            </w:r>
          </w:p>
        </w:tc>
      </w:tr>
    </w:tbl>
    <w:bookmarkEnd w:id="57"/>
    <w:bookmarkStart w:id="58" w:name="选型建议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选型建议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推荐模型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大规模低成本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CogView-3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¥0.06/张，性价比最高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中文文字生成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CogView-4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首个支持汉字的开源模型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高质量商用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DALL-E 3 / GPT-Image-1.5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质量出众，生态成熟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电商场景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万相文生图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支持模特图、商品图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快速生成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混元生图极速版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¥0.099/张，速度快</w:t>
            </w:r>
          </w:p>
        </w:tc>
      </w:tr>
    </w:tbl>
    <w:bookmarkEnd w:id="58"/>
    <w:bookmarkEnd w:id="59"/>
    <w:bookmarkStart w:id="63" w:name="六coding-plan编程套餐"/>
    <w:p>
      <w:pPr>
        <w:pStyle w:val="Heading2"/>
      </w:pPr>
      <w:r>
        <w:rPr>
          <w:rFonts w:hint="eastAsia"/>
          <w:b/>
          <w:color w:val="000000"/>
          <w:sz w:val="28"/>
        </w:rPr>
        <w:t xml:space="preserve">六、Coding</w:t>
      </w:r>
      <w:r>
        <w:rPr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 xml:space="preserve">Plan编程套餐</w:t>
      </w:r>
    </w:p>
    <w:p>
      <w:pPr>
        <w:pStyle w:val="FirstParagraph"/>
        <w:jc w:val="left"/>
      </w:pPr>
      <w:r>
        <w:t xml:space="preserve">Coding </w:t>
      </w:r>
      <w:r>
        <w:rPr>
          <w:rFonts w:hint="eastAsia"/>
        </w:rPr>
        <w:t xml:space="preserve">Plan是云厂商推出的AI编程订阅套餐，固定月费、多模型聚合、无欠费风险。</w:t>
      </w:r>
    </w:p>
    <w:bookmarkStart w:id="60" w:name="对比一览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对比一览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首月价格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模型数量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API </w:t>
            </w:r>
            <w:r>
              <w:rPr>
                <w:rFonts w:hint="eastAsia"/>
              </w:rPr>
              <w:t xml:space="preserve">Key格式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¥7.9/月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8款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sk-sp-xxxxx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火山方舟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¥9.9/月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5款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火山方舟API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智谱GLM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限售中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5款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智谱API</w:t>
            </w:r>
            <w:r>
              <w:t xml:space="preserve"> Key</w:t>
            </w:r>
          </w:p>
        </w:tc>
      </w:tr>
    </w:tbl>
    <w:bookmarkEnd w:id="60"/>
    <w:bookmarkStart w:id="61" w:name="阿里云百炼-coding-plan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阿里云百炼</w:t>
      </w:r>
      <w:r>
        <w:rPr>
          <w:b/>
          <w:color w:val="000000"/>
          <w:sz w:val="24"/>
        </w:rPr>
        <w:t xml:space="preserve"> Coding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购买页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https://www.aliyun.com/benefit/scene/codingplan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OpenAI兼容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https://coding-intl.dashscope.aliyuncs.com/v1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Anthropic兼容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https://coding-intl.dashscope.aliyuncs.com/apps/anthropic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支持模型（8款）</w:t>
      </w:r>
      <w:r>
        <w:rPr>
          <w:rFonts w:hint="eastAsia"/>
        </w:rPr>
        <w:t xml:space="preserve">：qwen3.5-plus、qwen3-max、qwen3-coder-next、qwen3-coder-plus、MiniMax-M2.5、GLM-5、GLM-4.7、Kimi-K2.5</w:t>
      </w:r>
    </w:p>
    <w:p>
      <w:pPr>
        <w:pStyle w:val="BodyText"/>
      </w:pPr>
      <w:r>
        <w:rPr>
          <w:rFonts w:hint="eastAsia"/>
          <w:b/>
          <w:bCs/>
        </w:rPr>
        <w:t xml:space="preserve">套餐价格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套餐</w:t>
      </w:r>
      <w:r>
        <w:t xml:space="preserve"> | </w:t>
      </w:r>
      <w:r>
        <w:rPr>
          <w:rFonts w:hint="eastAsia"/>
        </w:rPr>
        <w:t xml:space="preserve">原价</w:t>
      </w:r>
      <w:r>
        <w:t xml:space="preserve"> | </w:t>
      </w:r>
      <w:r>
        <w:rPr>
          <w:rFonts w:hint="eastAsia"/>
        </w:rPr>
        <w:t xml:space="preserve">首月优惠</w:t>
      </w:r>
      <w:r>
        <w:t xml:space="preserve"> | </w:t>
      </w:r>
      <w:r>
        <w:rPr>
          <w:rFonts w:hint="eastAsia"/>
        </w:rPr>
        <w:t xml:space="preserve">每月额度</w:t>
      </w:r>
      <w:r>
        <w:t xml:space="preserve"> |</w:t>
      </w:r>
      <w:r>
        <w:t xml:space="preserve"> </w:t>
      </w:r>
      <w:r>
        <w:t xml:space="preserve">|——|——|———-|———-|</w:t>
      </w:r>
      <w:r>
        <w:t xml:space="preserve"> </w:t>
      </w:r>
      <w:r>
        <w:t xml:space="preserve">| Lite | </w:t>
      </w:r>
      <w:r>
        <w:rPr>
          <w:rFonts w:hint="eastAsia"/>
        </w:rPr>
        <w:t xml:space="preserve">¥40/月</w:t>
      </w:r>
      <w:r>
        <w:t xml:space="preserve"> | </w:t>
      </w:r>
      <w:r>
        <w:rPr>
          <w:rFonts w:hint="eastAsia"/>
        </w:rPr>
        <w:t xml:space="preserve">¥7.9/月</w:t>
      </w:r>
      <w:r>
        <w:t xml:space="preserve"> | </w:t>
      </w:r>
      <w:r>
        <w:rPr>
          <w:rFonts w:hint="eastAsia"/>
        </w:rPr>
        <w:t xml:space="preserve">18,000次</w:t>
      </w:r>
      <w:r>
        <w:t xml:space="preserve"> |</w:t>
      </w:r>
      <w:r>
        <w:t xml:space="preserve"> </w:t>
      </w:r>
      <w:r>
        <w:t xml:space="preserve">| Pro | </w:t>
      </w:r>
      <w:r>
        <w:rPr>
          <w:rFonts w:hint="eastAsia"/>
        </w:rPr>
        <w:t xml:space="preserve">¥200/月</w:t>
      </w:r>
      <w:r>
        <w:t xml:space="preserve"> | </w:t>
      </w:r>
      <w:r>
        <w:rPr>
          <w:rFonts w:hint="eastAsia"/>
        </w:rPr>
        <w:t xml:space="preserve">¥39.9/月</w:t>
      </w:r>
      <w:r>
        <w:t xml:space="preserve"> | </w:t>
      </w:r>
      <w:r>
        <w:rPr>
          <w:rFonts w:hint="eastAsia"/>
        </w:rPr>
        <w:t xml:space="preserve">90,000次</w:t>
      </w:r>
      <w:r>
        <w:t xml:space="preserve"> |</w:t>
      </w:r>
    </w:p>
    <w:bookmarkEnd w:id="61"/>
    <w:bookmarkStart w:id="62" w:name="火山方舟-coding-plan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火山方舟</w:t>
      </w:r>
      <w:r>
        <w:rPr>
          <w:b/>
          <w:color w:val="000000"/>
          <w:sz w:val="24"/>
        </w:rPr>
        <w:t xml:space="preserve"> Coding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https://www.volcengine.com/docs/82379/1925115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https://ark.cn-beijing.volces.com/api/coding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支持模型（5款）</w:t>
      </w:r>
      <w:r>
        <w:rPr>
          <w:rFonts w:hint="eastAsia"/>
        </w:rPr>
        <w:t xml:space="preserve">：Doubao-Seed-Code、GLM-4.7、DeepSeek-V3.2、Kimi-K2-Thinking、Kimi-K2.5</w:t>
      </w:r>
    </w:p>
    <w:bookmarkEnd w:id="62"/>
    <w:bookmarkEnd w:id="63"/>
    <w:bookmarkStart w:id="66" w:name="七接入配置速查表"/>
    <w:p>
      <w:pPr>
        <w:pStyle w:val="Heading2"/>
      </w:pPr>
      <w:r>
        <w:rPr>
          <w:rFonts w:hint="eastAsia"/>
          <w:b/>
          <w:color w:val="000000"/>
          <w:sz w:val="28"/>
        </w:rPr>
        <w:t xml:space="preserve">七、接入配置速查表</w:t>
      </w:r>
    </w:p>
    <w:bookmarkStart w:id="64" w:name="文本模型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文本模型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Base URL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推荐模型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输入价格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https://dashscope.aliyuncs.com/compatible-mode/v1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qwen3.5-plus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腾讯混元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https://api.hunyuan.cloud.tencent.com/v1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hunyuan-turbos-latest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https://open.bigmodel.cn/api/paas/v4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glm-4-plus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¥5/百万token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火山引擎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https://ark.cn-beijing.volces.com/api/v3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doubao-pro-256k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¥0.8/百万token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OpenAI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https://api.openai.com/v1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gpt-4.1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$2/百万token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Google Gemini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https://generativelanguage.googleapis.com/v1beta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gemini-2.5-flash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$0.3/百万token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Anthropic Claude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Style w:val="VerbatimChar"/>
              </w:rPr>
              <w:t xml:space="preserve">https://api.anthropic.com/v1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claude-sonnet-4-6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$3/百万token</w:t>
            </w:r>
          </w:p>
        </w:tc>
      </w:tr>
    </w:tbl>
    <w:bookmarkEnd w:id="64"/>
    <w:bookmarkStart w:id="65" w:name="图像模型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图像模型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智谱AI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CogView-3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¥0.06/张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腾讯混元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混元生图极速版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¥0.099/张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OpenAI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DALL-E 3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$0.04-0.12/张</w:t>
            </w:r>
          </w:p>
        </w:tc>
      </w:tr>
      <w:tr>
        <w:tc>
          <w:tcPr/>
          <w:p>
            <w:pPr>
              <w:pStyle w:val="Compact"/>
              <w:keepNext/>
              <w:keepLines/>
            </w:pPr>
            <w:r>
              <w:t xml:space="preserve">Google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t xml:space="preserve">Imagen 4 Fast</w:t>
            </w:r>
          </w:p>
        </w:tc>
        <w:tc>
          <w:tcPr/>
          <w:p>
            <w:pPr>
              <w:pStyle w:val="Compact"/>
              <w:keepNext/>
              <w:keepLines/>
            </w:pPr>
            <w:r>
              <w:rPr>
                <w:rFonts w:hint="eastAsia"/>
              </w:rPr>
              <w:t xml:space="preserve">$0.02/张</w:t>
            </w:r>
          </w:p>
        </w:tc>
      </w:tr>
    </w:tbl>
    <w:bookmarkEnd w:id="65"/>
    <w:bookmarkEnd w:id="66"/>
    <w:bookmarkStart w:id="69" w:name="八附录"/>
    <w:p>
      <w:pPr>
        <w:pStyle w:val="Heading2"/>
      </w:pPr>
      <w:r>
        <w:rPr>
          <w:rFonts w:hint="eastAsia"/>
          <w:b/>
          <w:color w:val="000000"/>
          <w:sz w:val="28"/>
        </w:rPr>
        <w:t xml:space="preserve">八、附录</w:t>
      </w:r>
    </w:p>
    <w:bookmarkStart w:id="67" w:name="官方文档链接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官方文档链接</w:t>
      </w:r>
    </w:p>
    <w:p>
      <w:pPr>
        <w:pStyle w:val="FirstParagraph"/>
        <w:jc w:val="left"/>
      </w:pPr>
      <w:r>
        <w:rPr>
          <w:rFonts w:hint="eastAsia"/>
          <w:b/>
          <w:bCs/>
        </w:rPr>
        <w:t xml:space="preserve">国内厂商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阿里云百炼:</w:t>
      </w:r>
      <w:r>
        <w:t xml:space="preserve"> https://help.aliyun.com/zh/model-studio/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腾讯混元:</w:t>
      </w:r>
      <w:r>
        <w:t xml:space="preserve"> https://cloud.tencent.com/document/product/1729</w:t>
      </w:r>
      <w:r>
        <w:t xml:space="preserve"> </w:t>
      </w:r>
      <w:r>
        <w:t xml:space="preserve">- </w:t>
      </w:r>
      <w:r>
        <w:rPr>
          <w:rFonts w:hint="eastAsia"/>
        </w:rPr>
        <w:t xml:space="preserve">智谱AI:</w:t>
      </w:r>
      <w:r>
        <w:t xml:space="preserve"> https://open.bigmodel.cn/dev/api</w:t>
      </w:r>
      <w:r>
        <w:t xml:space="preserve"> </w:t>
      </w:r>
      <w:r>
        <w:t xml:space="preserve">- </w:t>
      </w:r>
      <w:r>
        <w:rPr>
          <w:rFonts w:hint="eastAsia"/>
        </w:rPr>
        <w:t xml:space="preserve">火山引擎:</w:t>
      </w:r>
      <w:r>
        <w:t xml:space="preserve"> https://www.volcengine.com/docs/82379</w:t>
      </w:r>
    </w:p>
    <w:p>
      <w:pPr>
        <w:pStyle w:val="BodyText"/>
      </w:pPr>
      <w:r>
        <w:rPr>
          <w:rFonts w:hint="eastAsia"/>
          <w:b/>
          <w:bCs/>
        </w:rPr>
        <w:t xml:space="preserve">国外厂商</w:t>
      </w:r>
      <w:r>
        <w:t xml:space="preserve"> </w:t>
      </w:r>
      <w:r>
        <w:t xml:space="preserve">- OpenAI: https://platform.openai.com/docs</w:t>
      </w:r>
      <w:r>
        <w:t xml:space="preserve"> </w:t>
      </w:r>
      <w:r>
        <w:t xml:space="preserve">- Google Gemini: https://ai.google.dev/docs</w:t>
      </w:r>
      <w:r>
        <w:t xml:space="preserve"> </w:t>
      </w:r>
      <w:r>
        <w:t xml:space="preserve">- Anthropic Claude: https://docs.anthropic.com</w:t>
      </w:r>
    </w:p>
    <w:p>
      <w:pPr>
        <w:pStyle w:val="BodyText"/>
      </w:pPr>
      <w:r>
        <w:rPr>
          <w:b/>
          <w:bCs/>
        </w:rPr>
        <w:t xml:space="preserve">Coding Plan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阿里云百炼:</w:t>
      </w:r>
      <w:r>
        <w:t xml:space="preserve"> https://help.aliyun.com/zh/model-studio/coding-plan</w:t>
      </w:r>
      <w:r>
        <w:t xml:space="preserve"> </w:t>
      </w:r>
      <w:r>
        <w:t xml:space="preserve">- </w:t>
      </w:r>
      <w:r>
        <w:rPr>
          <w:rFonts w:hint="eastAsia"/>
        </w:rPr>
        <w:t xml:space="preserve">火山方舟:</w:t>
      </w:r>
      <w:r>
        <w:t xml:space="preserve"> https://www.volcengine.com/docs/82379/1925115</w:t>
      </w:r>
    </w:p>
    <w:bookmarkEnd w:id="67"/>
    <w:bookmarkStart w:id="68" w:name="开源模型仓库"/>
    <w:p>
      <w:pPr>
        <w:pStyle w:val="Heading3"/>
      </w:pPr>
      <w:r>
        <w:rPr>
          <w:rFonts w:hint="eastAsia"/>
          <w:b/>
          <w:color w:val="000000"/>
          <w:sz w:val="24"/>
        </w:rPr>
        <w:t xml:space="preserve">开源模型仓库</w:t>
      </w:r>
    </w:p>
    <w:p>
      <w:pPr>
        <w:pStyle w:val="Compact"/>
        <w:numPr>
          <w:ilvl w:val="0"/>
          <w:numId w:val="1008"/>
        </w:numPr>
      </w:pPr>
      <w:r>
        <w:t xml:space="preserve">CogView-4: https://github.com/THUDM/CogView4</w:t>
      </w:r>
    </w:p>
    <w:p>
      <w:pPr>
        <w:pStyle w:val="Compact"/>
        <w:numPr>
          <w:ilvl w:val="0"/>
          <w:numId w:val="1008"/>
        </w:numPr>
      </w:pPr>
      <w:r>
        <w:t xml:space="preserve">Qwen: https://github.com/QwenLM/Qwen</w:t>
      </w:r>
    </w:p>
    <w:p>
      <w:pPr>
        <w:pStyle w:val="FirstParagraph"/>
        <w:jc w:val="left"/>
      </w:pPr>
      <w:r>
        <w:rPr>
          <w:rFonts w:hint="eastAsia"/>
          <w:i/>
          <w:iCs/>
        </w:rPr>
        <w:t xml:space="preserve">报告完成于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2026年3月11日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2026-03-11T00:26:49Z</dcterms:created>
  <dcterms:modified xsi:type="dcterms:W3CDTF">2026-03-11T00:26:49Z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2026-03-11</vt:lpwstr>
  </property>
  <property fmtid="{D5CDD505-2E9C-101B-9397-08002B2CF9AE}" pid="3" name="tags">
    <vt:lpwstr/>
  </property>
  <property fmtid="{D5CDD505-2E9C-101B-9397-08002B2CF9AE}" pid="4" name="type">
    <vt:lpwstr>调研报告</vt:lpwstr>
  </property>
  <property fmtid="{D5CDD505-2E9C-101B-9397-08002B2CF9AE}" pid="5" name="领域">
    <vt:lpwstr>AI API</vt:lpwstr>
  </property>
</Properties>
</file>