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B49B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GPT-5.6 + MCP 亚马逊分层关键词词库搭建实操指南</w:t>
      </w:r>
    </w:p>
    <w:p w14:paraId="5C3D1F4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92" w:afterAutospacing="0"/>
        <w:ind w:left="420" w:leftChars="0" w:right="0" w:rightChars="0" w:hanging="420" w:firstLineChars="0"/>
        <w:rPr>
          <w:sz w:val="28"/>
          <w:szCs w:val="28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-83185</wp:posOffset>
                </wp:positionH>
                <wp:positionV relativeFrom="paragraph">
                  <wp:posOffset>426085</wp:posOffset>
                </wp:positionV>
                <wp:extent cx="5486400" cy="1715770"/>
                <wp:effectExtent l="6350" t="6350" r="889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2665" y="1439545"/>
                          <a:ext cx="5486400" cy="1715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.55pt;margin-top:33.55pt;height:135.1pt;width:432pt;z-index:-251657216;v-text-anchor:middle;mso-width-relative:page;mso-height-relative:page;" fillcolor="#DAE3F5 [660]" filled="t" stroked="t" coordsize="21600,21600" o:gfxdata="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kQxv0toAAAAKAQAADwAAAAAAAAABACAAAAAiAAAAZHJzL2Rvd25yZXYueG1s&#10;UEsBAhQAFAAAAAgAh07iQMPz8BGhAgAAXAUAAA4AAAAAAAAAAQAgAAAAKQEAAGRycy9lMm9Eb2Mu&#10;eG1sUEsFBgAAAAAGAAYAWQEAADw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sz w:val="28"/>
          <w:szCs w:val="28"/>
        </w:rPr>
        <w:t>工具变更说明（2026年7月</w:t>
      </w:r>
      <w:r>
        <w:rPr>
          <w:rFonts w:hint="eastAsia"/>
          <w:b/>
          <w:bCs/>
          <w:sz w:val="28"/>
          <w:szCs w:val="28"/>
          <w:lang w:val="en-US" w:eastAsia="zh-CN"/>
        </w:rPr>
        <w:t>20号</w:t>
      </w:r>
      <w:r>
        <w:rPr>
          <w:b/>
          <w:bCs/>
          <w:sz w:val="28"/>
          <w:szCs w:val="28"/>
        </w:rPr>
        <w:t>）</w:t>
      </w:r>
    </w:p>
    <w:p w14:paraId="540964D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2026年7月10日，OpenAI正式发布GPT-5.6系列模型（Sol/Terra/Luna），同时将独立运行的Codex应用并入ChatGPT桌面客户端，Chat、Work和Codex三大功能统一入口。原Codex用户的项目、设置、工作流全部保留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76F9A81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本指南中所有提及“Codex”的操作，均指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新版ChatGPT桌面客户端中的Codex工作模式，由GPT-5.6驱动。建议选品分析等高复杂度任务使用GPT-5.6 Sol（旗舰版），日常运营工作使用GPT-5.6 Terra（均衡版）</w:t>
      </w:r>
    </w:p>
    <w:p w14:paraId="5471523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B59FC9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一、为什么亚马逊关键词调研需要 AI Agent？</w:t>
      </w:r>
    </w:p>
    <w:p w14:paraId="7FF8E4F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yellow"/>
          <w:shd w:val="clear" w:fill="FFFFFF"/>
        </w:rPr>
        <w:t>1.1 传统关键词调研的四大困境</w:t>
      </w:r>
    </w:p>
    <w:p w14:paraId="39A9113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27305</wp:posOffset>
                </wp:positionV>
                <wp:extent cx="5486400" cy="1753870"/>
                <wp:effectExtent l="0" t="0" r="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7538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8pt;margin-top:2.15pt;height:138.1pt;width:432pt;z-index:-251656192;v-text-anchor:middle;mso-width-relative:page;mso-height-relative:page;" fillcolor="#F2F2F2 [3052]" filled="t" stroked="f" coordsize="21600,21600" o:gfxdata="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y2lMiNsAAAAJAQAADwAAAAAAAAABACAA&#10;AAAiAAAAZHJzL2Rvd25yZXYueG1sUEsBAhQAFAAAAAgAh07iQHBV/zl8AgAA7gQAAA4AAAAAAAAA&#10;AQAgAAAAKg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数据采集效率低：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手动反查竞品关键词、整理搜索量、排名数据，一个类目耗时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3D929BA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关键词杂乱无章：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调研回来的词是一盘散沙，无法直接用于广告搭建和Listing埋词，整理时间远超采集时间。</w:t>
      </w:r>
    </w:p>
    <w:p w14:paraId="60D3ADF9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相关性判断靠感觉：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哪些词该留、哪些该否、哪些放标题、哪些放广告，全凭运营个人经验，团队无法复制。</w:t>
      </w:r>
    </w:p>
    <w:p w14:paraId="5230ECE8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广告架构无依据：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关键词没有分层分级，广告搭建时不知道该按什么逻辑建Campaign和Ad Group，导致预算浪费。</w:t>
      </w:r>
    </w:p>
    <w:p w14:paraId="0CEB5B5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highlight w:val="yellow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yellow"/>
          <w:shd w:val="clear" w:fill="FFFFFF"/>
        </w:rPr>
        <w:t>1.2 GPT-5.6+ MCP 的核心变革</w:t>
      </w:r>
    </w:p>
    <w:p w14:paraId="27F8E9D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b w:val="0"/>
          <w:bCs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GPT-5.6（大脑）：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理解需求、拆解任务、生成方案。旗舰版Sol适用于选品分析等高复杂度任务，均衡版Terra覆盖日常运营需求。</w:t>
      </w:r>
    </w:p>
    <w:p w14:paraId="4222462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MCP（数据接口）：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直连卖家精灵、SIF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,sorftime,H10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等工具，实时获取关键词搜索量、排名、流量占比等数据。</w:t>
      </w:r>
    </w:p>
    <w:p w14:paraId="5A4BD6F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核心价值： 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将“手动翻榜单、复制粘贴、凭感觉分词”升级为“AI自动采集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→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智能分类→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分层输出”的标准化流程。</w:t>
      </w:r>
    </w:p>
    <w:p w14:paraId="7D82AFE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 xml:space="preserve">二、环境搭建：5分钟配置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ChatGPT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+MCP</w:t>
      </w:r>
    </w:p>
    <w:p w14:paraId="7991F34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 xml:space="preserve">2.1 安装 </w:t>
      </w:r>
    </w:p>
    <w:p w14:paraId="2A4F989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1. 下载新版 ChatGPT 桌面客户端（Windows/Mac），支持网页端、移动端全终端-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。</w:t>
      </w:r>
    </w:p>
    <w:p w14:paraId="5BA186C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2.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打开客户端，在模式切换中选择 Codex 工作模式（原Codex功能已内置）。</w:t>
      </w:r>
    </w:p>
    <w:p w14:paraId="140F882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3.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在设置中开启文件读写权限，允许AI读写文件</w:t>
      </w:r>
    </w:p>
    <w:p w14:paraId="076C401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2.2 配置 MCP 服务器（关键步骤）</w:t>
      </w:r>
    </w:p>
    <w:p w14:paraId="4D6983C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打开 ChatGPT → 设置 (Settings) → MCP 服务器 → 添加以下服务</w:t>
      </w:r>
    </w:p>
    <w:tbl>
      <w:tblPr>
        <w:tblStyle w:val="7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4588"/>
        <w:gridCol w:w="2544"/>
      </w:tblGrid>
      <w:tr w14:paraId="53F64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66" w:type="dxa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BEA0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服务名称</w:t>
            </w:r>
          </w:p>
        </w:tc>
        <w:tc>
          <w:tcPr>
            <w:tcW w:w="4588" w:type="dxa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B596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2544" w:type="dxa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FB5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获取方式</w:t>
            </w:r>
          </w:p>
        </w:tc>
      </w:tr>
      <w:tr w14:paraId="6F873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6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82FF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卖家精灵MCP</w:t>
            </w:r>
          </w:p>
        </w:tc>
        <w:tc>
          <w:tcPr>
            <w:tcW w:w="4588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482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关键词挖掘、竞品筛选、ASIN数据查询</w:t>
            </w:r>
          </w:p>
        </w:tc>
        <w:tc>
          <w:tcPr>
            <w:tcW w:w="2544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0D0E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卖家精灵后台购买API密钥</w:t>
            </w:r>
          </w:p>
        </w:tc>
      </w:tr>
      <w:tr w14:paraId="5B4B9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6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F867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SIF MCP</w:t>
            </w:r>
          </w:p>
        </w:tc>
        <w:tc>
          <w:tcPr>
            <w:tcW w:w="4588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3F2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反查竞品ASIN流量词、流量占比、自然/广告排名</w:t>
            </w:r>
          </w:p>
        </w:tc>
        <w:tc>
          <w:tcPr>
            <w:tcW w:w="2544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0206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SIF官网获取Token-</w:t>
            </w:r>
          </w:p>
        </w:tc>
      </w:tr>
    </w:tbl>
    <w:p w14:paraId="1A4E4B6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right="72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配置要点：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在MCP服务器的空白处输入对应的密钥，粘贴保存即可。卖家精灵MCP支持美国、日本、欧洲等10个Amazon主流市场，提供43个MCP工具，覆盖关键词、流量、市场、ABA趋势等多个领域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"https://www.cnblogs.com/maijiachuhai/p/21326100/jinglingmcp" \l "commentform" \t "https://chat.deepseek.com/a/chat/s/_blank"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454EB8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三、核心逻辑：关键词词库搭建的底层原理</w:t>
      </w:r>
    </w:p>
    <w:p w14:paraId="7B0C5F3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3.1 关键词 ≠ 单词——理解“词根”概念</w:t>
      </w:r>
    </w:p>
    <w:p w14:paraId="6F82290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很多运营做关键词调研时，习惯把 weighted vest、weighted vest women、weighted vest for men 拆成 weighted、vest、women、men 这样的单词来分组。</w:t>
      </w:r>
    </w:p>
    <w:p w14:paraId="2F11C6D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这是错的。</w:t>
      </w:r>
    </w:p>
    <w:p w14:paraId="31ADEC8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词根是产品形态级别的概念，不是单词级别。同一个词不能双重归属。</w:t>
      </w:r>
    </w:p>
    <w:p w14:paraId="2304926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举例说明：</w:t>
      </w:r>
    </w:p>
    <w:p w14:paraId="31EDDB46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weighted vest（负重背心）→ 一个产品形态</w:t>
      </w:r>
    </w:p>
    <w:p w14:paraId="5CB3F10D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safety vest（安全反光背心）→ 另一个产品形态</w:t>
      </w:r>
    </w:p>
    <w:p w14:paraId="249A40B0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wrist weights（手腕沙袋）→ 另一个产品形态</w:t>
      </w:r>
    </w:p>
    <w:p w14:paraId="2B5537D8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waist trainer（束腰产品）→ 另一个产品形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态</w:t>
      </w:r>
    </w:p>
    <w:p w14:paraId="3F7C90B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它们虽然都含 vest 或 weights，但买家搜索意图完全不同。如果把它们混在一起，广告会烧给完全不需要你产品的人。</w:t>
      </w:r>
    </w:p>
    <w:p w14:paraId="17E3FA0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词根的正确划分方式：按“买家到底想买什么形态的产品”来划分-。</w:t>
      </w:r>
    </w:p>
    <w:p w14:paraId="13D8765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3.2 四级递进分层逻辑</w:t>
      </w:r>
    </w:p>
    <w:p w14:paraId="5675128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每个词根内部，按搜索意图从宽到窄做四级递进-：</w:t>
      </w:r>
    </w:p>
    <w:tbl>
      <w:tblPr>
        <w:tblStyle w:val="7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2472"/>
        <w:gridCol w:w="5232"/>
      </w:tblGrid>
      <w:tr w14:paraId="4017A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4" w:type="dxa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16101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2472" w:type="dxa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BBE8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5232" w:type="dxa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B765E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示例（便携狗碗）</w:t>
            </w:r>
          </w:p>
        </w:tc>
      </w:tr>
      <w:tr w14:paraId="08D66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4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D8E6F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一级</w:t>
            </w:r>
          </w:p>
        </w:tc>
        <w:tc>
          <w:tcPr>
            <w:tcW w:w="2472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53DA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产品形态核心词</w:t>
            </w:r>
          </w:p>
        </w:tc>
        <w:tc>
          <w:tcPr>
            <w:tcW w:w="5232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ADC1C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dog travel bowls</w:t>
            </w:r>
          </w:p>
        </w:tc>
      </w:tr>
      <w:tr w14:paraId="73C0A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4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8676C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二级</w:t>
            </w:r>
          </w:p>
        </w:tc>
        <w:tc>
          <w:tcPr>
            <w:tcW w:w="2472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A294F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一级 + 属性修饰</w:t>
            </w:r>
          </w:p>
        </w:tc>
        <w:tc>
          <w:tcPr>
            <w:tcW w:w="5232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A2BDA89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collapsible dog travel bowls</w:t>
            </w:r>
          </w:p>
        </w:tc>
      </w:tr>
      <w:tr w14:paraId="48050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4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24C4A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三级</w:t>
            </w:r>
          </w:p>
        </w:tc>
        <w:tc>
          <w:tcPr>
            <w:tcW w:w="2472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420C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二级 + 场景/功能</w:t>
            </w:r>
          </w:p>
        </w:tc>
        <w:tc>
          <w:tcPr>
            <w:tcW w:w="5232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291AB9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collapsible dog travel bowls for hiking</w:t>
            </w:r>
          </w:p>
        </w:tc>
      </w:tr>
      <w:tr w14:paraId="260CC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4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E929A0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四级</w:t>
            </w:r>
          </w:p>
        </w:tc>
        <w:tc>
          <w:tcPr>
            <w:tcW w:w="2472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CDD48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三级 + 人群/事件</w:t>
            </w:r>
          </w:p>
        </w:tc>
        <w:tc>
          <w:tcPr>
            <w:tcW w:w="5232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A5F85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collapsible dog travel bowls for large dogs hiking</w:t>
            </w:r>
          </w:p>
        </w:tc>
      </w:tr>
    </w:tbl>
    <w:p w14:paraId="4D22E6C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3.3 为什么需要分层？</w:t>
      </w:r>
    </w:p>
    <w:p w14:paraId="1E103EA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第一，广告框架更好搭。 按产品形态词根建Campaign，一个产品形态一个Campaign，里面再按一级、二级、三级、四级词拆Ad Group-。哪个层级花钱多、哪个层级转化好，数据一目了然-。</w:t>
      </w:r>
    </w:p>
    <w:p w14:paraId="1383A21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第二，能提前排掉无关流量。 四级分类前面的清洗步骤，其实就顺手搭了一份否定词库的底子。</w:t>
      </w:r>
    </w:p>
    <w:p w14:paraId="01C11F1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四、核心算法：关键词调研 5 步决策链</w:t>
      </w:r>
    </w:p>
    <w:p w14:paraId="1892E65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以下步骤对应 Codex 提示词逻辑，建议将此流程固化为团队“关键词调研SOP”。</w:t>
      </w:r>
    </w:p>
    <w:tbl>
      <w:tblPr>
        <w:tblStyle w:val="7"/>
        <w:tblW w:w="88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8"/>
        <w:gridCol w:w="1536"/>
        <w:gridCol w:w="4884"/>
        <w:gridCol w:w="1476"/>
      </w:tblGrid>
      <w:tr w14:paraId="32BD1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38" w:type="dxa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8DC8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步骤</w:t>
            </w:r>
          </w:p>
        </w:tc>
        <w:tc>
          <w:tcPr>
            <w:tcW w:w="1536" w:type="dxa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8DF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分析维度</w:t>
            </w:r>
          </w:p>
        </w:tc>
        <w:tc>
          <w:tcPr>
            <w:tcW w:w="4884" w:type="dxa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AC2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核心产出</w:t>
            </w:r>
          </w:p>
        </w:tc>
        <w:tc>
          <w:tcPr>
            <w:tcW w:w="1476" w:type="dxa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5883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数据来源</w:t>
            </w:r>
          </w:p>
        </w:tc>
      </w:tr>
      <w:tr w14:paraId="534F0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38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0243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Step 1</w:t>
            </w:r>
          </w:p>
        </w:tc>
        <w:tc>
          <w:tcPr>
            <w:tcW w:w="1536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E93C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筛选竞品</w:t>
            </w:r>
          </w:p>
        </w:tc>
        <w:tc>
          <w:tcPr>
            <w:tcW w:w="4884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535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20个高质量竞品ASIN清单</w:t>
            </w:r>
          </w:p>
        </w:tc>
        <w:tc>
          <w:tcPr>
            <w:tcW w:w="1476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F2AF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卖家精灵</w:t>
            </w:r>
          </w:p>
        </w:tc>
      </w:tr>
      <w:tr w14:paraId="646CC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38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0BE9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Step 2</w:t>
            </w:r>
          </w:p>
        </w:tc>
        <w:tc>
          <w:tcPr>
            <w:tcW w:w="1536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E2B5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反查关键词</w:t>
            </w:r>
          </w:p>
        </w:tc>
        <w:tc>
          <w:tcPr>
            <w:tcW w:w="4884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8381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全量流量词数据（搜索量、排名、流量占比）</w:t>
            </w:r>
          </w:p>
        </w:tc>
        <w:tc>
          <w:tcPr>
            <w:tcW w:w="1476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6D74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SIF</w:t>
            </w:r>
          </w:p>
        </w:tc>
      </w:tr>
      <w:tr w14:paraId="4935C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38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F1529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Step 3</w:t>
            </w:r>
          </w:p>
        </w:tc>
        <w:tc>
          <w:tcPr>
            <w:tcW w:w="1536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DEA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清洗无关词</w:t>
            </w:r>
          </w:p>
        </w:tc>
        <w:tc>
          <w:tcPr>
            <w:tcW w:w="4884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A05C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排除无购买意图的词、品牌词、竞品词</w:t>
            </w:r>
          </w:p>
        </w:tc>
        <w:tc>
          <w:tcPr>
            <w:tcW w:w="1476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2F382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Codex推理</w:t>
            </w:r>
          </w:p>
        </w:tc>
      </w:tr>
      <w:tr w14:paraId="3752E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38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6351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Step 4</w:t>
            </w:r>
          </w:p>
        </w:tc>
        <w:tc>
          <w:tcPr>
            <w:tcW w:w="1536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3103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识别词根</w:t>
            </w:r>
          </w:p>
        </w:tc>
        <w:tc>
          <w:tcPr>
            <w:tcW w:w="4884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DE8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按产品形态划分词根边界</w:t>
            </w:r>
          </w:p>
        </w:tc>
        <w:tc>
          <w:tcPr>
            <w:tcW w:w="1476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1C08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Codex推理</w:t>
            </w:r>
          </w:p>
        </w:tc>
      </w:tr>
      <w:tr w14:paraId="46A4A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38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BA6A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Step 5</w:t>
            </w:r>
          </w:p>
        </w:tc>
        <w:tc>
          <w:tcPr>
            <w:tcW w:w="1536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BEA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四级分层</w:t>
            </w:r>
          </w:p>
        </w:tc>
        <w:tc>
          <w:tcPr>
            <w:tcW w:w="4884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498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每个词根内做四级递进分类</w:t>
            </w:r>
          </w:p>
        </w:tc>
        <w:tc>
          <w:tcPr>
            <w:tcW w:w="1476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AD21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Codex推理</w:t>
            </w:r>
          </w:p>
        </w:tc>
      </w:tr>
    </w:tbl>
    <w:p w14:paraId="4342FFD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五、实战案例：便携狗碗关键词词库搭建全流程</w:t>
      </w:r>
    </w:p>
    <w:p w14:paraId="297AFCA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  <w:shd w:val="clear" w:fill="FFFFFF"/>
        </w:rPr>
        <w:t>5.1 Step 1：筛选竞品（卖家精灵MCP）</w:t>
      </w:r>
    </w:p>
    <w:p w14:paraId="0CCA3521">
      <w:pPr>
        <w:pStyle w:val="6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目标：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找到20个高质量竞品ASIN。</w:t>
      </w:r>
    </w:p>
    <w:p w14:paraId="74C98816">
      <w:pPr>
        <w:pStyle w:val="6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操作：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在Codex中输入以下指令：</w:t>
      </w:r>
    </w:p>
    <w:p w14:paraId="484739F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帮我用卖家精灵查找20个相关竞品，ASIN：B0XXXXXXX，筛掉评分低于4.0和月销低于300的商品。</w:t>
      </w:r>
    </w:p>
    <w:p w14:paraId="625C9970">
      <w:pPr>
        <w:pStyle w:val="6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执行逻辑：</w:t>
      </w:r>
    </w:p>
    <w:p w14:paraId="5277130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调用卖家精灵MCP的 product_research 工具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instrText xml:space="preserve"> HYPERLINK "https://www.cnblogs.com/maijiachuhai/p/21326100/jinglingmcp" \l "commentform" \t "https://chat.deepseek.com/a/chat/s/_blank"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-6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end"/>
      </w:r>
    </w:p>
    <w:p w14:paraId="1FFB8E3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根据种子ASIN的类目和关键词匹配相关竞品</w:t>
      </w:r>
    </w:p>
    <w:p w14:paraId="561EC7C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按评分、月销量做筛选过滤</w:t>
      </w:r>
    </w:p>
    <w:p w14:paraId="7F189EA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输出20个竞品ASIN清单及基础数据（售价、评分、月销）</w:t>
      </w:r>
    </w:p>
    <w:p w14:paraId="2C5FC79F">
      <w:pPr>
        <w:pStyle w:val="6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产出示例：</w:t>
      </w:r>
    </w:p>
    <w:tbl>
      <w:tblPr>
        <w:tblStyle w:val="7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4"/>
        <w:gridCol w:w="2118"/>
        <w:gridCol w:w="1523"/>
        <w:gridCol w:w="1149"/>
        <w:gridCol w:w="1336"/>
        <w:gridCol w:w="1475"/>
      </w:tblGrid>
      <w:tr w14:paraId="5F7CD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D8936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BBB8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ASIN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7B2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售价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65B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评分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F49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月销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4C0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品牌</w:t>
            </w:r>
          </w:p>
        </w:tc>
      </w:tr>
      <w:tr w14:paraId="7610C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CB69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DA4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B0XXXXX1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393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$19.99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719B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FD8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1,200</w:t>
            </w:r>
          </w:p>
        </w:tc>
        <w:tc>
          <w:tcPr>
            <w:tcW w:w="1475" w:type="dxa"/>
            <w:tcBorders>
              <w:top w:val="nil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A3FD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Brand A</w:t>
            </w:r>
          </w:p>
        </w:tc>
      </w:tr>
      <w:tr w14:paraId="43767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0E6D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781D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B0XXXXX2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A94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$22.50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277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4.2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EC3A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850</w:t>
            </w:r>
          </w:p>
        </w:tc>
        <w:tc>
          <w:tcPr>
            <w:tcW w:w="1475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CA8C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Brand B</w:t>
            </w:r>
          </w:p>
        </w:tc>
      </w:tr>
      <w:tr w14:paraId="7BFAA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94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9604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2118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536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1523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23D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1149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2EC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1336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AA3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1475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7FAD5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</w:tbl>
    <w:p w14:paraId="4303BE5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  <w:shd w:val="clear" w:fill="FFFFFF"/>
        </w:rPr>
        <w:t>5.2 Step 2：反查关键词（SIF MCP）</w:t>
      </w:r>
    </w:p>
    <w:p w14:paraId="46DBA6E8">
      <w:pPr>
        <w:pStyle w:val="6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目标：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获取这批竞品的全部流量关键词数据-。</w:t>
      </w:r>
    </w:p>
    <w:p w14:paraId="5D077A62">
      <w:pPr>
        <w:pStyle w:val="6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操作：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继续输入：</w:t>
      </w:r>
    </w:p>
    <w:p w14:paraId="0C2D433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用SIF，反查这批ASIN的关键词。</w:t>
      </w:r>
    </w:p>
    <w:p w14:paraId="40253677">
      <w:pPr>
        <w:pStyle w:val="6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Codex执行逻辑：</w:t>
      </w:r>
    </w:p>
    <w:p w14:paraId="68BE4CE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调用SIF MCP的 traffic_keyword 接口</w:t>
      </w:r>
    </w:p>
    <w:p w14:paraId="7D0CAEE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对每个ASIN反查近30天内进入过亚马逊前台搜索结果前3页的所有搜索流量词</w:t>
      </w:r>
    </w:p>
    <w:p w14:paraId="21DBE97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返回数据包括：关键词、月搜索量、商品数、月购买量、购买率、PPC竞价、自然排名、广告排名、流量占比等</w:t>
      </w:r>
    </w:p>
    <w:p w14:paraId="5BB94DD4">
      <w:pPr>
        <w:pStyle w:val="6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SIF MCP返回的关键字段：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MCP密码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instrText xml:space="preserve"> HYPERLINK "https://tianjikuajing.feishu.cn/docx/Qq6Fd7jOMoLadNxr7g8cHF6cnoM?from=from_copylink"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https://tianjikuajing.feishu.cn/docx/Qq6Fd7jOMoLadNxr7g8cHF6cnoM?from=from_copylink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fldChar w:fldCharType="end"/>
      </w:r>
    </w:p>
    <w:p w14:paraId="1C68A376">
      <w:pPr>
        <w:pStyle w:val="6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天机智能体 之外部连接器构筑思路MCP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45A17952">
      <w:pPr>
        <w:pStyle w:val="6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instrText xml:space="preserve"> HYPERLINK "https://tianjikuajing.feishu.cn/wiki/Hw63w4ioMiBAipkvq8kcEBy1n3f?from=from_copylink"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https://tianjikuajing.feishu.cn/wiki/Hw63w4ioMiBAipkvq8kcEBy1n3f?from=from_copylink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fldChar w:fldCharType="end"/>
      </w:r>
    </w:p>
    <w:p w14:paraId="5CC432F4">
      <w:pPr>
        <w:pStyle w:val="6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API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密码</w:t>
      </w:r>
    </w:p>
    <w:p w14:paraId="34B86638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right="0" w:rightChars="0"/>
        <w:jc w:val="left"/>
        <w:textAlignment w:val="auto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SIF 每一个字段含义 应用场景</w:t>
      </w:r>
    </w:p>
    <w:tbl>
      <w:tblPr>
        <w:tblStyle w:val="7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2"/>
        <w:gridCol w:w="5153"/>
      </w:tblGrid>
      <w:tr w14:paraId="45A19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" w:hRule="atLeast"/>
          <w:tblHeader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6B8B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5153" w:type="dxa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96C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CC23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9BC8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5153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B2E6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</w:tr>
      <w:tr w14:paraId="24C9E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E0EE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searches</w:t>
            </w:r>
          </w:p>
        </w:tc>
        <w:tc>
          <w:tcPr>
            <w:tcW w:w="5153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A1C2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月搜索量</w:t>
            </w:r>
          </w:p>
        </w:tc>
      </w:tr>
      <w:tr w14:paraId="263BE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8AB9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5153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41C7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搜索后出现的商品数</w:t>
            </w:r>
          </w:p>
        </w:tc>
      </w:tr>
      <w:tr w14:paraId="6AA58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8715E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purchases</w:t>
            </w:r>
          </w:p>
        </w:tc>
        <w:tc>
          <w:tcPr>
            <w:tcW w:w="5153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46A3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月购买量</w:t>
            </w:r>
          </w:p>
        </w:tc>
      </w:tr>
      <w:tr w14:paraId="7CAF9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140C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purchaseRate</w:t>
            </w:r>
          </w:p>
        </w:tc>
        <w:tc>
          <w:tcPr>
            <w:tcW w:w="5153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673A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购买率</w:t>
            </w:r>
          </w:p>
        </w:tc>
      </w:tr>
      <w:tr w14:paraId="7613D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942B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bid</w:t>
            </w:r>
          </w:p>
        </w:tc>
        <w:tc>
          <w:tcPr>
            <w:tcW w:w="5153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EB0A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PPC竞价建议</w:t>
            </w:r>
          </w:p>
        </w:tc>
      </w:tr>
      <w:tr w14:paraId="32BD4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74AB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rankPosition</w:t>
            </w:r>
          </w:p>
        </w:tc>
        <w:tc>
          <w:tcPr>
            <w:tcW w:w="5153" w:type="dxa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6BEF5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自然排名</w:t>
            </w:r>
          </w:p>
        </w:tc>
      </w:tr>
      <w:tr w14:paraId="1836D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" w:hRule="atLeast"/>
          <w:jc w:val="center"/>
        </w:trPr>
        <w:tc>
          <w:tcPr>
            <w:tcW w:w="3342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CBC7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badges</w:t>
            </w:r>
          </w:p>
        </w:tc>
        <w:tc>
          <w:tcPr>
            <w:tcW w:w="5153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2250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曝光位置（自然/广告）</w:t>
            </w:r>
          </w:p>
        </w:tc>
      </w:tr>
    </w:tbl>
    <w:p w14:paraId="21AE6D4A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产出： </w:t>
      </w:r>
      <w:r>
        <w:rPr>
          <w:rFonts w:hint="eastAsia" w:ascii="微软雅黑" w:hAnsi="微软雅黑" w:eastAsia="微软雅黑" w:cs="微软雅黑"/>
        </w:rPr>
        <w:t>20个ASIN × 平均200-500个关键词 = 4,000-10,000条关键词原始数据-。</w:t>
      </w:r>
    </w:p>
    <w:p w14:paraId="20E0B34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  <w:shd w:val="clear" w:fill="FFFFFF"/>
        </w:rPr>
        <w:t>5.3 Step 3：清洗无关词</w:t>
      </w:r>
    </w:p>
    <w:p w14:paraId="602B2B14">
      <w:pPr>
        <w:pStyle w:val="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目标：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排除与产品购买意图不一致的词-。</w:t>
      </w:r>
    </w:p>
    <w:p w14:paraId="62D8519C">
      <w:pPr>
        <w:pStyle w:val="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操作：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继续输入：</w:t>
      </w:r>
    </w:p>
    <w:p w14:paraId="49B21B1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帮我过滤无关词，排除与本产品无关的词。</w:t>
      </w:r>
    </w:p>
    <w:p w14:paraId="6F0C081F">
      <w:pPr>
        <w:pStyle w:val="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Codex执行逻辑：</w:t>
      </w:r>
    </w:p>
    <w:p w14:paraId="0CFEBAD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分析每个关键词与目标产品的相关性</w:t>
      </w:r>
    </w:p>
    <w:p w14:paraId="2E87A77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识别并标记以下类型的无关词：</w:t>
      </w:r>
    </w:p>
    <w:p w14:paraId="705084C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竞品品牌词（如品牌名）</w:t>
      </w:r>
    </w:p>
    <w:p w14:paraId="740E26D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错误产品形态词（如safety vest对weighted vest）</w:t>
      </w:r>
    </w:p>
    <w:p w14:paraId="4191935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无购买意图词（如“how to”“best”“review”等）</w:t>
      </w:r>
    </w:p>
    <w:p w14:paraId="42E48FA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错误规格词（如尺寸、颜色、材质不匹配）</w:t>
      </w:r>
    </w:p>
    <w:p w14:paraId="2DFC351E">
      <w:pPr>
        <w:pStyle w:val="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产出：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无关词清单（即否定词库底稿）+ 清洗后的有效关键词池。</w:t>
      </w:r>
    </w:p>
    <w:p w14:paraId="2B14170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  <w:shd w:val="clear" w:fill="FFFFFF"/>
        </w:rPr>
        <w:t>5.4 Step 4：识别产品形态，划分词根</w:t>
      </w:r>
    </w:p>
    <w:p w14:paraId="1BFA1B56">
      <w:pPr>
        <w:pStyle w:val="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目标：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按“买家到底想买什么形态的产品”划分词根边界-。</w:t>
      </w:r>
    </w:p>
    <w:p w14:paraId="69570E2F">
      <w:pPr>
        <w:pStyle w:val="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操作：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继续输入：</w:t>
      </w:r>
    </w:p>
    <w:p w14:paraId="3118B7B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识别产品形态，按“买家想买什么形态的产品”划分词根边界。注意：词根=产品形态级别，不是单词级别。同一个词不能双重归属。</w:t>
      </w:r>
    </w:p>
    <w:p w14:paraId="5543236B">
      <w:pPr>
        <w:pStyle w:val="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Codex执行逻辑：</w:t>
      </w:r>
    </w:p>
    <w:p w14:paraId="7AC9725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对清洗后的关键词进行语义聚类</w:t>
      </w:r>
    </w:p>
    <w:p w14:paraId="7B9A08C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识别不同的产品形态（如折叠碗、硅胶碗、不锈钢碗等）</w:t>
      </w:r>
    </w:p>
    <w:p w14:paraId="281F3E2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将每个关键词归入唯一的产品形态词根</w:t>
      </w:r>
    </w:p>
    <w:p w14:paraId="208487D1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spacing w:before="192" w:beforeAutospacing="0" w:after="192" w:afterAutospacing="0"/>
        <w:ind w:left="420" w:leftChars="0" w:right="0" w:hanging="420" w:firstLineChars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产出示例（便携狗碗类目）：</w:t>
      </w:r>
    </w:p>
    <w:tbl>
      <w:tblPr>
        <w:tblStyle w:val="7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3"/>
        <w:gridCol w:w="7262"/>
      </w:tblGrid>
      <w:tr w14:paraId="78B17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nil"/>
              <w:bottom w:val="single" w:color="4874CB" w:themeColor="accent1" w:sz="8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C51A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4874CB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词根</w:t>
            </w:r>
          </w:p>
        </w:tc>
        <w:tc>
          <w:tcPr>
            <w:tcW w:w="7262" w:type="dxa"/>
            <w:tcBorders>
              <w:top w:val="single" w:color="4874CB" w:themeColor="accent1" w:sz="8" w:space="0"/>
              <w:left w:val="single" w:color="B5C7EA" w:themeColor="accent1" w:themeTint="66" w:sz="6" w:space="0"/>
              <w:bottom w:val="single" w:color="4874CB" w:themeColor="accent1" w:sz="8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B9AA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4874CB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4874CB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代表关键词</w:t>
            </w:r>
          </w:p>
        </w:tc>
      </w:tr>
      <w:tr w14:paraId="08856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8" w:space="0"/>
              <w:left w:val="nil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E4071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折叠碗</w:t>
            </w:r>
          </w:p>
        </w:tc>
        <w:tc>
          <w:tcPr>
            <w:tcW w:w="7262" w:type="dxa"/>
            <w:tcBorders>
              <w:top w:val="single" w:color="4874CB" w:themeColor="accent1" w:sz="8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4E42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collapsible dog bowl, portable dog bowl, travel dog bowl</w:t>
            </w:r>
          </w:p>
        </w:tc>
      </w:tr>
      <w:tr w14:paraId="0EDD7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4BA4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硅胶碗</w:t>
            </w:r>
          </w:p>
        </w:tc>
        <w:tc>
          <w:tcPr>
            <w:tcW w:w="72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0519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silicone dog bowl, dog silicone bowl</w:t>
            </w:r>
          </w:p>
        </w:tc>
      </w:tr>
      <w:tr w14:paraId="0C4AF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nil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A91F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不锈钢碗</w:t>
            </w:r>
          </w:p>
        </w:tc>
        <w:tc>
          <w:tcPr>
            <w:tcW w:w="72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62FF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stainless steel dog bowl, metal dog bowl</w:t>
            </w:r>
          </w:p>
        </w:tc>
      </w:tr>
      <w:tr w14:paraId="044B1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3" w:type="dxa"/>
            <w:tcBorders>
              <w:top w:val="single" w:color="B5C7EA" w:themeColor="accent1" w:themeTint="66" w:sz="6" w:space="0"/>
              <w:left w:val="nil"/>
              <w:bottom w:val="single" w:color="4874CB" w:themeColor="accent1" w:sz="8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1E4F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慢食碗</w:t>
            </w:r>
          </w:p>
        </w:tc>
        <w:tc>
          <w:tcPr>
            <w:tcW w:w="726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8" w:space="0"/>
              <w:right w:val="nil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5F8E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slow feeder dog bowl, dog puzzle bowl</w:t>
            </w:r>
          </w:p>
        </w:tc>
      </w:tr>
    </w:tbl>
    <w:p w14:paraId="21BE332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  <w:shd w:val="clear" w:fill="FFFFFF"/>
        </w:rPr>
        <w:t>5.5 Step 5：每个词根内做四级递进</w:t>
      </w:r>
    </w:p>
    <w:p w14:paraId="27E67614">
      <w:pPr>
        <w:pStyle w:val="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目标：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在每个词根内部按四级递进分层-。</w:t>
      </w:r>
    </w:p>
    <w:p w14:paraId="49BF414E">
      <w:pPr>
        <w:pStyle w:val="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操作：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最后输入：</w:t>
      </w:r>
    </w:p>
    <w:p w14:paraId="781405A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按照产品形态建立词根，每个词根内做四级递进。</w:t>
      </w:r>
    </w:p>
    <w:p w14:paraId="5961EE35">
      <w:pPr>
        <w:pStyle w:val="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四级定义：</w:t>
      </w:r>
    </w:p>
    <w:p w14:paraId="3183667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一级：产品形态核心词</w:t>
      </w:r>
    </w:p>
    <w:p w14:paraId="0EC1D30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二级：一级 + 属性修饰</w:t>
      </w:r>
    </w:p>
    <w:p w14:paraId="0F7E88F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三级：二级 + 场景/功能</w:t>
      </w:r>
    </w:p>
    <w:p w14:paraId="54B88FC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四级：三级 + 人群/事件</w:t>
      </w:r>
    </w:p>
    <w:p w14:paraId="73C39F17">
      <w:pPr>
        <w:pStyle w:val="6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420" w:leftChars="0" w:right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Codex执行逻辑：</w:t>
      </w:r>
    </w:p>
    <w:p w14:paraId="3719C6C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对每个词根下的关键词按搜索意图从宽到窄排序</w:t>
      </w:r>
    </w:p>
    <w:p w14:paraId="4261BBB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按四级定义自动归类</w:t>
      </w:r>
    </w:p>
    <w:p w14:paraId="41B20222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spacing w:before="192" w:beforeAutospacing="0" w:after="192" w:afterAutospacing="0"/>
        <w:ind w:left="420" w:leftChars="0" w:right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产出示例（折叠碗词根）：</w:t>
      </w:r>
    </w:p>
    <w:tbl>
      <w:tblPr>
        <w:tblStyle w:val="7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2"/>
        <w:gridCol w:w="5849"/>
        <w:gridCol w:w="1764"/>
      </w:tblGrid>
      <w:tr w14:paraId="2C571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25FF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6A7F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  <w:tc>
          <w:tcPr>
            <w:tcW w:w="17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DA1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月搜索量</w:t>
            </w:r>
          </w:p>
        </w:tc>
      </w:tr>
      <w:tr w14:paraId="11CA5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4800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一级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998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dog travel bowls</w:t>
            </w:r>
          </w:p>
        </w:tc>
        <w:tc>
          <w:tcPr>
            <w:tcW w:w="17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6088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12,000</w:t>
            </w:r>
          </w:p>
        </w:tc>
      </w:tr>
      <w:tr w14:paraId="74BA0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39A7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一级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C9A6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collapsible dog bowl</w:t>
            </w:r>
          </w:p>
        </w:tc>
        <w:tc>
          <w:tcPr>
            <w:tcW w:w="1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AEB2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8,500</w:t>
            </w:r>
          </w:p>
        </w:tc>
      </w:tr>
      <w:tr w14:paraId="01F35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7999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二级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F69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portable dog travel bowl</w:t>
            </w:r>
          </w:p>
        </w:tc>
        <w:tc>
          <w:tcPr>
            <w:tcW w:w="1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7E78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3,200</w:t>
            </w:r>
          </w:p>
        </w:tc>
      </w:tr>
      <w:tr w14:paraId="58757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109F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二级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23A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collapsible water bowl for dogs</w:t>
            </w:r>
          </w:p>
        </w:tc>
        <w:tc>
          <w:tcPr>
            <w:tcW w:w="1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261A1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2,800</w:t>
            </w:r>
          </w:p>
        </w:tc>
      </w:tr>
      <w:tr w14:paraId="068FF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0341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三级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A74C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collapsible dog bowl for hiking</w:t>
            </w:r>
          </w:p>
        </w:tc>
        <w:tc>
          <w:tcPr>
            <w:tcW w:w="1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1BED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1,500</w:t>
            </w:r>
          </w:p>
        </w:tc>
      </w:tr>
      <w:tr w14:paraId="5ABF2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A3B4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三级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AD20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portable dog bowl with lid</w:t>
            </w:r>
          </w:p>
        </w:tc>
        <w:tc>
          <w:tcPr>
            <w:tcW w:w="1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0B56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1,200</w:t>
            </w:r>
          </w:p>
        </w:tc>
      </w:tr>
      <w:tr w14:paraId="743A4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FF29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四级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613B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collapsible dog bowl for large dogs</w:t>
            </w:r>
          </w:p>
        </w:tc>
        <w:tc>
          <w:tcPr>
            <w:tcW w:w="1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47B44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</w:tr>
      <w:tr w14:paraId="2E215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8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BC4B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四级</w:t>
            </w:r>
          </w:p>
        </w:tc>
        <w:tc>
          <w:tcPr>
            <w:tcW w:w="58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1254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portable dog bowl for camping trip</w:t>
            </w:r>
          </w:p>
        </w:tc>
        <w:tc>
          <w:tcPr>
            <w:tcW w:w="1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FC08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</w:tr>
    </w:tbl>
    <w:p w14:paraId="1E219D3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81D31" w:themeColor="accent6" w:themeShade="BF"/>
          <w:spacing w:val="0"/>
          <w:sz w:val="28"/>
          <w:szCs w:val="28"/>
          <w:shd w:val="clear" w:fill="FFFFFF"/>
        </w:rPr>
        <w:t>5.6 最终词库结构</w:t>
      </w:r>
    </w:p>
    <w:p w14:paraId="45E60196">
      <w:pPr>
        <w:pStyle w:val="6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right="0" w:hanging="420" w:firstLineChars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完成上述5步后，输出的关键词词库结构如下：</w:t>
      </w:r>
    </w:p>
    <w:p w14:paraId="65B08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📁 便携狗碗关键词词库</w:t>
      </w:r>
    </w:p>
    <w:p w14:paraId="56EB0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</w:t>
      </w:r>
    </w:p>
    <w:p w14:paraId="4F3F0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├── 📁 词根A：折叠碗</w:t>
      </w:r>
    </w:p>
    <w:p w14:paraId="7C0AD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├── 一级：dog travel bowls, collapsible dog bowl...</w:t>
      </w:r>
    </w:p>
    <w:p w14:paraId="71170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├── 二级：portable dog travel bowl, collapsible water bowl...</w:t>
      </w:r>
    </w:p>
    <w:p w14:paraId="33120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├── 三级：collapsible dog bowl for hiking, portable dog bowl with lid...</w:t>
      </w:r>
    </w:p>
    <w:p w14:paraId="519B4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└── 四级：collapsible dog bowl for large dogs, portable dog bowl for camping...</w:t>
      </w:r>
    </w:p>
    <w:p w14:paraId="123AF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</w:t>
      </w:r>
    </w:p>
    <w:p w14:paraId="27652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├── 📁 词根B：硅胶碗</w:t>
      </w:r>
    </w:p>
    <w:p w14:paraId="19C96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├── 一级：silicone dog bowl...</w:t>
      </w:r>
    </w:p>
    <w:p w14:paraId="53FD8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├── 二级：...</w:t>
      </w:r>
    </w:p>
    <w:p w14:paraId="17A32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└── ...</w:t>
      </w:r>
    </w:p>
    <w:p w14:paraId="6734A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</w:t>
      </w:r>
    </w:p>
    <w:p w14:paraId="55D50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├── 📁 词根C：不锈钢碗</w:t>
      </w:r>
    </w:p>
    <w:p w14:paraId="40661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└── ...</w:t>
      </w:r>
    </w:p>
    <w:p w14:paraId="7FF06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</w:t>
      </w:r>
    </w:p>
    <w:p w14:paraId="6E3EC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 📁 否定词库</w:t>
      </w:r>
    </w:p>
    <w:p w14:paraId="295C9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├── 品牌词：BrandA, BrandB...</w:t>
      </w:r>
    </w:p>
    <w:p w14:paraId="34586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├── 错误形态：safety vest, wrist weights...</w:t>
      </w:r>
    </w:p>
    <w:p w14:paraId="16E5E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 无意图词：how to choose dog bowl, best dog bowl 2026...</w:t>
      </w:r>
    </w:p>
    <w:p w14:paraId="34E66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/>
        <w:textAlignment w:val="auto"/>
        <w:rPr>
          <w:rFonts w:hint="eastAsia" w:ascii="微软雅黑" w:hAnsi="微软雅黑" w:eastAsia="微软雅黑" w:cs="微软雅黑"/>
        </w:rPr>
      </w:pPr>
    </w:p>
    <w:p w14:paraId="65613AD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六、可直接复用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的11个常用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提示词模板</w:t>
      </w:r>
    </w:p>
    <w:p w14:paraId="41585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以下提示词直接粘贴进 Codex 对话框即可运行（把 [填空] 换成你的数据）。</w:t>
      </w:r>
    </w:p>
    <w:p w14:paraId="2589911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  <w:t>模板1：完整关键词调研（5步走）</w:t>
      </w:r>
    </w:p>
    <w:p w14:paraId="5D21F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你是一名拥有10年经验的亚马逊PPC广告专家和关键词策略分析师[reference:32]。你精通亚马逊A9算法和关键词布局策略[reference:33]。</w:t>
      </w:r>
    </w:p>
    <w:p w14:paraId="23086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【任务】</w:t>
      </w:r>
    </w:p>
    <w:p w14:paraId="1FEFD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请对 [便携狗碗] 在 Amazon美国站 进行完整的关键词调研和词库搭建。</w:t>
      </w:r>
    </w:p>
    <w:p w14:paraId="53342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【分析框架】</w:t>
      </w:r>
    </w:p>
    <w:p w14:paraId="09775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严格按照以下5步执行：</w:t>
      </w:r>
    </w:p>
    <w:p w14:paraId="37D99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Step 1 - 筛选竞品：</w:t>
      </w:r>
    </w:p>
    <w:p w14:paraId="2173F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用卖家精灵查找20个相关竞品，以 [B0XXXXXXX] 为种子ASIN</w:t>
      </w:r>
    </w:p>
    <w:p w14:paraId="5D4EB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筛掉评分低于4.0、月销低于300的商品</w:t>
      </w:r>
    </w:p>
    <w:p w14:paraId="4F57B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Step 2 - 反查关键词：</w:t>
      </w:r>
    </w:p>
    <w:p w14:paraId="752E3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用SIF反查这批ASIN的流量关键词</w:t>
      </w:r>
    </w:p>
    <w:p w14:paraId="01A23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获取：关键词、月搜索量、购买率、PPC竞价、自然排名、广告排名、流量占比</w:t>
      </w:r>
    </w:p>
    <w:p w14:paraId="24FCB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Step 3 - 清洗无关词：</w:t>
      </w:r>
    </w:p>
    <w:p w14:paraId="08272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排除竞品品牌词</w:t>
      </w:r>
    </w:p>
    <w:p w14:paraId="4E179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排除错误产品形态词</w:t>
      </w:r>
    </w:p>
    <w:p w14:paraId="59ECF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排除无购买意图词</w:t>
      </w:r>
    </w:p>
    <w:p w14:paraId="38DA4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Step 4 - 识别词根：</w:t>
      </w:r>
    </w:p>
    <w:p w14:paraId="2AA92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按“买家想买什么形态的产品”划分词根边界</w:t>
      </w:r>
    </w:p>
    <w:p w14:paraId="7D555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词根=产品形态级别，不是单词级别</w:t>
      </w:r>
    </w:p>
    <w:p w14:paraId="49A97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同一个词不能双重归属</w:t>
      </w:r>
    </w:p>
    <w:p w14:paraId="5AB55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Step 5 - 四级递进分层：</w:t>
      </w:r>
    </w:p>
    <w:p w14:paraId="641AE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一级：产品形态核心词</w:t>
      </w:r>
    </w:p>
    <w:p w14:paraId="12EFC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二级：一级 + 属性修饰</w:t>
      </w:r>
    </w:p>
    <w:p w14:paraId="43DB6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三级：二级 + 场景/功能</w:t>
      </w:r>
    </w:p>
    <w:p w14:paraId="0693A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四级：三级 + 人群/事件</w:t>
      </w:r>
    </w:p>
    <w:p w14:paraId="41D60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【输出格式】</w:t>
      </w:r>
    </w:p>
    <w:p w14:paraId="33F1F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竞品清单表格（ASIN/售价/评分/月销）</w:t>
      </w:r>
    </w:p>
    <w:p w14:paraId="30966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原始关键词统计（总数/清洗后/各词根数量）</w:t>
      </w:r>
    </w:p>
    <w:p w14:paraId="33E87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分层词库（按词根→四级结构）</w:t>
      </w:r>
    </w:p>
    <w:p w14:paraId="47445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否定词库（品牌词/错误形态/无意图词）</w:t>
      </w:r>
    </w:p>
    <w:p w14:paraId="17EC2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广告架构建议（Campaign→Ad Group层级）</w:t>
      </w:r>
    </w:p>
    <w:p w14:paraId="74601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【约束】</w:t>
      </w:r>
    </w:p>
    <w:p w14:paraId="3EC61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搜索量低于100的关键词标记为“低流量，可暂缓”</w:t>
      </w:r>
    </w:p>
    <w:p w14:paraId="2E666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PPC竞价高于$1.5的关键词标记为“高成本，谨慎投放”</w:t>
      </w:r>
    </w:p>
    <w:p w14:paraId="1721D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必须输出可直接用于广告搭建的结构化词库</w:t>
      </w:r>
    </w:p>
    <w:p w14:paraId="590C979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  <w:t>模板2：竞品流量词反查</w:t>
      </w:r>
    </w:p>
    <w:p w14:paraId="7CB80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你是一名亚马逊流量分析师。</w:t>
      </w:r>
    </w:p>
    <w:p w14:paraId="5E6CF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请对以下ASIN做关键词流量反查：[填入ASIN列表，最多20个]</w:t>
      </w:r>
    </w:p>
    <w:p w14:paraId="58B6C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使用SIF MCP获取以下数据：</w:t>
      </w:r>
    </w:p>
    <w:p w14:paraId="4C488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每个ASIN的全部流量关键词</w:t>
      </w:r>
    </w:p>
    <w:p w14:paraId="4A19B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每个关键词的搜索量、自然排名、广告排名</w:t>
      </w:r>
    </w:p>
    <w:p w14:paraId="4E823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每个关键词的流量占比（自然流量% / 广告流量%）</w:t>
      </w:r>
    </w:p>
    <w:p w14:paraId="4DD5F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关键词的ABA排名</w:t>
      </w:r>
    </w:p>
    <w:p w14:paraId="5AA38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4"/>
          <w:szCs w:val="32"/>
        </w:rPr>
        <w:t>输出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】</w:t>
      </w:r>
    </w:p>
    <w:p w14:paraId="392F2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汇总流量词表（去重后按搜索量降序）</w:t>
      </w:r>
    </w:p>
    <w:p w14:paraId="1A4C8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各ASIN的流量结构分析（自然vs广告占比）</w:t>
      </w:r>
    </w:p>
    <w:p w14:paraId="7B2B0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高价值词推荐（搜索量高+自然排名靠前）</w:t>
      </w:r>
    </w:p>
    <w:p w14:paraId="5E7D8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竞品独占词（只有竞品有流量、你没有的词）</w:t>
      </w:r>
    </w:p>
    <w:p w14:paraId="6CEA9EA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  <w:t>模板3：关键词清洗与分类</w:t>
      </w:r>
    </w:p>
    <w:p w14:paraId="4CD91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你是一名关键词相关性专家。请对以下关键词列表做清洗和分类：[粘贴关键词]</w:t>
      </w:r>
    </w:p>
    <w:p w14:paraId="513D4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清洗规则：</w:t>
      </w:r>
    </w:p>
    <w:p w14:paraId="32AF6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品牌词 → 放入否定词库</w:t>
      </w:r>
    </w:p>
    <w:p w14:paraId="1D246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错误产品形态词 → 放入否定词库</w:t>
      </w:r>
    </w:p>
    <w:p w14:paraId="2A427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无购买意图词（how to、best、review等）→ 放入否定词库</w:t>
      </w:r>
    </w:p>
    <w:p w14:paraId="2ECDC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有效关键词 → 按产品形态划分词根</w:t>
      </w:r>
    </w:p>
    <w:p w14:paraId="1B53A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分类规则：</w:t>
      </w:r>
    </w:p>
    <w:p w14:paraId="10582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词根=产品形态级别</w:t>
      </w:r>
    </w:p>
    <w:p w14:paraId="6AA2E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每个关键词只能归属一个词根</w:t>
      </w:r>
    </w:p>
    <w:p w14:paraId="343B1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输出时标注每个关键词归属的词根及理由</w:t>
      </w:r>
    </w:p>
    <w:p w14:paraId="2C95D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输出格式：表格（关键词 | 归属词根 | 分类理由 | 是否否定）</w:t>
      </w:r>
    </w:p>
    <w:p w14:paraId="4587BCA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  <w:t>模板4：四级分层词库生成</w:t>
      </w:r>
    </w:p>
    <w:p w14:paraId="43C83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你是一名关键词架构师。</w:t>
      </w:r>
    </w:p>
    <w:p w14:paraId="71148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请对以下已清洗的关键词做四级递进分层：[粘贴关键词]</w:t>
      </w:r>
    </w:p>
    <w:p w14:paraId="13FC9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四级定义：</w:t>
      </w:r>
    </w:p>
    <w:p w14:paraId="3060D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一级：产品形态核心词（最宽泛）</w:t>
      </w:r>
    </w:p>
    <w:p w14:paraId="7C0EE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二级：一级 + 属性修饰（尺寸/颜色/材质）</w:t>
      </w:r>
    </w:p>
    <w:p w14:paraId="123A1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三级：二级 + 场景/功能（使用场景/解决什么问题）</w:t>
      </w:r>
    </w:p>
    <w:p w14:paraId="7E76F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四级：三级 + 人群/事件（特定人群/特定场合）</w:t>
      </w:r>
    </w:p>
    <w:p w14:paraId="682C6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要求：</w:t>
      </w:r>
    </w:p>
    <w:p w14:paraId="2BA27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按词根分组</w:t>
      </w:r>
    </w:p>
    <w:p w14:paraId="5CF0B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每个词根内按四级结构输出</w:t>
      </w:r>
    </w:p>
    <w:p w14:paraId="7B9F5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标注每个关键词的月搜索量和PPC竞价</w:t>
      </w:r>
    </w:p>
    <w:p w14:paraId="28ECA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同层级内按搜索量降序排列</w:t>
      </w:r>
    </w:p>
    <w:p w14:paraId="0E93B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输出格式：Markdown分层结构 + CSV表格</w:t>
      </w:r>
    </w:p>
    <w:p w14:paraId="64F8093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  <w:t>模板5：广告架构生成</w:t>
      </w:r>
    </w:p>
    <w:p w14:paraId="0C238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你是一名亚马逊PPC架构师。</w:t>
      </w:r>
    </w:p>
    <w:p w14:paraId="7A99B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基于以下分层词库，生成完整的广告架构：[粘贴分层词库]</w:t>
      </w:r>
    </w:p>
    <w:p w14:paraId="3C096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架构规则：</w:t>
      </w:r>
    </w:p>
    <w:p w14:paraId="05C95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每个词根 = 一个 Campaign</w:t>
      </w:r>
    </w:p>
    <w:p w14:paraId="000E2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Campaign内按层级拆 Ad Group（一级/二级/三级/四级）</w:t>
      </w:r>
    </w:p>
    <w:p w14:paraId="56997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各级别建议匹配方式：</w:t>
      </w:r>
    </w:p>
    <w:p w14:paraId="64DDF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- 一级词：广泛匹配 + 词组匹配</w:t>
      </w:r>
    </w:p>
    <w:p w14:paraId="4DA88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- 二级词：词组匹配</w:t>
      </w:r>
    </w:p>
    <w:p w14:paraId="22B77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- 三级词：精准匹配</w:t>
      </w:r>
    </w:p>
    <w:p w14:paraId="2B41A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- 四级词：精准匹配</w:t>
      </w:r>
    </w:p>
    <w:p w14:paraId="4208F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竞价策略：一级词低竞价拓量，四级词高竞价抢转化</w:t>
      </w:r>
    </w:p>
    <w:p w14:paraId="650B7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32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【</w:t>
      </w:r>
      <w:r>
        <w:rPr>
          <w:rFonts w:hint="eastAsia" w:ascii="微软雅黑" w:hAnsi="微软雅黑" w:eastAsia="微软雅黑" w:cs="微软雅黑"/>
          <w:sz w:val="24"/>
          <w:szCs w:val="32"/>
        </w:rPr>
        <w:t>输出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】</w:t>
      </w:r>
    </w:p>
    <w:p w14:paraId="18DB9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Campaign结构树</w:t>
      </w:r>
    </w:p>
    <w:p w14:paraId="7F3BD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每个Ad Group的关键词清单及建议竞价</w:t>
      </w:r>
    </w:p>
    <w:p w14:paraId="40D23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否定关键词清单（Campaign级别 + Ad Group级别）</w:t>
      </w:r>
    </w:p>
    <w:p w14:paraId="45754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预估日预算分配建议</w:t>
      </w:r>
    </w:p>
    <w:p w14:paraId="006614D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  <w:t>模板6：关键词季节性 &amp; ABA趋势分析</w:t>
      </w:r>
    </w:p>
    <w:p w14:paraId="12404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你是一名亚马逊关键词趋势分析师。</w:t>
      </w:r>
    </w:p>
    <w:p w14:paraId="3346D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请对以下关键词列表进行季节性分析和ABA趋势研判：[粘贴关键词]</w:t>
      </w:r>
    </w:p>
    <w:p w14:paraId="7A028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【数据要求】</w:t>
      </w:r>
    </w:p>
    <w:p w14:paraId="7413D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调用SIF的ABA趋势数据（近12个月搜索量变化曲线）</w:t>
      </w:r>
    </w:p>
    <w:p w14:paraId="4A37C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调用卖家精灵的月搜索量同比/环比数据</w:t>
      </w:r>
    </w:p>
    <w:p w14:paraId="02027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【分析维度】</w:t>
      </w:r>
    </w:p>
    <w:p w14:paraId="3CD36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季节性强度评分（1-10分，10分为强季节性）</w:t>
      </w:r>
    </w:p>
    <w:p w14:paraId="0A59A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识别波峰月份（如Q4、Prime Day前后）</w:t>
      </w:r>
    </w:p>
    <w:p w14:paraId="723DD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判断是否为“常年稳量型”或“脉冲型”</w:t>
      </w:r>
    </w:p>
    <w:p w14:paraId="6EC3E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对脉冲型词标注“备货预警月份”</w:t>
      </w:r>
    </w:p>
    <w:p w14:paraId="6F0D7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【输出格式】</w:t>
      </w:r>
    </w:p>
    <w:p w14:paraId="25287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表格结构：</w:t>
      </w:r>
    </w:p>
    <w:p w14:paraId="75960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关键词 | 月均搜索量 | 波峰月份 | 波谷月份 | 季节性评分 | 备货建议（提前几周）</w:t>
      </w:r>
    </w:p>
    <w:p w14:paraId="56880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【硬阈值】</w:t>
      </w:r>
    </w:p>
    <w:p w14:paraId="5C3D0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季节性评分 ≥ 7 → 标记为“旺季限定词”，广告预算需按月份动态调整</w:t>
      </w:r>
    </w:p>
    <w:p w14:paraId="77E65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连续3个月搜索量下降 &gt; 20% → 标记为“衰退词”，建议暂停拓量</w:t>
      </w:r>
    </w:p>
    <w:p w14:paraId="0C254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8A1ECC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/>
        <w:ind w:left="0" w:right="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  <w:t> 模板7：竞品关键词差距分析（机会词挖掘）</w:t>
      </w:r>
    </w:p>
    <w:p w14:paraId="3F6AD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你是一名亚马逊关键词差距分析师。</w:t>
      </w:r>
    </w:p>
    <w:p w14:paraId="6D63F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【输入】</w:t>
      </w:r>
    </w:p>
    <w:p w14:paraId="75B78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我方ASIN：[填入你的ASIN]</w:t>
      </w:r>
    </w:p>
    <w:p w14:paraId="19293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竞品ASIN列表：[填入3-5个核心竞品ASIN]</w:t>
      </w:r>
    </w:p>
    <w:p w14:paraId="620E6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【任务】</w:t>
      </w:r>
    </w:p>
    <w:p w14:paraId="213B2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使用SIF MCP分别反查我方和竞品的关键词流量，并做差距分析。</w:t>
      </w:r>
    </w:p>
    <w:p w14:paraId="7B00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【输出维度】</w:t>
      </w:r>
    </w:p>
    <w:p w14:paraId="29873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竞品有我无的词（高价值机会词）——按搜索量降序排列</w:t>
      </w:r>
    </w:p>
    <w:p w14:paraId="4B982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竞品无我有的词（独有优势词）——用于防守</w:t>
      </w:r>
    </w:p>
    <w:p w14:paraId="1BCA4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共有词中排名差距（竞品自然排名在前3页，我方可视不可见）</w:t>
      </w:r>
    </w:p>
    <w:p w14:paraId="3A715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竞品广告词中我的缺失（竞品在投广告而我没投的词）</w:t>
      </w:r>
    </w:p>
    <w:p w14:paraId="04D1B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【决策输出】</w:t>
      </w:r>
    </w:p>
    <w:p w14:paraId="675C8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机会词分级：</w:t>
      </w:r>
    </w:p>
    <w:p w14:paraId="67E3F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S级：搜索量&gt;5000 + 竞品自然排名Top 10 → 优先抢占</w:t>
      </w:r>
    </w:p>
    <w:p w14:paraId="0E4A9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A级：搜索量1000-5000 + 竞品广告命中 → 测试投放</w:t>
      </w:r>
    </w:p>
    <w:p w14:paraId="5EC54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- B级：搜索量&lt;1000 → 长尾补充，暂缓预算</w:t>
      </w:r>
    </w:p>
    <w:p w14:paraId="0E901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【硬阈值】</w:t>
      </w:r>
    </w:p>
    <w:p w14:paraId="76FDE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差距词中搜索量 &gt; 3000 且 购买率 &gt; 5% → 强制列入“首轮广告投放清单”</w:t>
      </w:r>
    </w:p>
    <w:p w14:paraId="532D6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差距词中搜索量 &gt; 5000 且 竞品自然排名Top 3 → 建议“优先优化Listing埋词”</w:t>
      </w:r>
    </w:p>
    <w:p w14:paraId="1B2B9E2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  <w:t> 模板8：基于VOC（评论/QA）的长尾词挖掘</w:t>
      </w:r>
    </w:p>
    <w:p w14:paraId="6D8E0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你是一名亚马逊VOC语义分析师。</w:t>
      </w:r>
    </w:p>
    <w:p w14:paraId="4DB04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【输入】</w:t>
      </w:r>
    </w:p>
    <w:p w14:paraId="49C46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Top 10竞品的1-3星评论（至少500条）+ QA板块的全部问答。</w:t>
      </w:r>
    </w:p>
    <w:p w14:paraId="31AB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【任务】</w:t>
      </w:r>
    </w:p>
    <w:p w14:paraId="2EEBB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提取买家描述产品时的“原始口语化表达”（如“leak proof for car trip”）</w:t>
      </w:r>
    </w:p>
    <w:p w14:paraId="5E587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将口语化表达转化为标准关键词（如“leak proof dog travel bowl for car”）</w:t>
      </w:r>
    </w:p>
    <w:p w14:paraId="14D20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提取QA中的疑问句式（如“does it fit large dogs” → “large dog travel bowl”）</w:t>
      </w:r>
    </w:p>
    <w:p w14:paraId="486DF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将挖掘出的长尾词按“痛点场景”聚类</w:t>
      </w:r>
    </w:p>
    <w:p w14:paraId="1E11E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【输出格式】</w:t>
      </w:r>
    </w:p>
    <w:p w14:paraId="7826C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痛点场景 | 原始买家原句 | 转化后的长尾关键词 | 预估搜索量（补查） | 建议层级</w:t>
      </w:r>
    </w:p>
    <w:p w14:paraId="34569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【硬阈值】</w:t>
      </w:r>
    </w:p>
    <w:p w14:paraId="2ECA7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提及率 &gt; 5%（即50+条评论提到同一概念）→ 该长尾词强制进入“三级/四级词库”</w:t>
      </w:r>
    </w:p>
    <w:p w14:paraId="4E348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提及率 &gt; 15% → 建议将该词根独立建一个Campaign测试</w:t>
      </w:r>
    </w:p>
    <w:p w14:paraId="193D9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F569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86A935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  <w:t>模板9：关键词竞争度综合评分（CPC/供需比/Score）</w:t>
      </w:r>
    </w:p>
    <w:p w14:paraId="6BABF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你是一名关键词量化分析师。</w:t>
      </w:r>
    </w:p>
    <w:p w14:paraId="14A04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请对以下关键词列表计算竞争度综合评分：[粘贴关键词清单，含搜索量和商品数]</w:t>
      </w:r>
    </w:p>
    <w:p w14:paraId="1AC55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【计算公式】</w:t>
      </w:r>
    </w:p>
    <w:p w14:paraId="22E1C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竞争度指数（CDI）= （搜索量 ÷ 商品数） × （1 - 购买率波动系数）</w:t>
      </w:r>
    </w:p>
    <w:p w14:paraId="49E2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PPC高压预警 = 建议竞价 ÷ 平均售价</w:t>
      </w:r>
    </w:p>
    <w:p w14:paraId="2B1D1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【评分分级】</w:t>
      </w:r>
    </w:p>
    <w:p w14:paraId="5C641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CDI值 | 竞争程度 | 策略建议 |</w:t>
      </w:r>
    </w:p>
    <w:p w14:paraId="7D772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|-------|---------|---------|</w:t>
      </w:r>
    </w:p>
    <w:p w14:paraId="0D9B0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&gt; 2.0 | 蓝海 | 强力主推，标题+广告双命中 |</w:t>
      </w:r>
    </w:p>
    <w:p w14:paraId="566C6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1.0 - 2.0 | 中等 | 正常投放，测试转化率 |</w:t>
      </w:r>
    </w:p>
    <w:p w14:paraId="57255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0.5 - 1.0 | 红海 | 仅投放长尾精准词 |</w:t>
      </w:r>
    </w:p>
    <w:p w14:paraId="6E23C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&lt; 0.5 | 血海 | 标记为“否定候选”，不主动投放 |</w:t>
      </w:r>
    </w:p>
    <w:p w14:paraId="2A37B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【硬阈值】</w:t>
      </w:r>
    </w:p>
    <w:p w14:paraId="4951B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建议竞价 ÷ 平均售价 &gt; 30% → 标记为“CPC过高”，必须搭配高转化率ASIN才能盈利</w:t>
      </w:r>
    </w:p>
    <w:p w14:paraId="1D34A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商品数 &gt; 10,000 且 搜索量 &lt; 1,000 → 标记为“极度内卷”，直接放入否定词库</w:t>
      </w:r>
    </w:p>
    <w:p w14:paraId="6233960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  <w:t>模板10：广告搜索词报告（ISR）反向优化词库</w:t>
      </w:r>
    </w:p>
    <w:p w14:paraId="4A6C4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你是一名亚马逊PPC优化师。</w:t>
      </w:r>
    </w:p>
    <w:p w14:paraId="4ABBA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【输入】</w:t>
      </w:r>
    </w:p>
    <w:p w14:paraId="011E5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请粘贴你的SP广告搜索词报告（ISR）：[粘贴报告，含客户搜索词、点击量、花费、订单数]</w:t>
      </w:r>
    </w:p>
    <w:p w14:paraId="538E0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【任务】</w:t>
      </w:r>
    </w:p>
    <w:p w14:paraId="7AA45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反向优化现有词库结构：</w:t>
      </w:r>
    </w:p>
    <w:p w14:paraId="530A6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识别高点击零转化词 → 自动归入“广告级否定词库”</w:t>
      </w:r>
    </w:p>
    <w:p w14:paraId="3B889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识别高转化新词（当前词库中未覆盖的搜索词） → 归入“补录词库”</w:t>
      </w:r>
    </w:p>
    <w:p w14:paraId="79FA9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识别重复购买词（同一搜索词多订单） → 升级词层级（如从三级升至二级）</w:t>
      </w:r>
    </w:p>
    <w:p w14:paraId="130E1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识别品牌词攻击（买家搜竞品品牌名找到我） → 单独建立“竞品流量拦截组”</w:t>
      </w:r>
    </w:p>
    <w:p w14:paraId="6049F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【联动输出】</w:t>
      </w:r>
    </w:p>
    <w:p w14:paraId="58C60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将优化后的词库增量同步至模板5生成的广告架构中。</w:t>
      </w:r>
    </w:p>
    <w:p w14:paraId="434C3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1AAF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【硬阈值】</w:t>
      </w:r>
    </w:p>
    <w:p w14:paraId="3DE5B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点击 ≥ 20次，订单 = 0 → 立即否定（Campaign级别）</w:t>
      </w:r>
    </w:p>
    <w:p w14:paraId="486E2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点击 ≥ 10次，转化率 ≥ 20% → 升级为精准匹配 + 提高Bid 20%</w:t>
      </w:r>
    </w:p>
    <w:p w14:paraId="43EA4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搜索词含竞品品牌名且出单 &gt; 5单 → 独立建“竞品拦截Campaign”，低Bid抢关联流量</w:t>
      </w:r>
    </w:p>
    <w:p w14:paraId="7CEBD3A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highlight w:val="cyan"/>
          <w:shd w:val="clear" w:fill="FFFFFF"/>
        </w:rPr>
        <w:t>模板11：多站点关键词迁移与本地化适配（US→EU）</w:t>
      </w:r>
    </w:p>
    <w:p w14:paraId="67B52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你是一名亚马逊多站点关键词策略师。</w:t>
      </w:r>
    </w:p>
    <w:p w14:paraId="62099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【输入】</w:t>
      </w:r>
    </w:p>
    <w:p w14:paraId="0B99C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美国站现有关键词词库：[粘贴US词库]</w:t>
      </w:r>
    </w:p>
    <w:p w14:paraId="31EEB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目标欧洲站点：[英国/德国/法国/意大利/西班牙 中任选]</w:t>
      </w:r>
    </w:p>
    <w:p w14:paraId="036D9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【任务】</w:t>
      </w:r>
    </w:p>
    <w:p w14:paraId="06855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将US词库中的核心词根翻译为目标站点官方语言（德语/法语等）</w:t>
      </w:r>
    </w:p>
    <w:p w14:paraId="5EAC8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调用SIF欧洲站数据，反查翻译后的关键词在当地的实际搜索量</w:t>
      </w:r>
    </w:p>
    <w:p w14:paraId="1BA8D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识别“文化偏差词”（如美式俚语在英式/德式不通用）</w:t>
      </w:r>
    </w:p>
    <w:p w14:paraId="255BB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补充本地特有词（如德国站偏好“旅行喝水碗” vs “折叠碗”）</w:t>
      </w:r>
    </w:p>
    <w:p w14:paraId="05F51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【输出格式】</w:t>
      </w:r>
    </w:p>
    <w:p w14:paraId="76F7F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US原词 | 直译词 | 本地适配修正词 | 目标站月搜索量 | 适配评分（1-10）</w:t>
      </w:r>
    </w:p>
    <w:p w14:paraId="3054C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适配评分 &lt; 5 → 标记为“不推荐迁移”</w:t>
      </w:r>
    </w:p>
    <w:p w14:paraId="6244E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适配评分 ≥ 8 → 标记为“强力迁移，优先投放”</w:t>
      </w:r>
    </w:p>
    <w:p w14:paraId="77C4E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【硬阈值】</w:t>
      </w:r>
    </w:p>
    <w:p w14:paraId="15BC4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目标站搜索量 &lt; 100 → 即使US站是大词，在EU站也暂缓投放</w:t>
      </w:r>
    </w:p>
    <w:p w14:paraId="6EE87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本地适配修正词搜索量 &gt; US原词的80% → 建议替换核心词根</w:t>
      </w:r>
    </w:p>
    <w:p w14:paraId="4FC4111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七、3大Skill封装（核心扩展）</w:t>
      </w:r>
    </w:p>
    <w:p w14:paraId="1141E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如果你想让Codex永远记住你的关键词调研方法论，请将以下3个Skill分别保存为独立文件，并在Codex中执行 @技能名 调用。</w:t>
      </w:r>
    </w:p>
    <w:p w14:paraId="0F1DC79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Skill 1：关键词快速调研引擎（标准版）</w:t>
      </w:r>
    </w:p>
    <w:p w14:paraId="50E36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文件名：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kw_standard_skill.md</w:t>
      </w:r>
    </w:p>
    <w:p w14:paraId="3F30B7C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触发词：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/kw [品类] [种子ASIN]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示例：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/kw 便携狗碗 B0XXXXXXX</w:t>
      </w:r>
    </w:p>
    <w:p w14:paraId="0E30043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执行流程（不可跳步）：</w:t>
      </w:r>
    </w:p>
    <w:p w14:paraId="29CD938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Step 1 → 卖家精灵筛选20竞品（筛掉评分&lt;4.0且月销&lt;300）Step 2 → SIF批量反查流量词（保留搜索量&gt;100）Step 3 → 清洗规则自动执行（品牌词/错形态/无意图 → 否定库）Step 4 → 按产品形态聚类词根（一詞一归属）Step 5 → 四级递进分层输出</w:t>
      </w:r>
    </w:p>
    <w:p w14:paraId="1955F69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固定硬阈值（红线）：</w:t>
      </w:r>
    </w:p>
    <w:tbl>
      <w:tblPr>
        <w:tblStyle w:val="7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58"/>
        <w:gridCol w:w="4240"/>
      </w:tblGrid>
      <w:tr w14:paraId="6A8ED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6197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阈值条件</w:t>
            </w:r>
          </w:p>
        </w:tc>
        <w:tc>
          <w:tcPr>
            <w:tcW w:w="424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F682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处置动作</w:t>
            </w:r>
          </w:p>
        </w:tc>
      </w:tr>
      <w:tr w14:paraId="07039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D404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搜索量 &lt; 100</w:t>
            </w:r>
          </w:p>
        </w:tc>
        <w:tc>
          <w:tcPr>
            <w:tcW w:w="424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E396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标记“低流量”，不进入广告投放</w:t>
            </w:r>
          </w:p>
        </w:tc>
      </w:tr>
      <w:tr w14:paraId="3BF31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639F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CPC &gt; $1.5 且 购买率 &lt; 4%</w:t>
            </w:r>
          </w:p>
        </w:tc>
        <w:tc>
          <w:tcPr>
            <w:tcW w:w="42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B7AD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标记“高危词”，仅允许精准匹配测试</w:t>
            </w:r>
          </w:p>
        </w:tc>
      </w:tr>
      <w:tr w14:paraId="25FF5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ABD24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品牌词（含竞品TM标）</w:t>
            </w:r>
          </w:p>
        </w:tc>
        <w:tc>
          <w:tcPr>
            <w:tcW w:w="42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CB2D8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强制进入否定词库，不得进入标题</w:t>
            </w:r>
          </w:p>
        </w:tc>
      </w:tr>
      <w:tr w14:paraId="7A7C1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5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45B9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一个关键词被判定归属2个及以上词根</w:t>
            </w:r>
          </w:p>
        </w:tc>
        <w:tc>
          <w:tcPr>
            <w:tcW w:w="42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16F6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触发人工复核，禁止自动归类</w:t>
            </w:r>
          </w:p>
        </w:tc>
      </w:tr>
    </w:tbl>
    <w:p w14:paraId="39CA47D9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输出规范：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t>仅输出包含“竞品清单、原始数据统计（总词数/清洗后/否定数）、分层词库树、否定词库、广告架构雏形”五个板块的Markdown报告。</w:t>
      </w:r>
    </w:p>
    <w:p w14:paraId="1EAFFD6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🧠 Skill 2：关键词差距与抢占分析（进阶版）</w:t>
      </w:r>
    </w:p>
    <w:p w14:paraId="2900960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kw_gap_skill.md</w:t>
      </w:r>
    </w:p>
    <w:p w14:paraId="643996A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触发词：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/gap [我方ASIN] vs [竞品1,竞品2,竞品3]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示例：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/gap B0AAAAAAA vs B0BBBBBBB,B0CCCCCCC</w:t>
      </w:r>
    </w:p>
    <w:p w14:paraId="580423AF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执行逻辑：</w:t>
      </w:r>
    </w:p>
    <w:p w14:paraId="42BDDEC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="132" w:afterAutospacing="0" w:line="400" w:lineRule="exact"/>
        <w:ind w:left="0" w:right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  <w:t>1. 分别反查我方与竞品全量关键词（SIF MCP）2. 执行四象限矩阵分析：   - 左上（都有，我排前列）→ 防守词，维持Bid   - 右上（竞品有，我没有）→ 机会词，优先抢占   - 左下（我有，竞品没有）→ 蓝海词，提升曝光   - 右下（都没有）→ 潜在词，观察等待3. 针对“机会词”自动生成3个测试广告组（精确/词组/广泛）4. 针对“蓝海词”建议Listing二次埋词优化</w:t>
      </w:r>
    </w:p>
    <w:p w14:paraId="0D23955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固定输出表：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2"/>
        <w:gridCol w:w="1104"/>
        <w:gridCol w:w="1104"/>
        <w:gridCol w:w="1592"/>
        <w:gridCol w:w="1824"/>
      </w:tblGrid>
      <w:tr w14:paraId="3BDCE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7F56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象限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D42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词数量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0F4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代表词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225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建议动作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A35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预估预算分配</w:t>
            </w:r>
          </w:p>
        </w:tc>
      </w:tr>
      <w:tr w14:paraId="37A33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4D62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防守词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47E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X个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4FF4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B240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维持Bid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E151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</w:tr>
      <w:tr w14:paraId="37F22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9984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机会词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D293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X个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E08C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218B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提Bid抢占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07FF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45%</w:t>
            </w:r>
          </w:p>
        </w:tc>
      </w:tr>
      <w:tr w14:paraId="58339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A8F5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蓝海词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15E7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X个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CDB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AAF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自然位优化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E372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24838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44FD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潜在词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87C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X个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141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xxx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040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低Bid试探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312C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</w:tbl>
    <w:p w14:paraId="629FAEA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硬阈值：</w:t>
      </w:r>
    </w:p>
    <w:p w14:paraId="4CA18B3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机会词中搜索量 &gt; 3000 → 强制开启精准匹配，Bid设为建议竞价的120%</w:t>
      </w:r>
    </w:p>
    <w:p w14:paraId="29C13EA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机会词中搜索量 &gt; 5000且我方可视排名 &gt; 第3页 → 强制列入“首页突破计划”，配合加购操作</w:t>
      </w:r>
    </w:p>
    <w:p w14:paraId="27151EB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 xml:space="preserve"> Skill 3：广告架构一键拆解器（执行版）</w:t>
      </w:r>
    </w:p>
    <w:p w14:paraId="22352FB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文件名：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kw_adstruct_skill.md</w:t>
      </w:r>
    </w:p>
    <w:p w14:paraId="75F7FF5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触发词：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/adstruct [输入分层词库文件路径]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示例：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/adstruct /词库/便携狗碗_分层词库.md</w:t>
      </w:r>
    </w:p>
    <w:p w14:paraId="45838EE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核心转换逻辑（横向流程）：</w:t>
      </w:r>
    </w:p>
    <w:p w14:paraId="550AD8D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="132" w:afterAutospacing="0" w:line="400" w:lineRule="exact"/>
        <w:ind w:left="0" w:right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  <w:t>分层词库（四级） → Campaign（按词根） → Ad Group（按层级：一级/二级/三级/四级） → 匹配方式 &amp; 竞价配置 → 否定词层级分配 → 输出可直接导入广告管理器的Excel/CSV</w:t>
      </w:r>
    </w:p>
    <w:p w14:paraId="68D6746F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固定映射规则表：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763"/>
        <w:gridCol w:w="3504"/>
        <w:gridCol w:w="1824"/>
      </w:tblGrid>
      <w:tr w14:paraId="16D27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7680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003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匹配方式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D22F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竞价策略（相对于建议竞价）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042B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预算分配占比</w:t>
            </w:r>
          </w:p>
        </w:tc>
      </w:tr>
      <w:tr w14:paraId="34868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AB15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一级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E2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广泛 + 词组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69C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70%（拓量尝鲜）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AF9F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</w:tr>
      <w:tr w14:paraId="01B40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86FC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二级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570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词组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687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90%（稳定测试）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A8A0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</w:tr>
      <w:tr w14:paraId="655C2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D4A1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803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精准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70D3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110%（精准转化）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4E01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35%</w:t>
            </w:r>
          </w:p>
        </w:tc>
      </w:tr>
      <w:tr w14:paraId="1D2CF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F7F2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四级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02C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精准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ED0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130%（长尾收割）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B420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</w:tbl>
    <w:p w14:paraId="3812448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否定词分配逻辑：</w:t>
      </w:r>
    </w:p>
    <w:p w14:paraId="746D92B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Campaign级否定：所有词根下被标记为“无关/品牌/错误形态”的词，统一放置</w:t>
      </w:r>
    </w:p>
    <w:p w14:paraId="4422070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Ad Group级否定：一级组中出现的二级/三级词 → 在Ad Group层级否定，避免内部竞争（此为关键细节）</w:t>
      </w:r>
    </w:p>
    <w:p w14:paraId="3AD14AF5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输出格式（紧凑CSV表头）：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Campaign名称 | Ad Group名称 | 关键词 | 匹配类型 | 建议Bid | 否定类型(Ad Group/Campaign)</w:t>
      </w:r>
    </w:p>
    <w:p w14:paraId="74F9E80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硬阈值：</w:t>
      </w:r>
    </w:p>
    <w:p w14:paraId="43EADDD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一个Campaign最多含6个Ad Group（超过则拆分为2个Campaign，按价格区间或场景切分）</w:t>
      </w:r>
    </w:p>
    <w:p w14:paraId="10B3875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一个Ad Group最多含50个关键词（超过则按搜索量降序截断，低量词放入“补充池”）</w:t>
      </w:r>
    </w:p>
    <w:p w14:paraId="45CE217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预算分配总和 &gt; 100% → 触发“强制等比缩放”直到总和=100%</w:t>
      </w:r>
    </w:p>
    <w:p w14:paraId="23AE208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、运营可直接套用的“日查词”微操提示词（附加）</w:t>
      </w:r>
    </w:p>
    <w:p w14:paraId="2961A49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以下3条为日常高频微操指令，适合每天/每周跑一次，无需完整调研。</w:t>
      </w:r>
    </w:p>
    <w:p w14:paraId="3165E5B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微操1：周度新词发现</w:t>
      </w:r>
    </w:p>
    <w:p w14:paraId="1E79106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720" w:right="72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“请用SIF反查我当前Top 5出单ASIN，筛选过去7天新增的流量关键词，排除已有词库中的词，输出本周新增机会词Top 20。”</w:t>
      </w:r>
    </w:p>
    <w:p w14:paraId="3BF2341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微操2：竞品异动关键词监控</w:t>
      </w:r>
    </w:p>
    <w:p w14:paraId="4AD3784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720" w:right="72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“请对比上周和本周竞品ASIN的流量词变化，找出竞品新上了排名的关键词，标注竞品排名提升速度超过10位的词。”</w:t>
      </w:r>
    </w:p>
    <w:p w14:paraId="0FE07BA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400" w:lineRule="exact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微操3：词库健康度检查</w:t>
      </w:r>
    </w:p>
    <w:p w14:paraId="772CF44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720" w:right="72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“请检查我的当前词库（附文件），识别以下异常：①归属词根为空的关键词；②同一关键词出现在2个及以上词根中；③搜索量&gt;5000但层级为四级（分类过深）的词，建议升级。”</w:t>
      </w:r>
    </w:p>
    <w:p w14:paraId="2131F00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、技能调用全景图</w:t>
      </w:r>
    </w:p>
    <w:p w14:paraId="5522EF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</w:rPr>
        <w:t>日常场景 → 对应Skill/提示词 → 耗时（分钟） → 产出物新人上架 → @kw_standard_skill / 模板1 → 10-15min → 完整分层词库+否定库+广告架构雏形广告优化 → 模板10 / 微操1-3 → 3-5min → 否定词新增+机会词补录+出价调整清单竞品打压 → @kw_gap_skill / 模板7 → 8-12min → 差距分析报告+抢占预算分配方案旺季备货 → 模板6 → 5min → 季节性词分类+备货时间轴站点拓展 → 模板11 → 10min → 多语言词库+本地化适配表</w:t>
      </w:r>
    </w:p>
    <w:p w14:paraId="63D55038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266px;height:266px" o:bullet="t">
        <v:imagedata r:id="rId1" o:title=""/>
      </v:shape>
    </w:pict>
  </w:numPicBullet>
  <w:numPicBullet w:numPicBulletId="1">
    <w:pict>
      <v:shape id="1" type="#_x0000_t75" style="width:1024px;height:1024px" o:bullet="t">
        <v:imagedata r:id="rId2" o:title=""/>
      </v:shape>
    </w:pict>
  </w:numPicBullet>
  <w:numPicBullet w:numPicBulletId="2">
    <w:pict>
      <v:shape id="2" type="#_x0000_t75" style="width:1024px;height:1024px" o:bullet="t">
        <v:imagedata r:id="rId3" o:title=""/>
      </v:shape>
    </w:pict>
  </w:numPicBullet>
  <w:numPicBullet w:numPicBulletId="3">
    <w:pict>
      <v:shape id="3" type="#_x0000_t75" style="width:1024px;height:1024px" o:bullet="t">
        <v:imagedata r:id="rId4" o:title=""/>
      </v:shape>
    </w:pict>
  </w:numPicBullet>
  <w:numPicBullet w:numPicBulletId="4">
    <w:pict>
      <v:shape id="4" type="#_x0000_t75" style="width:266px;height:266px" o:bullet="t">
        <v:imagedata r:id="rId5" o:title=""/>
      </v:shape>
    </w:pict>
  </w:numPicBullet>
  <w:numPicBullet w:numPicBulletId="5">
    <w:pict>
      <v:shape id="5" type="#_x0000_t75" style="width:266px;height:266px" o:bullet="t">
        <v:imagedata r:id="rId6" o:title=""/>
      </v:shape>
    </w:pict>
  </w:numPicBullet>
  <w:numPicBullet w:numPicBulletId="6">
    <w:pict>
      <v:shape id="6" type="#_x0000_t75" style="width:266px;height:266px" o:bullet="t">
        <v:imagedata r:id="rId7" o:title=""/>
      </v:shape>
    </w:pict>
  </w:numPicBullet>
  <w:numPicBullet w:numPicBulletId="7">
    <w:pict>
      <v:shape id="7" type="#_x0000_t75" style="width:266px;height:266px" o:bullet="t">
        <v:imagedata r:id="rId8" o:title=""/>
      </v:shape>
    </w:pict>
  </w:numPicBullet>
  <w:numPicBullet w:numPicBulletId="8">
    <w:pict>
      <v:shape id="8" type="#_x0000_t75" style="width:266px;height:266px" o:bullet="t">
        <v:imagedata r:id="rId9" o:title=""/>
      </v:shape>
    </w:pict>
  </w:numPicBullet>
  <w:numPicBullet w:numPicBulletId="9">
    <w:pict>
      <v:shape id="9" type="#_x0000_t75" style="width:266px;height:266px" o:bullet="t">
        <v:imagedata r:id="rId10" o:title=""/>
      </v:shape>
    </w:pict>
  </w:numPicBullet>
  <w:numPicBullet w:numPicBulletId="10">
    <w:pict>
      <v:shape id="10" type="#_x0000_t75" style="width:266px;height:266px" o:bullet="t">
        <v:imagedata r:id="rId11" o:title=""/>
      </v:shape>
    </w:pict>
  </w:numPicBullet>
  <w:numPicBullet w:numPicBulletId="11">
    <w:pict>
      <v:shape id="11" type="#_x0000_t75" style="width:1024px;height:1024px" o:bullet="t">
        <v:imagedata r:id="rId12" o:title=""/>
      </v:shape>
    </w:pict>
  </w:numPicBullet>
  <w:abstractNum w:abstractNumId="0">
    <w:nsid w:val="91208E87"/>
    <w:multiLevelType w:val="singleLevel"/>
    <w:tmpl w:val="91208E87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B28C31D"/>
    <w:multiLevelType w:val="singleLevel"/>
    <w:tmpl w:val="9B28C31D"/>
    <w:lvl w:ilvl="0" w:tentative="0">
      <w:start w:val="1"/>
      <w:numFmt w:val="bullet"/>
      <w:lvlText w:val=""/>
      <w:lvlPicBulletId w:val="4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C926AA0"/>
    <w:multiLevelType w:val="singleLevel"/>
    <w:tmpl w:val="AC926AA0"/>
    <w:lvl w:ilvl="0" w:tentative="0">
      <w:start w:val="1"/>
      <w:numFmt w:val="bullet"/>
      <w:lvlText w:val=""/>
      <w:lvlPicBulletId w:val="2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41A541E"/>
    <w:multiLevelType w:val="singleLevel"/>
    <w:tmpl w:val="B41A541E"/>
    <w:lvl w:ilvl="0" w:tentative="0">
      <w:start w:val="1"/>
      <w:numFmt w:val="bullet"/>
      <w:lvlText w:val=""/>
      <w:lvlPicBulletId w:val="3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6F5EEBE"/>
    <w:multiLevelType w:val="singleLevel"/>
    <w:tmpl w:val="B6F5EEBE"/>
    <w:lvl w:ilvl="0" w:tentative="0">
      <w:start w:val="1"/>
      <w:numFmt w:val="bullet"/>
      <w:lvlText w:val=""/>
      <w:lvlPicBulletId w:val="6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2D93852"/>
    <w:multiLevelType w:val="singleLevel"/>
    <w:tmpl w:val="D2D93852"/>
    <w:lvl w:ilvl="0" w:tentative="0">
      <w:start w:val="1"/>
      <w:numFmt w:val="bullet"/>
      <w:lvlText w:val=""/>
      <w:lvlPicBulletId w:val="11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3125686"/>
    <w:multiLevelType w:val="singleLevel"/>
    <w:tmpl w:val="03125686"/>
    <w:lvl w:ilvl="0" w:tentative="0">
      <w:start w:val="1"/>
      <w:numFmt w:val="bullet"/>
      <w:lvlText w:val=""/>
      <w:lvlPicBulletId w:val="5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28FBDEED"/>
    <w:multiLevelType w:val="singleLevel"/>
    <w:tmpl w:val="28FBDEED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2E119112"/>
    <w:multiLevelType w:val="singleLevel"/>
    <w:tmpl w:val="2E119112"/>
    <w:lvl w:ilvl="0" w:tentative="0">
      <w:start w:val="1"/>
      <w:numFmt w:val="bullet"/>
      <w:lvlText w:val=""/>
      <w:lvlPicBulletId w:val="8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4EDE8020"/>
    <w:multiLevelType w:val="singleLevel"/>
    <w:tmpl w:val="4EDE8020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5820BBC4"/>
    <w:multiLevelType w:val="singleLevel"/>
    <w:tmpl w:val="5820BBC4"/>
    <w:lvl w:ilvl="0" w:tentative="0">
      <w:start w:val="1"/>
      <w:numFmt w:val="bullet"/>
      <w:lvlText w:val=""/>
      <w:lvlPicBulletId w:val="1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719639AF"/>
    <w:multiLevelType w:val="singleLevel"/>
    <w:tmpl w:val="719639AF"/>
    <w:lvl w:ilvl="0" w:tentative="0">
      <w:start w:val="1"/>
      <w:numFmt w:val="bullet"/>
      <w:lvlText w:val=""/>
      <w:lvlPicBulletId w:val="9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7866C5D8"/>
    <w:multiLevelType w:val="singleLevel"/>
    <w:tmpl w:val="7866C5D8"/>
    <w:lvl w:ilvl="0" w:tentative="0">
      <w:start w:val="1"/>
      <w:numFmt w:val="bullet"/>
      <w:lvlText w:val=""/>
      <w:lvlPicBulletId w:val="7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4"/>
  </w:num>
  <w:num w:numId="9">
    <w:abstractNumId w:val="12"/>
  </w:num>
  <w:num w:numId="10">
    <w:abstractNumId w:val="8"/>
  </w:num>
  <w:num w:numId="11">
    <w:abstractNumId w:val="11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927830"/>
    <w:rsid w:val="01C650C6"/>
    <w:rsid w:val="029415CA"/>
    <w:rsid w:val="02CA6675"/>
    <w:rsid w:val="03F6739B"/>
    <w:rsid w:val="04E74098"/>
    <w:rsid w:val="09F874DE"/>
    <w:rsid w:val="0B884C29"/>
    <w:rsid w:val="0BBC3253"/>
    <w:rsid w:val="0D7D62B0"/>
    <w:rsid w:val="0D916EEF"/>
    <w:rsid w:val="11CB2733"/>
    <w:rsid w:val="12045226"/>
    <w:rsid w:val="123E190B"/>
    <w:rsid w:val="1391291D"/>
    <w:rsid w:val="17C84CF1"/>
    <w:rsid w:val="1A473F02"/>
    <w:rsid w:val="1FB27619"/>
    <w:rsid w:val="24082FAE"/>
    <w:rsid w:val="24852228"/>
    <w:rsid w:val="25DE1BBE"/>
    <w:rsid w:val="26F446F1"/>
    <w:rsid w:val="29BF0F1C"/>
    <w:rsid w:val="30D97FE5"/>
    <w:rsid w:val="359E7B78"/>
    <w:rsid w:val="36D21E81"/>
    <w:rsid w:val="373F688E"/>
    <w:rsid w:val="383270B5"/>
    <w:rsid w:val="38CC12E1"/>
    <w:rsid w:val="3A1F40FB"/>
    <w:rsid w:val="3CD9680D"/>
    <w:rsid w:val="3F16680E"/>
    <w:rsid w:val="41DD0B24"/>
    <w:rsid w:val="42D15CCA"/>
    <w:rsid w:val="42FB06F2"/>
    <w:rsid w:val="43A63F91"/>
    <w:rsid w:val="44683056"/>
    <w:rsid w:val="448F6CDF"/>
    <w:rsid w:val="47CB11C4"/>
    <w:rsid w:val="4901550C"/>
    <w:rsid w:val="4D476D98"/>
    <w:rsid w:val="4D764837"/>
    <w:rsid w:val="519A07DF"/>
    <w:rsid w:val="52973178"/>
    <w:rsid w:val="531D2377"/>
    <w:rsid w:val="53A31472"/>
    <w:rsid w:val="55DC0E88"/>
    <w:rsid w:val="55F67FAE"/>
    <w:rsid w:val="56927830"/>
    <w:rsid w:val="57DA7A76"/>
    <w:rsid w:val="5FBF1587"/>
    <w:rsid w:val="5FC86933"/>
    <w:rsid w:val="6005776C"/>
    <w:rsid w:val="609C10B5"/>
    <w:rsid w:val="61786F13"/>
    <w:rsid w:val="63F36C31"/>
    <w:rsid w:val="666A3B93"/>
    <w:rsid w:val="6885320B"/>
    <w:rsid w:val="6E781A51"/>
    <w:rsid w:val="6F27557D"/>
    <w:rsid w:val="71F879F0"/>
    <w:rsid w:val="72CF07C8"/>
    <w:rsid w:val="739E7E78"/>
    <w:rsid w:val="756D63B5"/>
    <w:rsid w:val="777A4C48"/>
    <w:rsid w:val="77B42785"/>
    <w:rsid w:val="7DAC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671</Words>
  <Characters>886</Characters>
  <Lines>0</Lines>
  <Paragraphs>0</Paragraphs>
  <TotalTime>19</TotalTime>
  <ScaleCrop>false</ScaleCrop>
  <LinksUpToDate>false</LinksUpToDate>
  <CharactersWithSpaces>929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2026-07-10T03:09:00Z</dcterms:created>
  <dc:creator>叶子</dc:creator>
  <cp:lastModifiedBy>孤独不苦1416034621</cp:lastModifiedBy>
  <dcterms:modified xsi:type="dcterms:W3CDTF">2026-07-20T07:18:49Z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AF67E25D15DC4C959FAC416EF469DD9B_13</vt:lpwstr>
  </property>
  <property fmtid="{D5CDD505-2E9C-101B-9397-08002B2CF9AE}" pid="4" name="KSOTemplateDocerSaveRecord">
    <vt:lpwstr>eyJoZGlkIjoiMzEwNTM5NzYwMDRjMzkwZTVkZjY2ODkwMGIxNGU0OTUiLCJ1c2VySWQiOiIyNTA0NDk0MCJ9</vt:lpwstr>
  </property>
</Properties>
</file>