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A398D">
      <w:pPr>
        <w:jc w:val="center"/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查看买家消息流程</w:t>
      </w:r>
    </w:p>
    <w:p w14:paraId="2C0E7116">
      <w:pPr>
        <w:rPr>
          <w:rFonts w:hint="eastAsia"/>
        </w:rPr>
      </w:pPr>
      <w:r>
        <w:rPr>
          <w:rFonts w:hint="eastAsia"/>
        </w:rPr>
        <w:t>1、检查入口</w:t>
      </w:r>
    </w:p>
    <w:p w14:paraId="42595802">
      <w:pPr>
        <w:rPr>
          <w:rFonts w:hint="eastAsia"/>
        </w:rPr>
      </w:pPr>
      <w:r>
        <w:rPr>
          <w:rFonts w:hint="eastAsia"/>
        </w:rPr>
        <w:t>消息 → 买家消息</w:t>
      </w:r>
    </w:p>
    <w:p w14:paraId="6E48DABD">
      <w:pPr>
        <w:rPr>
          <w:rFonts w:hint="eastAsia"/>
        </w:rPr>
      </w:pPr>
      <w:r>
        <w:rPr>
          <w:rFonts w:hint="eastAsia"/>
        </w:rPr>
        <w:t>重点查看：</w:t>
      </w:r>
    </w:p>
    <w:p w14:paraId="6C11001A">
      <w:pPr>
        <w:rPr>
          <w:rFonts w:hint="eastAsia"/>
        </w:rPr>
      </w:pPr>
      <w:r>
        <w:rPr>
          <w:rFonts w:hint="eastAsia"/>
        </w:rPr>
        <w:t>未读消息</w:t>
      </w:r>
    </w:p>
    <w:p w14:paraId="47730903">
      <w:pPr>
        <w:rPr>
          <w:rFonts w:hint="eastAsia"/>
        </w:rPr>
      </w:pPr>
      <w:r>
        <w:rPr>
          <w:rFonts w:hint="eastAsia"/>
        </w:rPr>
        <w:t>24小时内需回复消息</w:t>
      </w:r>
    </w:p>
    <w:p w14:paraId="3403CAB2">
      <w:pPr>
        <w:rPr>
          <w:rFonts w:hint="eastAsia"/>
        </w:rPr>
      </w:pPr>
      <w:r>
        <w:rPr>
          <w:rFonts w:hint="eastAsia"/>
        </w:rPr>
        <w:t>差评风险消息</w:t>
      </w:r>
    </w:p>
    <w:p w14:paraId="400557D6">
      <w:pPr>
        <w:rPr>
          <w:rFonts w:hint="eastAsia"/>
        </w:rPr>
      </w:pPr>
      <w:r>
        <w:rPr>
          <w:rFonts w:hint="eastAsia"/>
        </w:rPr>
        <w:t>售后问题消息</w:t>
      </w:r>
    </w:p>
    <w:p w14:paraId="080B0B94">
      <w:pPr>
        <w:rPr>
          <w:rFonts w:hint="eastAsia"/>
        </w:rPr>
      </w:pPr>
    </w:p>
    <w:p w14:paraId="04CFBDAB">
      <w:pPr>
        <w:rPr>
          <w:rFonts w:hint="eastAsia"/>
        </w:rPr>
      </w:pPr>
      <w:r>
        <w:rPr>
          <w:rFonts w:hint="eastAsia"/>
        </w:rPr>
        <w:t>2、判断消息类型</w:t>
      </w:r>
    </w:p>
    <w:p w14:paraId="3AFD47AC">
      <w:pPr>
        <w:rPr>
          <w:rFonts w:hint="eastAsia"/>
        </w:rPr>
      </w:pPr>
      <w:r>
        <w:rPr>
          <w:rFonts w:hint="eastAsia"/>
        </w:rPr>
        <w:t xml:space="preserve">退款/退货 </w:t>
      </w:r>
    </w:p>
    <w:p w14:paraId="7BE4B664">
      <w:pPr>
        <w:rPr>
          <w:rFonts w:hint="eastAsia"/>
        </w:rPr>
      </w:pPr>
      <w:r>
        <w:rPr>
          <w:rFonts w:hint="eastAsia"/>
        </w:rPr>
        <w:t xml:space="preserve">灯光不亮 </w:t>
      </w:r>
    </w:p>
    <w:p w14:paraId="26498494">
      <w:pPr>
        <w:rPr>
          <w:rFonts w:hint="eastAsia"/>
        </w:rPr>
      </w:pPr>
      <w:r>
        <w:rPr>
          <w:rFonts w:hint="eastAsia"/>
        </w:rPr>
        <w:t xml:space="preserve">配件损坏 </w:t>
      </w:r>
    </w:p>
    <w:p w14:paraId="117BB51A">
      <w:pPr>
        <w:rPr>
          <w:rFonts w:hint="eastAsia"/>
        </w:rPr>
      </w:pPr>
      <w:r>
        <w:rPr>
          <w:rFonts w:hint="eastAsia"/>
        </w:rPr>
        <w:t>缺件</w:t>
      </w:r>
    </w:p>
    <w:p w14:paraId="426AED8F">
      <w:pPr>
        <w:rPr>
          <w:rFonts w:hint="eastAsia"/>
        </w:rPr>
      </w:pPr>
      <w:r>
        <w:rPr>
          <w:rFonts w:hint="eastAsia"/>
        </w:rPr>
        <w:t>找不到说明书</w:t>
      </w:r>
    </w:p>
    <w:p w14:paraId="19284AF6">
      <w:pPr>
        <w:rPr>
          <w:rFonts w:hint="eastAsia"/>
        </w:rPr>
      </w:pPr>
      <w:r>
        <w:rPr>
          <w:rFonts w:hint="eastAsia"/>
        </w:rPr>
        <w:t>安装问题</w:t>
      </w:r>
    </w:p>
    <w:p w14:paraId="6779118F">
      <w:pPr>
        <w:rPr>
          <w:rFonts w:hint="eastAsia"/>
        </w:rPr>
      </w:pPr>
      <w:r>
        <w:rPr>
          <w:rFonts w:hint="eastAsia"/>
        </w:rPr>
        <w:t>使用问题</w:t>
      </w:r>
    </w:p>
    <w:p w14:paraId="540ED3B0">
      <w:pPr>
        <w:rPr>
          <w:rFonts w:hint="eastAsia"/>
        </w:rPr>
      </w:pPr>
      <w:r>
        <w:rPr>
          <w:rFonts w:hint="eastAsia"/>
        </w:rPr>
        <w:t>特殊情况立即反馈主管：</w:t>
      </w:r>
    </w:p>
    <w:p w14:paraId="421C51DE">
      <w:pPr>
        <w:rPr>
          <w:rFonts w:hint="eastAsia"/>
        </w:rPr>
      </w:pPr>
      <w:r>
        <w:rPr>
          <w:rFonts w:hint="eastAsia"/>
        </w:rPr>
        <w:t>买家威胁投诉</w:t>
      </w:r>
    </w:p>
    <w:p w14:paraId="653CA73F">
      <w:pPr>
        <w:rPr>
          <w:rFonts w:hint="eastAsia"/>
        </w:rPr>
      </w:pPr>
      <w:r>
        <w:rPr>
          <w:rFonts w:hint="eastAsia"/>
        </w:rPr>
        <w:t>A-to-Z风险</w:t>
      </w:r>
      <w:bookmarkStart w:id="0" w:name="_GoBack"/>
      <w:bookmarkEnd w:id="0"/>
    </w:p>
    <w:p w14:paraId="3088B957">
      <w:pPr>
        <w:rPr>
          <w:rFonts w:hint="eastAsia"/>
        </w:rPr>
      </w:pPr>
      <w:r>
        <w:rPr>
          <w:rFonts w:hint="eastAsia"/>
        </w:rPr>
        <w:t>大额退款</w:t>
      </w:r>
    </w:p>
    <w:p w14:paraId="4AA2DAAB">
      <w:pPr>
        <w:rPr>
          <w:rFonts w:hint="eastAsia"/>
        </w:rPr>
      </w:pPr>
      <w:r>
        <w:rPr>
          <w:rFonts w:hint="eastAsia"/>
        </w:rPr>
        <w:t>产品安全问题</w:t>
      </w:r>
    </w:p>
    <w:p w14:paraId="19822434">
      <w:pPr>
        <w:rPr>
          <w:rFonts w:hint="eastAsia"/>
        </w:rPr>
      </w:pPr>
      <w:r>
        <w:rPr>
          <w:rFonts w:hint="eastAsia"/>
        </w:rPr>
        <w:t>大量同类故障</w:t>
      </w:r>
    </w:p>
    <w:p w14:paraId="0DCB5830">
      <w:pPr>
        <w:rPr>
          <w:rFonts w:hint="eastAsia"/>
        </w:rPr>
      </w:pPr>
      <w:r>
        <w:rPr>
          <w:rFonts w:hint="eastAsia"/>
        </w:rPr>
        <w:t>情绪激烈买家</w:t>
      </w:r>
    </w:p>
    <w:p w14:paraId="274A6327">
      <w:pPr>
        <w:rPr>
          <w:rFonts w:hint="eastAsia"/>
        </w:rPr>
      </w:pPr>
    </w:p>
    <w:p w14:paraId="0FEF5992">
      <w:pPr>
        <w:rPr>
          <w:rFonts w:hint="eastAsia"/>
          <w:color w:val="FF0000"/>
        </w:rPr>
      </w:pPr>
      <w:r>
        <w:rPr>
          <w:rFonts w:hint="eastAsia"/>
          <w:color w:val="FF0000"/>
        </w:rPr>
        <w:t>3、回复邮件前需要检查是否有订单号，没有订单号需要向买家询问订单号</w:t>
      </w:r>
    </w:p>
    <w:p w14:paraId="3D0BCFC1">
      <w:pPr>
        <w:rPr>
          <w:color w:val="FF0000"/>
        </w:rPr>
      </w:pPr>
      <w:r>
        <w:rPr>
          <w:rFonts w:hint="eastAsia"/>
          <w:color w:val="FF0000"/>
        </w:rPr>
        <w:t>如果涉及更换配件的内容，需要在第一封邮件中直接询问买家地址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C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2026-05-21T03:09:04Z</dcterms:created>
  <dc:creator>admin</dc:creator>
  <cp:lastModifiedBy>WPS_1615269102</cp:lastModifiedBy>
  <dcterms:modified xsi:type="dcterms:W3CDTF">2026-05-21T03:09:50Z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31316C9D13FA4E838C62BDAB10DE633C_12</vt:lpwstr>
  </property>
</Properties>
</file>