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Hello！第五次发帖！《完整的亚马逊运营SOP》</w:t>
      </w:r>
    </w:p>
    <w:p>
      <w:pPr>
        <w:spacing w:before="120" w:after="120" w:line="288" w:lineRule="auto"/>
        <w:ind w:left="0"/>
        <w:jc w:val="left"/>
      </w:pPr>
      <w:r>
        <w:rPr>
          <w:rFonts w:eastAsia="等线" w:ascii="Arial" w:cs="Arial" w:hAnsi="Arial"/>
          <w:i w:val="true"/>
          <w:color w:val="646a73"/>
          <w:sz w:val="22"/>
        </w:rPr>
        <w:t xml:space="preserve">🔗 原文链接： </w:t>
      </w:r>
      <w:hyperlink r:id="rId4">
        <w:r>
          <w:rPr>
            <w:rFonts w:eastAsia="等线" w:ascii="Arial" w:cs="Arial" w:hAnsi="Arial"/>
            <w:i w:val="true"/>
            <w:color w:val="3370ff"/>
            <w:sz w:val="22"/>
          </w:rPr>
          <w:t>⁣⁢⁣⁣⁡《完整的亚马逊运营SOP》</w:t>
        </w:r>
      </w:hyperlink>
    </w:p>
    <w:p>
      <w:pPr>
        <w:spacing w:before="120" w:after="120" w:line="288" w:lineRule="auto"/>
        <w:ind w:left="0"/>
        <w:jc w:val="left"/>
      </w:pPr>
      <w:r>
        <w:rPr>
          <w:rFonts w:eastAsia="等线" w:ascii="Arial" w:cs="Arial" w:hAnsi="Arial"/>
          <w:i w:val="true"/>
          <w:color w:val="646a73"/>
          <w:sz w:val="22"/>
        </w:rPr>
        <w:t>⏰ 剪存时间：2025-12-14 22:58:25</w:t>
      </w:r>
    </w:p>
    <w:p>
      <w:pPr>
        <w:spacing w:before="120" w:after="120" w:line="288" w:lineRule="auto"/>
        <w:ind w:left="0"/>
        <w:jc w:val="left"/>
      </w:pPr>
      <w:r>
        <w:rPr>
          <w:rFonts w:eastAsia="等线" w:ascii="Arial" w:cs="Arial" w:hAnsi="Arial"/>
          <w:i w:val="true"/>
          <w:color w:val="646a73"/>
          <w:sz w:val="22"/>
        </w:rPr>
        <w:t>✂️ 本文档由 天机跨境</w:t>
      </w:r>
    </w:p>
    <w:p>
      <w:pPr>
        <w:spacing w:before="120" w:after="120" w:line="288" w:lineRule="auto"/>
        <w:ind w:left="0"/>
        <w:jc w:val="left"/>
      </w:pPr>
      <w:r>
        <w:rPr>
          <w:rFonts w:eastAsia="等线" w:ascii="Arial" w:cs="Arial" w:hAnsi="Arial"/>
          <w:i w:val="true"/>
          <w:color w:val="646a73"/>
          <w:sz w:val="22"/>
        </w:rPr>
        <w:t>💖 更多好物请访问 天机跨境</w:t>
      </w:r>
      <w:r>
        <w:rPr>
          <w:rFonts w:eastAsia="等线" w:ascii="Arial" w:cs="Arial" w:hAnsi="Arial"/>
          <w:i w:val="true"/>
          <w:color w:val="646a73"/>
          <w:sz w:val="22"/>
        </w:rPr>
        <w:t xml:space="preserve"> </w:t>
      </w:r>
      <w:r>
        <w:rPr>
          <w:rFonts w:eastAsia="等线" w:ascii="Arial" w:cs="Arial" w:hAnsi="Arial"/>
          <w:i w:val="true"/>
          <w:color w:val="646a73"/>
          <w:sz w:val="22"/>
        </w:rPr>
        <w:t>微信：[电话已移除]</w:t>
      </w:r>
    </w:p>
    <w:p>
      <w:pPr>
        <w:spacing w:before="120" w:after="120" w:line="288" w:lineRule="auto"/>
        <w:ind w:left="0"/>
        <w:jc w:val="left"/>
      </w:pPr>
    </w:p>
    <w:p>
      <w:pPr>
        <w:spacing w:before="120" w:after="120" w:line="288" w:lineRule="auto"/>
        <w:ind w:left="0"/>
        <w:jc w:val="left"/>
      </w:pPr>
      <w:r>
        <w:rPr>
          <w:rFonts w:eastAsia="等线" w:ascii="Arial" w:cs="Arial" w:hAnsi="Arial"/>
          <w:sz w:val="22"/>
        </w:rPr>
        <w:t>本内容由蜂爪科技（AMZ盈销智库）提供，如有疑问请扫码咨询</w:t>
      </w: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撰写背景</w:t>
      </w:r>
      <w:bookmarkEnd w:id="0"/>
    </w:p>
    <w:p>
      <w:pPr>
        <w:spacing w:before="120" w:after="120" w:line="288" w:lineRule="auto"/>
        <w:ind w:left="0"/>
        <w:jc w:val="left"/>
      </w:pPr>
      <w:r>
        <w:rPr>
          <w:rFonts w:eastAsia="等线" w:ascii="Arial" w:cs="Arial" w:hAnsi="Arial"/>
          <w:sz w:val="22"/>
        </w:rPr>
        <w:t>1. 运营手法透明化，方法论趋于成熟</w:t>
      </w:r>
    </w:p>
    <w:p>
      <w:pPr>
        <w:spacing w:before="120" w:after="120" w:line="288" w:lineRule="auto"/>
        <w:ind w:left="0"/>
        <w:jc w:val="left"/>
      </w:pPr>
      <w:r>
        <w:rPr>
          <w:rFonts w:eastAsia="等线" w:ascii="Arial" w:cs="Arial" w:hAnsi="Arial"/>
          <w:sz w:val="22"/>
        </w:rPr>
        <w:t>2. 工具普及降低经验依赖，但执行效率成关键</w:t>
      </w:r>
    </w:p>
    <w:p>
      <w:pPr>
        <w:spacing w:before="120" w:after="120" w:line="288" w:lineRule="auto"/>
        <w:ind w:left="0"/>
        <w:jc w:val="left"/>
      </w:pPr>
      <w:r>
        <w:rPr>
          <w:rFonts w:eastAsia="等线" w:ascii="Arial" w:cs="Arial" w:hAnsi="Arial"/>
          <w:sz w:val="22"/>
        </w:rPr>
        <w:t>3. 标准化运营显著降低犯错率</w:t>
      </w:r>
    </w:p>
    <w:p>
      <w:pPr>
        <w:spacing w:before="120" w:after="120" w:line="288" w:lineRule="auto"/>
        <w:ind w:left="0"/>
        <w:jc w:val="left"/>
      </w:pPr>
      <w:r>
        <w:rPr>
          <w:rFonts w:eastAsia="等线" w:ascii="Arial" w:cs="Arial" w:hAnsi="Arial"/>
          <w:sz w:val="22"/>
        </w:rPr>
        <w:t>4. 该sop历时5年的更新和迭代，秉承对结果负责任的态度，作者有各个环节的实际经历和实操&amp;结果验证，认为相对成熟了</w:t>
      </w:r>
    </w:p>
    <w:p>
      <w:pPr>
        <w:spacing w:before="120" w:after="120" w:line="288" w:lineRule="auto"/>
        <w:ind w:left="0"/>
        <w:jc w:val="left"/>
      </w:pPr>
      <w:r>
        <w:rPr>
          <w:rFonts w:eastAsia="等线" w:ascii="Arial" w:cs="Arial" w:hAnsi="Arial"/>
          <w:sz w:val="22"/>
        </w:rPr>
        <w:t>5.随着年龄和经验的增长，愈发想往回看 - 向下扎根，向上生长，根的深度决定长的高度</w:t>
      </w:r>
    </w:p>
    <w:p>
      <w:pPr>
        <w:spacing w:before="120" w:after="120" w:line="288" w:lineRule="auto"/>
        <w:ind w:left="0"/>
        <w:jc w:val="left"/>
      </w:pPr>
      <w:r>
        <w:rPr>
          <w:rFonts w:eastAsia="等线" w:ascii="Arial" w:cs="Arial" w:hAnsi="Arial"/>
          <w:b w:val="true"/>
          <w:sz w:val="22"/>
        </w:rPr>
        <w:t xml:space="preserve">SOP的核心使命 </w:t>
      </w:r>
    </w:p>
    <w:p>
      <w:pPr>
        <w:spacing w:before="120" w:after="120" w:line="288" w:lineRule="auto"/>
        <w:ind w:left="0"/>
        <w:jc w:val="left"/>
      </w:pPr>
      <w:r>
        <w:rPr>
          <w:rFonts w:eastAsia="等线" w:ascii="Arial" w:cs="Arial" w:hAnsi="Arial"/>
          <w:sz w:val="22"/>
        </w:rPr>
        <w:t xml:space="preserve">✅ 经验沉淀——将个人能力转化为团队能力                 ✅ 降本提效——用流程和工具替代重复性人力投入 </w:t>
      </w:r>
    </w:p>
    <w:p>
      <w:pPr>
        <w:spacing w:before="120" w:after="120" w:line="288" w:lineRule="auto"/>
        <w:ind w:left="0"/>
        <w:jc w:val="left"/>
      </w:pPr>
      <w:r>
        <w:rPr>
          <w:rFonts w:eastAsia="等线" w:ascii="Arial" w:cs="Arial" w:hAnsi="Arial"/>
          <w:sz w:val="22"/>
        </w:rPr>
        <w:t>✅ 风险管控——通过标准化减少“低级错误”带来的损失  ✅ 结果可复制——确保不同团队/人员能执行出稳定效果</w:t>
      </w:r>
    </w:p>
    <w:p>
      <w:pPr>
        <w:pStyle w:val="1"/>
        <w:spacing w:before="380" w:after="140" w:line="288" w:lineRule="auto"/>
        <w:ind w:left="0"/>
        <w:jc w:val="left"/>
        <w:outlineLvl w:val="0"/>
      </w:pPr>
      <w:bookmarkStart w:name="heading_1" w:id="1"/>
      <w:r>
        <w:rPr>
          <w:rFonts w:eastAsia="等线" w:ascii="Arial" w:cs="Arial" w:hAnsi="Arial"/>
          <w:b w:val="true"/>
          <w:sz w:val="36"/>
        </w:rPr>
        <w:t>基于COSMO算法的运营策略</w:t>
      </w:r>
      <w:bookmarkEnd w:id="1"/>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亚马逊的 </w:t>
      </w:r>
      <w:r>
        <w:rPr>
          <w:rFonts w:eastAsia="等线" w:ascii="Arial" w:cs="Arial" w:hAnsi="Arial"/>
          <w:b w:val="true"/>
          <w:sz w:val="22"/>
        </w:rPr>
        <w:t xml:space="preserve">COSMO算法（Contextualized Marketplace Optimization） </w:t>
      </w:r>
      <w:r>
        <w:rPr>
          <w:rFonts w:eastAsia="等线" w:ascii="Arial" w:cs="Arial" w:hAnsi="Arial"/>
          <w:sz w:val="22"/>
        </w:rPr>
        <w:t xml:space="preserve">是近年来迭代的搜索与推荐核心算法，其核心目标是 </w:t>
      </w:r>
      <w:r>
        <w:rPr>
          <w:rFonts w:eastAsia="等线" w:ascii="Arial" w:cs="Arial" w:hAnsi="Arial"/>
          <w:b w:val="true"/>
          <w:sz w:val="22"/>
        </w:rPr>
        <w:t xml:space="preserve">通过更精准的上下文理解（用户意图、场景、行为）匹配商品 </w:t>
      </w:r>
      <w:r>
        <w:rPr>
          <w:rFonts w:eastAsia="等线" w:ascii="Arial" w:cs="Arial" w:hAnsi="Arial"/>
          <w:sz w:val="22"/>
        </w:rPr>
        <w:t>，提升转化效率和用户体验。其核心逻辑可总结为以下四点：</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 w:id="2"/>
      <w:r>
        <w:rPr>
          <w:rFonts w:eastAsia="等线" w:ascii="Arial" w:cs="Arial" w:hAnsi="Arial"/>
          <w:b w:val="true"/>
          <w:sz w:val="30"/>
        </w:rPr>
        <w:t xml:space="preserve">一、 </w:t>
      </w:r>
      <w:r>
        <w:rPr>
          <w:rFonts w:eastAsia="等线" w:ascii="Arial" w:cs="Arial" w:hAnsi="Arial"/>
          <w:b w:val="true"/>
          <w:sz w:val="30"/>
        </w:rPr>
        <w:t>COSMO算法的四大核心机制</w:t>
      </w:r>
      <w:bookmarkEnd w:id="2"/>
    </w:p>
    <w:p>
      <w:pPr>
        <w:numPr>
          <w:numId w:val="1"/>
        </w:numPr>
        <w:spacing w:before="120" w:after="120" w:line="288" w:lineRule="auto"/>
        <w:ind w:left="0"/>
        <w:jc w:val="left"/>
      </w:pPr>
      <w:r>
        <w:rPr>
          <w:rFonts w:eastAsia="等线" w:ascii="Arial" w:cs="Arial" w:hAnsi="Arial"/>
          <w:b w:val="true"/>
          <w:sz w:val="22"/>
        </w:rPr>
        <w:t>多维度相关性匹配</w:t>
      </w:r>
    </w:p>
    <w:p>
      <w:pPr>
        <w:numPr>
          <w:numId w:val="2"/>
        </w:numPr>
        <w:spacing w:before="120" w:after="120" w:line="288" w:lineRule="auto"/>
        <w:ind w:left="0"/>
        <w:jc w:val="left"/>
      </w:pPr>
      <w:r>
        <w:rPr>
          <w:rFonts w:eastAsia="等线" w:ascii="Arial" w:cs="Arial" w:hAnsi="Arial"/>
          <w:b w:val="true"/>
          <w:sz w:val="22"/>
        </w:rPr>
        <w:t xml:space="preserve">关键词+场景+用户画像 </w:t>
      </w:r>
      <w:r>
        <w:rPr>
          <w:rFonts w:eastAsia="等线" w:ascii="Arial" w:cs="Arial" w:hAnsi="Arial"/>
          <w:sz w:val="22"/>
        </w:rPr>
        <w:t>：不再仅依赖关键词匹配，而是结合用户搜索场景（如“办公”或“游戏”）、设备类型（手机/电脑）、历史行为等综合判断需求。</w:t>
      </w:r>
    </w:p>
    <w:p>
      <w:pPr>
        <w:numPr>
          <w:numId w:val="3"/>
        </w:numPr>
        <w:spacing w:before="120" w:after="120" w:line="288" w:lineRule="auto"/>
        <w:ind w:left="0"/>
        <w:jc w:val="left"/>
      </w:pPr>
      <w:r>
        <w:rPr>
          <w:rFonts w:eastAsia="等线" w:ascii="Arial" w:cs="Arial" w:hAnsi="Arial"/>
          <w:b w:val="true"/>
          <w:sz w:val="22"/>
        </w:rPr>
        <w:t xml:space="preserve">示例 </w:t>
      </w:r>
      <w:r>
        <w:rPr>
          <w:rFonts w:eastAsia="等线" w:ascii="Arial" w:cs="Arial" w:hAnsi="Arial"/>
          <w:sz w:val="22"/>
        </w:rPr>
        <w:t>：搜索“docking station”时，学生用户可能优先看到低价基础款，设计师用户则看到支持4K双屏的高端款。</w:t>
      </w:r>
    </w:p>
    <w:p>
      <w:pPr>
        <w:numPr>
          <w:numId w:val="4"/>
        </w:numPr>
        <w:spacing w:before="120" w:after="120" w:line="288" w:lineRule="auto"/>
        <w:ind w:left="0"/>
        <w:jc w:val="left"/>
      </w:pPr>
      <w:r>
        <w:rPr>
          <w:rFonts w:eastAsia="等线" w:ascii="Arial" w:cs="Arial" w:hAnsi="Arial"/>
          <w:b w:val="true"/>
          <w:sz w:val="22"/>
        </w:rPr>
        <w:t>动态实时行为反馈</w:t>
      </w:r>
    </w:p>
    <w:p>
      <w:pPr>
        <w:numPr>
          <w:numId w:val="5"/>
        </w:numPr>
        <w:spacing w:before="120" w:after="120" w:line="288" w:lineRule="auto"/>
        <w:ind w:left="0"/>
        <w:jc w:val="left"/>
      </w:pPr>
      <w:r>
        <w:rPr>
          <w:rFonts w:eastAsia="等线" w:ascii="Arial" w:cs="Arial" w:hAnsi="Arial"/>
          <w:b w:val="true"/>
          <w:sz w:val="22"/>
        </w:rPr>
        <w:t xml:space="preserve">短期行为权重提升 </w:t>
      </w:r>
      <w:r>
        <w:rPr>
          <w:rFonts w:eastAsia="等线" w:ascii="Arial" w:cs="Arial" w:hAnsi="Arial"/>
          <w:sz w:val="22"/>
        </w:rPr>
        <w:t>：用户点击、加购、浏览时长等实时行为直接影响商品排名（比A9算法更敏感）。</w:t>
      </w:r>
    </w:p>
    <w:p>
      <w:pPr>
        <w:numPr>
          <w:numId w:val="6"/>
        </w:numPr>
        <w:spacing w:before="120" w:after="120" w:line="288" w:lineRule="auto"/>
        <w:ind w:left="0"/>
        <w:jc w:val="left"/>
      </w:pPr>
      <w:r>
        <w:rPr>
          <w:rFonts w:eastAsia="等线" w:ascii="Arial" w:cs="Arial" w:hAnsi="Arial"/>
          <w:b w:val="true"/>
          <w:sz w:val="22"/>
        </w:rPr>
        <w:t xml:space="preserve">新品冷启动倾斜 </w:t>
      </w:r>
      <w:r>
        <w:rPr>
          <w:rFonts w:eastAsia="等线" w:ascii="Arial" w:cs="Arial" w:hAnsi="Arial"/>
          <w:sz w:val="22"/>
        </w:rPr>
        <w:t>：新品若在初期获得高点击率（CTR&gt;1%）和转化率（CVR&gt;10%），会快速获得流量扶持。</w:t>
      </w:r>
    </w:p>
    <w:p>
      <w:pPr>
        <w:numPr>
          <w:numId w:val="7"/>
        </w:numPr>
        <w:spacing w:before="120" w:after="120" w:line="288" w:lineRule="auto"/>
        <w:ind w:left="0"/>
        <w:jc w:val="left"/>
      </w:pPr>
      <w:r>
        <w:rPr>
          <w:rFonts w:eastAsia="等线" w:ascii="Arial" w:cs="Arial" w:hAnsi="Arial"/>
          <w:b w:val="true"/>
          <w:sz w:val="22"/>
        </w:rPr>
        <w:t>内容质量深度解析</w:t>
      </w:r>
    </w:p>
    <w:p>
      <w:pPr>
        <w:numPr>
          <w:numId w:val="8"/>
        </w:numPr>
        <w:spacing w:before="120" w:after="120" w:line="288" w:lineRule="auto"/>
        <w:ind w:left="0"/>
        <w:jc w:val="left"/>
      </w:pPr>
      <w:r>
        <w:rPr>
          <w:rFonts w:eastAsia="等线" w:ascii="Arial" w:cs="Arial" w:hAnsi="Arial"/>
          <w:b w:val="true"/>
          <w:sz w:val="22"/>
        </w:rPr>
        <w:t xml:space="preserve">多模态内容识别 </w:t>
      </w:r>
      <w:r>
        <w:rPr>
          <w:rFonts w:eastAsia="等线" w:ascii="Arial" w:cs="Arial" w:hAnsi="Arial"/>
          <w:sz w:val="22"/>
        </w:rPr>
        <w:t>：通过AI分析图片、视频、A+页面的内容质量（如主图是否展示核心功能、视频是否有场景化演示）。</w:t>
      </w:r>
    </w:p>
    <w:p>
      <w:pPr>
        <w:numPr>
          <w:numId w:val="9"/>
        </w:numPr>
        <w:spacing w:before="120" w:after="120" w:line="288" w:lineRule="auto"/>
        <w:ind w:left="0"/>
        <w:jc w:val="left"/>
      </w:pPr>
      <w:r>
        <w:rPr>
          <w:rFonts w:eastAsia="等线" w:ascii="Arial" w:cs="Arial" w:hAnsi="Arial"/>
          <w:b w:val="true"/>
          <w:sz w:val="22"/>
        </w:rPr>
        <w:t xml:space="preserve">文本语义理解 </w:t>
      </w:r>
      <w:r>
        <w:rPr>
          <w:rFonts w:eastAsia="等线" w:ascii="Arial" w:cs="Arial" w:hAnsi="Arial"/>
          <w:sz w:val="22"/>
        </w:rPr>
        <w:t>：标题/五点中隐藏的需求词（如“quiet”暗示静音需求）会被提取并关联搜索词。</w:t>
      </w:r>
    </w:p>
    <w:p>
      <w:pPr>
        <w:numPr>
          <w:numId w:val="10"/>
        </w:numPr>
        <w:spacing w:before="120" w:after="120" w:line="288" w:lineRule="auto"/>
        <w:ind w:left="0"/>
        <w:jc w:val="left"/>
      </w:pPr>
      <w:r>
        <w:rPr>
          <w:rFonts w:eastAsia="等线" w:ascii="Arial" w:cs="Arial" w:hAnsi="Arial"/>
          <w:b w:val="true"/>
          <w:sz w:val="22"/>
        </w:rPr>
        <w:t>长尾需求覆盖能力</w:t>
      </w:r>
    </w:p>
    <w:p>
      <w:pPr>
        <w:numPr>
          <w:numId w:val="11"/>
        </w:numPr>
        <w:spacing w:before="120" w:after="120" w:line="288" w:lineRule="auto"/>
        <w:ind w:left="0"/>
        <w:jc w:val="left"/>
      </w:pPr>
      <w:r>
        <w:rPr>
          <w:rFonts w:eastAsia="等线" w:ascii="Arial" w:cs="Arial" w:hAnsi="Arial"/>
          <w:b w:val="true"/>
          <w:sz w:val="22"/>
        </w:rPr>
        <w:t xml:space="preserve">弱关键词强关联 </w:t>
      </w:r>
      <w:r>
        <w:rPr>
          <w:rFonts w:eastAsia="等线" w:ascii="Arial" w:cs="Arial" w:hAnsi="Arial"/>
          <w:sz w:val="22"/>
        </w:rPr>
        <w:t>：即使Listing未明确提及某些词，只要用户行为（如点击竞品后购买你的产品）或内容场景（如图片展示手机支架功能）与之相关，也能被关联曝光。</w:t>
      </w:r>
    </w:p>
    <w:p>
      <w:pPr>
        <w:numPr>
          <w:numId w:val="12"/>
        </w:numPr>
        <w:spacing w:before="120" w:after="120" w:line="288" w:lineRule="auto"/>
        <w:ind w:left="0"/>
        <w:jc w:val="left"/>
      </w:pPr>
      <w:r>
        <w:rPr>
          <w:rFonts w:eastAsia="等线" w:ascii="Arial" w:cs="Arial" w:hAnsi="Arial"/>
          <w:b w:val="true"/>
          <w:sz w:val="22"/>
        </w:rPr>
        <w:t xml:space="preserve">示例 </w:t>
      </w:r>
      <w:r>
        <w:rPr>
          <w:rFonts w:eastAsia="等线" w:ascii="Arial" w:cs="Arial" w:hAnsi="Arial"/>
          <w:sz w:val="22"/>
        </w:rPr>
        <w:t>：产品图片中展示了“笔记本电脑支架”场景，可能覆盖“ergonomic desk setup”等未在文本中出现的搜索词。</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 w:id="3"/>
      <w:r>
        <w:rPr>
          <w:rFonts w:eastAsia="等线" w:ascii="Arial" w:cs="Arial" w:hAnsi="Arial"/>
          <w:b w:val="true"/>
          <w:sz w:val="30"/>
        </w:rPr>
        <w:t xml:space="preserve">二、 </w:t>
      </w:r>
      <w:r>
        <w:rPr>
          <w:rFonts w:eastAsia="等线" w:ascii="Arial" w:cs="Arial" w:hAnsi="Arial"/>
          <w:b w:val="true"/>
          <w:sz w:val="30"/>
        </w:rPr>
        <w:t>COSMO与A9算法的关键区别</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A9算法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COSMO算法</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匹配逻辑</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关键词+转化率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关键词+场景+用户画像+内容质量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内容权重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文本为主</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多模态内容（图/视频/A+）深度解析</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实时性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日级数据更新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分钟级行为反馈</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长尾覆盖</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依赖关键词收录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通过场景和用户行为隐性关联</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 w:id="4"/>
      <w:r>
        <w:rPr>
          <w:rFonts w:eastAsia="等线" w:ascii="Arial" w:cs="Arial" w:hAnsi="Arial"/>
          <w:b w:val="true"/>
          <w:sz w:val="30"/>
        </w:rPr>
        <w:t xml:space="preserve">三、 </w:t>
      </w:r>
      <w:r>
        <w:rPr>
          <w:rFonts w:eastAsia="等线" w:ascii="Arial" w:cs="Arial" w:hAnsi="Arial"/>
          <w:b w:val="true"/>
          <w:sz w:val="30"/>
        </w:rPr>
        <w:t>卖家应对策略（合规高效）</w:t>
      </w:r>
      <w:bookmarkEnd w:id="4"/>
    </w:p>
    <w:p>
      <w:pPr>
        <w:numPr>
          <w:numId w:val="13"/>
        </w:numPr>
        <w:spacing w:before="120" w:after="120" w:line="288" w:lineRule="auto"/>
        <w:ind w:left="0"/>
        <w:jc w:val="left"/>
      </w:pPr>
      <w:r>
        <w:rPr>
          <w:rFonts w:eastAsia="等线" w:ascii="Arial" w:cs="Arial" w:hAnsi="Arial"/>
          <w:b w:val="true"/>
          <w:sz w:val="22"/>
        </w:rPr>
        <w:t>Listing优化</w:t>
      </w:r>
    </w:p>
    <w:p>
      <w:pPr>
        <w:numPr>
          <w:numId w:val="14"/>
        </w:numPr>
        <w:spacing w:before="120" w:after="120" w:line="288" w:lineRule="auto"/>
        <w:ind w:left="453"/>
        <w:jc w:val="left"/>
      </w:pPr>
      <w:r>
        <w:rPr>
          <w:rFonts w:eastAsia="等线" w:ascii="Arial" w:cs="Arial" w:hAnsi="Arial"/>
          <w:b w:val="true"/>
          <w:sz w:val="22"/>
        </w:rPr>
        <w:t xml:space="preserve">标题/五点 </w:t>
      </w:r>
      <w:r>
        <w:rPr>
          <w:rFonts w:eastAsia="等线" w:ascii="Arial" w:cs="Arial" w:hAnsi="Arial"/>
          <w:sz w:val="22"/>
        </w:rPr>
        <w:t>：嵌入场景词（如“for Home Office”），而非堆砌关键词。</w:t>
      </w:r>
    </w:p>
    <w:p>
      <w:pPr>
        <w:numPr>
          <w:numId w:val="15"/>
        </w:numPr>
        <w:spacing w:before="120" w:after="120" w:line="288" w:lineRule="auto"/>
        <w:ind w:left="453"/>
        <w:jc w:val="left"/>
      </w:pPr>
      <w:r>
        <w:rPr>
          <w:rFonts w:eastAsia="等线" w:ascii="Arial" w:cs="Arial" w:hAnsi="Arial"/>
          <w:b w:val="true"/>
          <w:sz w:val="22"/>
        </w:rPr>
        <w:t xml:space="preserve">图片/视频 </w:t>
      </w:r>
      <w:r>
        <w:rPr>
          <w:rFonts w:eastAsia="等线" w:ascii="Arial" w:cs="Arial" w:hAnsi="Arial"/>
          <w:sz w:val="22"/>
        </w:rPr>
        <w:t>：主图需直观展示使用场景（如支架+双屏+充电），视频演示解决痛点的流程（如3秒连接设备）。</w:t>
      </w:r>
    </w:p>
    <w:p>
      <w:pPr>
        <w:numPr>
          <w:numId w:val="16"/>
        </w:numPr>
        <w:spacing w:before="120" w:after="120" w:line="288" w:lineRule="auto"/>
        <w:ind w:left="0"/>
        <w:jc w:val="left"/>
      </w:pPr>
      <w:r>
        <w:rPr>
          <w:rFonts w:eastAsia="等线" w:ascii="Arial" w:cs="Arial" w:hAnsi="Arial"/>
          <w:b w:val="true"/>
          <w:sz w:val="22"/>
        </w:rPr>
        <w:t>广告策略</w:t>
      </w:r>
    </w:p>
    <w:p>
      <w:pPr>
        <w:numPr>
          <w:numId w:val="17"/>
        </w:numPr>
        <w:spacing w:before="120" w:after="120" w:line="288" w:lineRule="auto"/>
        <w:ind w:left="453"/>
        <w:jc w:val="left"/>
      </w:pPr>
      <w:r>
        <w:rPr>
          <w:rFonts w:eastAsia="等线" w:ascii="Arial" w:cs="Arial" w:hAnsi="Arial"/>
          <w:b w:val="true"/>
          <w:sz w:val="22"/>
        </w:rPr>
        <w:t xml:space="preserve">手动广告 </w:t>
      </w:r>
      <w:r>
        <w:rPr>
          <w:rFonts w:eastAsia="等线" w:ascii="Arial" w:cs="Arial" w:hAnsi="Arial"/>
          <w:sz w:val="22"/>
        </w:rPr>
        <w:t>：投放场景化长尾词（如“docking station for dual monitor macbook pro”）。</w:t>
      </w:r>
    </w:p>
    <w:p>
      <w:pPr>
        <w:numPr>
          <w:numId w:val="18"/>
        </w:numPr>
        <w:spacing w:before="120" w:after="120" w:line="288" w:lineRule="auto"/>
        <w:ind w:left="453"/>
        <w:jc w:val="left"/>
      </w:pPr>
      <w:r>
        <w:rPr>
          <w:rFonts w:eastAsia="等线" w:ascii="Arial" w:cs="Arial" w:hAnsi="Arial"/>
          <w:b w:val="true"/>
          <w:sz w:val="22"/>
        </w:rPr>
        <w:t xml:space="preserve">商品定位 </w:t>
      </w:r>
      <w:r>
        <w:rPr>
          <w:rFonts w:eastAsia="等线" w:ascii="Arial" w:cs="Arial" w:hAnsi="Arial"/>
          <w:sz w:val="22"/>
        </w:rPr>
        <w:t>：关联互补品（如4K显示器ASIN）和竞品（高价低评分产品）。</w:t>
      </w:r>
    </w:p>
    <w:p>
      <w:pPr>
        <w:numPr>
          <w:numId w:val="19"/>
        </w:numPr>
        <w:spacing w:before="120" w:after="120" w:line="288" w:lineRule="auto"/>
        <w:ind w:left="0"/>
        <w:jc w:val="left"/>
      </w:pPr>
      <w:r>
        <w:rPr>
          <w:rFonts w:eastAsia="等线" w:ascii="Arial" w:cs="Arial" w:hAnsi="Arial"/>
          <w:b w:val="true"/>
          <w:sz w:val="22"/>
        </w:rPr>
        <w:t>用户行为引导</w:t>
      </w:r>
    </w:p>
    <w:p>
      <w:pPr>
        <w:numPr>
          <w:numId w:val="20"/>
        </w:numPr>
        <w:spacing w:before="120" w:after="120" w:line="288" w:lineRule="auto"/>
        <w:ind w:left="453"/>
        <w:jc w:val="left"/>
      </w:pPr>
      <w:r>
        <w:rPr>
          <w:rFonts w:eastAsia="等线" w:ascii="Arial" w:cs="Arial" w:hAnsi="Arial"/>
          <w:b w:val="true"/>
          <w:sz w:val="22"/>
        </w:rPr>
        <w:t xml:space="preserve">促销活动 </w:t>
      </w:r>
      <w:r>
        <w:rPr>
          <w:rFonts w:eastAsia="等线" w:ascii="Arial" w:cs="Arial" w:hAnsi="Arial"/>
          <w:sz w:val="22"/>
        </w:rPr>
        <w:t>：通过Coupon吸引目标用户快速下单，强化“高转化”信号。</w:t>
      </w:r>
    </w:p>
    <w:p>
      <w:pPr>
        <w:numPr>
          <w:numId w:val="21"/>
        </w:numPr>
        <w:spacing w:before="120" w:after="120" w:line="288" w:lineRule="auto"/>
        <w:ind w:left="453"/>
        <w:jc w:val="left"/>
      </w:pPr>
      <w:r>
        <w:rPr>
          <w:rFonts w:eastAsia="等线" w:ascii="Arial" w:cs="Arial" w:hAnsi="Arial"/>
          <w:b w:val="true"/>
          <w:sz w:val="22"/>
        </w:rPr>
        <w:t xml:space="preserve">QA布局 </w:t>
      </w:r>
      <w:r>
        <w:rPr>
          <w:rFonts w:eastAsia="等线" w:ascii="Arial" w:cs="Arial" w:hAnsi="Arial"/>
          <w:sz w:val="22"/>
        </w:rPr>
        <w:t>：植入场景问题（如“Can this dock handle a 4K monitor and charging at the same time?”）。</w:t>
      </w:r>
    </w:p>
    <w:p>
      <w:pPr>
        <w:pStyle w:val="3"/>
        <w:spacing w:before="300" w:after="120" w:line="288" w:lineRule="auto"/>
        <w:ind w:left="0"/>
        <w:jc w:val="left"/>
        <w:outlineLvl w:val="2"/>
      </w:pPr>
      <w:bookmarkStart w:name="heading_5" w:id="5"/>
      <w:r>
        <w:rPr>
          <w:rFonts w:eastAsia="等线" w:ascii="Arial" w:cs="Arial" w:hAnsi="Arial"/>
          <w:b w:val="true"/>
          <w:sz w:val="30"/>
        </w:rPr>
        <w:t>我们应该做什么？</w:t>
      </w:r>
      <w:bookmarkEnd w:id="5"/>
    </w:p>
    <w:p>
      <w:pPr>
        <w:spacing w:before="120" w:after="120" w:line="288" w:lineRule="auto"/>
        <w:ind w:left="0"/>
        <w:jc w:val="left"/>
      </w:pPr>
      <w:r>
        <w:rPr>
          <w:rFonts w:eastAsia="等线" w:ascii="Arial" w:cs="Arial" w:hAnsi="Arial"/>
          <w:sz w:val="22"/>
        </w:rPr>
        <w:t>知己（产品使用）</w:t>
      </w:r>
    </w:p>
    <w:p>
      <w:pPr>
        <w:spacing w:before="120" w:after="120" w:line="288" w:lineRule="auto"/>
        <w:ind w:left="0"/>
        <w:jc w:val="left"/>
      </w:pPr>
      <w:r>
        <w:rPr>
          <w:rFonts w:eastAsia="等线" w:ascii="Arial" w:cs="Arial" w:hAnsi="Arial"/>
          <w:sz w:val="22"/>
        </w:rPr>
        <w:t>知彼（竞品调研）</w:t>
      </w:r>
    </w:p>
    <w:p>
      <w:pPr>
        <w:spacing w:before="120" w:after="120" w:line="288" w:lineRule="auto"/>
        <w:ind w:left="0"/>
        <w:jc w:val="left"/>
      </w:pPr>
      <w:r>
        <w:rPr>
          <w:rFonts w:eastAsia="等线" w:ascii="Arial" w:cs="Arial" w:hAnsi="Arial"/>
          <w:sz w:val="22"/>
        </w:rPr>
        <w:t>客户需求分析与透视</w:t>
      </w:r>
    </w:p>
    <w:p>
      <w:pPr>
        <w:spacing w:before="120" w:after="120" w:line="288" w:lineRule="auto"/>
        <w:ind w:left="0"/>
        <w:jc w:val="left"/>
      </w:pPr>
      <w:r>
        <w:rPr>
          <w:rFonts w:eastAsia="等线" w:ascii="Arial" w:cs="Arial" w:hAnsi="Arial"/>
          <w:sz w:val="22"/>
        </w:rPr>
        <w:t>建立完整的关键词库</w:t>
      </w:r>
    </w:p>
    <w:p>
      <w:pPr>
        <w:spacing w:before="120" w:after="120" w:line="288" w:lineRule="auto"/>
        <w:ind w:left="0"/>
        <w:jc w:val="left"/>
      </w:pPr>
      <w:r>
        <w:rPr>
          <w:rFonts w:eastAsia="等线" w:ascii="Arial" w:cs="Arial" w:hAnsi="Arial"/>
          <w:sz w:val="22"/>
        </w:rPr>
        <w:t>基于完整的词库&amp;不同的广告目的制定不同的广告策略</w:t>
      </w:r>
    </w:p>
    <w:p>
      <w:pPr>
        <w:spacing w:before="120" w:after="120" w:line="288" w:lineRule="auto"/>
        <w:ind w:left="0"/>
        <w:jc w:val="left"/>
      </w:pPr>
      <w:r>
        <w:rPr>
          <w:rFonts w:eastAsia="等线" w:ascii="Arial" w:cs="Arial" w:hAnsi="Arial"/>
          <w:sz w:val="22"/>
        </w:rPr>
        <w:t>（广告目的-贴标签）➙“核心词+优质属性”法 （ - 新品&amp;老品重推）</w:t>
      </w:r>
    </w:p>
    <w:p>
      <w:pPr>
        <w:spacing w:before="120" w:after="120" w:line="288" w:lineRule="auto"/>
        <w:ind w:left="0"/>
        <w:jc w:val="left"/>
      </w:pPr>
      <w:r>
        <w:rPr>
          <w:rFonts w:eastAsia="等线" w:ascii="Arial" w:cs="Arial" w:hAnsi="Arial"/>
          <w:sz w:val="22"/>
        </w:rPr>
        <w:t>（广告目的-贴标签）➙“关联流量”法 （ - 新品&amp;老品重推）</w:t>
      </w:r>
    </w:p>
    <w:p>
      <w:pPr>
        <w:spacing w:before="120" w:after="120" w:line="288" w:lineRule="auto"/>
        <w:ind w:left="0"/>
        <w:jc w:val="left"/>
      </w:pPr>
      <w:r>
        <w:rPr>
          <w:rFonts w:eastAsia="等线" w:ascii="Arial" w:cs="Arial" w:hAnsi="Arial"/>
          <w:sz w:val="22"/>
        </w:rPr>
        <w:t>（广告目的-拉自然订单）➙“自身最佳匹配”法 （ - 新品&amp;老品重推）</w:t>
      </w:r>
    </w:p>
    <w:p>
      <w:pPr>
        <w:spacing w:before="120" w:after="120" w:line="288" w:lineRule="auto"/>
        <w:ind w:left="0"/>
        <w:jc w:val="left"/>
      </w:pPr>
      <w:r>
        <w:rPr>
          <w:rFonts w:eastAsia="等线" w:ascii="Arial" w:cs="Arial" w:hAnsi="Arial"/>
          <w:sz w:val="22"/>
        </w:rPr>
        <w:t>（广告目的-快速拉销量）➙“海词相关性分层”法 （ - 老品冲排名）</w:t>
      </w:r>
    </w:p>
    <w:p>
      <w:pPr>
        <w:spacing w:before="120" w:after="120" w:line="288" w:lineRule="auto"/>
        <w:ind w:left="0"/>
        <w:jc w:val="left"/>
      </w:pPr>
      <w:r>
        <w:rPr>
          <w:rFonts w:eastAsia="等线" w:ascii="Arial" w:cs="Arial" w:hAnsi="Arial"/>
          <w:sz w:val="22"/>
        </w:rPr>
        <w:t>（广告目的-中速拉销量）➙“海词相关性分层”法 + 优质属性法 （ - 老品冲排名）</w:t>
      </w:r>
    </w:p>
    <w:p>
      <w:pPr>
        <w:spacing w:before="120" w:after="120" w:line="288" w:lineRule="auto"/>
        <w:ind w:left="0"/>
        <w:jc w:val="left"/>
      </w:pPr>
      <w:r>
        <w:rPr>
          <w:rFonts w:eastAsia="等线" w:ascii="Arial" w:cs="Arial" w:hAnsi="Arial"/>
          <w:sz w:val="22"/>
        </w:rPr>
        <w:t>（广告目的-不亏钱出单）➙“捡漏法”法 （- 老品重推）</w:t>
      </w:r>
    </w:p>
    <w:p>
      <w:pPr>
        <w:spacing w:before="120" w:after="120" w:line="288" w:lineRule="auto"/>
        <w:ind w:left="0"/>
        <w:jc w:val="left"/>
      </w:pPr>
      <w:r>
        <w:rPr>
          <w:rFonts w:eastAsia="等线" w:ascii="Arial" w:cs="Arial" w:hAnsi="Arial"/>
          <w:sz w:val="22"/>
        </w:rPr>
        <w:t>广告亮相之前的美妆</w:t>
      </w:r>
    </w:p>
    <w:p>
      <w:pPr>
        <w:spacing w:before="120" w:after="120" w:line="288" w:lineRule="auto"/>
        <w:ind w:left="0"/>
        <w:jc w:val="left"/>
      </w:pPr>
      <w:r>
        <w:rPr>
          <w:rFonts w:eastAsia="等线" w:ascii="Arial" w:cs="Arial" w:hAnsi="Arial"/>
          <w:sz w:val="22"/>
        </w:rPr>
        <w:t>listing-文案定位</w:t>
      </w:r>
    </w:p>
    <w:p>
      <w:pPr>
        <w:spacing w:before="120" w:after="120" w:line="288" w:lineRule="auto"/>
        <w:ind w:left="0"/>
        <w:jc w:val="left"/>
      </w:pPr>
      <w:r>
        <w:rPr>
          <w:rFonts w:eastAsia="等线" w:ascii="Arial" w:cs="Arial" w:hAnsi="Arial"/>
          <w:sz w:val="22"/>
        </w:rPr>
        <w:t>listing-视觉设计</w:t>
      </w:r>
    </w:p>
    <w:p>
      <w:pPr>
        <w:spacing w:before="120" w:after="120" w:line="288" w:lineRule="auto"/>
        <w:ind w:left="0"/>
        <w:jc w:val="left"/>
      </w:pPr>
      <w:r>
        <w:rPr>
          <w:rFonts w:eastAsia="等线" w:ascii="Arial" w:cs="Arial" w:hAnsi="Arial"/>
          <w:sz w:val="22"/>
        </w:rPr>
        <w:t>listing-Review，QA（Rufus），亚马逊创作者链接（站外）</w:t>
      </w:r>
    </w:p>
    <w:p>
      <w:pPr>
        <w:spacing w:before="120" w:after="120" w:line="288" w:lineRule="auto"/>
        <w:ind w:left="0"/>
        <w:jc w:val="left"/>
      </w:pPr>
    </w:p>
    <w:p>
      <w:pPr>
        <w:pStyle w:val="1"/>
        <w:spacing w:before="380" w:after="140" w:line="288" w:lineRule="auto"/>
        <w:ind w:left="0"/>
        <w:jc w:val="left"/>
        <w:outlineLvl w:val="0"/>
      </w:pPr>
      <w:bookmarkStart w:name="heading_6" w:id="6"/>
      <w:r>
        <w:rPr>
          <w:rFonts w:eastAsia="等线" w:ascii="Arial" w:cs="Arial" w:hAnsi="Arial"/>
          <w:b w:val="true"/>
          <w:sz w:val="36"/>
        </w:rPr>
        <w:t>产品篇①知己（熟悉本品）</w:t>
      </w:r>
      <w:bookmarkEnd w:id="6"/>
    </w:p>
    <w:p>
      <w:pPr>
        <w:spacing w:before="120" w:after="120" w:line="288" w:lineRule="auto"/>
        <w:ind w:left="0"/>
        <w:jc w:val="center"/>
      </w:pPr>
      <w:r>
        <w:drawing>
          <wp:inline distT="0" distR="0" distB="0" distL="0">
            <wp:extent cx="5257800" cy="26955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5257800" cy="26955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产品标识与追踪</w:t>
      </w:r>
    </w:p>
    <w:p>
      <w:pPr>
        <w:spacing w:before="120" w:after="120" w:line="288" w:lineRule="auto"/>
        <w:ind w:left="0"/>
        <w:jc w:val="left"/>
      </w:pPr>
      <w:r>
        <w:rPr>
          <w:rFonts w:eastAsia="等线" w:ascii="Arial" w:cs="Arial" w:hAnsi="Arial"/>
          <w:sz w:val="22"/>
        </w:rPr>
        <w:t>目的与作用：</w:t>
      </w:r>
    </w:p>
    <w:p>
      <w:pPr>
        <w:spacing w:before="120" w:after="120" w:line="288" w:lineRule="auto"/>
        <w:ind w:left="0"/>
        <w:jc w:val="left"/>
      </w:pPr>
      <w:r>
        <w:rPr>
          <w:rFonts w:eastAsia="等线" w:ascii="Arial" w:cs="Arial" w:hAnsi="Arial"/>
          <w:b w:val="true"/>
          <w:sz w:val="22"/>
        </w:rPr>
        <w:t>亚马逊唯一商品编码（ASIN）</w:t>
      </w:r>
    </w:p>
    <w:p>
      <w:pPr>
        <w:spacing w:before="120" w:after="120" w:line="288" w:lineRule="auto"/>
        <w:ind w:left="0"/>
        <w:jc w:val="left"/>
      </w:pPr>
      <w:r>
        <w:rPr>
          <w:rFonts w:eastAsia="等线" w:ascii="Arial" w:cs="Arial" w:hAnsi="Arial"/>
          <w:b w:val="true"/>
          <w:sz w:val="22"/>
        </w:rPr>
        <w:t xml:space="preserve">目的 </w:t>
      </w:r>
      <w:r>
        <w:rPr>
          <w:rFonts w:eastAsia="等线" w:ascii="Arial" w:cs="Arial" w:hAnsi="Arial"/>
          <w:sz w:val="22"/>
        </w:rPr>
        <w:t>：精准管理链接、广告投放和库存。</w:t>
      </w:r>
    </w:p>
    <w:p>
      <w:pPr>
        <w:spacing w:before="120" w:after="120" w:line="288" w:lineRule="auto"/>
        <w:ind w:left="0"/>
        <w:jc w:val="left"/>
      </w:pPr>
      <w:r>
        <w:rPr>
          <w:rFonts w:eastAsia="等线" w:ascii="Arial" w:cs="Arial" w:hAnsi="Arial"/>
          <w:b w:val="true"/>
          <w:sz w:val="22"/>
        </w:rPr>
        <w:t xml:space="preserve">作用 </w:t>
      </w:r>
      <w:r>
        <w:rPr>
          <w:rFonts w:eastAsia="等线" w:ascii="Arial" w:cs="Arial" w:hAnsi="Arial"/>
          <w:sz w:val="22"/>
        </w:rPr>
        <w:t>：避免混淆不同产品，确保运营动作（如广告、促销）精准对应。</w:t>
      </w:r>
    </w:p>
    <w:p>
      <w:pPr>
        <w:spacing w:before="120" w:after="120" w:line="288" w:lineRule="auto"/>
        <w:ind w:left="0"/>
        <w:jc w:val="left"/>
      </w:pPr>
      <w:r>
        <w:rPr>
          <w:rFonts w:eastAsia="等线" w:ascii="Arial" w:cs="Arial" w:hAnsi="Arial"/>
          <w:b w:val="true"/>
          <w:sz w:val="22"/>
        </w:rPr>
        <w:t xml:space="preserve">数据调研路径 </w:t>
      </w:r>
      <w:r>
        <w:rPr>
          <w:rFonts w:eastAsia="等线" w:ascii="Arial" w:cs="Arial" w:hAnsi="Arial"/>
          <w:sz w:val="22"/>
        </w:rPr>
        <w:t>：填写后台实际数据</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FBA条形码（FNSKU）</w:t>
      </w:r>
    </w:p>
    <w:p>
      <w:pPr>
        <w:spacing w:before="120" w:after="120" w:line="288" w:lineRule="auto"/>
        <w:ind w:left="0"/>
        <w:jc w:val="left"/>
      </w:pPr>
      <w:r>
        <w:rPr>
          <w:rFonts w:eastAsia="等线" w:ascii="Arial" w:cs="Arial" w:hAnsi="Arial"/>
          <w:b w:val="true"/>
          <w:sz w:val="22"/>
        </w:rPr>
        <w:t xml:space="preserve">目的 </w:t>
      </w:r>
      <w:r>
        <w:rPr>
          <w:rFonts w:eastAsia="等线" w:ascii="Arial" w:cs="Arial" w:hAnsi="Arial"/>
          <w:sz w:val="22"/>
        </w:rPr>
        <w:t>：区分自贴标和亚马逊贴标。</w:t>
      </w:r>
    </w:p>
    <w:p>
      <w:pPr>
        <w:spacing w:before="120" w:after="120" w:line="288" w:lineRule="auto"/>
        <w:ind w:left="0"/>
        <w:jc w:val="left"/>
      </w:pPr>
      <w:r>
        <w:rPr>
          <w:rFonts w:eastAsia="等线" w:ascii="Arial" w:cs="Arial" w:hAnsi="Arial"/>
          <w:b w:val="true"/>
          <w:sz w:val="22"/>
        </w:rPr>
        <w:t xml:space="preserve">作用 </w:t>
      </w:r>
      <w:r>
        <w:rPr>
          <w:rFonts w:eastAsia="等线" w:ascii="Arial" w:cs="Arial" w:hAnsi="Arial"/>
          <w:sz w:val="22"/>
        </w:rPr>
        <w:t>：防止入库错误，确保FBA流程顺畅。</w:t>
      </w:r>
    </w:p>
    <w:p>
      <w:pPr>
        <w:spacing w:before="120" w:after="120" w:line="288" w:lineRule="auto"/>
        <w:ind w:left="0"/>
        <w:jc w:val="left"/>
      </w:pPr>
      <w:r>
        <w:rPr>
          <w:rFonts w:eastAsia="等线" w:ascii="Arial" w:cs="Arial" w:hAnsi="Arial"/>
          <w:b w:val="true"/>
          <w:sz w:val="22"/>
        </w:rPr>
        <w:t xml:space="preserve">数据调研路径 </w:t>
      </w:r>
      <w:r>
        <w:rPr>
          <w:rFonts w:eastAsia="等线" w:ascii="Arial" w:cs="Arial" w:hAnsi="Arial"/>
          <w:sz w:val="22"/>
        </w:rPr>
        <w:t>：填写后台实际数据</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自定义库存编号（SKU）</w:t>
      </w:r>
    </w:p>
    <w:p>
      <w:pPr>
        <w:spacing w:before="120" w:after="120" w:line="288" w:lineRule="auto"/>
        <w:ind w:left="0"/>
        <w:jc w:val="left"/>
      </w:pPr>
      <w:r>
        <w:rPr>
          <w:rFonts w:eastAsia="等线" w:ascii="Arial" w:cs="Arial" w:hAnsi="Arial"/>
          <w:b w:val="true"/>
          <w:sz w:val="22"/>
        </w:rPr>
        <w:t xml:space="preserve">目的 </w:t>
      </w:r>
      <w:r>
        <w:rPr>
          <w:rFonts w:eastAsia="等线" w:ascii="Arial" w:cs="Arial" w:hAnsi="Arial"/>
          <w:sz w:val="22"/>
        </w:rPr>
        <w:t>：内部快速识别产品来源和版本。</w:t>
      </w:r>
    </w:p>
    <w:p>
      <w:pPr>
        <w:spacing w:before="120" w:after="120" w:line="288" w:lineRule="auto"/>
        <w:ind w:left="0"/>
        <w:jc w:val="left"/>
      </w:pPr>
      <w:r>
        <w:rPr>
          <w:rFonts w:eastAsia="等线" w:ascii="Arial" w:cs="Arial" w:hAnsi="Arial"/>
          <w:b w:val="true"/>
          <w:sz w:val="22"/>
        </w:rPr>
        <w:t xml:space="preserve">作用 </w:t>
      </w:r>
      <w:r>
        <w:rPr>
          <w:rFonts w:eastAsia="等线" w:ascii="Arial" w:cs="Arial" w:hAnsi="Arial"/>
          <w:sz w:val="22"/>
        </w:rPr>
        <w:t>：优化采购和库存管理（如区分供应商、迭代版本）。</w:t>
      </w:r>
    </w:p>
    <w:p>
      <w:pPr>
        <w:spacing w:before="120" w:after="120" w:line="288" w:lineRule="auto"/>
        <w:ind w:left="0"/>
        <w:jc w:val="left"/>
      </w:pPr>
      <w:r>
        <w:rPr>
          <w:rFonts w:eastAsia="等线" w:ascii="Arial" w:cs="Arial" w:hAnsi="Arial"/>
          <w:b w:val="true"/>
          <w:sz w:val="22"/>
        </w:rPr>
        <w:t xml:space="preserve">数据调研路径 </w:t>
      </w:r>
      <w:r>
        <w:rPr>
          <w:rFonts w:eastAsia="等线" w:ascii="Arial" w:cs="Arial" w:hAnsi="Arial"/>
          <w:sz w:val="22"/>
        </w:rPr>
        <w:t>：按照公司要求格式编写</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全球贸易编号（UPC/EAN）</w:t>
      </w:r>
    </w:p>
    <w:p>
      <w:pPr>
        <w:spacing w:before="120" w:after="120" w:line="288" w:lineRule="auto"/>
        <w:ind w:left="0"/>
        <w:jc w:val="left"/>
      </w:pPr>
      <w:r>
        <w:rPr>
          <w:rFonts w:eastAsia="等线" w:ascii="Arial" w:cs="Arial" w:hAnsi="Arial"/>
          <w:b w:val="true"/>
          <w:sz w:val="22"/>
        </w:rPr>
        <w:t xml:space="preserve">目的 </w:t>
      </w:r>
      <w:r>
        <w:rPr>
          <w:rFonts w:eastAsia="等线" w:ascii="Arial" w:cs="Arial" w:hAnsi="Arial"/>
          <w:sz w:val="22"/>
        </w:rPr>
        <w:t>：匹配品牌备案。</w:t>
      </w:r>
    </w:p>
    <w:p>
      <w:pPr>
        <w:spacing w:before="120" w:after="120" w:line="288" w:lineRule="auto"/>
        <w:ind w:left="0"/>
        <w:jc w:val="left"/>
      </w:pPr>
      <w:r>
        <w:rPr>
          <w:rFonts w:eastAsia="等线" w:ascii="Arial" w:cs="Arial" w:hAnsi="Arial"/>
          <w:b w:val="true"/>
          <w:sz w:val="22"/>
        </w:rPr>
        <w:t xml:space="preserve">作用 </w:t>
      </w:r>
      <w:r>
        <w:rPr>
          <w:rFonts w:eastAsia="等线" w:ascii="Arial" w:cs="Arial" w:hAnsi="Arial"/>
          <w:sz w:val="22"/>
        </w:rPr>
        <w:t>：避免 listing 被篡改或跟卖。</w:t>
      </w:r>
    </w:p>
    <w:p>
      <w:pPr>
        <w:spacing w:before="120" w:after="120" w:line="288" w:lineRule="auto"/>
        <w:ind w:left="0"/>
        <w:jc w:val="left"/>
      </w:pPr>
      <w:r>
        <w:rPr>
          <w:rFonts w:eastAsia="等线" w:ascii="Arial" w:cs="Arial" w:hAnsi="Arial"/>
          <w:b w:val="true"/>
          <w:sz w:val="22"/>
        </w:rPr>
        <w:t xml:space="preserve">数据调研路径 </w:t>
      </w:r>
      <w:r>
        <w:rPr>
          <w:rFonts w:eastAsia="等线" w:ascii="Arial" w:cs="Arial" w:hAnsi="Arial"/>
          <w:sz w:val="22"/>
        </w:rPr>
        <w:t>：填写后台实际数据</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物流与成本核算</w:t>
      </w:r>
    </w:p>
    <w:p>
      <w:pPr>
        <w:spacing w:before="120" w:after="120" w:line="288" w:lineRule="auto"/>
        <w:ind w:left="0"/>
        <w:jc w:val="left"/>
      </w:pPr>
      <w:r>
        <w:rPr>
          <w:rFonts w:eastAsia="等线" w:ascii="Arial" w:cs="Arial" w:hAnsi="Arial"/>
          <w:b w:val="true"/>
          <w:sz w:val="22"/>
        </w:rPr>
        <w:t>尺寸与重量（长宽高、单品+包装重量）</w:t>
      </w:r>
    </w:p>
    <w:p>
      <w:pPr>
        <w:spacing w:before="120" w:after="120" w:line="288" w:lineRule="auto"/>
        <w:ind w:left="0"/>
        <w:jc w:val="left"/>
      </w:pPr>
      <w:r>
        <w:rPr>
          <w:rFonts w:eastAsia="等线" w:ascii="Arial" w:cs="Arial" w:hAnsi="Arial"/>
          <w:b w:val="true"/>
          <w:sz w:val="22"/>
        </w:rPr>
        <w:t xml:space="preserve">目的 </w:t>
      </w:r>
      <w:r>
        <w:rPr>
          <w:rFonts w:eastAsia="等线" w:ascii="Arial" w:cs="Arial" w:hAnsi="Arial"/>
          <w:sz w:val="22"/>
        </w:rPr>
        <w:t>：计算FBA费用和物流成本。</w:t>
      </w:r>
    </w:p>
    <w:p>
      <w:pPr>
        <w:spacing w:before="120" w:after="120" w:line="288" w:lineRule="auto"/>
        <w:ind w:left="0"/>
        <w:jc w:val="left"/>
      </w:pPr>
      <w:r>
        <w:rPr>
          <w:rFonts w:eastAsia="等线" w:ascii="Arial" w:cs="Arial" w:hAnsi="Arial"/>
          <w:b w:val="true"/>
          <w:sz w:val="22"/>
        </w:rPr>
        <w:t xml:space="preserve">作用 </w:t>
      </w:r>
      <w:r>
        <w:rPr>
          <w:rFonts w:eastAsia="等线" w:ascii="Arial" w:cs="Arial" w:hAnsi="Arial"/>
          <w:sz w:val="22"/>
        </w:rPr>
        <w:t>：精准定价，避免因数据错误导致利润损失。</w:t>
      </w:r>
    </w:p>
    <w:p>
      <w:pPr>
        <w:spacing w:before="120" w:after="120" w:line="288" w:lineRule="auto"/>
        <w:ind w:left="0"/>
        <w:jc w:val="left"/>
      </w:pPr>
      <w:r>
        <w:rPr>
          <w:rFonts w:eastAsia="等线" w:ascii="Arial" w:cs="Arial" w:hAnsi="Arial"/>
          <w:b w:val="true"/>
          <w:sz w:val="22"/>
        </w:rPr>
        <w:t xml:space="preserve">数据调研路径 </w:t>
      </w:r>
      <w:r>
        <w:rPr>
          <w:rFonts w:eastAsia="等线" w:ascii="Arial" w:cs="Arial" w:hAnsi="Arial"/>
          <w:sz w:val="22"/>
        </w:rPr>
        <w:t>：参考说明书/实际测量</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采购成本与物流成本</w:t>
      </w:r>
    </w:p>
    <w:p>
      <w:pPr>
        <w:spacing w:before="120" w:after="120" w:line="288" w:lineRule="auto"/>
        <w:ind w:left="0"/>
        <w:jc w:val="left"/>
      </w:pPr>
      <w:r>
        <w:rPr>
          <w:rFonts w:eastAsia="等线" w:ascii="Arial" w:cs="Arial" w:hAnsi="Arial"/>
          <w:b w:val="true"/>
          <w:sz w:val="22"/>
        </w:rPr>
        <w:t xml:space="preserve">目的 </w:t>
      </w:r>
      <w:r>
        <w:rPr>
          <w:rFonts w:eastAsia="等线" w:ascii="Arial" w:cs="Arial" w:hAnsi="Arial"/>
          <w:sz w:val="22"/>
        </w:rPr>
        <w:t>：核算本地定价和利润。</w:t>
      </w:r>
    </w:p>
    <w:p>
      <w:pPr>
        <w:spacing w:before="120" w:after="120" w:line="288" w:lineRule="auto"/>
        <w:ind w:left="0"/>
        <w:jc w:val="left"/>
      </w:pPr>
      <w:r>
        <w:rPr>
          <w:rFonts w:eastAsia="等线" w:ascii="Arial" w:cs="Arial" w:hAnsi="Arial"/>
          <w:b w:val="true"/>
          <w:sz w:val="22"/>
        </w:rPr>
        <w:t xml:space="preserve">作用 </w:t>
      </w:r>
      <w:r>
        <w:rPr>
          <w:rFonts w:eastAsia="等线" w:ascii="Arial" w:cs="Arial" w:hAnsi="Arial"/>
          <w:sz w:val="22"/>
        </w:rPr>
        <w:t>：合理定价。</w:t>
      </w:r>
    </w:p>
    <w:p>
      <w:pPr>
        <w:spacing w:before="120" w:after="120" w:line="288" w:lineRule="auto"/>
        <w:ind w:left="0"/>
        <w:jc w:val="left"/>
      </w:pPr>
      <w:r>
        <w:rPr>
          <w:rFonts w:eastAsia="等线" w:ascii="Arial" w:cs="Arial" w:hAnsi="Arial"/>
          <w:b w:val="true"/>
          <w:sz w:val="22"/>
        </w:rPr>
        <w:t xml:space="preserve">数据调研路径 </w:t>
      </w:r>
      <w:r>
        <w:rPr>
          <w:rFonts w:eastAsia="等线" w:ascii="Arial" w:cs="Arial" w:hAnsi="Arial"/>
          <w:sz w:val="22"/>
        </w:rPr>
        <w:t>：按照公司给的数据填写</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FBA Fee Preview工具</w:t>
      </w:r>
    </w:p>
    <w:p>
      <w:pPr>
        <w:spacing w:before="120" w:after="120" w:line="288" w:lineRule="auto"/>
        <w:ind w:left="0"/>
        <w:jc w:val="left"/>
      </w:pPr>
      <w:r>
        <w:rPr>
          <w:rFonts w:eastAsia="等线" w:ascii="Arial" w:cs="Arial" w:hAnsi="Arial"/>
          <w:b w:val="true"/>
          <w:sz w:val="22"/>
        </w:rPr>
        <w:t xml:space="preserve">目的 </w:t>
      </w:r>
      <w:r>
        <w:rPr>
          <w:rFonts w:eastAsia="等线" w:ascii="Arial" w:cs="Arial" w:hAnsi="Arial"/>
          <w:sz w:val="22"/>
        </w:rPr>
        <w:t>：预估配送和仓储费用。</w:t>
      </w:r>
    </w:p>
    <w:p>
      <w:pPr>
        <w:spacing w:before="120" w:after="120" w:line="288" w:lineRule="auto"/>
        <w:ind w:left="0"/>
        <w:jc w:val="left"/>
      </w:pPr>
      <w:r>
        <w:rPr>
          <w:rFonts w:eastAsia="等线" w:ascii="Arial" w:cs="Arial" w:hAnsi="Arial"/>
          <w:b w:val="true"/>
          <w:sz w:val="22"/>
        </w:rPr>
        <w:t xml:space="preserve">作用 </w:t>
      </w:r>
      <w:r>
        <w:rPr>
          <w:rFonts w:eastAsia="等线" w:ascii="Arial" w:cs="Arial" w:hAnsi="Arial"/>
          <w:sz w:val="22"/>
        </w:rPr>
        <w:t>：提前优化包装或定价策略。</w:t>
      </w:r>
    </w:p>
    <w:p>
      <w:pPr>
        <w:spacing w:before="120" w:after="120" w:line="288" w:lineRule="auto"/>
        <w:ind w:left="0"/>
        <w:jc w:val="left"/>
      </w:pPr>
      <w:r>
        <w:rPr>
          <w:rFonts w:eastAsia="等线" w:ascii="Arial" w:cs="Arial" w:hAnsi="Arial"/>
          <w:b w:val="true"/>
          <w:sz w:val="22"/>
        </w:rPr>
        <w:t xml:space="preserve">数据调研路径 </w:t>
      </w:r>
      <w:r>
        <w:rPr>
          <w:rFonts w:eastAsia="等线" w:ascii="Arial" w:cs="Arial" w:hAnsi="Arial"/>
          <w:sz w:val="22"/>
        </w:rPr>
        <w:t>：卖家后台 FBA Fee Preview（输入尺寸/重量自动估算）</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合规与风险控制</w:t>
      </w:r>
    </w:p>
    <w:p>
      <w:pPr>
        <w:spacing w:before="120" w:after="120" w:line="288" w:lineRule="auto"/>
        <w:ind w:left="0"/>
        <w:jc w:val="left"/>
      </w:pPr>
      <w:r>
        <w:rPr>
          <w:rFonts w:eastAsia="等线" w:ascii="Arial" w:cs="Arial" w:hAnsi="Arial"/>
          <w:b w:val="true"/>
          <w:sz w:val="22"/>
        </w:rPr>
        <w:t>材质与成分（如“100%纯棉”）</w:t>
      </w:r>
    </w:p>
    <w:p>
      <w:pPr>
        <w:spacing w:before="120" w:after="120" w:line="288" w:lineRule="auto"/>
        <w:ind w:left="0"/>
        <w:jc w:val="left"/>
      </w:pPr>
      <w:r>
        <w:rPr>
          <w:rFonts w:eastAsia="等线" w:ascii="Arial" w:cs="Arial" w:hAnsi="Arial"/>
          <w:b w:val="true"/>
          <w:sz w:val="22"/>
        </w:rPr>
        <w:t xml:space="preserve">目的 </w:t>
      </w:r>
      <w:r>
        <w:rPr>
          <w:rFonts w:eastAsia="等线" w:ascii="Arial" w:cs="Arial" w:hAnsi="Arial"/>
          <w:sz w:val="22"/>
        </w:rPr>
        <w:t>：满足类目合规要求。</w:t>
      </w:r>
    </w:p>
    <w:p>
      <w:pPr>
        <w:spacing w:before="120" w:after="120" w:line="288" w:lineRule="auto"/>
        <w:ind w:left="0"/>
        <w:jc w:val="left"/>
      </w:pPr>
      <w:r>
        <w:rPr>
          <w:rFonts w:eastAsia="等线" w:ascii="Arial" w:cs="Arial" w:hAnsi="Arial"/>
          <w:b w:val="true"/>
          <w:sz w:val="22"/>
        </w:rPr>
        <w:t xml:space="preserve">作用 </w:t>
      </w:r>
      <w:r>
        <w:rPr>
          <w:rFonts w:eastAsia="等线" w:ascii="Arial" w:cs="Arial" w:hAnsi="Arial"/>
          <w:sz w:val="22"/>
        </w:rPr>
        <w:t>：避免 listing 被下架或客户投诉。</w:t>
      </w:r>
    </w:p>
    <w:p>
      <w:pPr>
        <w:spacing w:before="120" w:after="120" w:line="288" w:lineRule="auto"/>
        <w:ind w:left="0"/>
        <w:jc w:val="left"/>
      </w:pPr>
      <w:r>
        <w:rPr>
          <w:rFonts w:eastAsia="等线" w:ascii="Arial" w:cs="Arial" w:hAnsi="Arial"/>
          <w:b w:val="true"/>
          <w:sz w:val="22"/>
        </w:rPr>
        <w:t xml:space="preserve">数据调研路径 </w:t>
      </w:r>
      <w:r>
        <w:rPr>
          <w:rFonts w:eastAsia="等线" w:ascii="Arial" w:cs="Arial" w:hAnsi="Arial"/>
          <w:sz w:val="22"/>
        </w:rPr>
        <w:t>：参考产品说明书或者咨询产品部门同事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配件清单（如电池、赠品）</w:t>
      </w:r>
    </w:p>
    <w:p>
      <w:pPr>
        <w:spacing w:before="120" w:after="120" w:line="288" w:lineRule="auto"/>
        <w:ind w:left="0"/>
        <w:jc w:val="left"/>
      </w:pPr>
      <w:r>
        <w:rPr>
          <w:rFonts w:eastAsia="等线" w:ascii="Arial" w:cs="Arial" w:hAnsi="Arial"/>
          <w:b w:val="true"/>
          <w:sz w:val="22"/>
        </w:rPr>
        <w:t xml:space="preserve">目的 </w:t>
      </w:r>
      <w:r>
        <w:rPr>
          <w:rFonts w:eastAsia="等线" w:ascii="Arial" w:cs="Arial" w:hAnsi="Arial"/>
          <w:sz w:val="22"/>
        </w:rPr>
        <w:t>：确保产品与描述一致。</w:t>
      </w:r>
    </w:p>
    <w:p>
      <w:pPr>
        <w:spacing w:before="120" w:after="120" w:line="288" w:lineRule="auto"/>
        <w:ind w:left="0"/>
        <w:jc w:val="left"/>
      </w:pPr>
      <w:r>
        <w:rPr>
          <w:rFonts w:eastAsia="等线" w:ascii="Arial" w:cs="Arial" w:hAnsi="Arial"/>
          <w:b w:val="true"/>
          <w:sz w:val="22"/>
        </w:rPr>
        <w:t xml:space="preserve">作用 </w:t>
      </w:r>
      <w:r>
        <w:rPr>
          <w:rFonts w:eastAsia="等线" w:ascii="Arial" w:cs="Arial" w:hAnsi="Arial"/>
          <w:sz w:val="22"/>
        </w:rPr>
        <w:t>：减少差评和退货。</w:t>
      </w:r>
    </w:p>
    <w:p>
      <w:pPr>
        <w:spacing w:before="120" w:after="120" w:line="288" w:lineRule="auto"/>
        <w:ind w:left="0"/>
        <w:jc w:val="left"/>
      </w:pPr>
      <w:r>
        <w:rPr>
          <w:rFonts w:eastAsia="等线" w:ascii="Arial" w:cs="Arial" w:hAnsi="Arial"/>
          <w:b w:val="true"/>
          <w:sz w:val="22"/>
        </w:rPr>
        <w:t xml:space="preserve">数据调研路径 </w:t>
      </w:r>
      <w:r>
        <w:rPr>
          <w:rFonts w:eastAsia="等线" w:ascii="Arial" w:cs="Arial" w:hAnsi="Arial"/>
          <w:sz w:val="22"/>
        </w:rPr>
        <w:t>：参考产品说明书 / 实际核验</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认证文件（FDA/CE等）</w:t>
      </w:r>
    </w:p>
    <w:p>
      <w:pPr>
        <w:spacing w:before="120" w:after="120" w:line="288" w:lineRule="auto"/>
        <w:ind w:left="0"/>
        <w:jc w:val="left"/>
      </w:pPr>
      <w:r>
        <w:rPr>
          <w:rFonts w:eastAsia="等线" w:ascii="Arial" w:cs="Arial" w:hAnsi="Arial"/>
          <w:b w:val="true"/>
          <w:sz w:val="22"/>
        </w:rPr>
        <w:t xml:space="preserve">目的 </w:t>
      </w:r>
      <w:r>
        <w:rPr>
          <w:rFonts w:eastAsia="等线" w:ascii="Arial" w:cs="Arial" w:hAnsi="Arial"/>
          <w:sz w:val="22"/>
        </w:rPr>
        <w:t>：通过类目审核。</w:t>
      </w:r>
    </w:p>
    <w:p>
      <w:pPr>
        <w:spacing w:before="120" w:after="120" w:line="288" w:lineRule="auto"/>
        <w:ind w:left="0"/>
        <w:jc w:val="left"/>
      </w:pPr>
      <w:r>
        <w:rPr>
          <w:rFonts w:eastAsia="等线" w:ascii="Arial" w:cs="Arial" w:hAnsi="Arial"/>
          <w:b w:val="true"/>
          <w:sz w:val="22"/>
        </w:rPr>
        <w:t xml:space="preserve">作用 </w:t>
      </w:r>
      <w:r>
        <w:rPr>
          <w:rFonts w:eastAsia="等线" w:ascii="Arial" w:cs="Arial" w:hAnsi="Arial"/>
          <w:sz w:val="22"/>
        </w:rPr>
        <w:t>：防止产品被海关扣留或亚马逊封锁。</w:t>
      </w:r>
    </w:p>
    <w:p>
      <w:pPr>
        <w:spacing w:before="120" w:after="120" w:line="288" w:lineRule="auto"/>
        <w:ind w:left="0"/>
        <w:jc w:val="left"/>
      </w:pPr>
      <w:r>
        <w:rPr>
          <w:rFonts w:eastAsia="等线" w:ascii="Arial" w:cs="Arial" w:hAnsi="Arial"/>
          <w:b w:val="true"/>
          <w:sz w:val="22"/>
        </w:rPr>
        <w:t xml:space="preserve">数据调研路径 </w:t>
      </w:r>
      <w:r>
        <w:rPr>
          <w:rFonts w:eastAsia="等线" w:ascii="Arial" w:cs="Arial" w:hAnsi="Arial"/>
          <w:sz w:val="22"/>
        </w:rPr>
        <w:t>：发布商品 - 需要批准的商品（了解更多信息）- 商品合规性</w:t>
      </w:r>
    </w:p>
    <w:p>
      <w:pPr>
        <w:spacing w:before="120" w:after="120" w:line="288" w:lineRule="auto"/>
        <w:ind w:left="0"/>
        <w:jc w:val="center"/>
      </w:pPr>
      <w:r>
        <w:drawing>
          <wp:inline distT="0" distR="0" distB="0" distL="0">
            <wp:extent cx="5257800" cy="28860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5257800" cy="2886075"/>
                    </a:xfrm>
                    <a:prstGeom prst="rect">
                      <a:avLst/>
                    </a:prstGeom>
                  </pic:spPr>
                </pic:pic>
              </a:graphicData>
            </a:graphic>
          </wp:inline>
        </w:drawing>
      </w:r>
    </w:p>
    <w:p>
      <w:pPr>
        <w:spacing w:before="120" w:after="120" w:line="288" w:lineRule="auto"/>
        <w:ind w:left="0"/>
        <w:jc w:val="center"/>
      </w:pPr>
      <w:r>
        <w:drawing>
          <wp:inline distT="0" distR="0" distB="0" distL="0">
            <wp:extent cx="5257800" cy="24669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5257800" cy="24669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center"/>
      </w:pPr>
      <w:r>
        <w:drawing>
          <wp:inline distT="0" distR="0" distB="0" distL="0">
            <wp:extent cx="5257800" cy="30289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5257800" cy="3028950"/>
                    </a:xfrm>
                    <a:prstGeom prst="rect">
                      <a:avLst/>
                    </a:prstGeom>
                  </pic:spPr>
                </pic:pic>
              </a:graphicData>
            </a:graphic>
          </wp:inline>
        </w:drawing>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客户体验与转化</w:t>
      </w:r>
    </w:p>
    <w:p>
      <w:pPr>
        <w:spacing w:before="120" w:after="120" w:line="288" w:lineRule="auto"/>
        <w:ind w:left="0"/>
        <w:jc w:val="left"/>
      </w:pPr>
      <w:r>
        <w:rPr>
          <w:rFonts w:eastAsia="等线" w:ascii="Arial" w:cs="Arial" w:hAnsi="Arial"/>
          <w:b w:val="true"/>
          <w:sz w:val="22"/>
        </w:rPr>
        <w:t>核心参数（像素/容量/功率）</w:t>
      </w:r>
    </w:p>
    <w:p>
      <w:pPr>
        <w:spacing w:before="120" w:after="120" w:line="288" w:lineRule="auto"/>
        <w:ind w:left="0"/>
        <w:jc w:val="left"/>
      </w:pPr>
      <w:r>
        <w:rPr>
          <w:rFonts w:eastAsia="等线" w:ascii="Arial" w:cs="Arial" w:hAnsi="Arial"/>
          <w:b w:val="true"/>
          <w:sz w:val="22"/>
        </w:rPr>
        <w:t xml:space="preserve">目的 </w:t>
      </w:r>
      <w:r>
        <w:rPr>
          <w:rFonts w:eastAsia="等线" w:ascii="Arial" w:cs="Arial" w:hAnsi="Arial"/>
          <w:sz w:val="22"/>
        </w:rPr>
        <w:t>：明确产品关键数据。</w:t>
      </w:r>
    </w:p>
    <w:p>
      <w:pPr>
        <w:spacing w:before="120" w:after="120" w:line="288" w:lineRule="auto"/>
        <w:ind w:left="0"/>
        <w:jc w:val="left"/>
      </w:pPr>
      <w:r>
        <w:rPr>
          <w:rFonts w:eastAsia="等线" w:ascii="Arial" w:cs="Arial" w:hAnsi="Arial"/>
          <w:b w:val="true"/>
          <w:sz w:val="22"/>
        </w:rPr>
        <w:t xml:space="preserve">作用 </w:t>
      </w:r>
      <w:r>
        <w:rPr>
          <w:rFonts w:eastAsia="等线" w:ascii="Arial" w:cs="Arial" w:hAnsi="Arial"/>
          <w:sz w:val="22"/>
        </w:rPr>
        <w:t>：提升搜索匹配度和购买决策效率。</w:t>
      </w:r>
    </w:p>
    <w:p>
      <w:pPr>
        <w:spacing w:before="120" w:after="120" w:line="288" w:lineRule="auto"/>
        <w:ind w:left="0"/>
        <w:jc w:val="left"/>
      </w:pPr>
      <w:r>
        <w:rPr>
          <w:rFonts w:eastAsia="等线" w:ascii="Arial" w:cs="Arial" w:hAnsi="Arial"/>
          <w:b w:val="true"/>
          <w:sz w:val="22"/>
        </w:rPr>
        <w:t xml:space="preserve">数据调研路径 </w:t>
      </w:r>
      <w:r>
        <w:rPr>
          <w:rFonts w:eastAsia="等线" w:ascii="Arial" w:cs="Arial" w:hAnsi="Arial"/>
          <w:sz w:val="22"/>
        </w:rPr>
        <w:t>：参考说明书 / 咨询产品部门同事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卖点1-6</w:t>
      </w:r>
    </w:p>
    <w:p>
      <w:pPr>
        <w:spacing w:before="120" w:after="120" w:line="288" w:lineRule="auto"/>
        <w:ind w:left="0"/>
        <w:jc w:val="left"/>
      </w:pPr>
      <w:r>
        <w:rPr>
          <w:rFonts w:eastAsia="等线" w:ascii="Arial" w:cs="Arial" w:hAnsi="Arial"/>
          <w:b w:val="true"/>
          <w:sz w:val="22"/>
        </w:rPr>
        <w:t xml:space="preserve">目的 </w:t>
      </w:r>
      <w:r>
        <w:rPr>
          <w:rFonts w:eastAsia="等线" w:ascii="Arial" w:cs="Arial" w:hAnsi="Arial"/>
          <w:sz w:val="22"/>
        </w:rPr>
        <w:t>：了解产品卖点和差异化优势。</w:t>
      </w:r>
    </w:p>
    <w:p>
      <w:pPr>
        <w:spacing w:before="120" w:after="120" w:line="288" w:lineRule="auto"/>
        <w:ind w:left="0"/>
        <w:jc w:val="left"/>
      </w:pPr>
      <w:r>
        <w:rPr>
          <w:rFonts w:eastAsia="等线" w:ascii="Arial" w:cs="Arial" w:hAnsi="Arial"/>
          <w:b w:val="true"/>
          <w:sz w:val="22"/>
        </w:rPr>
        <w:t xml:space="preserve">作用 </w:t>
      </w:r>
      <w:r>
        <w:rPr>
          <w:rFonts w:eastAsia="等线" w:ascii="Arial" w:cs="Arial" w:hAnsi="Arial"/>
          <w:sz w:val="22"/>
        </w:rPr>
        <w:t>：用于广告文案、A+页面，提高转化率。</w:t>
      </w:r>
    </w:p>
    <w:p>
      <w:pPr>
        <w:spacing w:before="120" w:after="120" w:line="288" w:lineRule="auto"/>
        <w:ind w:left="0"/>
        <w:jc w:val="left"/>
      </w:pPr>
      <w:r>
        <w:rPr>
          <w:rFonts w:eastAsia="等线" w:ascii="Arial" w:cs="Arial" w:hAnsi="Arial"/>
          <w:b w:val="true"/>
          <w:sz w:val="22"/>
        </w:rPr>
        <w:t xml:space="preserve">数据调研路径 </w:t>
      </w:r>
      <w:r>
        <w:rPr>
          <w:rFonts w:eastAsia="等线" w:ascii="Arial" w:cs="Arial" w:hAnsi="Arial"/>
          <w:sz w:val="22"/>
        </w:rPr>
        <w:t>：参考说明书 / 实际使用体验</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使用注意事项</w:t>
      </w:r>
    </w:p>
    <w:p>
      <w:pPr>
        <w:spacing w:before="120" w:after="120" w:line="288" w:lineRule="auto"/>
        <w:ind w:left="0"/>
        <w:jc w:val="left"/>
      </w:pPr>
      <w:r>
        <w:rPr>
          <w:rFonts w:eastAsia="等线" w:ascii="Arial" w:cs="Arial" w:hAnsi="Arial"/>
          <w:b w:val="true"/>
          <w:sz w:val="22"/>
        </w:rPr>
        <w:t xml:space="preserve">目的 </w:t>
      </w:r>
      <w:r>
        <w:rPr>
          <w:rFonts w:eastAsia="等线" w:ascii="Arial" w:cs="Arial" w:hAnsi="Arial"/>
          <w:sz w:val="22"/>
        </w:rPr>
        <w:t>：降低使用不当导致的差评。</w:t>
      </w:r>
    </w:p>
    <w:p>
      <w:pPr>
        <w:spacing w:before="120" w:after="120" w:line="288" w:lineRule="auto"/>
        <w:ind w:left="0"/>
        <w:jc w:val="left"/>
      </w:pPr>
      <w:r>
        <w:rPr>
          <w:rFonts w:eastAsia="等线" w:ascii="Arial" w:cs="Arial" w:hAnsi="Arial"/>
          <w:b w:val="true"/>
          <w:sz w:val="22"/>
        </w:rPr>
        <w:t xml:space="preserve">作用 </w:t>
      </w:r>
      <w:r>
        <w:rPr>
          <w:rFonts w:eastAsia="等线" w:ascii="Arial" w:cs="Arial" w:hAnsi="Arial"/>
          <w:sz w:val="22"/>
        </w:rPr>
        <w:t>：减少售后问题，提升复购率。</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 xml:space="preserve">数据调研路径 </w:t>
      </w:r>
      <w:r>
        <w:rPr>
          <w:rFonts w:eastAsia="等线" w:ascii="Arial" w:cs="Arial" w:hAnsi="Arial"/>
          <w:sz w:val="22"/>
        </w:rPr>
        <w:t>：参考说明书 / 实际使用体验</w:t>
      </w:r>
    </w:p>
    <w:p>
      <w:pPr>
        <w:pStyle w:val="1"/>
        <w:spacing w:before="380" w:after="140" w:line="288" w:lineRule="auto"/>
        <w:ind w:left="0"/>
        <w:jc w:val="left"/>
        <w:outlineLvl w:val="0"/>
      </w:pPr>
      <w:bookmarkStart w:name="heading_7" w:id="7"/>
      <w:r>
        <w:rPr>
          <w:rFonts w:eastAsia="等线" w:ascii="Arial" w:cs="Arial" w:hAnsi="Arial"/>
          <w:b w:val="true"/>
          <w:sz w:val="36"/>
        </w:rPr>
        <w:t>产品篇②知彼（竞品调研）</w:t>
      </w:r>
      <w:bookmarkEnd w:id="7"/>
    </w:p>
    <w:p>
      <w:pPr>
        <w:spacing w:before="120" w:after="120" w:line="288" w:lineRule="auto"/>
        <w:ind w:left="0"/>
        <w:jc w:val="center"/>
      </w:pPr>
      <w:r>
        <w:drawing>
          <wp:inline distT="0" distR="0" distB="0" distL="0">
            <wp:extent cx="5257800" cy="21145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0"/>
                    <a:stretch>
                      <a:fillRect/>
                    </a:stretch>
                  </pic:blipFill>
                  <pic:spPr>
                    <a:xfrm>
                      <a:off x="0" y="0"/>
                      <a:ext cx="5257800" cy="2114550"/>
                    </a:xfrm>
                    <a:prstGeom prst="rect">
                      <a:avLst/>
                    </a:prstGeom>
                  </pic:spPr>
                </pic:pic>
              </a:graphicData>
            </a:graphic>
          </wp:inline>
        </w:drawing>
      </w:r>
    </w:p>
    <w:p>
      <w:pPr>
        <w:pStyle w:val="2"/>
        <w:spacing w:before="320" w:after="120" w:line="288" w:lineRule="auto"/>
        <w:ind w:left="0"/>
        <w:jc w:val="left"/>
        <w:outlineLvl w:val="1"/>
      </w:pPr>
      <w:bookmarkStart w:name="heading_8" w:id="8"/>
      <w:r>
        <w:rPr>
          <w:rFonts w:eastAsia="等线" w:ascii="Arial" w:cs="Arial" w:hAnsi="Arial"/>
          <w:b w:val="true"/>
          <w:sz w:val="32"/>
        </w:rPr>
        <w:t>目的</w:t>
      </w:r>
      <w:bookmarkEnd w:id="8"/>
    </w:p>
    <w:p>
      <w:pPr>
        <w:spacing w:before="120" w:after="120" w:line="288" w:lineRule="auto"/>
        <w:ind w:left="0"/>
        <w:jc w:val="left"/>
      </w:pPr>
      <w:r>
        <w:rPr>
          <w:rFonts w:eastAsia="等线" w:ascii="Arial" w:cs="Arial" w:hAnsi="Arial"/>
          <w:b w:val="true"/>
          <w:sz w:val="22"/>
        </w:rPr>
        <w:t xml:space="preserve">目的1 </w:t>
      </w:r>
      <w:r>
        <w:rPr>
          <w:rFonts w:eastAsia="等线" w:ascii="Arial" w:cs="Arial" w:hAnsi="Arial"/>
          <w:sz w:val="22"/>
        </w:rPr>
        <w:t>：参考竞品价格定价</w:t>
      </w:r>
    </w:p>
    <w:p>
      <w:pPr>
        <w:spacing w:before="120" w:after="120" w:line="288" w:lineRule="auto"/>
        <w:ind w:left="0"/>
        <w:jc w:val="left"/>
      </w:pPr>
      <w:r>
        <w:rPr>
          <w:rFonts w:eastAsia="等线" w:ascii="Arial" w:cs="Arial" w:hAnsi="Arial"/>
          <w:b w:val="true"/>
          <w:sz w:val="22"/>
        </w:rPr>
        <w:t xml:space="preserve">目的2： </w:t>
      </w:r>
      <w:r>
        <w:rPr>
          <w:rFonts w:eastAsia="等线" w:ascii="Arial" w:cs="Arial" w:hAnsi="Arial"/>
          <w:sz w:val="22"/>
        </w:rPr>
        <w:t>调研品牌垄断性</w:t>
      </w:r>
    </w:p>
    <w:p>
      <w:pPr>
        <w:spacing w:before="120" w:after="120" w:line="288" w:lineRule="auto"/>
        <w:ind w:left="0"/>
        <w:jc w:val="left"/>
      </w:pPr>
      <w:r>
        <w:rPr>
          <w:rFonts w:eastAsia="等线" w:ascii="Arial" w:cs="Arial" w:hAnsi="Arial"/>
          <w:b w:val="true"/>
          <w:sz w:val="22"/>
        </w:rPr>
        <w:t xml:space="preserve">目的3： </w:t>
      </w:r>
      <w:r>
        <w:rPr>
          <w:rFonts w:eastAsia="等线" w:ascii="Arial" w:cs="Arial" w:hAnsi="Arial"/>
          <w:sz w:val="22"/>
        </w:rPr>
        <w:t>选择产品发布类目节点</w:t>
      </w:r>
    </w:p>
    <w:p>
      <w:pPr>
        <w:spacing w:before="120" w:after="120" w:line="288" w:lineRule="auto"/>
        <w:ind w:left="0"/>
        <w:jc w:val="left"/>
      </w:pPr>
      <w:r>
        <w:rPr>
          <w:rFonts w:eastAsia="等线" w:ascii="Arial" w:cs="Arial" w:hAnsi="Arial"/>
          <w:b w:val="true"/>
          <w:sz w:val="22"/>
        </w:rPr>
        <w:t xml:space="preserve">目的4： </w:t>
      </w:r>
      <w:r>
        <w:rPr>
          <w:rFonts w:eastAsia="等线" w:ascii="Arial" w:cs="Arial" w:hAnsi="Arial"/>
          <w:sz w:val="22"/>
        </w:rPr>
        <w:t>调研竞品评价数量中位数</w:t>
      </w:r>
    </w:p>
    <w:p>
      <w:pPr>
        <w:spacing w:before="120" w:after="120" w:line="288" w:lineRule="auto"/>
        <w:ind w:left="0"/>
        <w:jc w:val="left"/>
      </w:pPr>
      <w:r>
        <w:rPr>
          <w:rFonts w:eastAsia="等线" w:ascii="Arial" w:cs="Arial" w:hAnsi="Arial"/>
          <w:b w:val="true"/>
          <w:sz w:val="22"/>
        </w:rPr>
        <w:t xml:space="preserve">目的5： </w:t>
      </w:r>
      <w:r>
        <w:rPr>
          <w:rFonts w:eastAsia="等线" w:ascii="Arial" w:cs="Arial" w:hAnsi="Arial"/>
          <w:sz w:val="22"/>
        </w:rPr>
        <w:t>调研竞品评分中位数</w:t>
      </w:r>
    </w:p>
    <w:p>
      <w:pPr>
        <w:spacing w:before="120" w:after="120" w:line="288" w:lineRule="auto"/>
        <w:ind w:left="0"/>
        <w:jc w:val="left"/>
      </w:pPr>
      <w:r>
        <w:rPr>
          <w:rFonts w:eastAsia="等线" w:ascii="Arial" w:cs="Arial" w:hAnsi="Arial"/>
          <w:b w:val="true"/>
          <w:sz w:val="22"/>
        </w:rPr>
        <w:t xml:space="preserve">目的6： </w:t>
      </w:r>
      <w:r>
        <w:rPr>
          <w:rFonts w:eastAsia="等线" w:ascii="Arial" w:cs="Arial" w:hAnsi="Arial"/>
          <w:sz w:val="22"/>
        </w:rPr>
        <w:t>参考竞品销量定销售计划的目标销量</w:t>
      </w:r>
    </w:p>
    <w:p>
      <w:pPr>
        <w:spacing w:before="120" w:after="120" w:line="288" w:lineRule="auto"/>
        <w:ind w:left="0"/>
        <w:jc w:val="left"/>
      </w:pPr>
      <w:r>
        <w:rPr>
          <w:rFonts w:eastAsia="等线" w:ascii="Arial" w:cs="Arial" w:hAnsi="Arial"/>
          <w:b w:val="true"/>
          <w:sz w:val="22"/>
        </w:rPr>
        <w:t xml:space="preserve">目的7： </w:t>
      </w:r>
      <w:r>
        <w:rPr>
          <w:rFonts w:eastAsia="等线" w:ascii="Arial" w:cs="Arial" w:hAnsi="Arial"/>
          <w:sz w:val="22"/>
        </w:rPr>
        <w:t>调研竞品评价数量中位数</w:t>
      </w:r>
    </w:p>
    <w:p>
      <w:pPr>
        <w:spacing w:before="120" w:after="120" w:line="288" w:lineRule="auto"/>
        <w:ind w:left="0"/>
        <w:jc w:val="left"/>
      </w:pPr>
      <w:r>
        <w:rPr>
          <w:rFonts w:eastAsia="等线" w:ascii="Arial" w:cs="Arial" w:hAnsi="Arial"/>
          <w:b w:val="true"/>
          <w:sz w:val="22"/>
        </w:rPr>
        <w:t xml:space="preserve">目的8： </w:t>
      </w:r>
      <w:r>
        <w:rPr>
          <w:rFonts w:eastAsia="等线" w:ascii="Arial" w:cs="Arial" w:hAnsi="Arial"/>
          <w:sz w:val="22"/>
        </w:rPr>
        <w:t>选择合适的竞品ASIN拓词</w:t>
      </w:r>
    </w:p>
    <w:p>
      <w:pPr>
        <w:spacing w:before="120" w:after="120" w:line="288" w:lineRule="auto"/>
        <w:ind w:left="0"/>
        <w:jc w:val="left"/>
      </w:pPr>
      <w:r>
        <w:rPr>
          <w:rFonts w:eastAsia="等线" w:ascii="Arial" w:cs="Arial" w:hAnsi="Arial"/>
          <w:b w:val="true"/>
          <w:sz w:val="22"/>
        </w:rPr>
        <w:t xml:space="preserve">目的9： </w:t>
      </w:r>
      <w:r>
        <w:rPr>
          <w:rFonts w:eastAsia="等线" w:ascii="Arial" w:cs="Arial" w:hAnsi="Arial"/>
          <w:sz w:val="22"/>
        </w:rPr>
        <w:t>文案撰写，视觉设计需求等的参考点</w:t>
      </w:r>
    </w:p>
    <w:p>
      <w:pPr>
        <w:spacing w:before="120" w:after="120" w:line="288" w:lineRule="auto"/>
        <w:ind w:left="0"/>
        <w:jc w:val="left"/>
      </w:pPr>
      <w:r>
        <w:rPr>
          <w:rFonts w:eastAsia="等线" w:ascii="Arial" w:cs="Arial" w:hAnsi="Arial"/>
          <w:b w:val="true"/>
          <w:sz w:val="22"/>
        </w:rPr>
        <w:t>目的10：品类关键词聚合分析（需要把不同产品形态的asin分类）</w:t>
      </w:r>
    </w:p>
    <w:p>
      <w:pPr>
        <w:spacing w:before="120" w:after="120" w:line="288" w:lineRule="auto"/>
        <w:ind w:left="0"/>
        <w:jc w:val="left"/>
      </w:pPr>
    </w:p>
    <w:p>
      <w:pPr>
        <w:pStyle w:val="2"/>
        <w:spacing w:before="320" w:after="120" w:line="288" w:lineRule="auto"/>
        <w:ind w:left="0"/>
        <w:jc w:val="left"/>
        <w:outlineLvl w:val="1"/>
      </w:pPr>
      <w:bookmarkStart w:name="heading_9" w:id="9"/>
      <w:r>
        <w:rPr>
          <w:rFonts w:eastAsia="等线" w:ascii="Arial" w:cs="Arial" w:hAnsi="Arial"/>
          <w:b w:val="true"/>
          <w:sz w:val="32"/>
        </w:rPr>
        <w:t>操作步骤</w:t>
      </w:r>
      <w:bookmarkEnd w:id="9"/>
    </w:p>
    <w:p>
      <w:pPr>
        <w:spacing w:before="120" w:after="120" w:line="288" w:lineRule="auto"/>
        <w:ind w:left="0"/>
        <w:jc w:val="left"/>
      </w:pPr>
      <w:r>
        <w:rPr>
          <w:rFonts w:eastAsia="等线" w:ascii="Arial" w:cs="Arial" w:hAnsi="Arial"/>
          <w:b w:val="true"/>
          <w:sz w:val="22"/>
        </w:rPr>
        <w:t xml:space="preserve">操作步骤1： </w:t>
      </w:r>
      <w:r>
        <w:rPr>
          <w:rFonts w:eastAsia="等线" w:ascii="Arial" w:cs="Arial" w:hAnsi="Arial"/>
          <w:sz w:val="22"/>
        </w:rPr>
        <w:t>商机探测器输入产品核心词（laptop stand）</w:t>
      </w:r>
    </w:p>
    <w:p>
      <w:pPr>
        <w:spacing w:before="120" w:after="120" w:line="288" w:lineRule="auto"/>
        <w:ind w:left="0"/>
        <w:jc w:val="center"/>
      </w:pPr>
      <w:r>
        <w:drawing>
          <wp:inline distT="0" distR="0" distB="0" distL="0">
            <wp:extent cx="5257800" cy="22383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1"/>
                    <a:stretch>
                      <a:fillRect/>
                    </a:stretch>
                  </pic:blipFill>
                  <pic:spPr>
                    <a:xfrm>
                      <a:off x="0" y="0"/>
                      <a:ext cx="5257800" cy="22383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 xml:space="preserve">操作步骤2： </w:t>
      </w:r>
      <w:r>
        <w:rPr>
          <w:rFonts w:eastAsia="等线" w:ascii="Arial" w:cs="Arial" w:hAnsi="Arial"/>
          <w:sz w:val="22"/>
        </w:rPr>
        <w:t>进入各个细分市场 - 下载商品数据</w:t>
      </w:r>
    </w:p>
    <w:p>
      <w:pPr>
        <w:spacing w:before="120" w:after="120" w:line="288" w:lineRule="auto"/>
        <w:ind w:left="0"/>
        <w:jc w:val="center"/>
      </w:pPr>
      <w:r>
        <w:drawing>
          <wp:inline distT="0" distR="0" distB="0" distL="0">
            <wp:extent cx="5257800" cy="23145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2"/>
                    <a:stretch>
                      <a:fillRect/>
                    </a:stretch>
                  </pic:blipFill>
                  <pic:spPr>
                    <a:xfrm>
                      <a:off x="0" y="0"/>
                      <a:ext cx="5257800" cy="23145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 xml:space="preserve">操作步骤3： </w:t>
      </w:r>
      <w:r>
        <w:rPr>
          <w:rFonts w:eastAsia="等线" w:ascii="Arial" w:cs="Arial" w:hAnsi="Arial"/>
          <w:sz w:val="22"/>
        </w:rPr>
        <w:t>汇总各个细分市场的商品数据 - 删除重复的数据</w:t>
      </w:r>
    </w:p>
    <w:p>
      <w:pPr>
        <w:spacing w:before="120" w:after="120" w:line="288" w:lineRule="auto"/>
        <w:ind w:left="0"/>
        <w:jc w:val="center"/>
      </w:pPr>
      <w:r>
        <w:drawing>
          <wp:inline distT="0" distR="0" distB="0" distL="0">
            <wp:extent cx="5257800" cy="23812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3"/>
                    <a:stretch>
                      <a:fillRect/>
                    </a:stretch>
                  </pic:blipFill>
                  <pic:spPr>
                    <a:xfrm>
                      <a:off x="0" y="0"/>
                      <a:ext cx="5257800" cy="238125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操作步骤4：前台调研各个asin的销量数据，核心参数，物理价值，产品性能</w:t>
      </w:r>
    </w:p>
    <w:p>
      <w:pPr>
        <w:spacing w:before="120" w:after="120" w:line="288" w:lineRule="auto"/>
        <w:ind w:left="0"/>
        <w:jc w:val="left"/>
      </w:pPr>
      <w:r>
        <w:rPr>
          <w:rFonts w:eastAsia="等线" w:ascii="Arial" w:cs="Arial" w:hAnsi="Arial"/>
          <w:b w:val="true"/>
          <w:sz w:val="22"/>
        </w:rPr>
        <w:t>操作步骤5：产品形态分类，锁定本品产品形态的竞争对手ASIN</w:t>
      </w:r>
    </w:p>
    <w:p>
      <w:pPr>
        <w:pStyle w:val="1"/>
        <w:spacing w:before="380" w:after="140" w:line="288" w:lineRule="auto"/>
        <w:ind w:left="0"/>
        <w:jc w:val="left"/>
        <w:outlineLvl w:val="0"/>
      </w:pPr>
      <w:bookmarkStart w:name="heading_10" w:id="10"/>
      <w:r>
        <w:rPr>
          <w:rFonts w:eastAsia="等线" w:ascii="Arial" w:cs="Arial" w:hAnsi="Arial"/>
          <w:b w:val="true"/>
          <w:sz w:val="36"/>
        </w:rPr>
        <w:t>客户需求篇-知客户（客户需求分析）</w:t>
      </w:r>
      <w:bookmarkEnd w:id="10"/>
    </w:p>
    <w:p>
      <w:pPr>
        <w:spacing w:before="120" w:after="120" w:line="288" w:lineRule="auto"/>
        <w:ind w:left="0"/>
        <w:jc w:val="left"/>
      </w:pPr>
      <w:r>
        <w:rPr>
          <w:rFonts w:eastAsia="等线" w:ascii="Arial" w:cs="Arial" w:hAnsi="Arial"/>
          <w:sz w:val="22"/>
        </w:rPr>
        <w:t>哪些方式可以窥见消费者对产品的需求点？</w:t>
      </w:r>
    </w:p>
    <w:p>
      <w:pPr>
        <w:spacing w:before="120" w:after="120" w:line="288" w:lineRule="auto"/>
        <w:ind w:left="0"/>
        <w:jc w:val="left"/>
      </w:pPr>
      <w:r>
        <w:rPr>
          <w:rFonts w:eastAsia="等线" w:ascii="Arial" w:cs="Arial" w:hAnsi="Arial"/>
          <w:sz w:val="22"/>
        </w:rPr>
        <w:t>竞品的有效搜索词 - 词频分析（60%）</w:t>
      </w:r>
    </w:p>
    <w:p>
      <w:pPr>
        <w:spacing w:before="120" w:after="120" w:line="288" w:lineRule="auto"/>
        <w:ind w:left="0"/>
        <w:jc w:val="left"/>
      </w:pPr>
      <w:r>
        <w:rPr>
          <w:rFonts w:eastAsia="等线" w:ascii="Arial" w:cs="Arial" w:hAnsi="Arial"/>
          <w:sz w:val="22"/>
        </w:rPr>
        <w:t>竞品的1-4星review（15%）</w:t>
      </w:r>
    </w:p>
    <w:p>
      <w:pPr>
        <w:spacing w:before="120" w:after="120" w:line="288" w:lineRule="auto"/>
        <w:ind w:left="0"/>
        <w:jc w:val="left"/>
      </w:pPr>
      <w:r>
        <w:rPr>
          <w:rFonts w:eastAsia="等线" w:ascii="Arial" w:cs="Arial" w:hAnsi="Arial"/>
          <w:sz w:val="22"/>
        </w:rPr>
        <w:t>竞品的页面Rufus（25%）</w:t>
      </w:r>
    </w:p>
    <w:p>
      <w:pPr>
        <w:spacing w:before="120" w:after="120" w:line="288" w:lineRule="auto"/>
        <w:ind w:left="0"/>
        <w:jc w:val="left"/>
      </w:pPr>
      <w:r>
        <w:rPr>
          <w:rFonts w:eastAsia="等线" w:ascii="Arial" w:cs="Arial" w:hAnsi="Arial"/>
          <w:sz w:val="22"/>
        </w:rPr>
        <w:t>竞品的QA（5%）</w:t>
      </w:r>
    </w:p>
    <w:p>
      <w:pPr>
        <w:spacing w:before="120" w:after="120" w:line="288" w:lineRule="auto"/>
        <w:ind w:left="0"/>
        <w:jc w:val="left"/>
      </w:pPr>
      <w:r>
        <w:rPr>
          <w:rFonts w:eastAsia="等线" w:ascii="Arial" w:cs="Arial" w:hAnsi="Arial"/>
          <w:sz w:val="22"/>
        </w:rPr>
        <w:t>产品上架后，广告搜索词，review，邮件内容，退货报告等也可以零碎窥见一些</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因为竞品的有效搜索词 - 词频分析是客户购买前的真实意图，且数据量大，分析后的数据用途广泛，我们重点讲“ </w:t>
      </w:r>
      <w:r>
        <w:rPr>
          <w:rFonts w:eastAsia="等线" w:ascii="Arial" w:cs="Arial" w:hAnsi="Arial"/>
          <w:b w:val="true"/>
          <w:sz w:val="22"/>
        </w:rPr>
        <w:t>词根（词频）分析客户需求”</w:t>
      </w:r>
    </w:p>
    <w:p>
      <w:pPr>
        <w:pStyle w:val="2"/>
        <w:spacing w:before="320" w:after="120" w:line="288" w:lineRule="auto"/>
        <w:ind w:left="0"/>
        <w:jc w:val="left"/>
        <w:outlineLvl w:val="1"/>
      </w:pPr>
      <w:bookmarkStart w:name="heading_11" w:id="11"/>
      <w:r>
        <w:rPr>
          <w:rFonts w:eastAsia="等线" w:ascii="Arial" w:cs="Arial" w:hAnsi="Arial"/>
          <w:b w:val="true"/>
          <w:sz w:val="32"/>
        </w:rPr>
        <w:t>词根（词频）分析客户需求</w:t>
      </w:r>
      <w:bookmarkEnd w:id="11"/>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词根（词频）分析的4点用途</w:t>
      </w:r>
    </w:p>
    <w:p>
      <w:pPr>
        <w:spacing w:before="120" w:after="120" w:line="288" w:lineRule="auto"/>
        <w:ind w:left="0"/>
        <w:jc w:val="left"/>
      </w:pPr>
      <w:r>
        <w:rPr>
          <w:rFonts w:eastAsia="等线" w:ascii="Arial" w:cs="Arial" w:hAnsi="Arial"/>
          <w:sz w:val="22"/>
        </w:rPr>
        <w:t xml:space="preserve">1： </w:t>
      </w:r>
      <w:r>
        <w:rPr>
          <w:rFonts w:eastAsia="等线" w:ascii="Arial" w:cs="Arial" w:hAnsi="Arial"/>
          <w:b w:val="true"/>
          <w:sz w:val="22"/>
        </w:rPr>
        <w:t xml:space="preserve">listing贴标签需要 </w:t>
      </w:r>
      <w:r>
        <w:rPr>
          <w:rFonts w:eastAsia="等线" w:ascii="Arial" w:cs="Arial" w:hAnsi="Arial"/>
          <w:sz w:val="22"/>
        </w:rPr>
        <w:t xml:space="preserve">- 文案里面不只是要完整的关键词，还应该考虑 </w:t>
      </w:r>
      <w:r>
        <w:rPr>
          <w:rFonts w:eastAsia="等线" w:ascii="Arial" w:cs="Arial" w:hAnsi="Arial"/>
          <w:b w:val="true"/>
          <w:sz w:val="22"/>
        </w:rPr>
        <w:t>属性丰富度（标签）</w:t>
      </w:r>
    </w:p>
    <w:p>
      <w:pPr>
        <w:spacing w:before="120" w:after="120" w:line="288" w:lineRule="auto"/>
        <w:ind w:left="0"/>
        <w:jc w:val="center"/>
      </w:pPr>
      <w:r>
        <w:drawing>
          <wp:inline distT="0" distR="0" distB="0" distL="0">
            <wp:extent cx="5257800" cy="22860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4"/>
                    <a:stretch>
                      <a:fillRect/>
                    </a:stretch>
                  </pic:blipFill>
                  <pic:spPr>
                    <a:xfrm>
                      <a:off x="0" y="0"/>
                      <a:ext cx="5257800" cy="22860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2: </w:t>
      </w:r>
      <w:r>
        <w:rPr>
          <w:rFonts w:eastAsia="等线" w:ascii="Arial" w:cs="Arial" w:hAnsi="Arial"/>
          <w:b w:val="true"/>
          <w:sz w:val="22"/>
        </w:rPr>
        <w:t xml:space="preserve">视觉设计需要 </w:t>
      </w:r>
      <w:r>
        <w:rPr>
          <w:rFonts w:eastAsia="等线" w:ascii="Arial" w:cs="Arial" w:hAnsi="Arial"/>
          <w:sz w:val="22"/>
        </w:rPr>
        <w:t>- 只有理清楚了客户需求关系（高流量-高相关-多维度），视觉设计才能切中客户关注点，促进转化</w:t>
      </w:r>
    </w:p>
    <w:p>
      <w:pPr>
        <w:spacing w:before="120" w:after="120" w:line="288" w:lineRule="auto"/>
        <w:ind w:left="0"/>
        <w:jc w:val="center"/>
      </w:pPr>
      <w:r>
        <w:drawing>
          <wp:inline distT="0" distR="0" distB="0" distL="0">
            <wp:extent cx="5257800" cy="434340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5"/>
                    <a:stretch>
                      <a:fillRect/>
                    </a:stretch>
                  </pic:blipFill>
                  <pic:spPr>
                    <a:xfrm>
                      <a:off x="0" y="0"/>
                      <a:ext cx="5257800" cy="4343400"/>
                    </a:xfrm>
                    <a:prstGeom prst="rect">
                      <a:avLst/>
                    </a:prstGeom>
                  </pic:spPr>
                </pic:pic>
              </a:graphicData>
            </a:graphic>
          </wp:inline>
        </w:drawing>
      </w:r>
    </w:p>
    <w:p>
      <w:pPr>
        <w:spacing w:before="120" w:after="120" w:line="288" w:lineRule="auto"/>
        <w:ind w:left="0"/>
        <w:jc w:val="center"/>
      </w:pPr>
      <w:r>
        <w:drawing>
          <wp:inline distT="0" distR="0" distB="0" distL="0">
            <wp:extent cx="5257800" cy="365760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6"/>
                    <a:stretch>
                      <a:fillRect/>
                    </a:stretch>
                  </pic:blipFill>
                  <pic:spPr>
                    <a:xfrm>
                      <a:off x="0" y="0"/>
                      <a:ext cx="5257800" cy="3657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3： </w:t>
      </w:r>
      <w:r>
        <w:rPr>
          <w:rFonts w:eastAsia="等线" w:ascii="Arial" w:cs="Arial" w:hAnsi="Arial"/>
          <w:b w:val="true"/>
          <w:sz w:val="22"/>
        </w:rPr>
        <w:t xml:space="preserve">广告方向需要 </w:t>
      </w:r>
      <w:r>
        <w:rPr>
          <w:rFonts w:eastAsia="等线" w:ascii="Arial" w:cs="Arial" w:hAnsi="Arial"/>
          <w:sz w:val="22"/>
        </w:rPr>
        <w:t>- 如果产品特点鲜明，客户需求明确，那么 ”核心词+优质属性“的打法就很合适，前提是我们要知道哪些是有效属性，哪些是无效属性</w:t>
      </w:r>
    </w:p>
    <w:p>
      <w:pPr>
        <w:spacing w:before="120" w:after="120" w:line="288" w:lineRule="auto"/>
        <w:ind w:left="0"/>
        <w:jc w:val="center"/>
      </w:pPr>
      <w:r>
        <w:drawing>
          <wp:inline distT="0" distR="0" distB="0" distL="0">
            <wp:extent cx="5257800" cy="28860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7"/>
                    <a:stretch>
                      <a:fillRect/>
                    </a:stretch>
                  </pic:blipFill>
                  <pic:spPr>
                    <a:xfrm>
                      <a:off x="0" y="0"/>
                      <a:ext cx="5257800" cy="28860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4： </w:t>
      </w:r>
      <w:r>
        <w:rPr>
          <w:rFonts w:eastAsia="等线" w:ascii="Arial" w:cs="Arial" w:hAnsi="Arial"/>
          <w:b w:val="true"/>
          <w:sz w:val="22"/>
        </w:rPr>
        <w:t xml:space="preserve">广告否词需要 </w:t>
      </w:r>
      <w:r>
        <w:rPr>
          <w:rFonts w:eastAsia="等线" w:ascii="Arial" w:cs="Arial" w:hAnsi="Arial"/>
          <w:sz w:val="22"/>
        </w:rPr>
        <w:t>- 自动，广泛，词组类型的广告，哪些词频需要做词组否定，也需要提前把词频表做好</w:t>
      </w:r>
    </w:p>
    <w:p>
      <w:pPr>
        <w:spacing w:before="120" w:after="120" w:line="288" w:lineRule="auto"/>
        <w:ind w:left="0"/>
        <w:jc w:val="center"/>
      </w:pPr>
      <w:r>
        <w:drawing>
          <wp:inline distT="0" distR="0" distB="0" distL="0">
            <wp:extent cx="5257800" cy="358140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8"/>
                    <a:stretch>
                      <a:fillRect/>
                    </a:stretch>
                  </pic:blipFill>
                  <pic:spPr>
                    <a:xfrm>
                      <a:off x="0" y="0"/>
                      <a:ext cx="5257800" cy="3581400"/>
                    </a:xfrm>
                    <a:prstGeom prst="rect">
                      <a:avLst/>
                    </a:prstGeom>
                  </pic:spPr>
                </pic:pic>
              </a:graphicData>
            </a:graphic>
          </wp:inline>
        </w:drawing>
      </w:r>
    </w:p>
    <w:p>
      <w:pPr>
        <w:pStyle w:val="2"/>
        <w:spacing w:before="320" w:after="120" w:line="288" w:lineRule="auto"/>
        <w:ind w:left="0"/>
        <w:jc w:val="left"/>
        <w:outlineLvl w:val="1"/>
      </w:pPr>
      <w:bookmarkStart w:name="heading_12" w:id="12"/>
      <w:r>
        <w:rPr>
          <w:rFonts w:eastAsia="等线" w:ascii="Arial" w:cs="Arial" w:hAnsi="Arial"/>
          <w:b w:val="true"/>
          <w:sz w:val="32"/>
        </w:rPr>
        <w:t>词根（词频）分析如何做？</w:t>
      </w:r>
      <w:bookmarkEnd w:id="12"/>
    </w:p>
    <w:p>
      <w:pPr>
        <w:spacing w:before="120" w:after="120" w:line="288" w:lineRule="auto"/>
        <w:ind w:left="0"/>
        <w:jc w:val="left"/>
      </w:pPr>
      <w:r>
        <w:rPr>
          <w:rFonts w:eastAsia="等线" w:ascii="Arial" w:cs="Arial" w:hAnsi="Arial"/>
          <w:sz w:val="22"/>
        </w:rPr>
        <w:t>1-下载竞品搜索词的词根</w:t>
      </w:r>
    </w:p>
    <w:p>
      <w:pPr>
        <w:spacing w:before="120" w:after="120" w:line="288" w:lineRule="auto"/>
        <w:ind w:left="0"/>
        <w:jc w:val="left"/>
      </w:pPr>
      <w:r>
        <w:rPr>
          <w:rFonts w:eastAsia="等线" w:ascii="Arial" w:cs="Arial" w:hAnsi="Arial"/>
          <w:sz w:val="22"/>
        </w:rPr>
        <w:t>操作步骤1：收集本产品形态的ASIN（有一定销量，形态和功能一致，售价是自己售价的-30% -+30%左右）- 确保asin有效，反查出来的词准确度高</w:t>
      </w:r>
    </w:p>
    <w:p>
      <w:pPr>
        <w:spacing w:before="120" w:after="120" w:line="288" w:lineRule="auto"/>
        <w:ind w:left="0"/>
        <w:jc w:val="left"/>
      </w:pPr>
      <w:r>
        <w:rPr>
          <w:rFonts w:eastAsia="等线" w:ascii="Arial" w:cs="Arial" w:hAnsi="Arial"/>
          <w:sz w:val="22"/>
        </w:rPr>
        <w:t>操作步骤2：复制5-10个ASIN到相关工具反查（因为我们是做蜂爪运营系统的，我以蜂爪运营系统为例展示）</w:t>
      </w:r>
    </w:p>
    <w:p>
      <w:pPr>
        <w:spacing w:before="120" w:after="120" w:line="288" w:lineRule="auto"/>
        <w:ind w:left="0"/>
        <w:jc w:val="left"/>
      </w:pPr>
      <w:r>
        <w:rPr>
          <w:rFonts w:eastAsia="等线" w:ascii="Arial" w:cs="Arial" w:hAnsi="Arial"/>
          <w:sz w:val="22"/>
        </w:rPr>
        <w:t>关键词分析（全系搜索维度）➡ 选择站点➡粘贴5-10个ASIN➡查询➡导出词库基础表</w:t>
      </w:r>
    </w:p>
    <w:p>
      <w:pPr>
        <w:spacing w:before="120" w:after="120" w:line="288" w:lineRule="auto"/>
        <w:ind w:left="0"/>
        <w:jc w:val="left"/>
      </w:pPr>
      <w:r>
        <w:rPr>
          <w:rFonts w:eastAsia="等线" w:ascii="Arial" w:cs="Arial" w:hAnsi="Arial"/>
          <w:sz w:val="22"/>
        </w:rPr>
        <w:t>备注：品牌词是可选项，建议填写，填写后系统可帮助判定词库表里面哪些含什么品牌（快捷方法：导入商机探测器的商品榜单，系统帮忙提炼品牌词）</w:t>
      </w:r>
    </w:p>
    <w:p>
      <w:pPr>
        <w:spacing w:before="120" w:after="120" w:line="288" w:lineRule="auto"/>
        <w:ind w:left="0"/>
        <w:jc w:val="center"/>
      </w:pPr>
      <w:r>
        <w:drawing>
          <wp:inline distT="0" distR="0" distB="0" distL="0">
            <wp:extent cx="5257800" cy="17716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9"/>
                    <a:stretch>
                      <a:fillRect/>
                    </a:stretch>
                  </pic:blipFill>
                  <pic:spPr>
                    <a:xfrm>
                      <a:off x="0" y="0"/>
                      <a:ext cx="5257800" cy="1771650"/>
                    </a:xfrm>
                    <a:prstGeom prst="rect">
                      <a:avLst/>
                    </a:prstGeom>
                  </pic:spPr>
                </pic:pic>
              </a:graphicData>
            </a:graphic>
          </wp:inline>
        </w:drawing>
      </w:r>
    </w:p>
    <w:p>
      <w:pPr>
        <w:spacing w:before="120" w:after="120" w:line="288" w:lineRule="auto"/>
        <w:ind w:left="0"/>
        <w:jc w:val="center"/>
      </w:pPr>
      <w:r>
        <w:drawing>
          <wp:inline distT="0" distR="0" distB="0" distL="0">
            <wp:extent cx="5257800" cy="31051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0"/>
                    <a:stretch>
                      <a:fillRect/>
                    </a:stretch>
                  </pic:blipFill>
                  <pic:spPr>
                    <a:xfrm>
                      <a:off x="0" y="0"/>
                      <a:ext cx="5257800" cy="3105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2- 筛选出重点词根</w:t>
      </w:r>
    </w:p>
    <w:p>
      <w:pPr>
        <w:spacing w:before="120" w:after="120" w:line="288" w:lineRule="auto"/>
        <w:ind w:left="0"/>
        <w:jc w:val="left"/>
      </w:pPr>
      <w:r>
        <w:rPr>
          <w:rFonts w:eastAsia="等线" w:ascii="Arial" w:cs="Arial" w:hAnsi="Arial"/>
          <w:sz w:val="22"/>
        </w:rPr>
        <w:t>目的1：减少分析工作量</w:t>
      </w:r>
    </w:p>
    <w:p>
      <w:pPr>
        <w:spacing w:before="120" w:after="120" w:line="288" w:lineRule="auto"/>
        <w:ind w:left="0"/>
        <w:jc w:val="left"/>
      </w:pPr>
      <w:r>
        <w:rPr>
          <w:rFonts w:eastAsia="等线" w:ascii="Arial" w:cs="Arial" w:hAnsi="Arial"/>
          <w:sz w:val="22"/>
        </w:rPr>
        <w:t>目的2：提高分析数据样本的准确性</w:t>
      </w:r>
    </w:p>
    <w:p>
      <w:pPr>
        <w:spacing w:before="120" w:after="120" w:line="288" w:lineRule="auto"/>
        <w:ind w:left="0"/>
        <w:jc w:val="left"/>
      </w:pPr>
      <w:r>
        <w:rPr>
          <w:rFonts w:eastAsia="等线" w:ascii="Arial" w:cs="Arial" w:hAnsi="Arial"/>
          <w:sz w:val="22"/>
        </w:rPr>
        <w:t>操作步骤1：相关性0分，0-10分的直接标记未分析，不匹配</w:t>
      </w:r>
    </w:p>
    <w:p>
      <w:pPr>
        <w:spacing w:before="120" w:after="120" w:line="288" w:lineRule="auto"/>
        <w:ind w:left="0"/>
        <w:jc w:val="center"/>
      </w:pPr>
      <w:r>
        <w:drawing>
          <wp:inline distT="0" distR="0" distB="0" distL="0">
            <wp:extent cx="5257800" cy="231457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1"/>
                    <a:stretch>
                      <a:fillRect/>
                    </a:stretch>
                  </pic:blipFill>
                  <pic:spPr>
                    <a:xfrm>
                      <a:off x="0" y="0"/>
                      <a:ext cx="5257800" cy="2314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操作步骤2：搜索量太小的，例如1-100或者低于350的，直接标未分析，未分析</w:t>
      </w:r>
    </w:p>
    <w:p>
      <w:pPr>
        <w:spacing w:before="120" w:after="120" w:line="288" w:lineRule="auto"/>
        <w:ind w:left="0"/>
        <w:jc w:val="center"/>
      </w:pPr>
      <w:r>
        <w:drawing>
          <wp:inline distT="0" distR="0" distB="0" distL="0">
            <wp:extent cx="5257800" cy="22574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2"/>
                    <a:stretch>
                      <a:fillRect/>
                    </a:stretch>
                  </pic:blipFill>
                  <pic:spPr>
                    <a:xfrm>
                      <a:off x="0" y="0"/>
                      <a:ext cx="5257800" cy="2257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操作步骤3：手动分析剩下的词频（有一定流量 &amp; 相关性的词频词根）</w:t>
      </w:r>
    </w:p>
    <w:p>
      <w:pPr>
        <w:spacing w:before="120" w:after="120" w:line="288" w:lineRule="auto"/>
        <w:ind w:left="0"/>
        <w:jc w:val="center"/>
      </w:pPr>
      <w:r>
        <w:drawing>
          <wp:inline distT="0" distR="0" distB="0" distL="0">
            <wp:extent cx="5257800" cy="235267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3"/>
                    <a:stretch>
                      <a:fillRect/>
                    </a:stretch>
                  </pic:blipFill>
                  <pic:spPr>
                    <a:xfrm>
                      <a:off x="0" y="0"/>
                      <a:ext cx="5257800" cy="2352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3-手动分析词根背后的客户购买意图（需求），分类，匹配性判断</w:t>
      </w:r>
    </w:p>
    <w:p>
      <w:pPr>
        <w:spacing w:before="120" w:after="120" w:line="288" w:lineRule="auto"/>
        <w:ind w:left="0"/>
        <w:jc w:val="left"/>
      </w:pPr>
    </w:p>
    <w:p>
      <w:pPr>
        <w:spacing w:before="120" w:after="120" w:line="288" w:lineRule="auto"/>
        <w:ind w:left="0"/>
        <w:jc w:val="left"/>
      </w:pPr>
      <w:r>
        <w:rPr>
          <w:rFonts w:eastAsia="等线" w:ascii="Arial" w:cs="Arial" w:hAnsi="Arial"/>
          <w:sz w:val="22"/>
        </w:rPr>
        <w:t>对于一眼就能看出客户需求的可以直接标记</w:t>
      </w:r>
    </w:p>
    <w:p>
      <w:pPr>
        <w:spacing w:before="120" w:after="120" w:line="288" w:lineRule="auto"/>
        <w:ind w:left="0"/>
        <w:jc w:val="left"/>
      </w:pPr>
      <w:r>
        <w:rPr>
          <w:rFonts w:eastAsia="等线" w:ascii="Arial" w:cs="Arial" w:hAnsi="Arial"/>
          <w:sz w:val="22"/>
        </w:rPr>
        <w:t>存疑或者未知的可以借助ai判断，指令如下：</w:t>
      </w:r>
    </w:p>
    <w:p>
      <w:pPr>
        <w:spacing w:before="120" w:after="120" w:line="288" w:lineRule="auto"/>
        <w:ind w:left="0"/>
        <w:jc w:val="left"/>
      </w:pPr>
      <w:r>
        <w:rPr>
          <w:rFonts w:eastAsia="等线" w:ascii="Arial" w:cs="Arial" w:hAnsi="Arial"/>
          <w:sz w:val="22"/>
        </w:rPr>
        <w:t>请问“beanie”在下述关键词（headlight beanies for adults</w:t>
      </w:r>
    </w:p>
    <w:p>
      <w:pPr>
        <w:spacing w:before="120" w:after="120" w:line="288" w:lineRule="auto"/>
        <w:ind w:left="0"/>
        <w:jc w:val="left"/>
      </w:pPr>
      <w:r>
        <w:rPr>
          <w:rFonts w:eastAsia="等线" w:ascii="Arial" w:cs="Arial" w:hAnsi="Arial"/>
          <w:sz w:val="22"/>
        </w:rPr>
        <w:t>headlights led beanie</w:t>
      </w:r>
    </w:p>
    <w:p>
      <w:pPr>
        <w:spacing w:before="120" w:after="120" w:line="288" w:lineRule="auto"/>
        <w:ind w:left="0"/>
        <w:jc w:val="left"/>
      </w:pPr>
      <w:r>
        <w:rPr>
          <w:rFonts w:eastAsia="等线" w:ascii="Arial" w:cs="Arial" w:hAnsi="Arial"/>
          <w:sz w:val="22"/>
        </w:rPr>
        <w:t>beanie with a headlamp</w:t>
      </w:r>
    </w:p>
    <w:p>
      <w:pPr>
        <w:spacing w:before="120" w:after="120" w:line="288" w:lineRule="auto"/>
        <w:ind w:left="0"/>
        <w:jc w:val="left"/>
      </w:pPr>
      <w:r>
        <w:rPr>
          <w:rFonts w:eastAsia="等线" w:ascii="Arial" w:cs="Arial" w:hAnsi="Arial"/>
          <w:sz w:val="22"/>
        </w:rPr>
        <w:t>beanie head lamp</w:t>
      </w:r>
    </w:p>
    <w:p>
      <w:pPr>
        <w:spacing w:before="120" w:after="120" w:line="288" w:lineRule="auto"/>
        <w:ind w:left="0"/>
        <w:jc w:val="left"/>
      </w:pPr>
      <w:r>
        <w:rPr>
          <w:rFonts w:eastAsia="等线" w:ascii="Arial" w:cs="Arial" w:hAnsi="Arial"/>
          <w:sz w:val="22"/>
        </w:rPr>
        <w:t>head lightz beanie with light</w:t>
      </w:r>
    </w:p>
    <w:p>
      <w:pPr>
        <w:spacing w:before="120" w:after="120" w:line="288" w:lineRule="auto"/>
        <w:ind w:left="0"/>
        <w:jc w:val="left"/>
      </w:pPr>
      <w:r>
        <w:rPr>
          <w:rFonts w:eastAsia="等线" w:ascii="Arial" w:cs="Arial" w:hAnsi="Arial"/>
          <w:sz w:val="22"/>
        </w:rPr>
        <w:t>beanies with headlamps</w:t>
      </w:r>
    </w:p>
    <w:p>
      <w:pPr>
        <w:spacing w:before="120" w:after="120" w:line="288" w:lineRule="auto"/>
        <w:ind w:left="0"/>
        <w:jc w:val="left"/>
      </w:pPr>
      <w:r>
        <w:rPr>
          <w:rFonts w:eastAsia="等线" w:ascii="Arial" w:cs="Arial" w:hAnsi="Arial"/>
          <w:sz w:val="22"/>
        </w:rPr>
        <w:t>beanie with head lamp</w:t>
      </w:r>
    </w:p>
    <w:p>
      <w:pPr>
        <w:spacing w:before="120" w:after="120" w:line="288" w:lineRule="auto"/>
        <w:ind w:left="0"/>
        <w:jc w:val="left"/>
      </w:pPr>
      <w:r>
        <w:rPr>
          <w:rFonts w:eastAsia="等线" w:ascii="Arial" w:cs="Arial" w:hAnsi="Arial"/>
          <w:sz w:val="22"/>
        </w:rPr>
        <w:t>headlamp beanie rechargeable</w:t>
      </w:r>
    </w:p>
    <w:p>
      <w:pPr>
        <w:spacing w:before="120" w:after="120" w:line="288" w:lineRule="auto"/>
        <w:ind w:left="0"/>
        <w:jc w:val="left"/>
      </w:pPr>
      <w:r>
        <w:rPr>
          <w:rFonts w:eastAsia="等线" w:ascii="Arial" w:cs="Arial" w:hAnsi="Arial"/>
          <w:sz w:val="22"/>
        </w:rPr>
        <w:t>headlamp beanie）里面代表什么客户需求，给出唯一值</w:t>
      </w:r>
    </w:p>
    <w:p>
      <w:pPr>
        <w:spacing w:before="120" w:after="120" w:line="288" w:lineRule="auto"/>
        <w:ind w:left="0"/>
        <w:jc w:val="left"/>
      </w:pPr>
      <w:r>
        <w:rPr>
          <w:rFonts w:eastAsia="等线" w:ascii="Arial" w:cs="Arial" w:hAnsi="Arial"/>
          <w:sz w:val="22"/>
        </w:rPr>
        <w:t>备注：选择相关性高的词，5-10个即可</w:t>
      </w:r>
    </w:p>
    <w:p>
      <w:pPr>
        <w:spacing w:before="120" w:after="120" w:line="288" w:lineRule="auto"/>
        <w:ind w:left="0"/>
        <w:jc w:val="center"/>
      </w:pPr>
      <w:r>
        <w:drawing>
          <wp:inline distT="0" distR="0" distB="0" distL="0">
            <wp:extent cx="5257800" cy="177165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4"/>
                    <a:stretch>
                      <a:fillRect/>
                    </a:stretch>
                  </pic:blipFill>
                  <pic:spPr>
                    <a:xfrm>
                      <a:off x="0" y="0"/>
                      <a:ext cx="5257800" cy="1771650"/>
                    </a:xfrm>
                    <a:prstGeom prst="rect">
                      <a:avLst/>
                    </a:prstGeom>
                  </pic:spPr>
                </pic:pic>
              </a:graphicData>
            </a:graphic>
          </wp:inline>
        </w:drawing>
      </w:r>
    </w:p>
    <w:p>
      <w:pPr>
        <w:spacing w:before="120" w:after="120" w:line="288" w:lineRule="auto"/>
        <w:ind w:left="0"/>
        <w:jc w:val="center"/>
      </w:pPr>
      <w:r>
        <w:drawing>
          <wp:inline distT="0" distR="0" distB="0" distL="0">
            <wp:extent cx="5257800" cy="312420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5"/>
                    <a:stretch>
                      <a:fillRect/>
                    </a:stretch>
                  </pic:blipFill>
                  <pic:spPr>
                    <a:xfrm>
                      <a:off x="0" y="0"/>
                      <a:ext cx="5257800" cy="3124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参考格式：</w:t>
      </w:r>
    </w:p>
    <w:p>
      <w:pPr>
        <w:spacing w:before="120" w:after="120" w:line="288" w:lineRule="auto"/>
        <w:ind w:left="0"/>
        <w:jc w:val="center"/>
      </w:pPr>
      <w:r>
        <w:drawing>
          <wp:inline distT="0" distR="0" distB="0" distL="0">
            <wp:extent cx="5257800" cy="2619375"/>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6"/>
                    <a:stretch>
                      <a:fillRect/>
                    </a:stretch>
                  </pic:blipFill>
                  <pic:spPr>
                    <a:xfrm>
                      <a:off x="0" y="0"/>
                      <a:ext cx="5257800" cy="26193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4-整体透视分类后的客户购买意图</w:t>
      </w:r>
    </w:p>
    <w:p>
      <w:pPr>
        <w:spacing w:before="120" w:after="120" w:line="288" w:lineRule="auto"/>
        <w:ind w:left="0"/>
        <w:jc w:val="center"/>
      </w:pPr>
      <w:r>
        <w:drawing>
          <wp:inline distT="0" distR="0" distB="0" distL="0">
            <wp:extent cx="5257800" cy="137160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7"/>
                    <a:stretch>
                      <a:fillRect/>
                    </a:stretch>
                  </pic:blipFill>
                  <pic:spPr>
                    <a:xfrm>
                      <a:off x="0" y="0"/>
                      <a:ext cx="5257800" cy="1371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5-基于单个分类需求找重点突破口</w:t>
      </w:r>
    </w:p>
    <w:p>
      <w:pPr>
        <w:spacing w:before="120" w:after="120" w:line="288" w:lineRule="auto"/>
        <w:ind w:left="0"/>
        <w:jc w:val="center"/>
      </w:pPr>
      <w:r>
        <w:drawing>
          <wp:inline distT="0" distR="0" distB="0" distL="0">
            <wp:extent cx="5257800" cy="2257425"/>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8"/>
                    <a:stretch>
                      <a:fillRect/>
                    </a:stretch>
                  </pic:blipFill>
                  <pic:spPr>
                    <a:xfrm>
                      <a:off x="0" y="0"/>
                      <a:ext cx="5257800" cy="2257425"/>
                    </a:xfrm>
                    <a:prstGeom prst="rect">
                      <a:avLst/>
                    </a:prstGeom>
                  </pic:spPr>
                </pic:pic>
              </a:graphicData>
            </a:graphic>
          </wp:inline>
        </w:drawing>
      </w:r>
    </w:p>
    <w:p>
      <w:pPr>
        <w:pStyle w:val="1"/>
        <w:spacing w:before="380" w:after="140" w:line="288" w:lineRule="auto"/>
        <w:ind w:left="0"/>
        <w:jc w:val="left"/>
        <w:outlineLvl w:val="0"/>
      </w:pPr>
      <w:bookmarkStart w:name="heading_13" w:id="13"/>
      <w:r>
        <w:rPr>
          <w:rFonts w:eastAsia="等线" w:ascii="Arial" w:cs="Arial" w:hAnsi="Arial"/>
          <w:b w:val="true"/>
          <w:sz w:val="36"/>
        </w:rPr>
        <w:t>词库篇-建立完整的关键词库</w:t>
      </w:r>
      <w:bookmarkEnd w:id="13"/>
    </w:p>
    <w:p>
      <w:pPr>
        <w:spacing w:before="120" w:after="120" w:line="288" w:lineRule="auto"/>
        <w:ind w:left="0"/>
        <w:jc w:val="left"/>
      </w:pPr>
      <w:r>
        <w:rPr>
          <w:rFonts w:eastAsia="等线" w:ascii="Arial" w:cs="Arial" w:hAnsi="Arial"/>
          <w:sz w:val="22"/>
        </w:rPr>
        <w:t>①流量高中低 -相关性高中低（ 后台ABA版）</w:t>
      </w:r>
    </w:p>
    <w:p>
      <w:pPr>
        <w:spacing w:before="120" w:after="120" w:line="288" w:lineRule="auto"/>
        <w:ind w:left="0"/>
        <w:jc w:val="left"/>
      </w:pPr>
      <w:r>
        <w:rPr>
          <w:rFonts w:eastAsia="等线" w:ascii="Arial" w:cs="Arial" w:hAnsi="Arial"/>
          <w:sz w:val="22"/>
        </w:rPr>
        <w:t>②流量高中低 -相关性高中低 -流量增长趋势 -广告机会高中低（全系搜索版）</w:t>
      </w:r>
    </w:p>
    <w:p>
      <w:pPr>
        <w:spacing w:before="120" w:after="120" w:line="288" w:lineRule="auto"/>
        <w:ind w:left="0"/>
        <w:jc w:val="left"/>
      </w:pPr>
      <w:r>
        <w:rPr>
          <w:rFonts w:eastAsia="等线" w:ascii="Arial" w:cs="Arial" w:hAnsi="Arial"/>
          <w:sz w:val="22"/>
        </w:rPr>
        <w:t>③流量高中低 -相关性高中低 -流量增长趋势 -广告机会高中低 -转化率高中低 -模拟广告投产比（蜂爪ABA版）</w:t>
      </w:r>
    </w:p>
    <w:p>
      <w:pPr>
        <w:spacing w:before="120" w:after="120" w:line="288" w:lineRule="auto"/>
        <w:ind w:left="0"/>
        <w:jc w:val="left"/>
      </w:pPr>
      <w:r>
        <w:rPr>
          <w:rFonts w:eastAsia="等线" w:ascii="Arial" w:cs="Arial" w:hAnsi="Arial"/>
          <w:sz w:val="22"/>
        </w:rPr>
        <w:t>④ 核心词+优质属性（属性分类版）</w:t>
      </w:r>
    </w:p>
    <w:p>
      <w:pPr>
        <w:spacing w:before="120" w:after="120" w:line="288" w:lineRule="auto"/>
        <w:ind w:left="0"/>
        <w:jc w:val="left"/>
      </w:pPr>
      <w:r>
        <w:rPr>
          <w:rFonts w:eastAsia="等线" w:ascii="Arial" w:cs="Arial" w:hAnsi="Arial"/>
          <w:sz w:val="22"/>
        </w:rPr>
        <w:t>⑤ 历史广告表现：点击量，订单量，转化率</w:t>
      </w:r>
    </w:p>
    <w:p>
      <w:pPr>
        <w:spacing w:before="120" w:after="120" w:line="288" w:lineRule="auto"/>
        <w:ind w:left="0"/>
        <w:jc w:val="left"/>
      </w:pPr>
      <w:r>
        <w:rPr>
          <w:rFonts w:eastAsia="等线" w:ascii="Arial" w:cs="Arial" w:hAnsi="Arial"/>
          <w:sz w:val="22"/>
        </w:rPr>
        <w:t>⑥【大盘数据 + 广告数据 + 自身收录数据 + 属性分类】（四方数据联动版）</w:t>
      </w:r>
    </w:p>
    <w:p>
      <w:pPr>
        <w:spacing w:before="120" w:after="120" w:line="288" w:lineRule="auto"/>
        <w:ind w:left="0"/>
        <w:jc w:val="left"/>
      </w:pPr>
    </w:p>
    <w:p>
      <w:pPr>
        <w:spacing w:before="120" w:after="120" w:line="288" w:lineRule="auto"/>
        <w:ind w:left="0"/>
        <w:jc w:val="left"/>
      </w:pPr>
      <w:r>
        <w:rPr>
          <w:rFonts w:eastAsia="等线" w:ascii="Arial" w:cs="Arial" w:hAnsi="Arial"/>
          <w:sz w:val="22"/>
        </w:rPr>
        <w:t>为什么现在搭建关键词那么复杂？</w:t>
      </w:r>
    </w:p>
    <w:p>
      <w:pPr>
        <w:spacing w:before="120" w:after="120" w:line="288" w:lineRule="auto"/>
        <w:ind w:left="0"/>
        <w:jc w:val="left"/>
      </w:pPr>
      <w:r>
        <w:rPr>
          <w:rFonts w:eastAsia="等线" w:ascii="Arial" w:cs="Arial" w:hAnsi="Arial"/>
          <w:sz w:val="22"/>
        </w:rPr>
        <w:t>1-广告是投资，投资成功与否是有概率的，拿什么数据支撑提高这个概率？</w:t>
      </w:r>
    </w:p>
    <w:p>
      <w:pPr>
        <w:spacing w:before="120" w:after="120" w:line="288" w:lineRule="auto"/>
        <w:ind w:left="0"/>
        <w:jc w:val="left"/>
      </w:pPr>
      <w:r>
        <w:rPr>
          <w:rFonts w:eastAsia="等线" w:ascii="Arial" w:cs="Arial" w:hAnsi="Arial"/>
          <w:sz w:val="22"/>
        </w:rPr>
        <w:t>2-相关性跟转化率一定是正比关系吗？</w:t>
      </w:r>
    </w:p>
    <w:p>
      <w:pPr>
        <w:spacing w:before="120" w:after="120" w:line="288" w:lineRule="auto"/>
        <w:ind w:left="0"/>
        <w:jc w:val="left"/>
      </w:pPr>
      <w:r>
        <w:rPr>
          <w:rFonts w:eastAsia="等线" w:ascii="Arial" w:cs="Arial" w:hAnsi="Arial"/>
          <w:sz w:val="22"/>
        </w:rPr>
        <w:t>3-相关性多少分以上的词可用？ 30分以上？60分以上？80分以上？</w:t>
      </w:r>
    </w:p>
    <w:p>
      <w:pPr>
        <w:spacing w:before="120" w:after="120" w:line="288" w:lineRule="auto"/>
        <w:ind w:left="0"/>
        <w:jc w:val="left"/>
      </w:pPr>
      <w:r>
        <w:rPr>
          <w:rFonts w:eastAsia="等线" w:ascii="Arial" w:cs="Arial" w:hAnsi="Arial"/>
          <w:sz w:val="22"/>
        </w:rPr>
        <w:t>4-相关性高的词一定适合你吗？</w:t>
      </w:r>
    </w:p>
    <w:p>
      <w:pPr>
        <w:pStyle w:val="2"/>
        <w:spacing w:before="320" w:after="120" w:line="288" w:lineRule="auto"/>
        <w:ind w:left="0"/>
        <w:jc w:val="left"/>
        <w:outlineLvl w:val="1"/>
      </w:pPr>
      <w:bookmarkStart w:name="heading_14" w:id="14"/>
      <w:r>
        <w:rPr>
          <w:rFonts w:eastAsia="等线" w:ascii="Arial" w:cs="Arial" w:hAnsi="Arial"/>
          <w:b w:val="true"/>
          <w:sz w:val="32"/>
        </w:rPr>
        <w:t>➊（后台ABA版）</w:t>
      </w:r>
      <w:bookmarkEnd w:id="14"/>
    </w:p>
    <w:p>
      <w:pPr>
        <w:spacing w:before="120" w:after="120" w:line="288" w:lineRule="auto"/>
        <w:ind w:left="0"/>
        <w:jc w:val="left"/>
      </w:pPr>
      <w:r>
        <w:rPr>
          <w:rFonts w:eastAsia="等线" w:ascii="Arial" w:cs="Arial" w:hAnsi="Arial"/>
          <w:b w:val="true"/>
          <w:sz w:val="22"/>
        </w:rPr>
        <w:t>词库搭建方法</w:t>
      </w:r>
    </w:p>
    <w:p>
      <w:pPr>
        <w:spacing w:before="120" w:after="120" w:line="288" w:lineRule="auto"/>
        <w:ind w:left="0"/>
        <w:jc w:val="left"/>
      </w:pPr>
      <w:r>
        <w:rPr>
          <w:rFonts w:eastAsia="等线" w:ascii="Arial" w:cs="Arial" w:hAnsi="Arial"/>
          <w:sz w:val="22"/>
        </w:rPr>
        <w:t>操作步骤1：收集本产品形态的ASIN（有一定销量，形态和功能一致，售价是自己售价的-30% -+30%左右）- 确保asin有效，反查出来的词准确度高</w:t>
      </w:r>
    </w:p>
    <w:p>
      <w:pPr>
        <w:spacing w:before="120" w:after="120" w:line="288" w:lineRule="auto"/>
        <w:ind w:left="0"/>
        <w:jc w:val="left"/>
      </w:pPr>
      <w:r>
        <w:rPr>
          <w:rFonts w:eastAsia="等线" w:ascii="Arial" w:cs="Arial" w:hAnsi="Arial"/>
          <w:sz w:val="22"/>
        </w:rPr>
        <w:t>操作步骤2：品牌→品牌分析→搜索分析→热门搜索词→输入上述ASIN→细化结果→生成下载项</w:t>
      </w:r>
    </w:p>
    <w:p>
      <w:pPr>
        <w:spacing w:before="120" w:after="120" w:line="288" w:lineRule="auto"/>
        <w:ind w:left="0"/>
        <w:jc w:val="center"/>
      </w:pPr>
      <w:r>
        <w:drawing>
          <wp:inline distT="0" distR="0" distB="0" distL="0">
            <wp:extent cx="5257800" cy="685800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9"/>
                    <a:stretch>
                      <a:fillRect/>
                    </a:stretch>
                  </pic:blipFill>
                  <pic:spPr>
                    <a:xfrm>
                      <a:off x="0" y="0"/>
                      <a:ext cx="5257800" cy="68580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85725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30"/>
                    <a:stretch>
                      <a:fillRect/>
                    </a:stretch>
                  </pic:blipFill>
                  <pic:spPr>
                    <a:xfrm>
                      <a:off x="0" y="0"/>
                      <a:ext cx="5257800" cy="8572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215265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1"/>
                    <a:stretch>
                      <a:fillRect/>
                    </a:stretch>
                  </pic:blipFill>
                  <pic:spPr>
                    <a:xfrm>
                      <a:off x="0" y="0"/>
                      <a:ext cx="5257800" cy="2152650"/>
                    </a:xfrm>
                    <a:prstGeom prst="rect">
                      <a:avLst/>
                    </a:prstGeom>
                  </pic:spPr>
                </pic:pic>
              </a:graphicData>
            </a:graphic>
          </wp:inline>
        </w:drawing>
      </w:r>
    </w:p>
    <w:p>
      <w:pPr>
        <w:spacing w:before="120" w:after="120" w:line="288" w:lineRule="auto"/>
        <w:ind w:left="0"/>
        <w:jc w:val="center"/>
      </w:pPr>
      <w:r>
        <w:drawing>
          <wp:inline distT="0" distR="0" distB="0" distL="0">
            <wp:extent cx="5257800" cy="343852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2"/>
                    <a:stretch>
                      <a:fillRect/>
                    </a:stretch>
                  </pic:blipFill>
                  <pic:spPr>
                    <a:xfrm>
                      <a:off x="0" y="0"/>
                      <a:ext cx="5257800" cy="3438525"/>
                    </a:xfrm>
                    <a:prstGeom prst="rect">
                      <a:avLst/>
                    </a:prstGeom>
                  </pic:spPr>
                </pic:pic>
              </a:graphicData>
            </a:graphic>
          </wp:inline>
        </w:drawing>
      </w:r>
    </w:p>
    <w:p>
      <w:pPr>
        <w:spacing w:before="120" w:after="120" w:line="288" w:lineRule="auto"/>
        <w:ind w:left="0"/>
        <w:jc w:val="center"/>
      </w:pPr>
      <w:r>
        <w:drawing>
          <wp:inline distT="0" distR="0" distB="0" distL="0">
            <wp:extent cx="5257800" cy="2266950"/>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3"/>
                    <a:stretch>
                      <a:fillRect/>
                    </a:stretch>
                  </pic:blipFill>
                  <pic:spPr>
                    <a:xfrm>
                      <a:off x="0" y="0"/>
                      <a:ext cx="5257800" cy="22669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操作步骤3：根据搜索频率排名分流量大小-高中低；手动去前台反查关键词，看搜索结果出来的竞品多不多，多-标记高相关，一般-中相关，少-低相关；综合前三asin的点击份额和转化份额，剔除掉高转化份额的；是否含品牌词予以标记</w:t>
      </w:r>
    </w:p>
    <w:p>
      <w:pPr>
        <w:spacing w:before="120" w:after="120" w:line="288" w:lineRule="auto"/>
        <w:ind w:left="0"/>
        <w:jc w:val="left"/>
      </w:pPr>
    </w:p>
    <w:p>
      <w:pPr>
        <w:spacing w:before="120" w:after="120" w:line="288" w:lineRule="auto"/>
        <w:ind w:left="0"/>
        <w:jc w:val="left"/>
      </w:pPr>
      <w:r>
        <w:rPr>
          <w:rFonts w:eastAsia="等线" w:ascii="Arial" w:cs="Arial" w:hAnsi="Arial"/>
          <w:sz w:val="22"/>
        </w:rPr>
        <w:t>该方法的优点：数据准确度高；有一定流量的都在里面（只要asin选的全面）；免费</w:t>
      </w:r>
    </w:p>
    <w:p>
      <w:pPr>
        <w:spacing w:before="120" w:after="120" w:line="288" w:lineRule="auto"/>
        <w:ind w:left="0"/>
        <w:jc w:val="left"/>
      </w:pPr>
      <w:r>
        <w:rPr>
          <w:rFonts w:eastAsia="等线" w:ascii="Arial" w:cs="Arial" w:hAnsi="Arial"/>
          <w:sz w:val="22"/>
        </w:rPr>
        <w:t>该方法的缺点：竞争大；坑位难撼动；竞价偏高；指标偏少；有点费时间；人为判断误差因素比较大</w:t>
      </w:r>
    </w:p>
    <w:p>
      <w:pPr>
        <w:spacing w:before="120" w:after="120" w:line="288" w:lineRule="auto"/>
        <w:ind w:left="0"/>
        <w:jc w:val="left"/>
      </w:pPr>
    </w:p>
    <w:p>
      <w:pPr>
        <w:spacing w:before="120" w:after="120" w:line="288" w:lineRule="auto"/>
        <w:ind w:left="0"/>
        <w:jc w:val="left"/>
      </w:pPr>
      <w:r>
        <w:rPr>
          <w:rFonts w:eastAsia="等线" w:ascii="Arial" w:cs="Arial" w:hAnsi="Arial"/>
          <w:sz w:val="22"/>
        </w:rPr>
        <w:t>补充：商机探测器的热门搜索词也可以作为词库源</w:t>
      </w:r>
    </w:p>
    <w:p>
      <w:pPr>
        <w:spacing w:before="120" w:after="120" w:line="288" w:lineRule="auto"/>
        <w:ind w:left="0"/>
        <w:jc w:val="left"/>
      </w:pPr>
      <w:r>
        <w:rPr>
          <w:rFonts w:eastAsia="等线" w:ascii="Arial" w:cs="Arial" w:hAnsi="Arial"/>
          <w:sz w:val="22"/>
        </w:rPr>
        <w:t>优点：能看到搜索转化率，能看到前三点击的产品形态，可提炼核心词</w:t>
      </w:r>
    </w:p>
    <w:p>
      <w:pPr>
        <w:spacing w:before="120" w:after="120" w:line="288" w:lineRule="auto"/>
        <w:ind w:left="0"/>
        <w:jc w:val="left"/>
      </w:pPr>
      <w:r>
        <w:rPr>
          <w:rFonts w:eastAsia="等线" w:ascii="Arial" w:cs="Arial" w:hAnsi="Arial"/>
          <w:sz w:val="22"/>
        </w:rPr>
        <w:t>缺点：竞争大，词库量偏少，竞价偏高</w:t>
      </w:r>
    </w:p>
    <w:p>
      <w:pPr>
        <w:spacing w:before="120" w:after="120" w:line="288" w:lineRule="auto"/>
        <w:ind w:left="0"/>
        <w:jc w:val="center"/>
      </w:pPr>
      <w:r>
        <w:drawing>
          <wp:inline distT="0" distR="0" distB="0" distL="0">
            <wp:extent cx="5257800" cy="2486025"/>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4"/>
                    <a:stretch>
                      <a:fillRect/>
                    </a:stretch>
                  </pic:blipFill>
                  <pic:spPr>
                    <a:xfrm>
                      <a:off x="0" y="0"/>
                      <a:ext cx="5257800" cy="248602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15" w:id="15"/>
      <w:r>
        <w:rPr>
          <w:rFonts w:eastAsia="等线" w:ascii="Arial" w:cs="Arial" w:hAnsi="Arial"/>
          <w:b w:val="true"/>
          <w:sz w:val="32"/>
        </w:rPr>
        <w:t>➋（全系搜索版）</w:t>
      </w:r>
      <w:bookmarkEnd w:id="15"/>
    </w:p>
    <w:p>
      <w:pPr>
        <w:spacing w:before="120" w:after="120" w:line="288" w:lineRule="auto"/>
        <w:ind w:left="0"/>
        <w:jc w:val="left"/>
      </w:pPr>
      <w:r>
        <w:rPr>
          <w:rFonts w:eastAsia="等线" w:ascii="Arial" w:cs="Arial" w:hAnsi="Arial"/>
          <w:sz w:val="22"/>
        </w:rPr>
        <w:t>操作步骤1：收集本产品形态的ASIN（有一定销量，形态和功能一致，售价是自己售价的-30% -+30%左右）- 确保asin有效，反查出来的词准确度高</w:t>
      </w:r>
    </w:p>
    <w:p>
      <w:pPr>
        <w:spacing w:before="120" w:after="120" w:line="288" w:lineRule="auto"/>
        <w:ind w:left="0"/>
        <w:jc w:val="left"/>
      </w:pPr>
      <w:r>
        <w:rPr>
          <w:rFonts w:eastAsia="等线" w:ascii="Arial" w:cs="Arial" w:hAnsi="Arial"/>
          <w:sz w:val="22"/>
        </w:rPr>
        <w:t>操作步骤2：复制5-10个ASIN到相关工具反查（因为我们是做蜂爪运营系统的，我以蜂爪运营系统为例展示）</w:t>
      </w:r>
    </w:p>
    <w:p>
      <w:pPr>
        <w:spacing w:before="120" w:after="120" w:line="288" w:lineRule="auto"/>
        <w:ind w:left="0"/>
        <w:jc w:val="left"/>
      </w:pPr>
      <w:r>
        <w:rPr>
          <w:rFonts w:eastAsia="等线" w:ascii="Arial" w:cs="Arial" w:hAnsi="Arial"/>
          <w:sz w:val="22"/>
        </w:rPr>
        <w:t>关键词分析（全系搜索维度）➡ 选择站点➡粘贴5-10个ASIN➡查询➡导出词库基础表</w:t>
      </w:r>
    </w:p>
    <w:p>
      <w:pPr>
        <w:spacing w:before="120" w:after="120" w:line="288" w:lineRule="auto"/>
        <w:ind w:left="0"/>
        <w:jc w:val="left"/>
      </w:pPr>
      <w:r>
        <w:rPr>
          <w:rFonts w:eastAsia="等线" w:ascii="Arial" w:cs="Arial" w:hAnsi="Arial"/>
          <w:sz w:val="22"/>
        </w:rPr>
        <w:t>备注：品牌词是可选项，建议填写，填写后系统可帮助判定词库表里面哪些含什么品牌（快捷方法：导入商机探测器的商品榜单，系统帮忙提炼品牌词）</w:t>
      </w:r>
    </w:p>
    <w:p>
      <w:pPr>
        <w:spacing w:before="120" w:after="120" w:line="288" w:lineRule="auto"/>
        <w:ind w:left="0"/>
        <w:jc w:val="center"/>
      </w:pPr>
      <w:r>
        <w:drawing>
          <wp:inline distT="0" distR="0" distB="0" distL="0">
            <wp:extent cx="5257800" cy="1123950"/>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35"/>
                    <a:stretch>
                      <a:fillRect/>
                    </a:stretch>
                  </pic:blipFill>
                  <pic:spPr>
                    <a:xfrm>
                      <a:off x="0" y="0"/>
                      <a:ext cx="5257800" cy="1123950"/>
                    </a:xfrm>
                    <a:prstGeom prst="rect">
                      <a:avLst/>
                    </a:prstGeom>
                  </pic:spPr>
                </pic:pic>
              </a:graphicData>
            </a:graphic>
          </wp:inline>
        </w:drawing>
      </w:r>
    </w:p>
    <w:p>
      <w:pPr>
        <w:spacing w:before="120" w:after="120" w:line="288" w:lineRule="auto"/>
        <w:ind w:left="0"/>
        <w:jc w:val="center"/>
      </w:pPr>
      <w:r>
        <w:drawing>
          <wp:inline distT="0" distR="0" distB="0" distL="0">
            <wp:extent cx="5257800" cy="2381250"/>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36"/>
                    <a:stretch>
                      <a:fillRect/>
                    </a:stretch>
                  </pic:blipFill>
                  <pic:spPr>
                    <a:xfrm>
                      <a:off x="0" y="0"/>
                      <a:ext cx="5257800" cy="2381250"/>
                    </a:xfrm>
                    <a:prstGeom prst="rect">
                      <a:avLst/>
                    </a:prstGeom>
                  </pic:spPr>
                </pic:pic>
              </a:graphicData>
            </a:graphic>
          </wp:inline>
        </w:drawing>
      </w:r>
    </w:p>
    <w:p>
      <w:pPr>
        <w:pStyle w:val="2"/>
        <w:spacing w:before="320" w:after="120" w:line="288" w:lineRule="auto"/>
        <w:ind w:left="0"/>
        <w:jc w:val="left"/>
        <w:outlineLvl w:val="1"/>
      </w:pPr>
      <w:bookmarkStart w:name="heading_16" w:id="16"/>
      <w:r>
        <w:rPr>
          <w:rFonts w:eastAsia="等线" w:ascii="Arial" w:cs="Arial" w:hAnsi="Arial"/>
          <w:b w:val="true"/>
          <w:sz w:val="32"/>
        </w:rPr>
        <w:t>➌（蜂爪ABA版）</w:t>
      </w:r>
      <w:bookmarkEnd w:id="16"/>
    </w:p>
    <w:p>
      <w:pPr>
        <w:spacing w:before="120" w:after="120" w:line="288" w:lineRule="auto"/>
        <w:ind w:left="0"/>
        <w:jc w:val="left"/>
      </w:pPr>
      <w:r>
        <w:rPr>
          <w:rFonts w:eastAsia="等线" w:ascii="Arial" w:cs="Arial" w:hAnsi="Arial"/>
          <w:sz w:val="22"/>
        </w:rPr>
        <w:t>操作步骤1：收集本产品形态的ASIN（有一定销量，形态和功能一致，售价是自己售价的-30% -+30%左右）- 确保asin有效，反查出来的词准确度高</w:t>
      </w:r>
    </w:p>
    <w:p>
      <w:pPr>
        <w:spacing w:before="120" w:after="120" w:line="288" w:lineRule="auto"/>
        <w:ind w:left="0"/>
        <w:jc w:val="left"/>
      </w:pPr>
      <w:r>
        <w:rPr>
          <w:rFonts w:eastAsia="等线" w:ascii="Arial" w:cs="Arial" w:hAnsi="Arial"/>
          <w:sz w:val="22"/>
        </w:rPr>
        <w:t>操作步骤2：复制5-10个ASIN到相关工具反查</w:t>
      </w:r>
    </w:p>
    <w:p>
      <w:pPr>
        <w:spacing w:before="120" w:after="120" w:line="288" w:lineRule="auto"/>
        <w:ind w:left="0"/>
        <w:jc w:val="left"/>
      </w:pPr>
      <w:r>
        <w:rPr>
          <w:rFonts w:eastAsia="等线" w:ascii="Arial" w:cs="Arial" w:hAnsi="Arial"/>
          <w:sz w:val="22"/>
        </w:rPr>
        <w:t>关键词分析（ABA维度）➡ 选择站点➡粘贴5-10个ASIN➡查询➡导出词库基础表</w:t>
      </w:r>
    </w:p>
    <w:p>
      <w:pPr>
        <w:spacing w:before="120" w:after="120" w:line="288" w:lineRule="auto"/>
        <w:ind w:left="0"/>
        <w:jc w:val="left"/>
      </w:pPr>
      <w:r>
        <w:rPr>
          <w:rFonts w:eastAsia="等线" w:ascii="Arial" w:cs="Arial" w:hAnsi="Arial"/>
          <w:sz w:val="22"/>
        </w:rPr>
        <w:t>备注：品牌词是可选项，建议填写，填写后系统可帮助判定词库表里面哪些含什么品牌（快捷方法：导入商机探测器的商品榜单，系统帮忙提炼品牌词）</w:t>
      </w:r>
    </w:p>
    <w:p>
      <w:pPr>
        <w:spacing w:before="120" w:after="120" w:line="288" w:lineRule="auto"/>
        <w:ind w:left="0"/>
        <w:jc w:val="center"/>
      </w:pPr>
      <w:r>
        <w:drawing>
          <wp:inline distT="0" distR="0" distB="0" distL="0">
            <wp:extent cx="5257800" cy="1933575"/>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37"/>
                    <a:stretch>
                      <a:fillRect/>
                    </a:stretch>
                  </pic:blipFill>
                  <pic:spPr>
                    <a:xfrm>
                      <a:off x="0" y="0"/>
                      <a:ext cx="5257800" cy="1933575"/>
                    </a:xfrm>
                    <a:prstGeom prst="rect">
                      <a:avLst/>
                    </a:prstGeom>
                  </pic:spPr>
                </pic:pic>
              </a:graphicData>
            </a:graphic>
          </wp:inline>
        </w:drawing>
      </w:r>
    </w:p>
    <w:p>
      <w:pPr>
        <w:spacing w:before="120" w:after="120" w:line="288" w:lineRule="auto"/>
        <w:ind w:left="0"/>
        <w:jc w:val="center"/>
      </w:pPr>
      <w:r>
        <w:drawing>
          <wp:inline distT="0" distR="0" distB="0" distL="0">
            <wp:extent cx="5257800" cy="2124075"/>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38"/>
                    <a:stretch>
                      <a:fillRect/>
                    </a:stretch>
                  </pic:blipFill>
                  <pic:spPr>
                    <a:xfrm>
                      <a:off x="0" y="0"/>
                      <a:ext cx="5257800" cy="21240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备注：同样asin反查词库量的数据对比</w:t>
      </w:r>
    </w:p>
    <w:p>
      <w:pPr>
        <w:spacing w:before="120" w:after="120" w:line="288" w:lineRule="auto"/>
        <w:ind w:left="0"/>
        <w:jc w:val="left"/>
      </w:pPr>
      <w:r>
        <w:rPr>
          <w:rFonts w:eastAsia="等线" w:ascii="Arial" w:cs="Arial" w:hAnsi="Arial"/>
          <w:sz w:val="22"/>
        </w:rPr>
        <w:t>亚马逊后台热门搜索词：96个（当前在榜单)</w:t>
      </w:r>
    </w:p>
    <w:p>
      <w:pPr>
        <w:spacing w:before="120" w:after="120" w:line="288" w:lineRule="auto"/>
        <w:ind w:left="0"/>
        <w:jc w:val="left"/>
      </w:pPr>
      <w:r>
        <w:rPr>
          <w:rFonts w:eastAsia="等线" w:ascii="Arial" w:cs="Arial" w:hAnsi="Arial"/>
          <w:sz w:val="22"/>
        </w:rPr>
        <w:t>蜂爪-ABA维度：732个（当前在榜单+历史进过榜单）</w:t>
      </w:r>
    </w:p>
    <w:p>
      <w:pPr>
        <w:spacing w:before="120" w:after="120" w:line="288" w:lineRule="auto"/>
        <w:ind w:left="0"/>
        <w:jc w:val="left"/>
      </w:pPr>
      <w:r>
        <w:rPr>
          <w:rFonts w:eastAsia="等线" w:ascii="Arial" w:cs="Arial" w:hAnsi="Arial"/>
          <w:sz w:val="22"/>
        </w:rPr>
        <w:t>蜂爪-全系维度：13095个（90%是H10数据+10%的榜单数据）</w:t>
      </w:r>
    </w:p>
    <w:p>
      <w:pPr>
        <w:spacing w:before="120" w:after="120" w:line="288" w:lineRule="auto"/>
        <w:ind w:left="0"/>
        <w:jc w:val="left"/>
      </w:pPr>
      <w:r>
        <w:rPr>
          <w:rFonts w:eastAsia="等线" w:ascii="Arial" w:cs="Arial" w:hAnsi="Arial"/>
          <w:sz w:val="22"/>
        </w:rPr>
        <w:t>卖家精灵：3222个（未知，可能是当前前三页的词）</w:t>
      </w:r>
    </w:p>
    <w:p>
      <w:pPr>
        <w:spacing w:before="120" w:after="120" w:line="288" w:lineRule="auto"/>
        <w:ind w:left="0"/>
        <w:jc w:val="center"/>
      </w:pPr>
      <w:r>
        <w:drawing>
          <wp:inline distT="0" distR="0" distB="0" distL="0">
            <wp:extent cx="5257800" cy="1847850"/>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39"/>
                    <a:stretch>
                      <a:fillRect/>
                    </a:stretch>
                  </pic:blipFill>
                  <pic:spPr>
                    <a:xfrm>
                      <a:off x="0" y="0"/>
                      <a:ext cx="5257800" cy="1847850"/>
                    </a:xfrm>
                    <a:prstGeom prst="rect">
                      <a:avLst/>
                    </a:prstGeom>
                  </pic:spPr>
                </pic:pic>
              </a:graphicData>
            </a:graphic>
          </wp:inline>
        </w:drawing>
      </w:r>
    </w:p>
    <w:p>
      <w:pPr>
        <w:spacing w:before="120" w:after="120" w:line="288" w:lineRule="auto"/>
        <w:ind w:left="0"/>
        <w:jc w:val="center"/>
      </w:pPr>
      <w:r>
        <w:drawing>
          <wp:inline distT="0" distR="0" distB="0" distL="0">
            <wp:extent cx="5257800" cy="1933575"/>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37"/>
                    <a:stretch>
                      <a:fillRect/>
                    </a:stretch>
                  </pic:blipFill>
                  <pic:spPr>
                    <a:xfrm>
                      <a:off x="0" y="0"/>
                      <a:ext cx="5257800" cy="1933575"/>
                    </a:xfrm>
                    <a:prstGeom prst="rect">
                      <a:avLst/>
                    </a:prstGeom>
                  </pic:spPr>
                </pic:pic>
              </a:graphicData>
            </a:graphic>
          </wp:inline>
        </w:drawing>
      </w:r>
    </w:p>
    <w:p>
      <w:pPr>
        <w:spacing w:before="120" w:after="120" w:line="288" w:lineRule="auto"/>
        <w:ind w:left="0"/>
        <w:jc w:val="center"/>
      </w:pPr>
      <w:r>
        <w:drawing>
          <wp:inline distT="0" distR="0" distB="0" distL="0">
            <wp:extent cx="5257800" cy="1123950"/>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35"/>
                    <a:stretch>
                      <a:fillRect/>
                    </a:stretch>
                  </pic:blipFill>
                  <pic:spPr>
                    <a:xfrm>
                      <a:off x="0" y="0"/>
                      <a:ext cx="5257800" cy="1123950"/>
                    </a:xfrm>
                    <a:prstGeom prst="rect">
                      <a:avLst/>
                    </a:prstGeom>
                  </pic:spPr>
                </pic:pic>
              </a:graphicData>
            </a:graphic>
          </wp:inline>
        </w:drawing>
      </w:r>
    </w:p>
    <w:p>
      <w:pPr>
        <w:spacing w:before="120" w:after="120" w:line="288" w:lineRule="auto"/>
        <w:ind w:left="0"/>
        <w:jc w:val="center"/>
      </w:pPr>
      <w:r>
        <w:drawing>
          <wp:inline distT="0" distR="0" distB="0" distL="0">
            <wp:extent cx="5257800" cy="2009775"/>
            <wp:docPr id="36" name="Drawing 36" descr=""/>
            <a:graphic xmlns:a="http://schemas.openxmlformats.org/drawingml/2006/main">
              <a:graphicData uri="http://schemas.openxmlformats.org/drawingml/2006/picture">
                <pic:pic xmlns:pic="http://schemas.openxmlformats.org/drawingml/2006/picture">
                  <pic:nvPicPr>
                    <pic:cNvPr id="0" name="Picture 36" descr=""/>
                    <pic:cNvPicPr>
                      <a:picLocks noChangeAspect="true"/>
                    </pic:cNvPicPr>
                  </pic:nvPicPr>
                  <pic:blipFill>
                    <a:blip r:embed="rId40"/>
                    <a:stretch>
                      <a:fillRect/>
                    </a:stretch>
                  </pic:blipFill>
                  <pic:spPr>
                    <a:xfrm>
                      <a:off x="0" y="0"/>
                      <a:ext cx="5257800" cy="2009775"/>
                    </a:xfrm>
                    <a:prstGeom prst="rect">
                      <a:avLst/>
                    </a:prstGeom>
                  </pic:spPr>
                </pic:pic>
              </a:graphicData>
            </a:graphic>
          </wp:inline>
        </w:drawing>
      </w:r>
    </w:p>
    <w:p>
      <w:pPr>
        <w:pStyle w:val="2"/>
        <w:spacing w:before="320" w:after="120" w:line="288" w:lineRule="auto"/>
        <w:ind w:left="0"/>
        <w:jc w:val="left"/>
        <w:outlineLvl w:val="1"/>
      </w:pPr>
      <w:bookmarkStart w:name="heading_17" w:id="17"/>
      <w:r>
        <w:rPr>
          <w:rFonts w:eastAsia="等线" w:ascii="Arial" w:cs="Arial" w:hAnsi="Arial"/>
          <w:b w:val="true"/>
          <w:sz w:val="32"/>
        </w:rPr>
        <w:t>➍（属性分类版）</w:t>
      </w:r>
      <w:bookmarkEnd w:id="17"/>
    </w:p>
    <w:p>
      <w:pPr>
        <w:spacing w:before="120" w:after="120" w:line="288" w:lineRule="auto"/>
        <w:ind w:left="0"/>
        <w:jc w:val="left"/>
      </w:pPr>
      <w:r>
        <w:rPr>
          <w:rFonts w:eastAsia="等线" w:ascii="Arial" w:cs="Arial" w:hAnsi="Arial"/>
          <w:sz w:val="22"/>
        </w:rPr>
        <w:t>操作步骤1：从商机探测器的”搜索词“确定核心词</w:t>
      </w:r>
    </w:p>
    <w:p>
      <w:pPr>
        <w:spacing w:before="120" w:after="120" w:line="288" w:lineRule="auto"/>
        <w:ind w:left="0"/>
        <w:jc w:val="center"/>
      </w:pPr>
      <w:r>
        <w:drawing>
          <wp:inline distT="0" distR="0" distB="0" distL="0">
            <wp:extent cx="5257800" cy="2514600"/>
            <wp:docPr id="37" name="Drawing 37" descr=""/>
            <a:graphic xmlns:a="http://schemas.openxmlformats.org/drawingml/2006/main">
              <a:graphicData uri="http://schemas.openxmlformats.org/drawingml/2006/picture">
                <pic:pic xmlns:pic="http://schemas.openxmlformats.org/drawingml/2006/picture">
                  <pic:nvPicPr>
                    <pic:cNvPr id="0" name="Picture 37" descr=""/>
                    <pic:cNvPicPr>
                      <a:picLocks noChangeAspect="true"/>
                    </pic:cNvPicPr>
                  </pic:nvPicPr>
                  <pic:blipFill>
                    <a:blip r:embed="rId41"/>
                    <a:stretch>
                      <a:fillRect/>
                    </a:stretch>
                  </pic:blipFill>
                  <pic:spPr>
                    <a:xfrm>
                      <a:off x="0" y="0"/>
                      <a:ext cx="5257800" cy="2514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操作步骤2：从词频（词根）分析里面确定优质属性词</w:t>
      </w:r>
    </w:p>
    <w:p>
      <w:pPr>
        <w:spacing w:before="120" w:after="120" w:line="288" w:lineRule="auto"/>
        <w:ind w:left="0"/>
        <w:jc w:val="center"/>
      </w:pPr>
      <w:r>
        <w:drawing>
          <wp:inline distT="0" distR="0" distB="0" distL="0">
            <wp:extent cx="5257800" cy="2390775"/>
            <wp:docPr id="38" name="Drawing 38" descr=""/>
            <a:graphic xmlns:a="http://schemas.openxmlformats.org/drawingml/2006/main">
              <a:graphicData uri="http://schemas.openxmlformats.org/drawingml/2006/picture">
                <pic:pic xmlns:pic="http://schemas.openxmlformats.org/drawingml/2006/picture">
                  <pic:nvPicPr>
                    <pic:cNvPr id="0" name="Picture 38" descr=""/>
                    <pic:cNvPicPr>
                      <a:picLocks noChangeAspect="true"/>
                    </pic:cNvPicPr>
                  </pic:nvPicPr>
                  <pic:blipFill>
                    <a:blip r:embed="rId42"/>
                    <a:stretch>
                      <a:fillRect/>
                    </a:stretch>
                  </pic:blipFill>
                  <pic:spPr>
                    <a:xfrm>
                      <a:off x="0" y="0"/>
                      <a:ext cx="5257800" cy="2390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操作步骤3：从词频（词根）分析里面确定无效属性词</w:t>
      </w:r>
    </w:p>
    <w:p>
      <w:pPr>
        <w:spacing w:before="120" w:after="120" w:line="288" w:lineRule="auto"/>
        <w:ind w:left="0"/>
        <w:jc w:val="center"/>
      </w:pPr>
      <w:r>
        <w:drawing>
          <wp:inline distT="0" distR="0" distB="0" distL="0">
            <wp:extent cx="5257800" cy="2314575"/>
            <wp:docPr id="39" name="Drawing 39" descr=""/>
            <a:graphic xmlns:a="http://schemas.openxmlformats.org/drawingml/2006/main">
              <a:graphicData uri="http://schemas.openxmlformats.org/drawingml/2006/picture">
                <pic:pic xmlns:pic="http://schemas.openxmlformats.org/drawingml/2006/picture">
                  <pic:nvPicPr>
                    <pic:cNvPr id="0" name="Picture 39" descr=""/>
                    <pic:cNvPicPr>
                      <a:picLocks noChangeAspect="true"/>
                    </pic:cNvPicPr>
                  </pic:nvPicPr>
                  <pic:blipFill>
                    <a:blip r:embed="rId43"/>
                    <a:stretch>
                      <a:fillRect/>
                    </a:stretch>
                  </pic:blipFill>
                  <pic:spPr>
                    <a:xfrm>
                      <a:off x="0" y="0"/>
                      <a:ext cx="5257800" cy="2314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操作步骤4：完善”筛词基础表-用于属性打法“</w:t>
      </w:r>
    </w:p>
    <w:p>
      <w:pPr>
        <w:spacing w:before="120" w:after="120" w:line="288" w:lineRule="auto"/>
        <w:ind w:left="0"/>
        <w:jc w:val="center"/>
      </w:pPr>
      <w:r>
        <w:drawing>
          <wp:inline distT="0" distR="0" distB="0" distL="0">
            <wp:extent cx="5257800" cy="7600950"/>
            <wp:docPr id="40" name="Drawing 40" descr=""/>
            <a:graphic xmlns:a="http://schemas.openxmlformats.org/drawingml/2006/main">
              <a:graphicData uri="http://schemas.openxmlformats.org/drawingml/2006/picture">
                <pic:pic xmlns:pic="http://schemas.openxmlformats.org/drawingml/2006/picture">
                  <pic:nvPicPr>
                    <pic:cNvPr id="0" name="Picture 40" descr=""/>
                    <pic:cNvPicPr>
                      <a:picLocks noChangeAspect="true"/>
                    </pic:cNvPicPr>
                  </pic:nvPicPr>
                  <pic:blipFill>
                    <a:blip r:embed="rId44"/>
                    <a:stretch>
                      <a:fillRect/>
                    </a:stretch>
                  </pic:blipFill>
                  <pic:spPr>
                    <a:xfrm>
                      <a:off x="0" y="0"/>
                      <a:ext cx="5257800" cy="76009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操作步骤5：复制 </w:t>
      </w:r>
      <w:r>
        <w:rPr>
          <w:rFonts w:eastAsia="等线" w:ascii="Arial" w:cs="Arial" w:hAnsi="Arial"/>
          <w:sz w:val="22"/>
          <w:shd w:fill="fff67a"/>
        </w:rPr>
        <w:t xml:space="preserve">”全系搜索维度“ </w:t>
      </w:r>
      <w:r>
        <w:rPr>
          <w:rFonts w:eastAsia="等线" w:ascii="Arial" w:cs="Arial" w:hAnsi="Arial"/>
          <w:sz w:val="22"/>
        </w:rPr>
        <w:t xml:space="preserve">的 </w:t>
      </w:r>
      <w:r>
        <w:rPr>
          <w:rFonts w:eastAsia="等线" w:ascii="Arial" w:cs="Arial" w:hAnsi="Arial"/>
          <w:sz w:val="22"/>
          <w:shd w:fill="fff67a"/>
        </w:rPr>
        <w:t xml:space="preserve">关键词 </w:t>
      </w:r>
      <w:r>
        <w:rPr>
          <w:rFonts w:eastAsia="等线" w:ascii="Arial" w:cs="Arial" w:hAnsi="Arial"/>
          <w:sz w:val="22"/>
        </w:rPr>
        <w:t xml:space="preserve">和 </w:t>
      </w:r>
      <w:r>
        <w:rPr>
          <w:rFonts w:eastAsia="等线" w:ascii="Arial" w:cs="Arial" w:hAnsi="Arial"/>
          <w:sz w:val="22"/>
          <w:shd w:fill="fff67a"/>
        </w:rPr>
        <w:t xml:space="preserve">搜索量 </w:t>
      </w:r>
      <w:r>
        <w:rPr>
          <w:rFonts w:eastAsia="等线" w:ascii="Arial" w:cs="Arial" w:hAnsi="Arial"/>
          <w:sz w:val="22"/>
        </w:rPr>
        <w:t xml:space="preserve">到” </w:t>
      </w:r>
      <w:r>
        <w:rPr>
          <w:rFonts w:eastAsia="等线" w:ascii="Arial" w:cs="Arial" w:hAnsi="Arial"/>
          <w:sz w:val="22"/>
          <w:shd w:fill="fff67a"/>
        </w:rPr>
        <w:t xml:space="preserve">全系搜索词-词库表 -用于属性打法 </w:t>
      </w:r>
      <w:r>
        <w:rPr>
          <w:rFonts w:eastAsia="等线" w:ascii="Arial" w:cs="Arial" w:hAnsi="Arial"/>
          <w:sz w:val="22"/>
        </w:rPr>
        <w:t>“</w:t>
      </w:r>
    </w:p>
    <w:p>
      <w:pPr>
        <w:spacing w:before="120" w:after="120" w:line="288" w:lineRule="auto"/>
        <w:ind w:left="0"/>
        <w:jc w:val="center"/>
      </w:pPr>
      <w:r>
        <w:drawing>
          <wp:inline distT="0" distR="0" distB="0" distL="0">
            <wp:extent cx="5257800" cy="3152775"/>
            <wp:docPr id="41" name="Drawing 41" descr=""/>
            <a:graphic xmlns:a="http://schemas.openxmlformats.org/drawingml/2006/main">
              <a:graphicData uri="http://schemas.openxmlformats.org/drawingml/2006/picture">
                <pic:pic xmlns:pic="http://schemas.openxmlformats.org/drawingml/2006/picture">
                  <pic:nvPicPr>
                    <pic:cNvPr id="0" name="Picture 41" descr=""/>
                    <pic:cNvPicPr>
                      <a:picLocks noChangeAspect="true"/>
                    </pic:cNvPicPr>
                  </pic:nvPicPr>
                  <pic:blipFill>
                    <a:blip r:embed="rId45"/>
                    <a:stretch>
                      <a:fillRect/>
                    </a:stretch>
                  </pic:blipFill>
                  <pic:spPr>
                    <a:xfrm>
                      <a:off x="0" y="0"/>
                      <a:ext cx="5257800" cy="3152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操作步骤6：上传” </w:t>
      </w:r>
      <w:r>
        <w:rPr>
          <w:rFonts w:eastAsia="等线" w:ascii="Arial" w:cs="Arial" w:hAnsi="Arial"/>
          <w:sz w:val="22"/>
          <w:shd w:fill="fff67a"/>
        </w:rPr>
        <w:t xml:space="preserve">全系搜索词-词库表 -用于属性打法 </w:t>
      </w:r>
      <w:r>
        <w:rPr>
          <w:rFonts w:eastAsia="等线" w:ascii="Arial" w:cs="Arial" w:hAnsi="Arial"/>
          <w:sz w:val="22"/>
        </w:rPr>
        <w:t xml:space="preserve">“和 </w:t>
      </w:r>
      <w:r>
        <w:rPr>
          <w:rFonts w:eastAsia="等线" w:ascii="Arial" w:cs="Arial" w:hAnsi="Arial"/>
          <w:sz w:val="22"/>
          <w:shd w:fill="fff67a"/>
        </w:rPr>
        <w:t xml:space="preserve">”筛词基础表-用于属性打法“ </w:t>
      </w:r>
      <w:r>
        <w:rPr>
          <w:rFonts w:eastAsia="等线" w:ascii="Arial" w:cs="Arial" w:hAnsi="Arial"/>
          <w:sz w:val="22"/>
        </w:rPr>
        <w:t>到工具，点击”关键词分析拓展</w:t>
      </w:r>
    </w:p>
    <w:p>
      <w:pPr>
        <w:spacing w:before="120" w:after="120" w:line="288" w:lineRule="auto"/>
        <w:ind w:left="0"/>
        <w:jc w:val="center"/>
      </w:pPr>
      <w:r>
        <w:drawing>
          <wp:inline distT="0" distR="0" distB="0" distL="0">
            <wp:extent cx="5257800" cy="2914650"/>
            <wp:docPr id="42" name="Drawing 42" descr=""/>
            <a:graphic xmlns:a="http://schemas.openxmlformats.org/drawingml/2006/main">
              <a:graphicData uri="http://schemas.openxmlformats.org/drawingml/2006/picture">
                <pic:pic xmlns:pic="http://schemas.openxmlformats.org/drawingml/2006/picture">
                  <pic:nvPicPr>
                    <pic:cNvPr id="0" name="Picture 42" descr=""/>
                    <pic:cNvPicPr>
                      <a:picLocks noChangeAspect="true"/>
                    </pic:cNvPicPr>
                  </pic:nvPicPr>
                  <pic:blipFill>
                    <a:blip r:embed="rId46"/>
                    <a:stretch>
                      <a:fillRect/>
                    </a:stretch>
                  </pic:blipFill>
                  <pic:spPr>
                    <a:xfrm>
                      <a:off x="0" y="0"/>
                      <a:ext cx="5257800" cy="2914650"/>
                    </a:xfrm>
                    <a:prstGeom prst="rect">
                      <a:avLst/>
                    </a:prstGeom>
                  </pic:spPr>
                </pic:pic>
              </a:graphicData>
            </a:graphic>
          </wp:inline>
        </w:drawing>
      </w:r>
    </w:p>
    <w:p>
      <w:pPr>
        <w:spacing w:before="120" w:after="120" w:line="288" w:lineRule="auto"/>
        <w:ind w:left="0"/>
        <w:jc w:val="center"/>
      </w:pPr>
      <w:r>
        <w:drawing>
          <wp:inline distT="0" distR="0" distB="0" distL="0">
            <wp:extent cx="5257800" cy="2590800"/>
            <wp:docPr id="43" name="Drawing 43" descr=""/>
            <a:graphic xmlns:a="http://schemas.openxmlformats.org/drawingml/2006/main">
              <a:graphicData uri="http://schemas.openxmlformats.org/drawingml/2006/picture">
                <pic:pic xmlns:pic="http://schemas.openxmlformats.org/drawingml/2006/picture">
                  <pic:nvPicPr>
                    <pic:cNvPr id="0" name="Picture 43" descr=""/>
                    <pic:cNvPicPr>
                      <a:picLocks noChangeAspect="true"/>
                    </pic:cNvPicPr>
                  </pic:nvPicPr>
                  <pic:blipFill>
                    <a:blip r:embed="rId47"/>
                    <a:stretch>
                      <a:fillRect/>
                    </a:stretch>
                  </pic:blipFill>
                  <pic:spPr>
                    <a:xfrm>
                      <a:off x="0" y="0"/>
                      <a:ext cx="5257800" cy="2590800"/>
                    </a:xfrm>
                    <a:prstGeom prst="rect">
                      <a:avLst/>
                    </a:prstGeom>
                  </pic:spPr>
                </pic:pic>
              </a:graphicData>
            </a:graphic>
          </wp:inline>
        </w:drawing>
      </w:r>
    </w:p>
    <w:p>
      <w:pPr>
        <w:pStyle w:val="2"/>
        <w:spacing w:before="320" w:after="120" w:line="288" w:lineRule="auto"/>
        <w:ind w:left="0"/>
        <w:jc w:val="left"/>
        <w:outlineLvl w:val="1"/>
      </w:pPr>
      <w:bookmarkStart w:name="heading_18" w:id="18"/>
      <w:r>
        <w:rPr>
          <w:rFonts w:eastAsia="等线" w:ascii="Arial" w:cs="Arial" w:hAnsi="Arial"/>
          <w:b w:val="true"/>
          <w:sz w:val="32"/>
        </w:rPr>
        <w:t>❺ 历史广告表现：点击量，订单量，转化率</w:t>
      </w:r>
      <w:bookmarkEnd w:id="18"/>
    </w:p>
    <w:p>
      <w:pPr>
        <w:spacing w:before="120" w:after="120" w:line="288" w:lineRule="auto"/>
        <w:ind w:left="0"/>
        <w:jc w:val="left"/>
      </w:pPr>
      <w:r>
        <w:rPr>
          <w:rFonts w:eastAsia="等线" w:ascii="Arial" w:cs="Arial" w:hAnsi="Arial"/>
          <w:sz w:val="22"/>
        </w:rPr>
        <w:t>操作步骤1：下载广告数据</w:t>
      </w:r>
    </w:p>
    <w:p>
      <w:pPr>
        <w:spacing w:before="120" w:after="120" w:line="288" w:lineRule="auto"/>
        <w:ind w:left="0"/>
        <w:jc w:val="center"/>
      </w:pPr>
      <w:r>
        <w:drawing>
          <wp:inline distT="0" distR="0" distB="0" distL="0">
            <wp:extent cx="5257800" cy="1866900"/>
            <wp:docPr id="44" name="Drawing 44" descr=""/>
            <a:graphic xmlns:a="http://schemas.openxmlformats.org/drawingml/2006/main">
              <a:graphicData uri="http://schemas.openxmlformats.org/drawingml/2006/picture">
                <pic:pic xmlns:pic="http://schemas.openxmlformats.org/drawingml/2006/picture">
                  <pic:nvPicPr>
                    <pic:cNvPr id="0" name="Picture 44" descr=""/>
                    <pic:cNvPicPr>
                      <a:picLocks noChangeAspect="true"/>
                    </pic:cNvPicPr>
                  </pic:nvPicPr>
                  <pic:blipFill>
                    <a:blip r:embed="rId48"/>
                    <a:stretch>
                      <a:fillRect/>
                    </a:stretch>
                  </pic:blipFill>
                  <pic:spPr>
                    <a:xfrm>
                      <a:off x="0" y="0"/>
                      <a:ext cx="5257800" cy="1866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备注：下载搜索词-摘要，不要下载每日的</w:t>
      </w:r>
    </w:p>
    <w:p>
      <w:pPr>
        <w:spacing w:before="120" w:after="120" w:line="288" w:lineRule="auto"/>
        <w:ind w:left="0"/>
        <w:jc w:val="center"/>
      </w:pPr>
      <w:r>
        <w:drawing>
          <wp:inline distT="0" distR="0" distB="0" distL="0">
            <wp:extent cx="5257800" cy="2209800"/>
            <wp:docPr id="45" name="Drawing 45" descr=""/>
            <a:graphic xmlns:a="http://schemas.openxmlformats.org/drawingml/2006/main">
              <a:graphicData uri="http://schemas.openxmlformats.org/drawingml/2006/picture">
                <pic:pic xmlns:pic="http://schemas.openxmlformats.org/drawingml/2006/picture">
                  <pic:nvPicPr>
                    <pic:cNvPr id="0" name="Picture 45" descr=""/>
                    <pic:cNvPicPr>
                      <a:picLocks noChangeAspect="true"/>
                    </pic:cNvPicPr>
                  </pic:nvPicPr>
                  <pic:blipFill>
                    <a:blip r:embed="rId49"/>
                    <a:stretch>
                      <a:fillRect/>
                    </a:stretch>
                  </pic:blipFill>
                  <pic:spPr>
                    <a:xfrm>
                      <a:off x="0" y="0"/>
                      <a:ext cx="5257800" cy="2209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操作步骤2：上传下载的广告报告➤选择站点➤选择要分析的广告数据➤立即分析➤下载分析结果</w:t>
      </w:r>
    </w:p>
    <w:p>
      <w:pPr>
        <w:spacing w:before="120" w:after="120" w:line="288" w:lineRule="auto"/>
        <w:ind w:left="0"/>
        <w:jc w:val="center"/>
      </w:pPr>
      <w:r>
        <w:drawing>
          <wp:inline distT="0" distR="0" distB="0" distL="0">
            <wp:extent cx="5257800" cy="2667000"/>
            <wp:docPr id="46" name="Drawing 46" descr=""/>
            <a:graphic xmlns:a="http://schemas.openxmlformats.org/drawingml/2006/main">
              <a:graphicData uri="http://schemas.openxmlformats.org/drawingml/2006/picture">
                <pic:pic xmlns:pic="http://schemas.openxmlformats.org/drawingml/2006/picture">
                  <pic:nvPicPr>
                    <pic:cNvPr id="0" name="Picture 46" descr=""/>
                    <pic:cNvPicPr>
                      <a:picLocks noChangeAspect="true"/>
                    </pic:cNvPicPr>
                  </pic:nvPicPr>
                  <pic:blipFill>
                    <a:blip r:embed="rId50"/>
                    <a:stretch>
                      <a:fillRect/>
                    </a:stretch>
                  </pic:blipFill>
                  <pic:spPr>
                    <a:xfrm>
                      <a:off x="0" y="0"/>
                      <a:ext cx="5257800" cy="2667000"/>
                    </a:xfrm>
                    <a:prstGeom prst="rect">
                      <a:avLst/>
                    </a:prstGeom>
                  </pic:spPr>
                </pic:pic>
              </a:graphicData>
            </a:graphic>
          </wp:inline>
        </w:drawing>
      </w:r>
    </w:p>
    <w:p>
      <w:pPr>
        <w:spacing w:before="120" w:after="120" w:line="288" w:lineRule="auto"/>
        <w:ind w:left="0"/>
        <w:jc w:val="center"/>
      </w:pPr>
      <w:r>
        <w:drawing>
          <wp:inline distT="0" distR="0" distB="0" distL="0">
            <wp:extent cx="5257800" cy="2419350"/>
            <wp:docPr id="47" name="Drawing 47" descr=""/>
            <a:graphic xmlns:a="http://schemas.openxmlformats.org/drawingml/2006/main">
              <a:graphicData uri="http://schemas.openxmlformats.org/drawingml/2006/picture">
                <pic:pic xmlns:pic="http://schemas.openxmlformats.org/drawingml/2006/picture">
                  <pic:nvPicPr>
                    <pic:cNvPr id="0" name="Picture 47" descr=""/>
                    <pic:cNvPicPr>
                      <a:picLocks noChangeAspect="true"/>
                    </pic:cNvPicPr>
                  </pic:nvPicPr>
                  <pic:blipFill>
                    <a:blip r:embed="rId51"/>
                    <a:stretch>
                      <a:fillRect/>
                    </a:stretch>
                  </pic:blipFill>
                  <pic:spPr>
                    <a:xfrm>
                      <a:off x="0" y="0"/>
                      <a:ext cx="5257800" cy="2419350"/>
                    </a:xfrm>
                    <a:prstGeom prst="rect">
                      <a:avLst/>
                    </a:prstGeom>
                  </pic:spPr>
                </pic:pic>
              </a:graphicData>
            </a:graphic>
          </wp:inline>
        </w:drawing>
      </w:r>
    </w:p>
    <w:p>
      <w:pPr>
        <w:pStyle w:val="2"/>
        <w:spacing w:before="320" w:after="120" w:line="288" w:lineRule="auto"/>
        <w:ind w:left="0"/>
        <w:jc w:val="left"/>
        <w:outlineLvl w:val="1"/>
      </w:pPr>
      <w:bookmarkStart w:name="heading_19" w:id="19"/>
      <w:r>
        <w:rPr>
          <w:rFonts w:eastAsia="等线" w:ascii="Arial" w:cs="Arial" w:hAnsi="Arial"/>
          <w:b w:val="true"/>
          <w:sz w:val="32"/>
        </w:rPr>
        <w:t>❻（四方数据联动版）</w:t>
      </w:r>
      <w:bookmarkEnd w:id="19"/>
    </w:p>
    <w:p>
      <w:pPr>
        <w:spacing w:before="120" w:after="120" w:line="288" w:lineRule="auto"/>
        <w:ind w:left="0"/>
        <w:jc w:val="left"/>
      </w:pPr>
      <w:r>
        <w:rPr>
          <w:rFonts w:eastAsia="等线" w:ascii="Arial" w:cs="Arial" w:hAnsi="Arial"/>
          <w:sz w:val="22"/>
        </w:rPr>
        <w:t>操作步骤：下载数据源</w:t>
      </w:r>
    </w:p>
    <w:p>
      <w:pPr>
        <w:spacing w:before="120" w:after="120" w:line="288" w:lineRule="auto"/>
        <w:ind w:left="0"/>
        <w:jc w:val="left"/>
      </w:pPr>
      <w:r>
        <w:rPr>
          <w:rFonts w:eastAsia="等线" w:ascii="Arial" w:cs="Arial" w:hAnsi="Arial"/>
          <w:sz w:val="22"/>
        </w:rPr>
        <w:t>1：下载数据源 - 导出词库基础表（全系搜索维度）</w:t>
      </w:r>
    </w:p>
    <w:p>
      <w:pPr>
        <w:spacing w:before="120" w:after="120" w:line="288" w:lineRule="auto"/>
        <w:ind w:left="0"/>
        <w:jc w:val="left"/>
      </w:pPr>
    </w:p>
    <w:p>
      <w:pPr>
        <w:spacing w:before="120" w:after="120" w:line="288" w:lineRule="auto"/>
        <w:ind w:left="0"/>
        <w:jc w:val="center"/>
      </w:pPr>
      <w:r>
        <w:drawing>
          <wp:inline distT="0" distR="0" distB="0" distL="0">
            <wp:extent cx="5257800" cy="2162175"/>
            <wp:docPr id="48" name="Drawing 48" descr=""/>
            <a:graphic xmlns:a="http://schemas.openxmlformats.org/drawingml/2006/main">
              <a:graphicData uri="http://schemas.openxmlformats.org/drawingml/2006/picture">
                <pic:pic xmlns:pic="http://schemas.openxmlformats.org/drawingml/2006/picture">
                  <pic:nvPicPr>
                    <pic:cNvPr id="0" name="Picture 48" descr=""/>
                    <pic:cNvPicPr>
                      <a:picLocks noChangeAspect="true"/>
                    </pic:cNvPicPr>
                  </pic:nvPicPr>
                  <pic:blipFill>
                    <a:blip r:embed="rId52"/>
                    <a:stretch>
                      <a:fillRect/>
                    </a:stretch>
                  </pic:blipFill>
                  <pic:spPr>
                    <a:xfrm>
                      <a:off x="0" y="0"/>
                      <a:ext cx="5257800" cy="2162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2：下载数据源 - 导出词库基础表（ABA维度）</w:t>
      </w:r>
    </w:p>
    <w:p>
      <w:pPr>
        <w:spacing w:before="120" w:after="120" w:line="288" w:lineRule="auto"/>
        <w:ind w:left="0"/>
        <w:jc w:val="center"/>
      </w:pPr>
      <w:r>
        <w:drawing>
          <wp:inline distT="0" distR="0" distB="0" distL="0">
            <wp:extent cx="5257800" cy="1943100"/>
            <wp:docPr id="49" name="Drawing 49" descr=""/>
            <a:graphic xmlns:a="http://schemas.openxmlformats.org/drawingml/2006/main">
              <a:graphicData uri="http://schemas.openxmlformats.org/drawingml/2006/picture">
                <pic:pic xmlns:pic="http://schemas.openxmlformats.org/drawingml/2006/picture">
                  <pic:nvPicPr>
                    <pic:cNvPr id="0" name="Picture 49" descr=""/>
                    <pic:cNvPicPr>
                      <a:picLocks noChangeAspect="true"/>
                    </pic:cNvPicPr>
                  </pic:nvPicPr>
                  <pic:blipFill>
                    <a:blip r:embed="rId53"/>
                    <a:stretch>
                      <a:fillRect/>
                    </a:stretch>
                  </pic:blipFill>
                  <pic:spPr>
                    <a:xfrm>
                      <a:off x="0" y="0"/>
                      <a:ext cx="5257800" cy="1943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3：下载广告数据（搜索词-摘要）-广告数据分析及优化指导（标准版），上传报告，依据广告活动名称或者广告组名称选择要分析的广告数据，立即分析，下载分析结果</w:t>
      </w:r>
    </w:p>
    <w:p>
      <w:pPr>
        <w:spacing w:before="120" w:after="120" w:line="288" w:lineRule="auto"/>
        <w:ind w:left="0"/>
        <w:jc w:val="center"/>
      </w:pPr>
      <w:r>
        <w:drawing>
          <wp:inline distT="0" distR="0" distB="0" distL="0">
            <wp:extent cx="5257800" cy="2219325"/>
            <wp:docPr id="50" name="Drawing 50" descr=""/>
            <a:graphic xmlns:a="http://schemas.openxmlformats.org/drawingml/2006/main">
              <a:graphicData uri="http://schemas.openxmlformats.org/drawingml/2006/picture">
                <pic:pic xmlns:pic="http://schemas.openxmlformats.org/drawingml/2006/picture">
                  <pic:nvPicPr>
                    <pic:cNvPr id="0" name="Picture 50" descr=""/>
                    <pic:cNvPicPr>
                      <a:picLocks noChangeAspect="true"/>
                    </pic:cNvPicPr>
                  </pic:nvPicPr>
                  <pic:blipFill>
                    <a:blip r:embed="rId54"/>
                    <a:stretch>
                      <a:fillRect/>
                    </a:stretch>
                  </pic:blipFill>
                  <pic:spPr>
                    <a:xfrm>
                      <a:off x="0" y="0"/>
                      <a:ext cx="5257800" cy="22193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1600200"/>
            <wp:docPr id="51" name="Drawing 51" descr=""/>
            <a:graphic xmlns:a="http://schemas.openxmlformats.org/drawingml/2006/main">
              <a:graphicData uri="http://schemas.openxmlformats.org/drawingml/2006/picture">
                <pic:pic xmlns:pic="http://schemas.openxmlformats.org/drawingml/2006/picture">
                  <pic:nvPicPr>
                    <pic:cNvPr id="0" name="Picture 51" descr=""/>
                    <pic:cNvPicPr>
                      <a:picLocks noChangeAspect="true"/>
                    </pic:cNvPicPr>
                  </pic:nvPicPr>
                  <pic:blipFill>
                    <a:blip r:embed="rId55"/>
                    <a:stretch>
                      <a:fillRect/>
                    </a:stretch>
                  </pic:blipFill>
                  <pic:spPr>
                    <a:xfrm>
                      <a:off x="0" y="0"/>
                      <a:ext cx="5257800" cy="1600200"/>
                    </a:xfrm>
                    <a:prstGeom prst="rect">
                      <a:avLst/>
                    </a:prstGeom>
                  </pic:spPr>
                </pic:pic>
              </a:graphicData>
            </a:graphic>
          </wp:inline>
        </w:drawing>
      </w:r>
    </w:p>
    <w:p>
      <w:pPr>
        <w:spacing w:before="120" w:after="120" w:line="288" w:lineRule="auto"/>
        <w:ind w:left="0"/>
        <w:jc w:val="center"/>
      </w:pPr>
      <w:r>
        <w:drawing>
          <wp:inline distT="0" distR="0" distB="0" distL="0">
            <wp:extent cx="5257800" cy="2419350"/>
            <wp:docPr id="52" name="Drawing 52" descr=""/>
            <a:graphic xmlns:a="http://schemas.openxmlformats.org/drawingml/2006/main">
              <a:graphicData uri="http://schemas.openxmlformats.org/drawingml/2006/picture">
                <pic:pic xmlns:pic="http://schemas.openxmlformats.org/drawingml/2006/picture">
                  <pic:nvPicPr>
                    <pic:cNvPr id="0" name="Picture 52" descr=""/>
                    <pic:cNvPicPr>
                      <a:picLocks noChangeAspect="true"/>
                    </pic:cNvPicPr>
                  </pic:nvPicPr>
                  <pic:blipFill>
                    <a:blip r:embed="rId51"/>
                    <a:stretch>
                      <a:fillRect/>
                    </a:stretch>
                  </pic:blipFill>
                  <pic:spPr>
                    <a:xfrm>
                      <a:off x="0" y="0"/>
                      <a:ext cx="5257800" cy="2419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4：下载数据源 - 自身收录词</w:t>
      </w:r>
    </w:p>
    <w:p>
      <w:pPr>
        <w:spacing w:before="120" w:after="120" w:line="288" w:lineRule="auto"/>
        <w:ind w:left="0"/>
        <w:jc w:val="center"/>
      </w:pPr>
      <w:r>
        <w:drawing>
          <wp:inline distT="0" distR="0" distB="0" distL="0">
            <wp:extent cx="5257800" cy="2590800"/>
            <wp:docPr id="53" name="Drawing 53" descr=""/>
            <a:graphic xmlns:a="http://schemas.openxmlformats.org/drawingml/2006/main">
              <a:graphicData uri="http://schemas.openxmlformats.org/drawingml/2006/picture">
                <pic:pic xmlns:pic="http://schemas.openxmlformats.org/drawingml/2006/picture">
                  <pic:nvPicPr>
                    <pic:cNvPr id="0" name="Picture 53" descr=""/>
                    <pic:cNvPicPr>
                      <a:picLocks noChangeAspect="true"/>
                    </pic:cNvPicPr>
                  </pic:nvPicPr>
                  <pic:blipFill>
                    <a:blip r:embed="rId56"/>
                    <a:stretch>
                      <a:fillRect/>
                    </a:stretch>
                  </pic:blipFill>
                  <pic:spPr>
                    <a:xfrm>
                      <a:off x="0" y="0"/>
                      <a:ext cx="5257800" cy="2590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5：对关键词属性分类</w:t>
      </w:r>
    </w:p>
    <w:p>
      <w:pPr>
        <w:spacing w:before="120" w:after="120" w:line="288" w:lineRule="auto"/>
        <w:ind w:left="0"/>
        <w:jc w:val="left"/>
      </w:pPr>
      <w:r>
        <w:rPr>
          <w:rFonts w:eastAsia="等线" w:ascii="Arial" w:cs="Arial" w:hAnsi="Arial"/>
          <w:sz w:val="22"/>
        </w:rPr>
        <w:t>1：从商机探测器的”搜索词“确定核心词</w:t>
      </w:r>
    </w:p>
    <w:p>
      <w:pPr>
        <w:spacing w:before="120" w:after="120" w:line="288" w:lineRule="auto"/>
        <w:ind w:left="0"/>
        <w:jc w:val="center"/>
      </w:pPr>
      <w:r>
        <w:drawing>
          <wp:inline distT="0" distR="0" distB="0" distL="0">
            <wp:extent cx="5257800" cy="2514600"/>
            <wp:docPr id="54" name="Drawing 54" descr=""/>
            <a:graphic xmlns:a="http://schemas.openxmlformats.org/drawingml/2006/main">
              <a:graphicData uri="http://schemas.openxmlformats.org/drawingml/2006/picture">
                <pic:pic xmlns:pic="http://schemas.openxmlformats.org/drawingml/2006/picture">
                  <pic:nvPicPr>
                    <pic:cNvPr id="0" name="Picture 54" descr=""/>
                    <pic:cNvPicPr>
                      <a:picLocks noChangeAspect="true"/>
                    </pic:cNvPicPr>
                  </pic:nvPicPr>
                  <pic:blipFill>
                    <a:blip r:embed="rId41"/>
                    <a:stretch>
                      <a:fillRect/>
                    </a:stretch>
                  </pic:blipFill>
                  <pic:spPr>
                    <a:xfrm>
                      <a:off x="0" y="0"/>
                      <a:ext cx="5257800" cy="2514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2：从词频（词根）分析里面确定优质属性词</w:t>
      </w:r>
    </w:p>
    <w:p>
      <w:pPr>
        <w:spacing w:before="120" w:after="120" w:line="288" w:lineRule="auto"/>
        <w:ind w:left="0"/>
        <w:jc w:val="center"/>
      </w:pPr>
      <w:r>
        <w:drawing>
          <wp:inline distT="0" distR="0" distB="0" distL="0">
            <wp:extent cx="5257800" cy="2390775"/>
            <wp:docPr id="55" name="Drawing 55" descr=""/>
            <a:graphic xmlns:a="http://schemas.openxmlformats.org/drawingml/2006/main">
              <a:graphicData uri="http://schemas.openxmlformats.org/drawingml/2006/picture">
                <pic:pic xmlns:pic="http://schemas.openxmlformats.org/drawingml/2006/picture">
                  <pic:nvPicPr>
                    <pic:cNvPr id="0" name="Picture 55" descr=""/>
                    <pic:cNvPicPr>
                      <a:picLocks noChangeAspect="true"/>
                    </pic:cNvPicPr>
                  </pic:nvPicPr>
                  <pic:blipFill>
                    <a:blip r:embed="rId42"/>
                    <a:stretch>
                      <a:fillRect/>
                    </a:stretch>
                  </pic:blipFill>
                  <pic:spPr>
                    <a:xfrm>
                      <a:off x="0" y="0"/>
                      <a:ext cx="5257800" cy="2390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3：从词频（词根）分析里面确定无效属性词</w:t>
      </w:r>
    </w:p>
    <w:p>
      <w:pPr>
        <w:spacing w:before="120" w:after="120" w:line="288" w:lineRule="auto"/>
        <w:ind w:left="0"/>
        <w:jc w:val="center"/>
      </w:pPr>
      <w:r>
        <w:drawing>
          <wp:inline distT="0" distR="0" distB="0" distL="0">
            <wp:extent cx="5257800" cy="2314575"/>
            <wp:docPr id="56" name="Drawing 56" descr=""/>
            <a:graphic xmlns:a="http://schemas.openxmlformats.org/drawingml/2006/main">
              <a:graphicData uri="http://schemas.openxmlformats.org/drawingml/2006/picture">
                <pic:pic xmlns:pic="http://schemas.openxmlformats.org/drawingml/2006/picture">
                  <pic:nvPicPr>
                    <pic:cNvPr id="0" name="Picture 56" descr=""/>
                    <pic:cNvPicPr>
                      <a:picLocks noChangeAspect="true"/>
                    </pic:cNvPicPr>
                  </pic:nvPicPr>
                  <pic:blipFill>
                    <a:blip r:embed="rId43"/>
                    <a:stretch>
                      <a:fillRect/>
                    </a:stretch>
                  </pic:blipFill>
                  <pic:spPr>
                    <a:xfrm>
                      <a:off x="0" y="0"/>
                      <a:ext cx="5257800" cy="2314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4：完善”筛词基础表-用于属性打法“</w:t>
      </w:r>
    </w:p>
    <w:p>
      <w:pPr>
        <w:spacing w:before="120" w:after="120" w:line="288" w:lineRule="auto"/>
        <w:ind w:left="0"/>
        <w:jc w:val="center"/>
      </w:pPr>
      <w:r>
        <w:drawing>
          <wp:inline distT="0" distR="0" distB="0" distL="0">
            <wp:extent cx="5257800" cy="7600950"/>
            <wp:docPr id="57" name="Drawing 57" descr=""/>
            <a:graphic xmlns:a="http://schemas.openxmlformats.org/drawingml/2006/main">
              <a:graphicData uri="http://schemas.openxmlformats.org/drawingml/2006/picture">
                <pic:pic xmlns:pic="http://schemas.openxmlformats.org/drawingml/2006/picture">
                  <pic:nvPicPr>
                    <pic:cNvPr id="0" name="Picture 57" descr=""/>
                    <pic:cNvPicPr>
                      <a:picLocks noChangeAspect="true"/>
                    </pic:cNvPicPr>
                  </pic:nvPicPr>
                  <pic:blipFill>
                    <a:blip r:embed="rId44"/>
                    <a:stretch>
                      <a:fillRect/>
                    </a:stretch>
                  </pic:blipFill>
                  <pic:spPr>
                    <a:xfrm>
                      <a:off x="0" y="0"/>
                      <a:ext cx="5257800" cy="76009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5：复制 </w:t>
      </w:r>
      <w:r>
        <w:rPr>
          <w:rFonts w:eastAsia="等线" w:ascii="Arial" w:cs="Arial" w:hAnsi="Arial"/>
          <w:sz w:val="22"/>
          <w:shd w:fill="fff67a"/>
        </w:rPr>
        <w:t xml:space="preserve">”全系搜索维度“ </w:t>
      </w:r>
      <w:r>
        <w:rPr>
          <w:rFonts w:eastAsia="等线" w:ascii="Arial" w:cs="Arial" w:hAnsi="Arial"/>
          <w:sz w:val="22"/>
        </w:rPr>
        <w:t xml:space="preserve">的 </w:t>
      </w:r>
      <w:r>
        <w:rPr>
          <w:rFonts w:eastAsia="等线" w:ascii="Arial" w:cs="Arial" w:hAnsi="Arial"/>
          <w:sz w:val="22"/>
          <w:shd w:fill="fff67a"/>
        </w:rPr>
        <w:t xml:space="preserve">关键词 </w:t>
      </w:r>
      <w:r>
        <w:rPr>
          <w:rFonts w:eastAsia="等线" w:ascii="Arial" w:cs="Arial" w:hAnsi="Arial"/>
          <w:sz w:val="22"/>
        </w:rPr>
        <w:t xml:space="preserve">和 </w:t>
      </w:r>
      <w:r>
        <w:rPr>
          <w:rFonts w:eastAsia="等线" w:ascii="Arial" w:cs="Arial" w:hAnsi="Arial"/>
          <w:sz w:val="22"/>
          <w:shd w:fill="fff67a"/>
        </w:rPr>
        <w:t xml:space="preserve">搜索量 </w:t>
      </w:r>
      <w:r>
        <w:rPr>
          <w:rFonts w:eastAsia="等线" w:ascii="Arial" w:cs="Arial" w:hAnsi="Arial"/>
          <w:sz w:val="22"/>
        </w:rPr>
        <w:t xml:space="preserve">到” </w:t>
      </w:r>
      <w:r>
        <w:rPr>
          <w:rFonts w:eastAsia="等线" w:ascii="Arial" w:cs="Arial" w:hAnsi="Arial"/>
          <w:sz w:val="22"/>
          <w:shd w:fill="fff67a"/>
        </w:rPr>
        <w:t xml:space="preserve">全系搜索词-词库表 -用于属性打法 </w:t>
      </w:r>
      <w:r>
        <w:rPr>
          <w:rFonts w:eastAsia="等线" w:ascii="Arial" w:cs="Arial" w:hAnsi="Arial"/>
          <w:sz w:val="22"/>
        </w:rPr>
        <w:t>“</w:t>
      </w:r>
    </w:p>
    <w:p>
      <w:pPr>
        <w:spacing w:before="120" w:after="120" w:line="288" w:lineRule="auto"/>
        <w:ind w:left="0"/>
        <w:jc w:val="center"/>
      </w:pPr>
      <w:r>
        <w:drawing>
          <wp:inline distT="0" distR="0" distB="0" distL="0">
            <wp:extent cx="5257800" cy="3152775"/>
            <wp:docPr id="58" name="Drawing 58" descr=""/>
            <a:graphic xmlns:a="http://schemas.openxmlformats.org/drawingml/2006/main">
              <a:graphicData uri="http://schemas.openxmlformats.org/drawingml/2006/picture">
                <pic:pic xmlns:pic="http://schemas.openxmlformats.org/drawingml/2006/picture">
                  <pic:nvPicPr>
                    <pic:cNvPr id="0" name="Picture 58" descr=""/>
                    <pic:cNvPicPr>
                      <a:picLocks noChangeAspect="true"/>
                    </pic:cNvPicPr>
                  </pic:nvPicPr>
                  <pic:blipFill>
                    <a:blip r:embed="rId45"/>
                    <a:stretch>
                      <a:fillRect/>
                    </a:stretch>
                  </pic:blipFill>
                  <pic:spPr>
                    <a:xfrm>
                      <a:off x="0" y="0"/>
                      <a:ext cx="5257800" cy="3152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6：上传” </w:t>
      </w:r>
      <w:r>
        <w:rPr>
          <w:rFonts w:eastAsia="等线" w:ascii="Arial" w:cs="Arial" w:hAnsi="Arial"/>
          <w:sz w:val="22"/>
          <w:shd w:fill="fff67a"/>
        </w:rPr>
        <w:t xml:space="preserve">全系搜索词-词库表 -用于属性打法 </w:t>
      </w:r>
      <w:r>
        <w:rPr>
          <w:rFonts w:eastAsia="等线" w:ascii="Arial" w:cs="Arial" w:hAnsi="Arial"/>
          <w:sz w:val="22"/>
        </w:rPr>
        <w:t xml:space="preserve">“和 </w:t>
      </w:r>
      <w:r>
        <w:rPr>
          <w:rFonts w:eastAsia="等线" w:ascii="Arial" w:cs="Arial" w:hAnsi="Arial"/>
          <w:sz w:val="22"/>
          <w:shd w:fill="fff67a"/>
        </w:rPr>
        <w:t xml:space="preserve">”筛词基础表-用于属性打法“ </w:t>
      </w:r>
      <w:r>
        <w:rPr>
          <w:rFonts w:eastAsia="等线" w:ascii="Arial" w:cs="Arial" w:hAnsi="Arial"/>
          <w:sz w:val="22"/>
        </w:rPr>
        <w:t>到工具，点击”关键词分析拓展</w:t>
      </w:r>
    </w:p>
    <w:p>
      <w:pPr>
        <w:spacing w:before="120" w:after="120" w:line="288" w:lineRule="auto"/>
        <w:ind w:left="0"/>
        <w:jc w:val="center"/>
      </w:pPr>
      <w:r>
        <w:drawing>
          <wp:inline distT="0" distR="0" distB="0" distL="0">
            <wp:extent cx="5257800" cy="2914650"/>
            <wp:docPr id="59" name="Drawing 59" descr=""/>
            <a:graphic xmlns:a="http://schemas.openxmlformats.org/drawingml/2006/main">
              <a:graphicData uri="http://schemas.openxmlformats.org/drawingml/2006/picture">
                <pic:pic xmlns:pic="http://schemas.openxmlformats.org/drawingml/2006/picture">
                  <pic:nvPicPr>
                    <pic:cNvPr id="0" name="Picture 59" descr=""/>
                    <pic:cNvPicPr>
                      <a:picLocks noChangeAspect="true"/>
                    </pic:cNvPicPr>
                  </pic:nvPicPr>
                  <pic:blipFill>
                    <a:blip r:embed="rId46"/>
                    <a:stretch>
                      <a:fillRect/>
                    </a:stretch>
                  </pic:blipFill>
                  <pic:spPr>
                    <a:xfrm>
                      <a:off x="0" y="0"/>
                      <a:ext cx="5257800" cy="2914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操作步骤2：将上述数据源复制粘贴到表格模板</w:t>
      </w:r>
    </w:p>
    <w:p>
      <w:pPr>
        <w:spacing w:before="120" w:after="120" w:line="288" w:lineRule="auto"/>
        <w:ind w:left="0"/>
        <w:jc w:val="center"/>
      </w:pPr>
      <w:r>
        <w:drawing>
          <wp:inline distT="0" distR="0" distB="0" distL="0">
            <wp:extent cx="5257800" cy="2457450"/>
            <wp:docPr id="60" name="Drawing 60" descr=""/>
            <a:graphic xmlns:a="http://schemas.openxmlformats.org/drawingml/2006/main">
              <a:graphicData uri="http://schemas.openxmlformats.org/drawingml/2006/picture">
                <pic:pic xmlns:pic="http://schemas.openxmlformats.org/drawingml/2006/picture">
                  <pic:nvPicPr>
                    <pic:cNvPr id="0" name="Picture 60" descr=""/>
                    <pic:cNvPicPr>
                      <a:picLocks noChangeAspect="true"/>
                    </pic:cNvPicPr>
                  </pic:nvPicPr>
                  <pic:blipFill>
                    <a:blip r:embed="rId57"/>
                    <a:stretch>
                      <a:fillRect/>
                    </a:stretch>
                  </pic:blipFill>
                  <pic:spPr>
                    <a:xfrm>
                      <a:off x="0" y="0"/>
                      <a:ext cx="5257800" cy="2457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操作步骤3：对‘信息汇总表’的各个数据维度进行加工，剔除无效关键词</w:t>
      </w:r>
    </w:p>
    <w:p>
      <w:pPr>
        <w:spacing w:before="120" w:after="120" w:line="288" w:lineRule="auto"/>
        <w:ind w:left="0"/>
        <w:jc w:val="left"/>
      </w:pPr>
      <w:r>
        <w:rPr>
          <w:rFonts w:eastAsia="等线" w:ascii="Arial" w:cs="Arial" w:hAnsi="Arial"/>
          <w:sz w:val="22"/>
        </w:rPr>
        <w:t>1：数据透视各个相关性区间段关键的历史广告表现 - 对表现差的区间段的关键词标记“不投放-相关性低/转化率低”</w:t>
      </w:r>
    </w:p>
    <w:p>
      <w:pPr>
        <w:spacing w:before="120" w:after="120" w:line="288" w:lineRule="auto"/>
        <w:ind w:left="0"/>
        <w:jc w:val="left"/>
      </w:pPr>
      <w:r>
        <w:rPr>
          <w:rFonts w:eastAsia="等线" w:ascii="Arial" w:cs="Arial" w:hAnsi="Arial"/>
          <w:sz w:val="22"/>
        </w:rPr>
        <w:t>2: 对平均转化率低的词 - 标记“不投放 - 大盘转化率低”</w:t>
      </w:r>
    </w:p>
    <w:p>
      <w:pPr>
        <w:spacing w:before="120" w:after="120" w:line="288" w:lineRule="auto"/>
        <w:ind w:left="0"/>
        <w:jc w:val="left"/>
      </w:pPr>
      <w:r>
        <w:rPr>
          <w:rFonts w:eastAsia="等线" w:ascii="Arial" w:cs="Arial" w:hAnsi="Arial"/>
          <w:sz w:val="22"/>
        </w:rPr>
        <w:t>3：对亏损高的词 - 标记“不投放 - 高亏损”</w:t>
      </w:r>
    </w:p>
    <w:p>
      <w:pPr>
        <w:spacing w:before="120" w:after="120" w:line="288" w:lineRule="auto"/>
        <w:ind w:left="0"/>
        <w:jc w:val="left"/>
      </w:pPr>
      <w:r>
        <w:rPr>
          <w:rFonts w:eastAsia="等线" w:ascii="Arial" w:cs="Arial" w:hAnsi="Arial"/>
          <w:sz w:val="22"/>
        </w:rPr>
        <w:t>4：对广告数据高点击量/0转化的词 - 标记“不投放 - 高点击量/0转化”</w:t>
      </w:r>
    </w:p>
    <w:p>
      <w:pPr>
        <w:spacing w:before="120" w:after="120" w:line="288" w:lineRule="auto"/>
        <w:ind w:left="0"/>
        <w:jc w:val="left"/>
      </w:pPr>
      <w:r>
        <w:rPr>
          <w:rFonts w:eastAsia="等线" w:ascii="Arial" w:cs="Arial" w:hAnsi="Arial"/>
          <w:sz w:val="22"/>
        </w:rPr>
        <w:t>5：对广告数据转化率低的词标记 - 标记“不投放 - 广告转化率低”</w:t>
      </w:r>
    </w:p>
    <w:p>
      <w:pPr>
        <w:spacing w:before="120" w:after="120" w:line="288" w:lineRule="auto"/>
        <w:ind w:left="0"/>
        <w:jc w:val="left"/>
      </w:pPr>
      <w:r>
        <w:rPr>
          <w:rFonts w:eastAsia="等线" w:ascii="Arial" w:cs="Arial" w:hAnsi="Arial"/>
          <w:sz w:val="22"/>
        </w:rPr>
        <w:t>6：对自然位靠前的词（自然排名1-8） - 标记“低价防守 - 稳自然位”</w:t>
      </w:r>
    </w:p>
    <w:p>
      <w:pPr>
        <w:spacing w:before="120" w:after="120" w:line="288" w:lineRule="auto"/>
        <w:ind w:left="0"/>
        <w:jc w:val="left"/>
      </w:pPr>
      <w:r>
        <w:rPr>
          <w:rFonts w:eastAsia="等线" w:ascii="Arial" w:cs="Arial" w:hAnsi="Arial"/>
          <w:sz w:val="22"/>
        </w:rPr>
        <w:t>7：对含有竞争对手品牌的词 - 标记“测试投放 - 对手品牌词”</w:t>
      </w:r>
    </w:p>
    <w:p>
      <w:pPr>
        <w:spacing w:before="120" w:after="120" w:line="288" w:lineRule="auto"/>
        <w:ind w:left="0"/>
        <w:jc w:val="left"/>
      </w:pPr>
      <w:r>
        <w:rPr>
          <w:rFonts w:eastAsia="等线" w:ascii="Arial" w:cs="Arial" w:hAnsi="Arial"/>
          <w:sz w:val="22"/>
        </w:rPr>
        <w:t>8：对上述操作后，未作任何标记的词 - 标记“可以投放”</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反思：标记“可以投放”的词真的都可以？会不会含有无效属性</w:t>
      </w:r>
    </w:p>
    <w:p>
      <w:pPr>
        <w:spacing w:before="120" w:after="120" w:line="288" w:lineRule="auto"/>
        <w:ind w:left="0"/>
        <w:jc w:val="left"/>
      </w:pPr>
      <w:r>
        <w:rPr>
          <w:rFonts w:eastAsia="等线" w:ascii="Arial" w:cs="Arial" w:hAnsi="Arial"/>
          <w:sz w:val="22"/>
        </w:rPr>
        <w:t xml:space="preserve">如何避免 </w:t>
      </w:r>
      <w:r>
        <w:rPr>
          <w:rFonts w:eastAsia="等线" w:ascii="Arial" w:cs="Arial" w:hAnsi="Arial"/>
          <w:b w:val="true"/>
          <w:sz w:val="22"/>
        </w:rPr>
        <w:t>含有无效属性的词广告被点击？</w:t>
      </w:r>
    </w:p>
    <w:p>
      <w:pPr>
        <w:spacing w:before="120" w:after="120" w:line="288" w:lineRule="auto"/>
        <w:ind w:left="0"/>
        <w:jc w:val="left"/>
      </w:pPr>
      <w:r>
        <w:rPr>
          <w:rFonts w:eastAsia="等线" w:ascii="Arial" w:cs="Arial" w:hAnsi="Arial"/>
          <w:sz w:val="22"/>
        </w:rPr>
        <w:t>答案：对之前词频分析的所有不匹配词在所有广告活动进行词组否定</w:t>
      </w:r>
    </w:p>
    <w:p>
      <w:pPr>
        <w:spacing w:before="120" w:after="120" w:line="288" w:lineRule="auto"/>
        <w:ind w:left="0"/>
        <w:jc w:val="center"/>
      </w:pPr>
      <w:r>
        <w:drawing>
          <wp:inline distT="0" distR="0" distB="0" distL="0">
            <wp:extent cx="5257800" cy="2628900"/>
            <wp:docPr id="61" name="Drawing 61" descr=""/>
            <a:graphic xmlns:a="http://schemas.openxmlformats.org/drawingml/2006/main">
              <a:graphicData uri="http://schemas.openxmlformats.org/drawingml/2006/picture">
                <pic:pic xmlns:pic="http://schemas.openxmlformats.org/drawingml/2006/picture">
                  <pic:nvPicPr>
                    <pic:cNvPr id="0" name="Picture 61" descr=""/>
                    <pic:cNvPicPr>
                      <a:picLocks noChangeAspect="true"/>
                    </pic:cNvPicPr>
                  </pic:nvPicPr>
                  <pic:blipFill>
                    <a:blip r:embed="rId58"/>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bookmarkStart w:name="heading_20" w:id="20"/>
      <w:r>
        <w:rPr>
          <w:rFonts w:eastAsia="等线" w:ascii="Arial" w:cs="Arial" w:hAnsi="Arial"/>
          <w:b w:val="true"/>
          <w:sz w:val="36"/>
          <w:shd w:fill="f76964"/>
        </w:rPr>
        <w:t>广告策略篇-目的决定推广策略</w:t>
      </w:r>
      <w:bookmarkEnd w:id="20"/>
    </w:p>
    <w:p>
      <w:pPr>
        <w:spacing w:before="120" w:after="120" w:line="288" w:lineRule="auto"/>
        <w:ind w:left="0"/>
        <w:jc w:val="left"/>
      </w:pPr>
    </w:p>
    <w:p>
      <w:pPr>
        <w:spacing w:before="120" w:after="120" w:line="288" w:lineRule="auto"/>
        <w:ind w:left="0"/>
        <w:jc w:val="left"/>
      </w:pPr>
      <w:r>
        <w:rPr>
          <w:rFonts w:eastAsia="等线" w:ascii="Arial" w:cs="Arial" w:hAnsi="Arial"/>
          <w:sz w:val="22"/>
        </w:rPr>
        <w:t>（广告目的-贴标签）➙“核心词+优质属性”法</w:t>
      </w:r>
    </w:p>
    <w:p>
      <w:pPr>
        <w:spacing w:before="120" w:after="120" w:line="288" w:lineRule="auto"/>
        <w:ind w:left="0"/>
        <w:jc w:val="left"/>
      </w:pPr>
      <w:r>
        <w:rPr>
          <w:rFonts w:eastAsia="等线" w:ascii="Arial" w:cs="Arial" w:hAnsi="Arial"/>
          <w:sz w:val="22"/>
        </w:rPr>
        <w:t>（广告目的-贴标签）➙“关联流量”法</w:t>
      </w:r>
    </w:p>
    <w:p>
      <w:pPr>
        <w:spacing w:before="120" w:after="120" w:line="288" w:lineRule="auto"/>
        <w:ind w:left="0"/>
        <w:jc w:val="left"/>
      </w:pPr>
      <w:r>
        <w:rPr>
          <w:rFonts w:eastAsia="等线" w:ascii="Arial" w:cs="Arial" w:hAnsi="Arial"/>
          <w:sz w:val="22"/>
        </w:rPr>
        <w:t>（广告目的-快速拉销量）➙“海词相关性分层”法</w:t>
      </w:r>
    </w:p>
    <w:p>
      <w:pPr>
        <w:spacing w:before="120" w:after="120" w:line="288" w:lineRule="auto"/>
        <w:ind w:left="0"/>
        <w:jc w:val="left"/>
      </w:pPr>
      <w:r>
        <w:rPr>
          <w:rFonts w:eastAsia="等线" w:ascii="Arial" w:cs="Arial" w:hAnsi="Arial"/>
          <w:sz w:val="22"/>
        </w:rPr>
        <w:t>（广告目的-中速拉销量）➙“海词相关性分层”法 + 优质属性法</w:t>
      </w:r>
    </w:p>
    <w:p>
      <w:pPr>
        <w:spacing w:before="120" w:after="120" w:line="288" w:lineRule="auto"/>
        <w:ind w:left="0"/>
        <w:jc w:val="left"/>
      </w:pPr>
      <w:r>
        <w:rPr>
          <w:rFonts w:eastAsia="等线" w:ascii="Arial" w:cs="Arial" w:hAnsi="Arial"/>
          <w:sz w:val="22"/>
        </w:rPr>
        <w:t>（广告目的-拉自然订单）➙“自身最佳匹配”法</w:t>
      </w:r>
    </w:p>
    <w:p>
      <w:pPr>
        <w:spacing w:before="120" w:after="120" w:line="288" w:lineRule="auto"/>
        <w:ind w:left="0"/>
        <w:jc w:val="left"/>
      </w:pPr>
      <w:r>
        <w:rPr>
          <w:rFonts w:eastAsia="等线" w:ascii="Arial" w:cs="Arial" w:hAnsi="Arial"/>
          <w:sz w:val="22"/>
        </w:rPr>
        <w:t>（广告目的-不亏钱出单）➙“捡漏法”法</w:t>
      </w:r>
    </w:p>
    <w:p>
      <w:pPr>
        <w:spacing w:before="120" w:after="120" w:line="288" w:lineRule="auto"/>
        <w:ind w:left="0"/>
        <w:jc w:val="left"/>
      </w:pPr>
    </w:p>
    <w:p>
      <w:pPr>
        <w:pStyle w:val="2"/>
        <w:spacing w:before="320" w:after="120" w:line="288" w:lineRule="auto"/>
        <w:ind w:left="0"/>
        <w:jc w:val="left"/>
        <w:outlineLvl w:val="1"/>
      </w:pPr>
      <w:bookmarkStart w:name="heading_21" w:id="21"/>
      <w:r>
        <w:rPr>
          <w:rFonts w:eastAsia="等线" w:ascii="Arial" w:cs="Arial" w:hAnsi="Arial"/>
          <w:b w:val="true"/>
          <w:sz w:val="32"/>
        </w:rPr>
        <w:t>❶ 贴标签 (核心词+优质属性法)</w:t>
      </w:r>
      <w:bookmarkEnd w:id="21"/>
    </w:p>
    <w:p>
      <w:pPr>
        <w:pStyle w:val="3"/>
        <w:spacing w:before="300" w:after="120" w:line="288" w:lineRule="auto"/>
        <w:ind w:left="0"/>
        <w:jc w:val="left"/>
        <w:outlineLvl w:val="2"/>
      </w:pPr>
      <w:bookmarkStart w:name="heading_22" w:id="22"/>
      <w:r>
        <w:rPr>
          <w:rFonts w:eastAsia="等线" w:ascii="Arial" w:cs="Arial" w:hAnsi="Arial"/>
          <w:b w:val="true"/>
          <w:sz w:val="30"/>
        </w:rPr>
        <w:t>原理及前置条件</w:t>
      </w:r>
      <w:bookmarkEnd w:id="22"/>
    </w:p>
    <w:p>
      <w:pPr>
        <w:spacing w:before="120" w:after="120" w:line="288" w:lineRule="auto"/>
        <w:ind w:left="0"/>
        <w:jc w:val="left"/>
      </w:pPr>
      <w:r>
        <w:rPr>
          <w:rFonts w:eastAsia="等线" w:ascii="Arial" w:cs="Arial" w:hAnsi="Arial"/>
          <w:sz w:val="22"/>
        </w:rPr>
        <w:t>原理：既包含核心词，又包含优质属性 - 双重拉高关键词的匹配性</w:t>
      </w:r>
    </w:p>
    <w:p>
      <w:pPr>
        <w:spacing w:before="120" w:after="120" w:line="288" w:lineRule="auto"/>
        <w:ind w:left="0"/>
        <w:jc w:val="left"/>
      </w:pPr>
      <w:r>
        <w:rPr>
          <w:rFonts w:eastAsia="等线" w:ascii="Arial" w:cs="Arial" w:hAnsi="Arial"/>
          <w:sz w:val="22"/>
        </w:rPr>
        <w:t>前置条件1：优质属性的选择要合理</w:t>
      </w:r>
    </w:p>
    <w:p>
      <w:pPr>
        <w:spacing w:before="120" w:after="120" w:line="288" w:lineRule="auto"/>
        <w:ind w:left="0"/>
        <w:jc w:val="left"/>
      </w:pPr>
      <w:r>
        <w:rPr>
          <w:rFonts w:eastAsia="等线" w:ascii="Arial" w:cs="Arial" w:hAnsi="Arial"/>
          <w:sz w:val="22"/>
        </w:rPr>
        <w:t>前置条件2：文案和视觉要有体现优质属性的特点</w:t>
      </w:r>
    </w:p>
    <w:p>
      <w:pPr>
        <w:spacing w:before="120" w:after="120" w:line="288" w:lineRule="auto"/>
        <w:ind w:left="0"/>
        <w:jc w:val="left"/>
      </w:pPr>
      <w:r>
        <w:rPr>
          <w:rFonts w:eastAsia="等线" w:ascii="Arial" w:cs="Arial" w:hAnsi="Arial"/>
          <w:sz w:val="22"/>
        </w:rPr>
        <w:t>前置条件3：listing的基础指标（价格，review数量和评分）要良好</w:t>
      </w:r>
    </w:p>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b w:val="true"/>
          <w:sz w:val="30"/>
        </w:rPr>
        <w:t>操作步骤</w:t>
      </w:r>
      <w:bookmarkEnd w:id="23"/>
    </w:p>
    <w:p>
      <w:pPr>
        <w:spacing w:before="120" w:after="120" w:line="288" w:lineRule="auto"/>
        <w:ind w:left="0"/>
        <w:jc w:val="left"/>
      </w:pPr>
      <w:r>
        <w:rPr>
          <w:rFonts w:eastAsia="等线" w:ascii="Arial" w:cs="Arial" w:hAnsi="Arial"/>
          <w:sz w:val="22"/>
        </w:rPr>
        <w:t>操作步骤1：从商机探测器的”搜索词“确定核心词</w:t>
      </w:r>
    </w:p>
    <w:p>
      <w:pPr>
        <w:spacing w:before="120" w:after="120" w:line="288" w:lineRule="auto"/>
        <w:ind w:left="0"/>
        <w:jc w:val="center"/>
      </w:pPr>
      <w:r>
        <w:drawing>
          <wp:inline distT="0" distR="0" distB="0" distL="0">
            <wp:extent cx="5257800" cy="2514600"/>
            <wp:docPr id="62" name="Drawing 62" descr=""/>
            <a:graphic xmlns:a="http://schemas.openxmlformats.org/drawingml/2006/main">
              <a:graphicData uri="http://schemas.openxmlformats.org/drawingml/2006/picture">
                <pic:pic xmlns:pic="http://schemas.openxmlformats.org/drawingml/2006/picture">
                  <pic:nvPicPr>
                    <pic:cNvPr id="0" name="Picture 62" descr=""/>
                    <pic:cNvPicPr>
                      <a:picLocks noChangeAspect="true"/>
                    </pic:cNvPicPr>
                  </pic:nvPicPr>
                  <pic:blipFill>
                    <a:blip r:embed="rId41"/>
                    <a:stretch>
                      <a:fillRect/>
                    </a:stretch>
                  </pic:blipFill>
                  <pic:spPr>
                    <a:xfrm>
                      <a:off x="0" y="0"/>
                      <a:ext cx="5257800" cy="2514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操作步骤2：从词频（词根）分析里面确定优质属性词</w:t>
      </w:r>
    </w:p>
    <w:p>
      <w:pPr>
        <w:spacing w:before="120" w:after="120" w:line="288" w:lineRule="auto"/>
        <w:ind w:left="0"/>
        <w:jc w:val="center"/>
      </w:pPr>
      <w:r>
        <w:drawing>
          <wp:inline distT="0" distR="0" distB="0" distL="0">
            <wp:extent cx="5257800" cy="2390775"/>
            <wp:docPr id="63" name="Drawing 63" descr=""/>
            <a:graphic xmlns:a="http://schemas.openxmlformats.org/drawingml/2006/main">
              <a:graphicData uri="http://schemas.openxmlformats.org/drawingml/2006/picture">
                <pic:pic xmlns:pic="http://schemas.openxmlformats.org/drawingml/2006/picture">
                  <pic:nvPicPr>
                    <pic:cNvPr id="0" name="Picture 63" descr=""/>
                    <pic:cNvPicPr>
                      <a:picLocks noChangeAspect="true"/>
                    </pic:cNvPicPr>
                  </pic:nvPicPr>
                  <pic:blipFill>
                    <a:blip r:embed="rId42"/>
                    <a:stretch>
                      <a:fillRect/>
                    </a:stretch>
                  </pic:blipFill>
                  <pic:spPr>
                    <a:xfrm>
                      <a:off x="0" y="0"/>
                      <a:ext cx="5257800" cy="2390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操作步骤3：从词频（词根）分析里面确定无效属性词</w:t>
      </w:r>
    </w:p>
    <w:p>
      <w:pPr>
        <w:spacing w:before="120" w:after="120" w:line="288" w:lineRule="auto"/>
        <w:ind w:left="0"/>
        <w:jc w:val="center"/>
      </w:pPr>
      <w:r>
        <w:drawing>
          <wp:inline distT="0" distR="0" distB="0" distL="0">
            <wp:extent cx="5257800" cy="2314575"/>
            <wp:docPr id="64" name="Drawing 64" descr=""/>
            <a:graphic xmlns:a="http://schemas.openxmlformats.org/drawingml/2006/main">
              <a:graphicData uri="http://schemas.openxmlformats.org/drawingml/2006/picture">
                <pic:pic xmlns:pic="http://schemas.openxmlformats.org/drawingml/2006/picture">
                  <pic:nvPicPr>
                    <pic:cNvPr id="0" name="Picture 64" descr=""/>
                    <pic:cNvPicPr>
                      <a:picLocks noChangeAspect="true"/>
                    </pic:cNvPicPr>
                  </pic:nvPicPr>
                  <pic:blipFill>
                    <a:blip r:embed="rId43"/>
                    <a:stretch>
                      <a:fillRect/>
                    </a:stretch>
                  </pic:blipFill>
                  <pic:spPr>
                    <a:xfrm>
                      <a:off x="0" y="0"/>
                      <a:ext cx="5257800" cy="2314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操作步骤4：完善”筛词基础表-用于属性打法“</w:t>
      </w:r>
    </w:p>
    <w:p>
      <w:pPr>
        <w:spacing w:before="120" w:after="120" w:line="288" w:lineRule="auto"/>
        <w:ind w:left="0"/>
        <w:jc w:val="center"/>
      </w:pPr>
      <w:r>
        <w:drawing>
          <wp:inline distT="0" distR="0" distB="0" distL="0">
            <wp:extent cx="5257800" cy="7600950"/>
            <wp:docPr id="65" name="Drawing 65" descr=""/>
            <a:graphic xmlns:a="http://schemas.openxmlformats.org/drawingml/2006/main">
              <a:graphicData uri="http://schemas.openxmlformats.org/drawingml/2006/picture">
                <pic:pic xmlns:pic="http://schemas.openxmlformats.org/drawingml/2006/picture">
                  <pic:nvPicPr>
                    <pic:cNvPr id="0" name="Picture 65" descr=""/>
                    <pic:cNvPicPr>
                      <a:picLocks noChangeAspect="true"/>
                    </pic:cNvPicPr>
                  </pic:nvPicPr>
                  <pic:blipFill>
                    <a:blip r:embed="rId44"/>
                    <a:stretch>
                      <a:fillRect/>
                    </a:stretch>
                  </pic:blipFill>
                  <pic:spPr>
                    <a:xfrm>
                      <a:off x="0" y="0"/>
                      <a:ext cx="5257800" cy="76009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操作步骤5：复制 </w:t>
      </w:r>
      <w:r>
        <w:rPr>
          <w:rFonts w:eastAsia="等线" w:ascii="Arial" w:cs="Arial" w:hAnsi="Arial"/>
          <w:sz w:val="22"/>
          <w:shd w:fill="fff67a"/>
        </w:rPr>
        <w:t xml:space="preserve">”全系搜索维度“ </w:t>
      </w:r>
      <w:r>
        <w:rPr>
          <w:rFonts w:eastAsia="等线" w:ascii="Arial" w:cs="Arial" w:hAnsi="Arial"/>
          <w:sz w:val="22"/>
        </w:rPr>
        <w:t xml:space="preserve">的 </w:t>
      </w:r>
      <w:r>
        <w:rPr>
          <w:rFonts w:eastAsia="等线" w:ascii="Arial" w:cs="Arial" w:hAnsi="Arial"/>
          <w:sz w:val="22"/>
          <w:shd w:fill="fff67a"/>
        </w:rPr>
        <w:t xml:space="preserve">关键词 </w:t>
      </w:r>
      <w:r>
        <w:rPr>
          <w:rFonts w:eastAsia="等线" w:ascii="Arial" w:cs="Arial" w:hAnsi="Arial"/>
          <w:sz w:val="22"/>
        </w:rPr>
        <w:t xml:space="preserve">和 </w:t>
      </w:r>
      <w:r>
        <w:rPr>
          <w:rFonts w:eastAsia="等线" w:ascii="Arial" w:cs="Arial" w:hAnsi="Arial"/>
          <w:sz w:val="22"/>
          <w:shd w:fill="fff67a"/>
        </w:rPr>
        <w:t xml:space="preserve">搜索量 </w:t>
      </w:r>
      <w:r>
        <w:rPr>
          <w:rFonts w:eastAsia="等线" w:ascii="Arial" w:cs="Arial" w:hAnsi="Arial"/>
          <w:sz w:val="22"/>
        </w:rPr>
        <w:t xml:space="preserve">到” </w:t>
      </w:r>
      <w:r>
        <w:rPr>
          <w:rFonts w:eastAsia="等线" w:ascii="Arial" w:cs="Arial" w:hAnsi="Arial"/>
          <w:sz w:val="22"/>
          <w:shd w:fill="fff67a"/>
        </w:rPr>
        <w:t xml:space="preserve">全系搜索词-词库表 -用于属性打法 </w:t>
      </w:r>
      <w:r>
        <w:rPr>
          <w:rFonts w:eastAsia="等线" w:ascii="Arial" w:cs="Arial" w:hAnsi="Arial"/>
          <w:sz w:val="22"/>
        </w:rPr>
        <w:t>“</w:t>
      </w:r>
    </w:p>
    <w:p>
      <w:pPr>
        <w:spacing w:before="120" w:after="120" w:line="288" w:lineRule="auto"/>
        <w:ind w:left="0"/>
        <w:jc w:val="center"/>
      </w:pPr>
      <w:r>
        <w:drawing>
          <wp:inline distT="0" distR="0" distB="0" distL="0">
            <wp:extent cx="5257800" cy="3152775"/>
            <wp:docPr id="66" name="Drawing 66" descr=""/>
            <a:graphic xmlns:a="http://schemas.openxmlformats.org/drawingml/2006/main">
              <a:graphicData uri="http://schemas.openxmlformats.org/drawingml/2006/picture">
                <pic:pic xmlns:pic="http://schemas.openxmlformats.org/drawingml/2006/picture">
                  <pic:nvPicPr>
                    <pic:cNvPr id="0" name="Picture 66" descr=""/>
                    <pic:cNvPicPr>
                      <a:picLocks noChangeAspect="true"/>
                    </pic:cNvPicPr>
                  </pic:nvPicPr>
                  <pic:blipFill>
                    <a:blip r:embed="rId45"/>
                    <a:stretch>
                      <a:fillRect/>
                    </a:stretch>
                  </pic:blipFill>
                  <pic:spPr>
                    <a:xfrm>
                      <a:off x="0" y="0"/>
                      <a:ext cx="5257800" cy="3152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操作步骤6：上传” </w:t>
      </w:r>
      <w:r>
        <w:rPr>
          <w:rFonts w:eastAsia="等线" w:ascii="Arial" w:cs="Arial" w:hAnsi="Arial"/>
          <w:sz w:val="22"/>
          <w:shd w:fill="fff67a"/>
        </w:rPr>
        <w:t xml:space="preserve">全系搜索词-词库表 -用于属性打法 </w:t>
      </w:r>
      <w:r>
        <w:rPr>
          <w:rFonts w:eastAsia="等线" w:ascii="Arial" w:cs="Arial" w:hAnsi="Arial"/>
          <w:sz w:val="22"/>
        </w:rPr>
        <w:t xml:space="preserve">“和 </w:t>
      </w:r>
      <w:r>
        <w:rPr>
          <w:rFonts w:eastAsia="等线" w:ascii="Arial" w:cs="Arial" w:hAnsi="Arial"/>
          <w:sz w:val="22"/>
          <w:shd w:fill="fff67a"/>
        </w:rPr>
        <w:t xml:space="preserve">”筛词基础表-用于属性打法“ </w:t>
      </w:r>
      <w:r>
        <w:rPr>
          <w:rFonts w:eastAsia="等线" w:ascii="Arial" w:cs="Arial" w:hAnsi="Arial"/>
          <w:sz w:val="22"/>
        </w:rPr>
        <w:t>到工具，点击”关键词分析拓展</w:t>
      </w:r>
    </w:p>
    <w:p>
      <w:pPr>
        <w:spacing w:before="120" w:after="120" w:line="288" w:lineRule="auto"/>
        <w:ind w:left="0"/>
        <w:jc w:val="center"/>
      </w:pPr>
      <w:r>
        <w:drawing>
          <wp:inline distT="0" distR="0" distB="0" distL="0">
            <wp:extent cx="5257800" cy="2914650"/>
            <wp:docPr id="67" name="Drawing 67" descr=""/>
            <a:graphic xmlns:a="http://schemas.openxmlformats.org/drawingml/2006/main">
              <a:graphicData uri="http://schemas.openxmlformats.org/drawingml/2006/picture">
                <pic:pic xmlns:pic="http://schemas.openxmlformats.org/drawingml/2006/picture">
                  <pic:nvPicPr>
                    <pic:cNvPr id="0" name="Picture 67" descr=""/>
                    <pic:cNvPicPr>
                      <a:picLocks noChangeAspect="true"/>
                    </pic:cNvPicPr>
                  </pic:nvPicPr>
                  <pic:blipFill>
                    <a:blip r:embed="rId46"/>
                    <a:stretch>
                      <a:fillRect/>
                    </a:stretch>
                  </pic:blipFill>
                  <pic:spPr>
                    <a:xfrm>
                      <a:off x="0" y="0"/>
                      <a:ext cx="5257800" cy="2914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操作步骤7：对分析结果进一步分类</w:t>
      </w:r>
    </w:p>
    <w:p>
      <w:pPr>
        <w:spacing w:before="120" w:after="120" w:line="288" w:lineRule="auto"/>
        <w:ind w:left="0"/>
        <w:jc w:val="left"/>
      </w:pPr>
      <w:r>
        <w:rPr>
          <w:rFonts w:eastAsia="等线" w:ascii="Arial" w:cs="Arial" w:hAnsi="Arial"/>
          <w:sz w:val="22"/>
        </w:rPr>
        <w:t>1-总表创建副本➼数据分类筛选“包含-”➼删除数据➼命名“包含核心词-不包含优质属性”</w:t>
      </w:r>
    </w:p>
    <w:p>
      <w:pPr>
        <w:spacing w:before="120" w:after="120" w:line="288" w:lineRule="auto"/>
        <w:ind w:left="0"/>
        <w:jc w:val="left"/>
      </w:pPr>
      <w:r>
        <w:rPr>
          <w:rFonts w:eastAsia="等线" w:ascii="Arial" w:cs="Arial" w:hAnsi="Arial"/>
          <w:sz w:val="22"/>
        </w:rPr>
        <w:t>2-总表创建副本➼数据分类筛选“不包含-”➼删除数据➼数据分类筛选“包含，”➼删除数据➼命名“单优质属性”</w:t>
      </w:r>
    </w:p>
    <w:p>
      <w:pPr>
        <w:spacing w:before="120" w:after="120" w:line="288" w:lineRule="auto"/>
        <w:ind w:left="0"/>
        <w:jc w:val="left"/>
      </w:pPr>
      <w:r>
        <w:rPr>
          <w:rFonts w:eastAsia="等线" w:ascii="Arial" w:cs="Arial" w:hAnsi="Arial"/>
          <w:sz w:val="22"/>
        </w:rPr>
        <w:t>3-总表创建副本➼数据分类筛选“不包含-”➼删除数据➼数据分类筛选“不包含，”➼删除数据➼命名“多优质属性”</w:t>
      </w:r>
    </w:p>
    <w:p>
      <w:pPr>
        <w:spacing w:before="120" w:after="120" w:line="288" w:lineRule="auto"/>
        <w:ind w:left="0"/>
        <w:jc w:val="left"/>
      </w:pPr>
      <w:r>
        <w:rPr>
          <w:rFonts w:eastAsia="等线" w:ascii="Arial" w:cs="Arial" w:hAnsi="Arial"/>
          <w:sz w:val="22"/>
        </w:rPr>
        <w:t>4-复制核心词到“核心词”子表</w:t>
      </w:r>
    </w:p>
    <w:p>
      <w:pPr>
        <w:spacing w:before="120" w:after="120" w:line="288" w:lineRule="auto"/>
        <w:ind w:left="0"/>
        <w:jc w:val="center"/>
      </w:pPr>
      <w:r>
        <w:drawing>
          <wp:inline distT="0" distR="0" distB="0" distL="0">
            <wp:extent cx="5257800" cy="2590800"/>
            <wp:docPr id="68" name="Drawing 68" descr=""/>
            <a:graphic xmlns:a="http://schemas.openxmlformats.org/drawingml/2006/main">
              <a:graphicData uri="http://schemas.openxmlformats.org/drawingml/2006/picture">
                <pic:pic xmlns:pic="http://schemas.openxmlformats.org/drawingml/2006/picture">
                  <pic:nvPicPr>
                    <pic:cNvPr id="0" name="Picture 68" descr=""/>
                    <pic:cNvPicPr>
                      <a:picLocks noChangeAspect="true"/>
                    </pic:cNvPicPr>
                  </pic:nvPicPr>
                  <pic:blipFill>
                    <a:blip r:embed="rId47"/>
                    <a:stretch>
                      <a:fillRect/>
                    </a:stretch>
                  </pic:blipFill>
                  <pic:spPr>
                    <a:xfrm>
                      <a:off x="0" y="0"/>
                      <a:ext cx="5257800" cy="2590800"/>
                    </a:xfrm>
                    <a:prstGeom prst="rect">
                      <a:avLst/>
                    </a:prstGeom>
                  </pic:spPr>
                </pic:pic>
              </a:graphicData>
            </a:graphic>
          </wp:inline>
        </w:drawing>
      </w:r>
    </w:p>
    <w:p>
      <w:pPr>
        <w:spacing w:before="120" w:after="120" w:line="288" w:lineRule="auto"/>
        <w:ind w:left="0"/>
        <w:jc w:val="center"/>
      </w:pPr>
      <w:r>
        <w:drawing>
          <wp:inline distT="0" distR="0" distB="0" distL="0">
            <wp:extent cx="5257800" cy="2295525"/>
            <wp:docPr id="69" name="Drawing 69" descr=""/>
            <a:graphic xmlns:a="http://schemas.openxmlformats.org/drawingml/2006/main">
              <a:graphicData uri="http://schemas.openxmlformats.org/drawingml/2006/picture">
                <pic:pic xmlns:pic="http://schemas.openxmlformats.org/drawingml/2006/picture">
                  <pic:nvPicPr>
                    <pic:cNvPr id="0" name="Picture 69" descr=""/>
                    <pic:cNvPicPr>
                      <a:picLocks noChangeAspect="true"/>
                    </pic:cNvPicPr>
                  </pic:nvPicPr>
                  <pic:blipFill>
                    <a:blip r:embed="rId59"/>
                    <a:stretch>
                      <a:fillRect/>
                    </a:stretch>
                  </pic:blipFill>
                  <pic:spPr>
                    <a:xfrm>
                      <a:off x="0" y="0"/>
                      <a:ext cx="5257800" cy="2295525"/>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24" w:id="24"/>
      <w:r>
        <w:rPr>
          <w:rFonts w:eastAsia="等线" w:ascii="Arial" w:cs="Arial" w:hAnsi="Arial"/>
          <w:b w:val="true"/>
          <w:sz w:val="30"/>
        </w:rPr>
        <w:t>落地策略</w:t>
      </w:r>
      <w:bookmarkEnd w:id="24"/>
    </w:p>
    <w:p>
      <w:pPr>
        <w:spacing w:before="120" w:after="120" w:line="288" w:lineRule="auto"/>
        <w:ind w:left="0"/>
        <w:jc w:val="left"/>
      </w:pPr>
      <w:r>
        <w:rPr>
          <w:rFonts w:eastAsia="等线" w:ascii="Arial" w:cs="Arial" w:hAnsi="Arial"/>
          <w:sz w:val="22"/>
        </w:rPr>
        <w:t>广告组命名参考：SKU - 核心词 -精准 -固定；SKU - 多优质属性 -精准 -固定；SKU - mini （单优质属性）-精准 -固定</w:t>
      </w:r>
    </w:p>
    <w:p>
      <w:pPr>
        <w:spacing w:before="120" w:after="120" w:line="288" w:lineRule="auto"/>
        <w:ind w:left="0"/>
        <w:jc w:val="left"/>
      </w:pPr>
      <w:r>
        <w:rPr>
          <w:rFonts w:eastAsia="等线" w:ascii="Arial" w:cs="Arial" w:hAnsi="Arial"/>
          <w:sz w:val="22"/>
        </w:rPr>
        <w:t>关键词分组：</w:t>
      </w:r>
    </w:p>
    <w:p>
      <w:pPr>
        <w:spacing w:before="120" w:after="120" w:line="288" w:lineRule="auto"/>
        <w:ind w:left="0"/>
        <w:jc w:val="left"/>
      </w:pPr>
      <w:r>
        <w:rPr>
          <w:rFonts w:eastAsia="等线" w:ascii="Arial" w:cs="Arial" w:hAnsi="Arial"/>
          <w:sz w:val="22"/>
        </w:rPr>
        <w:t>1：核心大词 （单词单组）</w:t>
      </w:r>
    </w:p>
    <w:p>
      <w:pPr>
        <w:spacing w:before="120" w:after="120" w:line="288" w:lineRule="auto"/>
        <w:ind w:left="0"/>
        <w:jc w:val="left"/>
      </w:pPr>
      <w:r>
        <w:rPr>
          <w:rFonts w:eastAsia="等线" w:ascii="Arial" w:cs="Arial" w:hAnsi="Arial"/>
          <w:sz w:val="22"/>
        </w:rPr>
        <w:t>2: 不包含优质属性的词（多词一组，流量大词单词单组）</w:t>
      </w:r>
    </w:p>
    <w:p>
      <w:pPr>
        <w:spacing w:before="120" w:after="120" w:line="288" w:lineRule="auto"/>
        <w:ind w:left="0"/>
        <w:jc w:val="left"/>
      </w:pPr>
      <w:r>
        <w:rPr>
          <w:rFonts w:eastAsia="等线" w:ascii="Arial" w:cs="Arial" w:hAnsi="Arial"/>
          <w:sz w:val="22"/>
        </w:rPr>
        <w:t>3：包含多个优质属性的词（多词一组，流量大词单词单组）</w:t>
      </w:r>
    </w:p>
    <w:p>
      <w:pPr>
        <w:spacing w:before="120" w:after="120" w:line="288" w:lineRule="auto"/>
        <w:ind w:left="0"/>
        <w:jc w:val="left"/>
      </w:pPr>
      <w:r>
        <w:rPr>
          <w:rFonts w:eastAsia="等线" w:ascii="Arial" w:cs="Arial" w:hAnsi="Arial"/>
          <w:sz w:val="22"/>
        </w:rPr>
        <w:t>4：包含单优质属性的词（含相同优质属性的词一组，或者含相同核心词和相同优质属性的词一组）</w:t>
      </w:r>
    </w:p>
    <w:p>
      <w:pPr>
        <w:spacing w:before="120" w:after="120" w:line="288" w:lineRule="auto"/>
        <w:ind w:left="0"/>
        <w:jc w:val="left"/>
      </w:pPr>
    </w:p>
    <w:p>
      <w:pPr>
        <w:spacing w:before="120" w:after="120" w:line="288" w:lineRule="auto"/>
        <w:ind w:left="0"/>
        <w:jc w:val="left"/>
      </w:pPr>
      <w:r>
        <w:rPr>
          <w:rFonts w:eastAsia="等线" w:ascii="Arial" w:cs="Arial" w:hAnsi="Arial"/>
          <w:sz w:val="22"/>
        </w:rPr>
        <w:t>不同广告组词的选择：</w:t>
      </w:r>
    </w:p>
    <w:p>
      <w:pPr>
        <w:spacing w:before="120" w:after="120" w:line="288" w:lineRule="auto"/>
        <w:ind w:left="0"/>
        <w:jc w:val="left"/>
      </w:pPr>
      <w:r>
        <w:rPr>
          <w:rFonts w:eastAsia="等线" w:ascii="Arial" w:cs="Arial" w:hAnsi="Arial"/>
          <w:sz w:val="22"/>
        </w:rPr>
        <w:t>SKU - 核心词 -（精准 or 词组，广泛）-固定 ： 选择单个核心大词</w:t>
      </w:r>
    </w:p>
    <w:p>
      <w:pPr>
        <w:spacing w:before="120" w:after="120" w:line="288" w:lineRule="auto"/>
        <w:ind w:left="0"/>
        <w:jc w:val="left"/>
      </w:pPr>
      <w:r>
        <w:rPr>
          <w:rFonts w:eastAsia="等线" w:ascii="Arial" w:cs="Arial" w:hAnsi="Arial"/>
          <w:sz w:val="22"/>
        </w:rPr>
        <w:t>SKU - 不包含优质属性的词 -（精准 or 词组，广泛） -固定 ： 选择不包含优质属性的词</w:t>
      </w:r>
    </w:p>
    <w:p>
      <w:pPr>
        <w:spacing w:before="120" w:after="120" w:line="288" w:lineRule="auto"/>
        <w:ind w:left="0"/>
        <w:jc w:val="left"/>
      </w:pPr>
      <w:r>
        <w:rPr>
          <w:rFonts w:eastAsia="等线" w:ascii="Arial" w:cs="Arial" w:hAnsi="Arial"/>
          <w:sz w:val="22"/>
        </w:rPr>
        <w:t>SKU - 多优质属性 -（精准 or 词组，广泛） -固定 ： 选择包含多优质属性的词</w:t>
      </w:r>
    </w:p>
    <w:p>
      <w:pPr>
        <w:spacing w:before="120" w:after="120" w:line="288" w:lineRule="auto"/>
        <w:ind w:left="0"/>
        <w:jc w:val="left"/>
      </w:pPr>
      <w:r>
        <w:rPr>
          <w:rFonts w:eastAsia="等线" w:ascii="Arial" w:cs="Arial" w:hAnsi="Arial"/>
          <w:sz w:val="22"/>
        </w:rPr>
        <w:t>SKU - （单优质属性） -（精准 or 词组，广泛） -固定 ： 选择包含单优质属性的词</w:t>
      </w:r>
    </w:p>
    <w:p>
      <w:pPr>
        <w:spacing w:before="120" w:after="120" w:line="288" w:lineRule="auto"/>
        <w:ind w:left="0"/>
        <w:jc w:val="left"/>
      </w:pPr>
    </w:p>
    <w:p>
      <w:pPr>
        <w:spacing w:before="120" w:after="120" w:line="288" w:lineRule="auto"/>
        <w:ind w:left="0"/>
        <w:jc w:val="left"/>
      </w:pPr>
      <w:r>
        <w:rPr>
          <w:rFonts w:eastAsia="等线" w:ascii="Arial" w:cs="Arial" w:hAnsi="Arial"/>
          <w:sz w:val="22"/>
        </w:rPr>
        <w:t>广告类型的选择：</w:t>
      </w:r>
    </w:p>
    <w:p>
      <w:pPr>
        <w:spacing w:before="120" w:after="120" w:line="288" w:lineRule="auto"/>
        <w:ind w:left="0"/>
        <w:jc w:val="left"/>
      </w:pPr>
      <w:r>
        <w:rPr>
          <w:rFonts w:eastAsia="等线" w:ascii="Arial" w:cs="Arial" w:hAnsi="Arial"/>
          <w:sz w:val="22"/>
        </w:rPr>
        <w:t>精准，词组，广泛 - 选择哪个类型更好，需要对历史广告数据做分析后才可决定，不能肯定地说一定选精准好还是广泛好，视历史数据表现而定，如下图结果，我会选择精准+词组的组合，但是精准和广泛会分开投放</w:t>
      </w:r>
    </w:p>
    <w:p>
      <w:pPr>
        <w:spacing w:before="120" w:after="120" w:line="288" w:lineRule="auto"/>
        <w:ind w:left="0"/>
        <w:jc w:val="left"/>
      </w:pPr>
      <w:r>
        <w:rPr>
          <w:rFonts w:eastAsia="等线" w:ascii="Arial" w:cs="Arial" w:hAnsi="Arial"/>
          <w:sz w:val="22"/>
        </w:rPr>
        <w:t>新品需要观察有效流量词的结构特点来选择词组还是广泛，或者测试一定数据再决定</w:t>
      </w:r>
    </w:p>
    <w:p>
      <w:pPr>
        <w:spacing w:before="120" w:after="120" w:line="288" w:lineRule="auto"/>
        <w:ind w:left="0"/>
        <w:jc w:val="center"/>
      </w:pPr>
      <w:r>
        <w:drawing>
          <wp:inline distT="0" distR="0" distB="0" distL="0">
            <wp:extent cx="5257800" cy="361950"/>
            <wp:docPr id="70" name="Drawing 70" descr=""/>
            <a:graphic xmlns:a="http://schemas.openxmlformats.org/drawingml/2006/main">
              <a:graphicData uri="http://schemas.openxmlformats.org/drawingml/2006/picture">
                <pic:pic xmlns:pic="http://schemas.openxmlformats.org/drawingml/2006/picture">
                  <pic:nvPicPr>
                    <pic:cNvPr id="0" name="Picture 70" descr=""/>
                    <pic:cNvPicPr>
                      <a:picLocks noChangeAspect="true"/>
                    </pic:cNvPicPr>
                  </pic:nvPicPr>
                  <pic:blipFill>
                    <a:blip r:embed="rId60"/>
                    <a:stretch>
                      <a:fillRect/>
                    </a:stretch>
                  </pic:blipFill>
                  <pic:spPr>
                    <a:xfrm>
                      <a:off x="0" y="0"/>
                      <a:ext cx="5257800" cy="3619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广告活动竞价策略:</w:t>
      </w:r>
    </w:p>
    <w:p>
      <w:pPr>
        <w:spacing w:before="120" w:after="120" w:line="288" w:lineRule="auto"/>
        <w:ind w:left="0"/>
        <w:jc w:val="left"/>
      </w:pPr>
      <w:r>
        <w:rPr>
          <w:rFonts w:eastAsia="等线" w:ascii="Arial" w:cs="Arial" w:hAnsi="Arial"/>
          <w:sz w:val="22"/>
        </w:rPr>
        <w:t>不包含优质属性的词：仅降低 or 动态提高或降低</w:t>
      </w:r>
    </w:p>
    <w:p>
      <w:pPr>
        <w:spacing w:before="120" w:after="120" w:line="288" w:lineRule="auto"/>
        <w:ind w:left="0"/>
        <w:jc w:val="left"/>
      </w:pPr>
      <w:r>
        <w:rPr>
          <w:rFonts w:eastAsia="等线" w:ascii="Arial" w:cs="Arial" w:hAnsi="Arial"/>
          <w:sz w:val="22"/>
        </w:rPr>
        <w:t>核心词：仅降低 or 动态提高或降低 （最优解是品类聚合计算再决定，5-10分享）</w:t>
      </w:r>
    </w:p>
    <w:p>
      <w:pPr>
        <w:spacing w:before="120" w:after="120" w:line="288" w:lineRule="auto"/>
        <w:ind w:left="0"/>
        <w:jc w:val="left"/>
      </w:pPr>
      <w:r>
        <w:rPr>
          <w:rFonts w:eastAsia="等线" w:ascii="Arial" w:cs="Arial" w:hAnsi="Arial"/>
          <w:sz w:val="22"/>
        </w:rPr>
        <w:t>含多个优质属性的词：固定竞价</w:t>
      </w:r>
    </w:p>
    <w:p>
      <w:pPr>
        <w:spacing w:before="120" w:after="120" w:line="288" w:lineRule="auto"/>
        <w:ind w:left="0"/>
        <w:jc w:val="left"/>
      </w:pPr>
      <w:r>
        <w:rPr>
          <w:rFonts w:eastAsia="等线" w:ascii="Arial" w:cs="Arial" w:hAnsi="Arial"/>
          <w:sz w:val="22"/>
        </w:rPr>
        <w:t>含单个优质属性的词：固定竞价</w:t>
      </w:r>
    </w:p>
    <w:p>
      <w:pPr>
        <w:spacing w:before="120" w:after="120" w:line="288" w:lineRule="auto"/>
        <w:ind w:left="0"/>
        <w:jc w:val="left"/>
      </w:pPr>
    </w:p>
    <w:p>
      <w:pPr>
        <w:spacing w:before="120" w:after="120" w:line="288" w:lineRule="auto"/>
        <w:ind w:left="0"/>
        <w:jc w:val="left"/>
      </w:pPr>
      <w:r>
        <w:rPr>
          <w:rFonts w:eastAsia="等线" w:ascii="Arial" w:cs="Arial" w:hAnsi="Arial"/>
          <w:sz w:val="22"/>
        </w:rPr>
        <w:t>初始出价策略 &amp; 三个广告位置的杠杆比例：</w:t>
      </w:r>
    </w:p>
    <w:p>
      <w:pPr>
        <w:spacing w:before="120" w:after="120" w:line="288" w:lineRule="auto"/>
        <w:ind w:left="0"/>
        <w:jc w:val="center"/>
      </w:pPr>
      <w:r>
        <w:drawing>
          <wp:inline distT="0" distR="0" distB="0" distL="0">
            <wp:extent cx="5257800" cy="790575"/>
            <wp:docPr id="71" name="Drawing 71" descr=""/>
            <a:graphic xmlns:a="http://schemas.openxmlformats.org/drawingml/2006/main">
              <a:graphicData uri="http://schemas.openxmlformats.org/drawingml/2006/picture">
                <pic:pic xmlns:pic="http://schemas.openxmlformats.org/drawingml/2006/picture">
                  <pic:nvPicPr>
                    <pic:cNvPr id="0" name="Picture 71" descr=""/>
                    <pic:cNvPicPr>
                      <a:picLocks noChangeAspect="true"/>
                    </pic:cNvPicPr>
                  </pic:nvPicPr>
                  <pic:blipFill>
                    <a:blip r:embed="rId61"/>
                    <a:stretch>
                      <a:fillRect/>
                    </a:stretch>
                  </pic:blipFill>
                  <pic:spPr>
                    <a:xfrm>
                      <a:off x="0" y="0"/>
                      <a:ext cx="5257800" cy="790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备注:对于0.5倍建议竞价，依然出价价高的词，可以批量调整为最大可以接受的值，比如，有的关键词0.5倍建议竞价依然到了3，内心的忍受值是1.5，那就对于高于1.5的词，批量调整为1.5</w:t>
      </w:r>
    </w:p>
    <w:p>
      <w:pPr>
        <w:spacing w:before="120" w:after="120" w:line="288" w:lineRule="auto"/>
        <w:ind w:left="0"/>
        <w:jc w:val="left"/>
      </w:pPr>
    </w:p>
    <w:p>
      <w:pPr>
        <w:spacing w:before="120" w:after="120" w:line="288" w:lineRule="auto"/>
        <w:ind w:left="0"/>
        <w:jc w:val="left"/>
      </w:pPr>
      <w:r>
        <w:rPr>
          <w:rFonts w:eastAsia="等线" w:ascii="Arial" w:cs="Arial" w:hAnsi="Arial"/>
          <w:sz w:val="22"/>
        </w:rPr>
        <w:t>方法2（对于没有任何工具辅助的用户）</w:t>
      </w:r>
    </w:p>
    <w:p>
      <w:pPr>
        <w:spacing w:before="120" w:after="120" w:line="288" w:lineRule="auto"/>
        <w:ind w:left="0"/>
        <w:jc w:val="left"/>
      </w:pPr>
      <w:r>
        <w:rPr>
          <w:rFonts w:eastAsia="等线" w:ascii="Arial" w:cs="Arial" w:hAnsi="Arial"/>
          <w:sz w:val="22"/>
        </w:rPr>
        <w:t>操作步骤1：以热门搜索词为数据源，在C列筛选含核心词的词，在AC列标记核心词</w:t>
      </w:r>
    </w:p>
    <w:p>
      <w:pPr>
        <w:spacing w:before="120" w:after="120" w:line="288" w:lineRule="auto"/>
        <w:ind w:left="0"/>
        <w:jc w:val="left"/>
      </w:pPr>
      <w:r>
        <w:rPr>
          <w:rFonts w:eastAsia="等线" w:ascii="Arial" w:cs="Arial" w:hAnsi="Arial"/>
          <w:sz w:val="22"/>
        </w:rPr>
        <w:t>操作步骤2：在C列筛选含优质属性的词，在AD列标记优质属性词</w:t>
      </w:r>
    </w:p>
    <w:p>
      <w:pPr>
        <w:spacing w:before="120" w:after="120" w:line="288" w:lineRule="auto"/>
        <w:ind w:left="0"/>
        <w:jc w:val="left"/>
      </w:pPr>
      <w:r>
        <w:rPr>
          <w:rFonts w:eastAsia="等线" w:ascii="Arial" w:cs="Arial" w:hAnsi="Arial"/>
          <w:sz w:val="22"/>
        </w:rPr>
        <w:t>操作步骤3：在AE列填充连接符” - “</w:t>
      </w:r>
    </w:p>
    <w:p>
      <w:pPr>
        <w:spacing w:before="120" w:after="120" w:line="288" w:lineRule="auto"/>
        <w:ind w:left="0"/>
        <w:jc w:val="left"/>
      </w:pPr>
      <w:r>
        <w:rPr>
          <w:rFonts w:eastAsia="等线" w:ascii="Arial" w:cs="Arial" w:hAnsi="Arial"/>
          <w:sz w:val="22"/>
        </w:rPr>
        <w:t>操作步骤4：在AF列用”=AC&amp;AE&amp;AD“函数数据分类</w:t>
      </w:r>
    </w:p>
    <w:p>
      <w:pPr>
        <w:spacing w:before="120" w:after="120" w:line="288" w:lineRule="auto"/>
        <w:ind w:left="0"/>
        <w:jc w:val="left"/>
      </w:pPr>
      <w:r>
        <w:rPr>
          <w:rFonts w:eastAsia="等线" w:ascii="Arial" w:cs="Arial" w:hAnsi="Arial"/>
          <w:sz w:val="22"/>
        </w:rPr>
        <w:t>操作步骤5：同理上述操作，对数据二次分类和投放</w:t>
      </w:r>
    </w:p>
    <w:p>
      <w:pPr>
        <w:spacing w:before="120" w:after="120" w:line="288" w:lineRule="auto"/>
        <w:ind w:left="0"/>
        <w:jc w:val="center"/>
      </w:pPr>
      <w:r>
        <w:drawing>
          <wp:inline distT="0" distR="0" distB="0" distL="0">
            <wp:extent cx="5257800" cy="762000"/>
            <wp:docPr id="72" name="Drawing 72" descr=""/>
            <a:graphic xmlns:a="http://schemas.openxmlformats.org/drawingml/2006/main">
              <a:graphicData uri="http://schemas.openxmlformats.org/drawingml/2006/picture">
                <pic:pic xmlns:pic="http://schemas.openxmlformats.org/drawingml/2006/picture">
                  <pic:nvPicPr>
                    <pic:cNvPr id="0" name="Picture 72" descr=""/>
                    <pic:cNvPicPr>
                      <a:picLocks noChangeAspect="true"/>
                    </pic:cNvPicPr>
                  </pic:nvPicPr>
                  <pic:blipFill>
                    <a:blip r:embed="rId62"/>
                    <a:stretch>
                      <a:fillRect/>
                    </a:stretch>
                  </pic:blipFill>
                  <pic:spPr>
                    <a:xfrm>
                      <a:off x="0" y="0"/>
                      <a:ext cx="5257800" cy="7620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方法3（对于没有品牌备案的用户）</w:t>
      </w:r>
    </w:p>
    <w:p>
      <w:pPr>
        <w:spacing w:before="120" w:after="120" w:line="288" w:lineRule="auto"/>
        <w:ind w:left="0"/>
        <w:jc w:val="left"/>
      </w:pPr>
      <w:r>
        <w:rPr>
          <w:rFonts w:eastAsia="等线" w:ascii="Arial" w:cs="Arial" w:hAnsi="Arial"/>
          <w:sz w:val="22"/>
        </w:rPr>
        <w:t>操作步骤1：明确核心词</w:t>
      </w:r>
    </w:p>
    <w:p>
      <w:pPr>
        <w:spacing w:before="120" w:after="120" w:line="288" w:lineRule="auto"/>
        <w:ind w:left="0"/>
        <w:jc w:val="left"/>
      </w:pPr>
      <w:r>
        <w:rPr>
          <w:rFonts w:eastAsia="等线" w:ascii="Arial" w:cs="Arial" w:hAnsi="Arial"/>
          <w:sz w:val="22"/>
        </w:rPr>
        <w:t>操作步骤2：明确优质属性</w:t>
      </w:r>
    </w:p>
    <w:p>
      <w:pPr>
        <w:spacing w:before="120" w:after="120" w:line="288" w:lineRule="auto"/>
        <w:ind w:left="0"/>
        <w:jc w:val="left"/>
      </w:pPr>
      <w:r>
        <w:rPr>
          <w:rFonts w:eastAsia="等线" w:ascii="Arial" w:cs="Arial" w:hAnsi="Arial"/>
          <w:sz w:val="22"/>
        </w:rPr>
        <w:t>操作步骤3：明确无效属性</w:t>
      </w:r>
    </w:p>
    <w:p>
      <w:pPr>
        <w:spacing w:before="120" w:after="120" w:line="288" w:lineRule="auto"/>
        <w:ind w:left="0"/>
        <w:jc w:val="left"/>
      </w:pPr>
      <w:r>
        <w:rPr>
          <w:rFonts w:eastAsia="等线" w:ascii="Arial" w:cs="Arial" w:hAnsi="Arial"/>
          <w:sz w:val="22"/>
        </w:rPr>
        <w:t>操作步骤4：逐个人为 核心词+优质属性组词，例如：laptop stand desk，laptop stand adjustable，laptop riser desk，laptop riser adjustable...</w:t>
      </w:r>
    </w:p>
    <w:p>
      <w:pPr>
        <w:spacing w:before="120" w:after="120" w:line="288" w:lineRule="auto"/>
        <w:ind w:left="0"/>
        <w:jc w:val="left"/>
      </w:pPr>
      <w:r>
        <w:rPr>
          <w:rFonts w:eastAsia="等线" w:ascii="Arial" w:cs="Arial" w:hAnsi="Arial"/>
          <w:sz w:val="22"/>
        </w:rPr>
        <w:t>操作步骤5：广告对”无效属性“词组否定</w:t>
      </w:r>
    </w:p>
    <w:p>
      <w:pPr>
        <w:spacing w:before="120" w:after="120" w:line="288" w:lineRule="auto"/>
        <w:ind w:left="0"/>
        <w:jc w:val="center"/>
      </w:pPr>
      <w:r>
        <w:drawing>
          <wp:inline distT="0" distR="0" distB="0" distL="0">
            <wp:extent cx="5257800" cy="3895725"/>
            <wp:docPr id="73" name="Drawing 73" descr=""/>
            <a:graphic xmlns:a="http://schemas.openxmlformats.org/drawingml/2006/main">
              <a:graphicData uri="http://schemas.openxmlformats.org/drawingml/2006/picture">
                <pic:pic xmlns:pic="http://schemas.openxmlformats.org/drawingml/2006/picture">
                  <pic:nvPicPr>
                    <pic:cNvPr id="0" name="Picture 73" descr=""/>
                    <pic:cNvPicPr>
                      <a:picLocks noChangeAspect="true"/>
                    </pic:cNvPicPr>
                  </pic:nvPicPr>
                  <pic:blipFill>
                    <a:blip r:embed="rId63"/>
                    <a:stretch>
                      <a:fillRect/>
                    </a:stretch>
                  </pic:blipFill>
                  <pic:spPr>
                    <a:xfrm>
                      <a:off x="0" y="0"/>
                      <a:ext cx="5257800" cy="389572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25" w:id="25"/>
      <w:r>
        <w:rPr>
          <w:rFonts w:eastAsia="等线" w:ascii="Arial" w:cs="Arial" w:hAnsi="Arial"/>
          <w:b w:val="true"/>
          <w:sz w:val="32"/>
        </w:rPr>
        <w:t>➋快速冲销量 &amp; 适当亏损（相关性分层+广告数据对比）-SP关键词</w:t>
      </w:r>
      <w:bookmarkEnd w:id="25"/>
    </w:p>
    <w:p>
      <w:pPr>
        <w:pStyle w:val="3"/>
        <w:spacing w:before="300" w:after="120" w:line="288" w:lineRule="auto"/>
        <w:ind w:left="0"/>
        <w:jc w:val="left"/>
        <w:outlineLvl w:val="2"/>
      </w:pPr>
      <w:bookmarkStart w:name="heading_26" w:id="26"/>
      <w:r>
        <w:rPr>
          <w:rFonts w:eastAsia="等线" w:ascii="Arial" w:cs="Arial" w:hAnsi="Arial"/>
          <w:b w:val="true"/>
          <w:sz w:val="30"/>
        </w:rPr>
        <w:t>原理及前置条件</w:t>
      </w:r>
      <w:bookmarkEnd w:id="26"/>
    </w:p>
    <w:p>
      <w:pPr>
        <w:spacing w:before="120" w:after="120" w:line="288" w:lineRule="auto"/>
        <w:ind w:left="0"/>
        <w:jc w:val="left"/>
      </w:pPr>
      <w:r>
        <w:rPr>
          <w:rFonts w:eastAsia="等线" w:ascii="Arial" w:cs="Arial" w:hAnsi="Arial"/>
          <w:sz w:val="22"/>
        </w:rPr>
        <w:t>原理1：是海词，但要通过数据层层筛选出目标词</w:t>
      </w:r>
    </w:p>
    <w:p>
      <w:pPr>
        <w:spacing w:before="120" w:after="120" w:line="288" w:lineRule="auto"/>
        <w:ind w:left="0"/>
        <w:jc w:val="left"/>
      </w:pPr>
      <w:r>
        <w:rPr>
          <w:rFonts w:eastAsia="等线" w:ascii="Arial" w:cs="Arial" w:hAnsi="Arial"/>
          <w:sz w:val="22"/>
        </w:rPr>
        <w:t>原理2：是海词，但是不是海量关键词上首页，不同相关性的词去到不同的位置</w:t>
      </w:r>
    </w:p>
    <w:p>
      <w:pPr>
        <w:spacing w:before="120" w:after="120" w:line="288" w:lineRule="auto"/>
        <w:ind w:left="0"/>
        <w:jc w:val="left"/>
      </w:pPr>
      <w:r>
        <w:rPr>
          <w:rFonts w:eastAsia="等线" w:ascii="Arial" w:cs="Arial" w:hAnsi="Arial"/>
          <w:sz w:val="22"/>
        </w:rPr>
        <w:t>原理3：是海词，但要控制出价，合理出价不让acos过高</w:t>
      </w:r>
    </w:p>
    <w:p>
      <w:pPr>
        <w:spacing w:before="120" w:after="120" w:line="288" w:lineRule="auto"/>
        <w:ind w:left="0"/>
        <w:jc w:val="left"/>
      </w:pPr>
    </w:p>
    <w:p>
      <w:pPr>
        <w:spacing w:before="120" w:after="120" w:line="288" w:lineRule="auto"/>
        <w:ind w:left="0"/>
        <w:jc w:val="left"/>
      </w:pPr>
      <w:r>
        <w:rPr>
          <w:rFonts w:eastAsia="等线" w:ascii="Arial" w:cs="Arial" w:hAnsi="Arial"/>
          <w:sz w:val="22"/>
        </w:rPr>
        <w:t>前置条件1：转化率（产品力）：大于类目转化率1-1.5倍以上</w:t>
      </w:r>
    </w:p>
    <w:p>
      <w:pPr>
        <w:spacing w:before="120" w:after="120" w:line="288" w:lineRule="auto"/>
        <w:ind w:left="0"/>
        <w:jc w:val="left"/>
      </w:pPr>
      <w:r>
        <w:rPr>
          <w:rFonts w:eastAsia="等线" w:ascii="Arial" w:cs="Arial" w:hAnsi="Arial"/>
          <w:sz w:val="22"/>
        </w:rPr>
        <w:t>前置条件2：评价数量 &amp; 评分（评价）：相较于同类产品中等水平以上</w:t>
      </w:r>
    </w:p>
    <w:p>
      <w:pPr>
        <w:spacing w:before="120" w:after="120" w:line="288" w:lineRule="auto"/>
        <w:ind w:left="0"/>
        <w:jc w:val="left"/>
      </w:pPr>
      <w:r>
        <w:rPr>
          <w:rFonts w:eastAsia="等线" w:ascii="Arial" w:cs="Arial" w:hAnsi="Arial"/>
          <w:sz w:val="22"/>
        </w:rPr>
        <w:t>前置条件3：价格（价格）：相较于同类产品中等水平以下</w:t>
      </w:r>
    </w:p>
    <w:p>
      <w:pPr>
        <w:spacing w:before="120" w:after="120" w:line="288" w:lineRule="auto"/>
        <w:ind w:left="0"/>
        <w:jc w:val="left"/>
      </w:pPr>
      <w:r>
        <w:rPr>
          <w:rFonts w:eastAsia="等线" w:ascii="Arial" w:cs="Arial" w:hAnsi="Arial"/>
          <w:sz w:val="22"/>
        </w:rPr>
        <w:t>前置条件4：小类排名（listing综合竞争力）：小类排名30-300</w:t>
      </w:r>
    </w:p>
    <w:p>
      <w:pPr>
        <w:spacing w:before="120" w:after="120" w:line="288" w:lineRule="auto"/>
        <w:ind w:left="0"/>
        <w:jc w:val="left"/>
      </w:pPr>
    </w:p>
    <w:p>
      <w:pPr>
        <w:spacing w:before="120" w:after="120" w:line="288" w:lineRule="auto"/>
        <w:ind w:left="0"/>
        <w:jc w:val="left"/>
      </w:pPr>
      <w:r>
        <w:rPr>
          <w:rFonts w:eastAsia="等线" w:ascii="Arial" w:cs="Arial" w:hAnsi="Arial"/>
          <w:sz w:val="22"/>
        </w:rPr>
        <w:t>该方法的广告目的：</w:t>
      </w:r>
    </w:p>
    <w:p>
      <w:pPr>
        <w:spacing w:before="120" w:after="120" w:line="288" w:lineRule="auto"/>
        <w:ind w:left="0"/>
        <w:jc w:val="left"/>
      </w:pPr>
      <w:r>
        <w:rPr>
          <w:rFonts w:eastAsia="等线" w:ascii="Arial" w:cs="Arial" w:hAnsi="Arial"/>
          <w:sz w:val="22"/>
        </w:rPr>
        <w:t>小类前100-300冲前100，小类前30-100冲前30</w:t>
      </w:r>
    </w:p>
    <w:p>
      <w:pPr>
        <w:spacing w:before="120" w:after="120" w:line="288" w:lineRule="auto"/>
        <w:ind w:left="0"/>
        <w:jc w:val="left"/>
      </w:pPr>
    </w:p>
    <w:p>
      <w:pPr>
        <w:spacing w:before="120" w:after="120" w:line="288" w:lineRule="auto"/>
        <w:ind w:left="0"/>
        <w:jc w:val="left"/>
      </w:pPr>
      <w:r>
        <w:rPr>
          <w:rFonts w:eastAsia="等线" w:ascii="Arial" w:cs="Arial" w:hAnsi="Arial"/>
          <w:sz w:val="22"/>
        </w:rPr>
        <w:t>该方法的优点：速度快，1-3天可快速起量,ACOS相对可控</w:t>
      </w:r>
    </w:p>
    <w:p>
      <w:pPr>
        <w:spacing w:before="120" w:after="120" w:line="288" w:lineRule="auto"/>
        <w:ind w:left="0"/>
        <w:jc w:val="left"/>
      </w:pPr>
      <w:r>
        <w:rPr>
          <w:rFonts w:eastAsia="等线" w:ascii="Arial" w:cs="Arial" w:hAnsi="Arial"/>
          <w:sz w:val="22"/>
        </w:rPr>
        <w:t>该方法缺点1：短期广告占比偏高，有可能出现listing亏损</w:t>
      </w:r>
    </w:p>
    <w:p>
      <w:pPr>
        <w:spacing w:before="120" w:after="120" w:line="288" w:lineRule="auto"/>
        <w:ind w:left="0"/>
        <w:jc w:val="left"/>
      </w:pPr>
      <w:r>
        <w:rPr>
          <w:rFonts w:eastAsia="等线" w:ascii="Arial" w:cs="Arial" w:hAnsi="Arial"/>
          <w:sz w:val="22"/>
        </w:rPr>
        <w:t>该方法缺点2：需要运营对产品关键词的词根和产品是否匹配有相对准确的判断能力</w:t>
      </w:r>
    </w:p>
    <w:p>
      <w:pPr>
        <w:spacing w:before="120" w:after="120" w:line="288" w:lineRule="auto"/>
        <w:ind w:left="0"/>
        <w:jc w:val="left"/>
      </w:pPr>
    </w:p>
    <w:p>
      <w:pPr>
        <w:pStyle w:val="3"/>
        <w:spacing w:before="300" w:after="120" w:line="288" w:lineRule="auto"/>
        <w:ind w:left="0"/>
        <w:jc w:val="left"/>
        <w:outlineLvl w:val="2"/>
      </w:pPr>
      <w:bookmarkStart w:name="heading_27" w:id="27"/>
      <w:r>
        <w:rPr>
          <w:rFonts w:eastAsia="等线" w:ascii="Arial" w:cs="Arial" w:hAnsi="Arial"/>
          <w:b w:val="true"/>
          <w:sz w:val="30"/>
        </w:rPr>
        <w:t>操作步骤</w:t>
      </w:r>
      <w:bookmarkEnd w:id="27"/>
    </w:p>
    <w:p>
      <w:pPr>
        <w:spacing w:before="120" w:after="120" w:line="288" w:lineRule="auto"/>
        <w:ind w:left="0"/>
        <w:jc w:val="left"/>
      </w:pPr>
      <w:r>
        <w:rPr>
          <w:rFonts w:eastAsia="等线" w:ascii="Arial" w:cs="Arial" w:hAnsi="Arial"/>
          <w:sz w:val="22"/>
        </w:rPr>
        <w:t>操作步骤1：延用 ④【大盘数据-广告数据-自身收录数据】联动版 的词库表</w:t>
      </w:r>
    </w:p>
    <w:p>
      <w:pPr>
        <w:spacing w:before="120" w:after="120" w:line="288" w:lineRule="auto"/>
        <w:ind w:left="0"/>
        <w:jc w:val="left"/>
      </w:pPr>
      <w:r>
        <w:rPr>
          <w:rFonts w:eastAsia="等线" w:ascii="Arial" w:cs="Arial" w:hAnsi="Arial"/>
          <w:sz w:val="22"/>
        </w:rPr>
        <w:t>操作步骤2：不同关键词目标位置的词给不同的建议竞价和杠杆</w:t>
      </w:r>
    </w:p>
    <w:p>
      <w:pPr>
        <w:spacing w:before="120" w:after="120" w:line="288" w:lineRule="auto"/>
        <w:ind w:left="0"/>
        <w:jc w:val="left"/>
      </w:pPr>
      <w:r>
        <w:rPr>
          <w:rFonts w:eastAsia="等线" w:ascii="Arial" w:cs="Arial" w:hAnsi="Arial"/>
          <w:sz w:val="22"/>
        </w:rPr>
        <w:t>操作步骤3：对所有广告活动（精准，词组，广泛）的无效属性进行前置否定</w:t>
      </w:r>
    </w:p>
    <w:p>
      <w:pPr>
        <w:spacing w:before="120" w:after="120" w:line="288" w:lineRule="auto"/>
        <w:ind w:left="0"/>
        <w:jc w:val="left"/>
      </w:pPr>
    </w:p>
    <w:p>
      <w:pPr>
        <w:pStyle w:val="3"/>
        <w:spacing w:before="300" w:after="120" w:line="288" w:lineRule="auto"/>
        <w:ind w:left="0"/>
        <w:jc w:val="left"/>
        <w:outlineLvl w:val="2"/>
      </w:pPr>
      <w:bookmarkStart w:name="heading_28" w:id="28"/>
      <w:r>
        <w:rPr>
          <w:rFonts w:eastAsia="等线" w:ascii="Arial" w:cs="Arial" w:hAnsi="Arial"/>
          <w:b w:val="true"/>
          <w:sz w:val="30"/>
        </w:rPr>
        <w:t>落地策略</w:t>
      </w:r>
      <w:bookmarkEnd w:id="28"/>
    </w:p>
    <w:p>
      <w:pPr>
        <w:spacing w:before="120" w:after="120" w:line="288" w:lineRule="auto"/>
        <w:ind w:left="0"/>
        <w:jc w:val="left"/>
      </w:pPr>
      <w:r>
        <w:rPr>
          <w:rFonts w:eastAsia="等线" w:ascii="Arial" w:cs="Arial" w:hAnsi="Arial"/>
          <w:sz w:val="22"/>
        </w:rPr>
        <w:t>广告组命名参考：SKU - 70-80分 -精准 -固定</w:t>
      </w:r>
    </w:p>
    <w:p>
      <w:pPr>
        <w:spacing w:before="120" w:after="120" w:line="288" w:lineRule="auto"/>
        <w:ind w:left="0"/>
        <w:jc w:val="left"/>
      </w:pPr>
    </w:p>
    <w:p>
      <w:pPr>
        <w:spacing w:before="120" w:after="120" w:line="288" w:lineRule="auto"/>
        <w:ind w:left="0"/>
        <w:jc w:val="left"/>
      </w:pPr>
      <w:r>
        <w:rPr>
          <w:rFonts w:eastAsia="等线" w:ascii="Arial" w:cs="Arial" w:hAnsi="Arial"/>
          <w:sz w:val="22"/>
        </w:rPr>
        <w:t>关键词分组：</w:t>
      </w:r>
    </w:p>
    <w:p>
      <w:pPr>
        <w:spacing w:before="120" w:after="120" w:line="288" w:lineRule="auto"/>
        <w:ind w:left="0"/>
        <w:jc w:val="left"/>
      </w:pPr>
      <w:r>
        <w:rPr>
          <w:rFonts w:eastAsia="等线" w:ascii="Arial" w:cs="Arial" w:hAnsi="Arial"/>
          <w:sz w:val="22"/>
        </w:rPr>
        <w:t>1：相关性60分以上 &amp; 周搜索量》1000的词单词单组</w:t>
      </w:r>
    </w:p>
    <w:p>
      <w:pPr>
        <w:spacing w:before="120" w:after="120" w:line="288" w:lineRule="auto"/>
        <w:ind w:left="0"/>
        <w:jc w:val="left"/>
      </w:pPr>
      <w:r>
        <w:rPr>
          <w:rFonts w:eastAsia="等线" w:ascii="Arial" w:cs="Arial" w:hAnsi="Arial"/>
          <w:sz w:val="22"/>
        </w:rPr>
        <w:t>2: 其它的词按照相关性相关性区间段分组，比如30-40的词一组，40-50分的词一组，50-60分的词一组，60-70分的词一组，70-80分的词一组，80-90分的词一组，90-100分的词一组</w:t>
      </w:r>
    </w:p>
    <w:p>
      <w:pPr>
        <w:spacing w:before="120" w:after="120" w:line="288" w:lineRule="auto"/>
        <w:ind w:left="0"/>
        <w:jc w:val="left"/>
      </w:pPr>
    </w:p>
    <w:p>
      <w:pPr>
        <w:spacing w:before="120" w:after="120" w:line="288" w:lineRule="auto"/>
        <w:ind w:left="0"/>
        <w:jc w:val="left"/>
      </w:pPr>
      <w:r>
        <w:rPr>
          <w:rFonts w:eastAsia="等线" w:ascii="Arial" w:cs="Arial" w:hAnsi="Arial"/>
          <w:sz w:val="22"/>
        </w:rPr>
        <w:t>不同广告组词的选择：</w:t>
      </w:r>
    </w:p>
    <w:p>
      <w:pPr>
        <w:spacing w:before="120" w:after="120" w:line="288" w:lineRule="auto"/>
        <w:ind w:left="0"/>
        <w:jc w:val="left"/>
      </w:pPr>
      <w:r>
        <w:rPr>
          <w:rFonts w:eastAsia="等线" w:ascii="Arial" w:cs="Arial" w:hAnsi="Arial"/>
          <w:sz w:val="22"/>
        </w:rPr>
        <w:t>SKU - 10-20分 -精准 -固定 ： 选择相关性10-20分的词</w:t>
      </w:r>
    </w:p>
    <w:p>
      <w:pPr>
        <w:spacing w:before="120" w:after="120" w:line="288" w:lineRule="auto"/>
        <w:ind w:left="0"/>
        <w:jc w:val="left"/>
      </w:pPr>
      <w:r>
        <w:rPr>
          <w:rFonts w:eastAsia="等线" w:ascii="Arial" w:cs="Arial" w:hAnsi="Arial"/>
          <w:sz w:val="22"/>
        </w:rPr>
        <w:t>SKU - 20-30分 -精准 -固定 ： 选择相关性20-30分的词</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SKU - 90-100分 -精准 -固定 ： 选择相关性90-100分的词</w:t>
      </w:r>
    </w:p>
    <w:p>
      <w:pPr>
        <w:spacing w:before="120" w:after="120" w:line="288" w:lineRule="auto"/>
        <w:ind w:left="0"/>
        <w:jc w:val="left"/>
      </w:pPr>
    </w:p>
    <w:p>
      <w:pPr>
        <w:spacing w:before="120" w:after="120" w:line="288" w:lineRule="auto"/>
        <w:ind w:left="0"/>
        <w:jc w:val="left"/>
      </w:pPr>
      <w:r>
        <w:rPr>
          <w:rFonts w:eastAsia="等线" w:ascii="Arial" w:cs="Arial" w:hAnsi="Arial"/>
          <w:sz w:val="22"/>
        </w:rPr>
        <w:t>广告类型的选择：</w:t>
      </w:r>
    </w:p>
    <w:p>
      <w:pPr>
        <w:spacing w:before="120" w:after="120" w:line="288" w:lineRule="auto"/>
        <w:ind w:left="0"/>
        <w:jc w:val="left"/>
      </w:pPr>
      <w:r>
        <w:rPr>
          <w:rFonts w:eastAsia="等线" w:ascii="Arial" w:cs="Arial" w:hAnsi="Arial"/>
          <w:sz w:val="22"/>
        </w:rPr>
        <w:t>精准，词组，广泛 - 选择哪个类型更好，需要对历史广告数据做分析后才可决定，不能肯定地说一定选精准好还是广泛好，视历史数据表现而定，如下图结果，我会选择精准+词组的组合，但是精准和词组会分开投放</w:t>
      </w:r>
    </w:p>
    <w:p>
      <w:pPr>
        <w:spacing w:before="120" w:after="120" w:line="288" w:lineRule="auto"/>
        <w:ind w:left="0"/>
        <w:jc w:val="center"/>
      </w:pPr>
      <w:r>
        <w:drawing>
          <wp:inline distT="0" distR="0" distB="0" distL="0">
            <wp:extent cx="5257800" cy="361950"/>
            <wp:docPr id="74" name="Drawing 74" descr=""/>
            <a:graphic xmlns:a="http://schemas.openxmlformats.org/drawingml/2006/main">
              <a:graphicData uri="http://schemas.openxmlformats.org/drawingml/2006/picture">
                <pic:pic xmlns:pic="http://schemas.openxmlformats.org/drawingml/2006/picture">
                  <pic:nvPicPr>
                    <pic:cNvPr id="0" name="Picture 74" descr=""/>
                    <pic:cNvPicPr>
                      <a:picLocks noChangeAspect="true"/>
                    </pic:cNvPicPr>
                  </pic:nvPicPr>
                  <pic:blipFill>
                    <a:blip r:embed="rId60"/>
                    <a:stretch>
                      <a:fillRect/>
                    </a:stretch>
                  </pic:blipFill>
                  <pic:spPr>
                    <a:xfrm>
                      <a:off x="0" y="0"/>
                      <a:ext cx="5257800" cy="3619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广告活动竞价策略:固定竞价</w:t>
      </w:r>
    </w:p>
    <w:p>
      <w:pPr>
        <w:spacing w:before="120" w:after="120" w:line="288" w:lineRule="auto"/>
        <w:ind w:left="0"/>
        <w:jc w:val="left"/>
      </w:pPr>
    </w:p>
    <w:p>
      <w:pPr>
        <w:spacing w:before="120" w:after="120" w:line="288" w:lineRule="auto"/>
        <w:ind w:left="0"/>
        <w:jc w:val="left"/>
      </w:pPr>
      <w:r>
        <w:rPr>
          <w:rFonts w:eastAsia="等线" w:ascii="Arial" w:cs="Arial" w:hAnsi="Arial"/>
          <w:sz w:val="22"/>
        </w:rPr>
        <w:t>初始出价策略 &amp; 三个广告位置的杠杆比例：</w:t>
      </w:r>
    </w:p>
    <w:p>
      <w:pPr>
        <w:spacing w:before="120" w:after="120" w:line="288" w:lineRule="auto"/>
        <w:ind w:left="0"/>
        <w:jc w:val="center"/>
      </w:pPr>
      <w:r>
        <w:drawing>
          <wp:inline distT="0" distR="0" distB="0" distL="0">
            <wp:extent cx="5257800" cy="1190625"/>
            <wp:docPr id="75" name="Drawing 75" descr=""/>
            <a:graphic xmlns:a="http://schemas.openxmlformats.org/drawingml/2006/main">
              <a:graphicData uri="http://schemas.openxmlformats.org/drawingml/2006/picture">
                <pic:pic xmlns:pic="http://schemas.openxmlformats.org/drawingml/2006/picture">
                  <pic:nvPicPr>
                    <pic:cNvPr id="0" name="Picture 75" descr=""/>
                    <pic:cNvPicPr>
                      <a:picLocks noChangeAspect="true"/>
                    </pic:cNvPicPr>
                  </pic:nvPicPr>
                  <pic:blipFill>
                    <a:blip r:embed="rId64"/>
                    <a:stretch>
                      <a:fillRect/>
                    </a:stretch>
                  </pic:blipFill>
                  <pic:spPr>
                    <a:xfrm>
                      <a:off x="0" y="0"/>
                      <a:ext cx="5257800" cy="11906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备注:对于0.5倍建议竞价或者0.25倍的建议竞价，依然出价价高的词，可以批量调整为最大可以接受的值，比如，有的关键词0.5倍建议竞价依然到了3，内心的忍受值是0.8，那就对于高于0.8的词，批量调整为0.8</w:t>
      </w:r>
    </w:p>
    <w:p>
      <w:pPr>
        <w:spacing w:before="120" w:after="120" w:line="288" w:lineRule="auto"/>
        <w:ind w:left="0"/>
        <w:jc w:val="left"/>
      </w:pPr>
    </w:p>
    <w:p>
      <w:pPr>
        <w:pStyle w:val="2"/>
        <w:spacing w:before="320" w:after="120" w:line="288" w:lineRule="auto"/>
        <w:ind w:left="0"/>
        <w:jc w:val="left"/>
        <w:outlineLvl w:val="1"/>
      </w:pPr>
      <w:bookmarkStart w:name="heading_29" w:id="29"/>
      <w:r>
        <w:rPr>
          <w:rFonts w:eastAsia="等线" w:ascii="Arial" w:cs="Arial" w:hAnsi="Arial"/>
          <w:b w:val="true"/>
          <w:sz w:val="32"/>
        </w:rPr>
        <w:t>➌ 中速冲销量 &amp; 盈利或者少亏损（相关性分层+广告数据对比+优质属性法）-SP关键词</w:t>
      </w:r>
      <w:bookmarkEnd w:id="29"/>
    </w:p>
    <w:p>
      <w:pPr>
        <w:spacing w:before="120" w:after="120" w:line="288" w:lineRule="auto"/>
        <w:ind w:left="0"/>
        <w:jc w:val="left"/>
      </w:pPr>
      <w:r>
        <w:rPr>
          <w:rFonts w:eastAsia="等线" w:ascii="Arial" w:cs="Arial" w:hAnsi="Arial"/>
          <w:sz w:val="22"/>
        </w:rPr>
        <w:t>原理及前置条件</w:t>
      </w:r>
    </w:p>
    <w:p>
      <w:pPr>
        <w:spacing w:before="120" w:after="120" w:line="288" w:lineRule="auto"/>
        <w:ind w:left="0"/>
        <w:jc w:val="left"/>
      </w:pPr>
      <w:r>
        <w:rPr>
          <w:rFonts w:eastAsia="等线" w:ascii="Arial" w:cs="Arial" w:hAnsi="Arial"/>
          <w:sz w:val="22"/>
        </w:rPr>
        <w:t>原理：综合➊和➋的词库，进一步压缩词库量，既要相关性有保障的，又要本品流量含优质属性的保障转化率</w:t>
      </w:r>
    </w:p>
    <w:p>
      <w:pPr>
        <w:spacing w:before="120" w:after="120" w:line="288" w:lineRule="auto"/>
        <w:ind w:left="0"/>
        <w:jc w:val="left"/>
      </w:pPr>
      <w:r>
        <w:rPr>
          <w:rFonts w:eastAsia="等线" w:ascii="Arial" w:cs="Arial" w:hAnsi="Arial"/>
          <w:sz w:val="22"/>
        </w:rPr>
        <w:t>前置条件：同理➊和➋</w:t>
      </w:r>
    </w:p>
    <w:p>
      <w:pPr>
        <w:spacing w:before="120" w:after="120" w:line="288" w:lineRule="auto"/>
        <w:ind w:left="0"/>
        <w:jc w:val="left"/>
      </w:pPr>
    </w:p>
    <w:p>
      <w:pPr>
        <w:spacing w:before="120" w:after="120" w:line="288" w:lineRule="auto"/>
        <w:ind w:left="0"/>
        <w:jc w:val="left"/>
      </w:pPr>
      <w:r>
        <w:rPr>
          <w:rFonts w:eastAsia="等线" w:ascii="Arial" w:cs="Arial" w:hAnsi="Arial"/>
          <w:sz w:val="22"/>
        </w:rPr>
        <w:t>操作步骤1：数据分类选择包含-的</w:t>
      </w:r>
    </w:p>
    <w:p>
      <w:pPr>
        <w:spacing w:before="120" w:after="120" w:line="288" w:lineRule="auto"/>
        <w:ind w:left="0"/>
        <w:jc w:val="center"/>
      </w:pPr>
      <w:r>
        <w:drawing>
          <wp:inline distT="0" distR="0" distB="0" distL="0">
            <wp:extent cx="5257800" cy="2381250"/>
            <wp:docPr id="76" name="Drawing 76" descr=""/>
            <a:graphic xmlns:a="http://schemas.openxmlformats.org/drawingml/2006/main">
              <a:graphicData uri="http://schemas.openxmlformats.org/drawingml/2006/picture">
                <pic:pic xmlns:pic="http://schemas.openxmlformats.org/drawingml/2006/picture">
                  <pic:nvPicPr>
                    <pic:cNvPr id="0" name="Picture 76" descr=""/>
                    <pic:cNvPicPr>
                      <a:picLocks noChangeAspect="true"/>
                    </pic:cNvPicPr>
                  </pic:nvPicPr>
                  <pic:blipFill>
                    <a:blip r:embed="rId65"/>
                    <a:stretch>
                      <a:fillRect/>
                    </a:stretch>
                  </pic:blipFill>
                  <pic:spPr>
                    <a:xfrm>
                      <a:off x="0" y="0"/>
                      <a:ext cx="5257800" cy="23812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落地策略同 “贴标签 (核心词+优质属性法)”</w:t>
      </w:r>
    </w:p>
    <w:p>
      <w:pPr>
        <w:spacing w:before="120" w:after="120" w:line="288" w:lineRule="auto"/>
        <w:ind w:left="0"/>
        <w:jc w:val="left"/>
      </w:pPr>
    </w:p>
    <w:p>
      <w:pPr>
        <w:pStyle w:val="2"/>
        <w:spacing w:before="320" w:after="120" w:line="288" w:lineRule="auto"/>
        <w:ind w:left="0"/>
        <w:jc w:val="left"/>
        <w:outlineLvl w:val="1"/>
      </w:pPr>
      <w:bookmarkStart w:name="heading_30" w:id="30"/>
      <w:r>
        <w:rPr>
          <w:rFonts w:eastAsia="等线" w:ascii="Arial" w:cs="Arial" w:hAnsi="Arial"/>
          <w:b w:val="true"/>
          <w:sz w:val="32"/>
        </w:rPr>
        <w:t>➍ 拉自然位（相关性分层+广告数据对比+自身收录位置 -综合选择法）</w:t>
      </w:r>
      <w:bookmarkEnd w:id="30"/>
    </w:p>
    <w:p>
      <w:pPr>
        <w:pStyle w:val="3"/>
        <w:spacing w:before="300" w:after="120" w:line="288" w:lineRule="auto"/>
        <w:ind w:left="0"/>
        <w:jc w:val="left"/>
        <w:outlineLvl w:val="2"/>
      </w:pPr>
      <w:bookmarkStart w:name="heading_31" w:id="31"/>
      <w:r>
        <w:rPr>
          <w:rFonts w:eastAsia="等线" w:ascii="Arial" w:cs="Arial" w:hAnsi="Arial"/>
          <w:b w:val="true"/>
          <w:sz w:val="30"/>
        </w:rPr>
        <w:t>原理及前置条件</w:t>
      </w:r>
      <w:bookmarkEnd w:id="31"/>
    </w:p>
    <w:p>
      <w:pPr>
        <w:spacing w:before="120" w:after="120" w:line="288" w:lineRule="auto"/>
        <w:ind w:left="0"/>
        <w:jc w:val="left"/>
      </w:pPr>
      <w:r>
        <w:rPr>
          <w:rFonts w:eastAsia="等线" w:ascii="Arial" w:cs="Arial" w:hAnsi="Arial"/>
          <w:sz w:val="22"/>
        </w:rPr>
        <w:t>原理1：哪些词更容易拉自然位且周期更短？ - 有一定流量；相关性高；历史广告数据有支撑；该关键词排名不在前6或者前8，但也不是很靠后</w:t>
      </w:r>
    </w:p>
    <w:p>
      <w:pPr>
        <w:spacing w:before="120" w:after="120" w:line="288" w:lineRule="auto"/>
        <w:ind w:left="0"/>
        <w:jc w:val="left"/>
      </w:pPr>
    </w:p>
    <w:p>
      <w:pPr>
        <w:spacing w:before="120" w:after="120" w:line="288" w:lineRule="auto"/>
        <w:ind w:left="0"/>
        <w:jc w:val="left"/>
      </w:pPr>
      <w:r>
        <w:rPr>
          <w:rFonts w:eastAsia="等线" w:ascii="Arial" w:cs="Arial" w:hAnsi="Arial"/>
          <w:sz w:val="22"/>
        </w:rPr>
        <w:t>前置条件1：要有一定的广告数据，且手动占比高</w:t>
      </w:r>
    </w:p>
    <w:p>
      <w:pPr>
        <w:spacing w:before="120" w:after="120" w:line="288" w:lineRule="auto"/>
        <w:ind w:left="0"/>
        <w:jc w:val="left"/>
      </w:pPr>
      <w:r>
        <w:rPr>
          <w:rFonts w:eastAsia="等线" w:ascii="Arial" w:cs="Arial" w:hAnsi="Arial"/>
          <w:sz w:val="22"/>
        </w:rPr>
        <w:t>前置条件2：需要对相关性分层</w:t>
      </w:r>
    </w:p>
    <w:p>
      <w:pPr>
        <w:spacing w:before="120" w:after="120" w:line="288" w:lineRule="auto"/>
        <w:ind w:left="0"/>
        <w:jc w:val="left"/>
      </w:pPr>
      <w:r>
        <w:rPr>
          <w:rFonts w:eastAsia="等线" w:ascii="Arial" w:cs="Arial" w:hAnsi="Arial"/>
          <w:sz w:val="22"/>
        </w:rPr>
        <w:t>前置条件3：需要有工具反查自身收录词</w:t>
      </w:r>
    </w:p>
    <w:p>
      <w:pPr>
        <w:spacing w:before="120" w:after="120" w:line="288" w:lineRule="auto"/>
        <w:ind w:left="0"/>
        <w:jc w:val="left"/>
      </w:pPr>
      <w:r>
        <w:rPr>
          <w:rFonts w:eastAsia="等线" w:ascii="Arial" w:cs="Arial" w:hAnsi="Arial"/>
          <w:sz w:val="22"/>
        </w:rPr>
        <w:t>前置条件4：listing基础差就不要玩广告了</w:t>
      </w:r>
    </w:p>
    <w:p>
      <w:pPr>
        <w:spacing w:before="120" w:after="120" w:line="288" w:lineRule="auto"/>
        <w:ind w:left="0"/>
        <w:jc w:val="left"/>
      </w:pPr>
    </w:p>
    <w:p>
      <w:pPr>
        <w:pStyle w:val="3"/>
        <w:spacing w:before="300" w:after="120" w:line="288" w:lineRule="auto"/>
        <w:ind w:left="0"/>
        <w:jc w:val="left"/>
        <w:outlineLvl w:val="2"/>
      </w:pPr>
      <w:bookmarkStart w:name="heading_32" w:id="32"/>
      <w:r>
        <w:rPr>
          <w:rFonts w:eastAsia="等线" w:ascii="Arial" w:cs="Arial" w:hAnsi="Arial"/>
          <w:b w:val="true"/>
          <w:sz w:val="30"/>
        </w:rPr>
        <w:t>操作步骤</w:t>
      </w:r>
      <w:bookmarkEnd w:id="32"/>
    </w:p>
    <w:p>
      <w:pPr>
        <w:spacing w:before="120" w:after="120" w:line="288" w:lineRule="auto"/>
        <w:ind w:left="0"/>
        <w:jc w:val="left"/>
      </w:pPr>
      <w:r>
        <w:rPr>
          <w:rFonts w:eastAsia="等线" w:ascii="Arial" w:cs="Arial" w:hAnsi="Arial"/>
          <w:sz w:val="22"/>
        </w:rPr>
        <w:t>延用（四方数据联动版）的词库表</w:t>
      </w:r>
    </w:p>
    <w:p>
      <w:pPr>
        <w:spacing w:before="120" w:after="120" w:line="288" w:lineRule="auto"/>
        <w:ind w:left="0"/>
        <w:jc w:val="left"/>
      </w:pPr>
      <w:r>
        <w:rPr>
          <w:rFonts w:eastAsia="等线" w:ascii="Arial" w:cs="Arial" w:hAnsi="Arial"/>
          <w:sz w:val="22"/>
        </w:rPr>
        <w:t>操作步骤1：选择中高流量的</w:t>
      </w:r>
    </w:p>
    <w:p>
      <w:pPr>
        <w:spacing w:before="120" w:after="120" w:line="288" w:lineRule="auto"/>
        <w:ind w:left="0"/>
        <w:jc w:val="center"/>
      </w:pPr>
      <w:r>
        <w:drawing>
          <wp:inline distT="0" distR="0" distB="0" distL="0">
            <wp:extent cx="5257800" cy="1695450"/>
            <wp:docPr id="77" name="Drawing 77" descr=""/>
            <a:graphic xmlns:a="http://schemas.openxmlformats.org/drawingml/2006/main">
              <a:graphicData uri="http://schemas.openxmlformats.org/drawingml/2006/picture">
                <pic:pic xmlns:pic="http://schemas.openxmlformats.org/drawingml/2006/picture">
                  <pic:nvPicPr>
                    <pic:cNvPr id="0" name="Picture 77" descr=""/>
                    <pic:cNvPicPr>
                      <a:picLocks noChangeAspect="true"/>
                    </pic:cNvPicPr>
                  </pic:nvPicPr>
                  <pic:blipFill>
                    <a:blip r:embed="rId66"/>
                    <a:stretch>
                      <a:fillRect/>
                    </a:stretch>
                  </pic:blipFill>
                  <pic:spPr>
                    <a:xfrm>
                      <a:off x="0" y="0"/>
                      <a:ext cx="5257800" cy="1695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操作步骤2：选择广告订单量2次或者3次以上的</w:t>
      </w:r>
    </w:p>
    <w:p>
      <w:pPr>
        <w:spacing w:before="120" w:after="120" w:line="288" w:lineRule="auto"/>
        <w:ind w:left="0"/>
        <w:jc w:val="center"/>
      </w:pPr>
      <w:r>
        <w:drawing>
          <wp:inline distT="0" distR="0" distB="0" distL="0">
            <wp:extent cx="5257800" cy="1981200"/>
            <wp:docPr id="78" name="Drawing 78" descr=""/>
            <a:graphic xmlns:a="http://schemas.openxmlformats.org/drawingml/2006/main">
              <a:graphicData uri="http://schemas.openxmlformats.org/drawingml/2006/picture">
                <pic:pic xmlns:pic="http://schemas.openxmlformats.org/drawingml/2006/picture">
                  <pic:nvPicPr>
                    <pic:cNvPr id="0" name="Picture 78" descr=""/>
                    <pic:cNvPicPr>
                      <a:picLocks noChangeAspect="true"/>
                    </pic:cNvPicPr>
                  </pic:nvPicPr>
                  <pic:blipFill>
                    <a:blip r:embed="rId67"/>
                    <a:stretch>
                      <a:fillRect/>
                    </a:stretch>
                  </pic:blipFill>
                  <pic:spPr>
                    <a:xfrm>
                      <a:off x="0" y="0"/>
                      <a:ext cx="5257800" cy="19812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操作步骤3：选择历史广告转化率高的</w:t>
      </w:r>
    </w:p>
    <w:p>
      <w:pPr>
        <w:spacing w:before="120" w:after="120" w:line="288" w:lineRule="auto"/>
        <w:ind w:left="0"/>
        <w:jc w:val="center"/>
      </w:pPr>
      <w:r>
        <w:drawing>
          <wp:inline distT="0" distR="0" distB="0" distL="0">
            <wp:extent cx="5257800" cy="2352675"/>
            <wp:docPr id="79" name="Drawing 79" descr=""/>
            <a:graphic xmlns:a="http://schemas.openxmlformats.org/drawingml/2006/main">
              <a:graphicData uri="http://schemas.openxmlformats.org/drawingml/2006/picture">
                <pic:pic xmlns:pic="http://schemas.openxmlformats.org/drawingml/2006/picture">
                  <pic:nvPicPr>
                    <pic:cNvPr id="0" name="Picture 79" descr=""/>
                    <pic:cNvPicPr>
                      <a:picLocks noChangeAspect="true"/>
                    </pic:cNvPicPr>
                  </pic:nvPicPr>
                  <pic:blipFill>
                    <a:blip r:embed="rId68"/>
                    <a:stretch>
                      <a:fillRect/>
                    </a:stretch>
                  </pic:blipFill>
                  <pic:spPr>
                    <a:xfrm>
                      <a:off x="0" y="0"/>
                      <a:ext cx="5257800" cy="2352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操作步骤4：选择自然位排名9-48，或者9-96的</w:t>
      </w:r>
    </w:p>
    <w:p>
      <w:pPr>
        <w:spacing w:before="120" w:after="120" w:line="288" w:lineRule="auto"/>
        <w:ind w:left="0"/>
        <w:jc w:val="left"/>
      </w:pPr>
      <w:r>
        <w:rPr>
          <w:rFonts w:eastAsia="等线" w:ascii="Arial" w:cs="Arial" w:hAnsi="Arial"/>
          <w:sz w:val="22"/>
        </w:rPr>
        <w:t>操作步骤5：选择“广告盈亏分析 盈利/低亏损/中亏损的（可选项）</w:t>
      </w:r>
    </w:p>
    <w:p>
      <w:pPr>
        <w:spacing w:before="120" w:after="120" w:line="288" w:lineRule="auto"/>
        <w:ind w:left="0"/>
        <w:jc w:val="center"/>
      </w:pPr>
      <w:r>
        <w:drawing>
          <wp:inline distT="0" distR="0" distB="0" distL="0">
            <wp:extent cx="5257800" cy="1971675"/>
            <wp:docPr id="80" name="Drawing 80" descr=""/>
            <a:graphic xmlns:a="http://schemas.openxmlformats.org/drawingml/2006/main">
              <a:graphicData uri="http://schemas.openxmlformats.org/drawingml/2006/picture">
                <pic:pic xmlns:pic="http://schemas.openxmlformats.org/drawingml/2006/picture">
                  <pic:nvPicPr>
                    <pic:cNvPr id="0" name="Picture 80" descr=""/>
                    <pic:cNvPicPr>
                      <a:picLocks noChangeAspect="true"/>
                    </pic:cNvPicPr>
                  </pic:nvPicPr>
                  <pic:blipFill>
                    <a:blip r:embed="rId69"/>
                    <a:stretch>
                      <a:fillRect/>
                    </a:stretch>
                  </pic:blipFill>
                  <pic:spPr>
                    <a:xfrm>
                      <a:off x="0" y="0"/>
                      <a:ext cx="5257800" cy="1971675"/>
                    </a:xfrm>
                    <a:prstGeom prst="rect">
                      <a:avLst/>
                    </a:prstGeom>
                  </pic:spPr>
                </pic:pic>
              </a:graphicData>
            </a:graphic>
          </wp:inline>
        </w:drawing>
      </w:r>
    </w:p>
    <w:p>
      <w:pPr>
        <w:pStyle w:val="3"/>
        <w:spacing w:before="300" w:after="120" w:line="288" w:lineRule="auto"/>
        <w:ind w:left="0"/>
        <w:jc w:val="left"/>
        <w:outlineLvl w:val="2"/>
      </w:pPr>
      <w:bookmarkStart w:name="heading_33" w:id="33"/>
      <w:r>
        <w:rPr>
          <w:rFonts w:eastAsia="等线" w:ascii="Arial" w:cs="Arial" w:hAnsi="Arial"/>
          <w:b w:val="true"/>
          <w:sz w:val="30"/>
        </w:rPr>
        <w:t>落地策略</w:t>
      </w:r>
      <w:bookmarkEnd w:id="33"/>
    </w:p>
    <w:p>
      <w:pPr>
        <w:spacing w:before="120" w:after="120" w:line="288" w:lineRule="auto"/>
        <w:ind w:left="0"/>
        <w:jc w:val="left"/>
      </w:pPr>
      <w:r>
        <w:rPr>
          <w:rFonts w:eastAsia="等线" w:ascii="Arial" w:cs="Arial" w:hAnsi="Arial"/>
          <w:sz w:val="22"/>
        </w:rPr>
        <w:t>广告组命名参考：SKU - 关键词 -精准 -固定</w:t>
      </w:r>
    </w:p>
    <w:p>
      <w:pPr>
        <w:spacing w:before="120" w:after="120" w:line="288" w:lineRule="auto"/>
        <w:ind w:left="0"/>
        <w:jc w:val="left"/>
      </w:pPr>
    </w:p>
    <w:p>
      <w:pPr>
        <w:spacing w:before="120" w:after="120" w:line="288" w:lineRule="auto"/>
        <w:ind w:left="0"/>
        <w:jc w:val="left"/>
      </w:pPr>
      <w:r>
        <w:rPr>
          <w:rFonts w:eastAsia="等线" w:ascii="Arial" w:cs="Arial" w:hAnsi="Arial"/>
          <w:sz w:val="22"/>
        </w:rPr>
        <w:t>关键词分组：单词单组</w:t>
      </w:r>
    </w:p>
    <w:p>
      <w:pPr>
        <w:spacing w:before="120" w:after="120" w:line="288" w:lineRule="auto"/>
        <w:ind w:left="0"/>
        <w:jc w:val="left"/>
      </w:pPr>
    </w:p>
    <w:p>
      <w:pPr>
        <w:spacing w:before="120" w:after="120" w:line="288" w:lineRule="auto"/>
        <w:ind w:left="0"/>
        <w:jc w:val="left"/>
      </w:pPr>
      <w:r>
        <w:rPr>
          <w:rFonts w:eastAsia="等线" w:ascii="Arial" w:cs="Arial" w:hAnsi="Arial"/>
          <w:sz w:val="22"/>
        </w:rPr>
        <w:t>广告类型的选择：精准+词组 or 精准+广泛 （同一个词的精准和词组分开投）</w:t>
      </w:r>
    </w:p>
    <w:p>
      <w:pPr>
        <w:spacing w:before="120" w:after="120" w:line="288" w:lineRule="auto"/>
        <w:ind w:left="0"/>
        <w:jc w:val="left"/>
      </w:pPr>
    </w:p>
    <w:p>
      <w:pPr>
        <w:spacing w:before="120" w:after="120" w:line="288" w:lineRule="auto"/>
        <w:ind w:left="0"/>
        <w:jc w:val="left"/>
      </w:pPr>
      <w:r>
        <w:rPr>
          <w:rFonts w:eastAsia="等线" w:ascii="Arial" w:cs="Arial" w:hAnsi="Arial"/>
          <w:sz w:val="22"/>
        </w:rPr>
        <w:t>精准+词组 or 精准+广泛 - 选择哪个类型更好，需要对历史广告数据做分析后才可决定，不能肯定地说一定选精准好还是广泛好，视历史数据表现而定，如下图结果，我会选择精准+词组的组合，但是精准和广泛会分开投放</w:t>
      </w:r>
    </w:p>
    <w:p>
      <w:pPr>
        <w:spacing w:before="120" w:after="120" w:line="288" w:lineRule="auto"/>
        <w:ind w:left="0"/>
        <w:jc w:val="center"/>
      </w:pPr>
      <w:r>
        <w:drawing>
          <wp:inline distT="0" distR="0" distB="0" distL="0">
            <wp:extent cx="5257800" cy="361950"/>
            <wp:docPr id="81" name="Drawing 81" descr=""/>
            <a:graphic xmlns:a="http://schemas.openxmlformats.org/drawingml/2006/main">
              <a:graphicData uri="http://schemas.openxmlformats.org/drawingml/2006/picture">
                <pic:pic xmlns:pic="http://schemas.openxmlformats.org/drawingml/2006/picture">
                  <pic:nvPicPr>
                    <pic:cNvPr id="0" name="Picture 81" descr=""/>
                    <pic:cNvPicPr>
                      <a:picLocks noChangeAspect="true"/>
                    </pic:cNvPicPr>
                  </pic:nvPicPr>
                  <pic:blipFill>
                    <a:blip r:embed="rId60"/>
                    <a:stretch>
                      <a:fillRect/>
                    </a:stretch>
                  </pic:blipFill>
                  <pic:spPr>
                    <a:xfrm>
                      <a:off x="0" y="0"/>
                      <a:ext cx="5257800" cy="3619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广告活动竞价策略: 固定竞价</w:t>
      </w:r>
    </w:p>
    <w:p>
      <w:pPr>
        <w:spacing w:before="120" w:after="120" w:line="288" w:lineRule="auto"/>
        <w:ind w:left="0"/>
        <w:jc w:val="left"/>
      </w:pPr>
    </w:p>
    <w:p>
      <w:pPr>
        <w:spacing w:before="120" w:after="120" w:line="288" w:lineRule="auto"/>
        <w:ind w:left="0"/>
        <w:jc w:val="left"/>
      </w:pPr>
      <w:r>
        <w:rPr>
          <w:rFonts w:eastAsia="等线" w:ascii="Arial" w:cs="Arial" w:hAnsi="Arial"/>
          <w:sz w:val="22"/>
        </w:rPr>
        <w:t>初始出价策略 &amp; 三个广告位置的杠杆比例：</w:t>
      </w:r>
    </w:p>
    <w:p>
      <w:pPr>
        <w:spacing w:before="120" w:after="120" w:line="288" w:lineRule="auto"/>
        <w:ind w:left="0"/>
        <w:jc w:val="center"/>
      </w:pPr>
      <w:r>
        <w:drawing>
          <wp:inline distT="0" distR="0" distB="0" distL="0">
            <wp:extent cx="5257800" cy="800100"/>
            <wp:docPr id="82" name="Drawing 82" descr=""/>
            <a:graphic xmlns:a="http://schemas.openxmlformats.org/drawingml/2006/main">
              <a:graphicData uri="http://schemas.openxmlformats.org/drawingml/2006/picture">
                <pic:pic xmlns:pic="http://schemas.openxmlformats.org/drawingml/2006/picture">
                  <pic:nvPicPr>
                    <pic:cNvPr id="0" name="Picture 82" descr=""/>
                    <pic:cNvPicPr>
                      <a:picLocks noChangeAspect="true"/>
                    </pic:cNvPicPr>
                  </pic:nvPicPr>
                  <pic:blipFill>
                    <a:blip r:embed="rId70"/>
                    <a:stretch>
                      <a:fillRect/>
                    </a:stretch>
                  </pic:blipFill>
                  <pic:spPr>
                    <a:xfrm>
                      <a:off x="0" y="0"/>
                      <a:ext cx="5257800" cy="800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备注:对于0.5倍建议竞价，依然出价价高的词，可以批量调整为最大可以接受的值，比如，有的关键词0.5倍建议竞价依然到了3，内心的忍受值是0.52，那就对于高于0.52的词，批量调整为0.52</w:t>
      </w:r>
    </w:p>
    <w:p>
      <w:pPr>
        <w:spacing w:before="120" w:after="120" w:line="288" w:lineRule="auto"/>
        <w:ind w:left="0"/>
        <w:jc w:val="left"/>
      </w:pPr>
    </w:p>
    <w:p>
      <w:pPr>
        <w:pStyle w:val="2"/>
        <w:spacing w:before="320" w:after="120" w:line="288" w:lineRule="auto"/>
        <w:ind w:left="0"/>
        <w:jc w:val="left"/>
        <w:outlineLvl w:val="1"/>
      </w:pPr>
      <w:bookmarkStart w:name="heading_34" w:id="34"/>
      <w:r>
        <w:rPr>
          <w:rFonts w:eastAsia="等线" w:ascii="Arial" w:cs="Arial" w:hAnsi="Arial"/>
          <w:b w:val="true"/>
          <w:sz w:val="32"/>
        </w:rPr>
        <w:t>➎不亏钱出单 （相关性分层+广告数据对比+模拟盈亏平衡出价）</w:t>
      </w:r>
      <w:bookmarkEnd w:id="34"/>
    </w:p>
    <w:p>
      <w:pPr>
        <w:pStyle w:val="3"/>
        <w:spacing w:before="300" w:after="120" w:line="288" w:lineRule="auto"/>
        <w:ind w:left="0"/>
        <w:jc w:val="left"/>
        <w:outlineLvl w:val="2"/>
      </w:pPr>
      <w:bookmarkStart w:name="heading_35" w:id="35"/>
      <w:r>
        <w:rPr>
          <w:rFonts w:eastAsia="等线" w:ascii="Arial" w:cs="Arial" w:hAnsi="Arial"/>
          <w:b w:val="true"/>
          <w:sz w:val="30"/>
        </w:rPr>
        <w:t>原理及前置条件</w:t>
      </w:r>
      <w:bookmarkEnd w:id="35"/>
    </w:p>
    <w:p>
      <w:pPr>
        <w:spacing w:before="120" w:after="120" w:line="288" w:lineRule="auto"/>
        <w:ind w:left="0"/>
        <w:jc w:val="left"/>
      </w:pPr>
      <w:r>
        <w:rPr>
          <w:rFonts w:eastAsia="等线" w:ascii="Arial" w:cs="Arial" w:hAnsi="Arial"/>
          <w:sz w:val="22"/>
        </w:rPr>
        <w:t>原理：关键词出单没有规律，相关性和转化率关系不明显；很难拉自然位或者拉自然位代价很大，广告不想亏钱或者只想低亏损，迫不得已的办法</w:t>
      </w:r>
    </w:p>
    <w:p>
      <w:pPr>
        <w:spacing w:before="120" w:after="120" w:line="288" w:lineRule="auto"/>
        <w:ind w:left="0"/>
        <w:jc w:val="left"/>
      </w:pPr>
      <w:r>
        <w:rPr>
          <w:rFonts w:eastAsia="等线" w:ascii="Arial" w:cs="Arial" w:hAnsi="Arial"/>
          <w:sz w:val="22"/>
        </w:rPr>
        <w:t>前置条件1：需要有历史广告数据支撑透视相关性和转化率的关系</w:t>
      </w:r>
    </w:p>
    <w:p>
      <w:pPr>
        <w:spacing w:before="120" w:after="120" w:line="288" w:lineRule="auto"/>
        <w:ind w:left="0"/>
        <w:jc w:val="left"/>
      </w:pPr>
      <w:r>
        <w:rPr>
          <w:rFonts w:eastAsia="等线" w:ascii="Arial" w:cs="Arial" w:hAnsi="Arial"/>
          <w:sz w:val="22"/>
        </w:rPr>
        <w:t>前置条件2：关键词广告表现不稳定（类似服装，玩具类，大件家居产品），没有转化稳定的词</w:t>
      </w:r>
    </w:p>
    <w:p>
      <w:pPr>
        <w:spacing w:before="120" w:after="120" w:line="288" w:lineRule="auto"/>
        <w:ind w:left="0"/>
        <w:jc w:val="left"/>
      </w:pPr>
      <w:r>
        <w:rPr>
          <w:rFonts w:eastAsia="等线" w:ascii="Arial" w:cs="Arial" w:hAnsi="Arial"/>
          <w:sz w:val="22"/>
        </w:rPr>
        <w:t>前置条件3：关键词的流量画像里面相关性高的词少，流量少（产品吃不住流量）</w:t>
      </w:r>
    </w:p>
    <w:p>
      <w:pPr>
        <w:spacing w:before="120" w:after="120" w:line="288" w:lineRule="auto"/>
        <w:ind w:left="0"/>
        <w:jc w:val="left"/>
      </w:pPr>
      <w:r>
        <w:rPr>
          <w:rFonts w:eastAsia="等线" w:ascii="Arial" w:cs="Arial" w:hAnsi="Arial"/>
          <w:sz w:val="22"/>
        </w:rPr>
        <w:t>前置条件4：链接评分低 &amp; 有一定积压库存，又想做点广告试试，又不想亏太多</w:t>
      </w:r>
    </w:p>
    <w:p>
      <w:pPr>
        <w:spacing w:before="120" w:after="120" w:line="288" w:lineRule="auto"/>
        <w:ind w:left="0"/>
        <w:jc w:val="left"/>
      </w:pPr>
    </w:p>
    <w:p>
      <w:pPr>
        <w:pStyle w:val="3"/>
        <w:spacing w:before="300" w:after="120" w:line="288" w:lineRule="auto"/>
        <w:ind w:left="0"/>
        <w:jc w:val="left"/>
        <w:outlineLvl w:val="2"/>
      </w:pPr>
      <w:bookmarkStart w:name="heading_36" w:id="36"/>
      <w:r>
        <w:rPr>
          <w:rFonts w:eastAsia="等线" w:ascii="Arial" w:cs="Arial" w:hAnsi="Arial"/>
          <w:b w:val="true"/>
          <w:sz w:val="30"/>
        </w:rPr>
        <w:t>操作步骤</w:t>
      </w:r>
      <w:bookmarkEnd w:id="36"/>
    </w:p>
    <w:p>
      <w:pPr>
        <w:spacing w:before="120" w:after="120" w:line="288" w:lineRule="auto"/>
        <w:ind w:left="0"/>
        <w:jc w:val="left"/>
      </w:pPr>
      <w:r>
        <w:rPr>
          <w:rFonts w:eastAsia="等线" w:ascii="Arial" w:cs="Arial" w:hAnsi="Arial"/>
          <w:sz w:val="22"/>
        </w:rPr>
        <w:t>操作步骤1：延用 ④【大盘数据-广告数据-自身收录数据】联动版 的词库表</w:t>
      </w:r>
    </w:p>
    <w:p>
      <w:pPr>
        <w:spacing w:before="120" w:after="120" w:line="288" w:lineRule="auto"/>
        <w:ind w:left="0"/>
        <w:jc w:val="left"/>
      </w:pPr>
      <w:r>
        <w:rPr>
          <w:rFonts w:eastAsia="等线" w:ascii="Arial" w:cs="Arial" w:hAnsi="Arial"/>
          <w:sz w:val="22"/>
        </w:rPr>
        <w:t>操作步骤2：透视相关性不同区间段的词转化率</w:t>
      </w:r>
    </w:p>
    <w:p>
      <w:pPr>
        <w:spacing w:before="120" w:after="120" w:line="288" w:lineRule="auto"/>
        <w:ind w:left="0"/>
        <w:jc w:val="left"/>
      </w:pPr>
      <w:r>
        <w:rPr>
          <w:rFonts w:eastAsia="等线" w:ascii="Arial" w:cs="Arial" w:hAnsi="Arial"/>
          <w:sz w:val="22"/>
        </w:rPr>
        <w:t>操作步骤3：填写各个区间段转化率数据，产品售价，不开广告的毛利率，毛利润</w:t>
      </w:r>
    </w:p>
    <w:p>
      <w:pPr>
        <w:spacing w:before="120" w:after="120" w:line="288" w:lineRule="auto"/>
        <w:ind w:left="0"/>
        <w:jc w:val="left"/>
      </w:pPr>
      <w:r>
        <w:rPr>
          <w:rFonts w:eastAsia="等线" w:ascii="Arial" w:cs="Arial" w:hAnsi="Arial"/>
          <w:sz w:val="22"/>
        </w:rPr>
        <w:t>操作步骤4：计算相关性不同区间段的词出价，出价=单品毛利润额/点击次数=（售价*毛利率）/（1/转化率）</w:t>
      </w:r>
    </w:p>
    <w:p>
      <w:pPr>
        <w:spacing w:before="120" w:after="120" w:line="288" w:lineRule="auto"/>
        <w:ind w:left="0"/>
        <w:jc w:val="center"/>
      </w:pPr>
      <w:r>
        <w:drawing>
          <wp:inline distT="0" distR="0" distB="0" distL="0">
            <wp:extent cx="5257800" cy="2038350"/>
            <wp:docPr id="83" name="Drawing 83" descr=""/>
            <a:graphic xmlns:a="http://schemas.openxmlformats.org/drawingml/2006/main">
              <a:graphicData uri="http://schemas.openxmlformats.org/drawingml/2006/picture">
                <pic:pic xmlns:pic="http://schemas.openxmlformats.org/drawingml/2006/picture">
                  <pic:nvPicPr>
                    <pic:cNvPr id="0" name="Picture 83" descr=""/>
                    <pic:cNvPicPr>
                      <a:picLocks noChangeAspect="true"/>
                    </pic:cNvPicPr>
                  </pic:nvPicPr>
                  <pic:blipFill>
                    <a:blip r:embed="rId71"/>
                    <a:stretch>
                      <a:fillRect/>
                    </a:stretch>
                  </pic:blipFill>
                  <pic:spPr>
                    <a:xfrm>
                      <a:off x="0" y="0"/>
                      <a:ext cx="5257800" cy="2038350"/>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37" w:id="37"/>
      <w:r>
        <w:rPr>
          <w:rFonts w:eastAsia="等线" w:ascii="Arial" w:cs="Arial" w:hAnsi="Arial"/>
          <w:b w:val="true"/>
          <w:sz w:val="30"/>
        </w:rPr>
        <w:t>落地策略</w:t>
      </w:r>
      <w:bookmarkEnd w:id="37"/>
    </w:p>
    <w:p>
      <w:pPr>
        <w:spacing w:before="120" w:after="120" w:line="288" w:lineRule="auto"/>
        <w:ind w:left="0"/>
        <w:jc w:val="left"/>
      </w:pPr>
      <w:r>
        <w:rPr>
          <w:rFonts w:eastAsia="等线" w:ascii="Arial" w:cs="Arial" w:hAnsi="Arial"/>
          <w:sz w:val="22"/>
        </w:rPr>
        <w:t>落地策略</w:t>
      </w:r>
    </w:p>
    <w:p>
      <w:pPr>
        <w:spacing w:before="120" w:after="120" w:line="288" w:lineRule="auto"/>
        <w:ind w:left="0"/>
        <w:jc w:val="left"/>
      </w:pPr>
      <w:r>
        <w:rPr>
          <w:rFonts w:eastAsia="等线" w:ascii="Arial" w:cs="Arial" w:hAnsi="Arial"/>
          <w:sz w:val="22"/>
        </w:rPr>
        <w:t>广告组命名参考：SKU - 1%转化率 -精准 -固定</w:t>
      </w:r>
    </w:p>
    <w:p>
      <w:pPr>
        <w:spacing w:before="120" w:after="120" w:line="288" w:lineRule="auto"/>
        <w:ind w:left="0"/>
        <w:jc w:val="left"/>
      </w:pPr>
      <w:r>
        <w:rPr>
          <w:rFonts w:eastAsia="等线" w:ascii="Arial" w:cs="Arial" w:hAnsi="Arial"/>
          <w:sz w:val="22"/>
        </w:rPr>
        <w:t>关键词分组：</w:t>
      </w:r>
    </w:p>
    <w:p>
      <w:pPr>
        <w:spacing w:before="120" w:after="120" w:line="288" w:lineRule="auto"/>
        <w:ind w:left="0"/>
        <w:jc w:val="left"/>
      </w:pPr>
      <w:r>
        <w:rPr>
          <w:rFonts w:eastAsia="等线" w:ascii="Arial" w:cs="Arial" w:hAnsi="Arial"/>
          <w:sz w:val="22"/>
        </w:rPr>
        <w:t>例如：1%转化率的词一组，2%转化率的词一组，3%转化率的词一组，4%转化率的词一组，5%转化率的词一组，6%转化率的词一组，7%转化率的词一组</w:t>
      </w:r>
    </w:p>
    <w:p>
      <w:pPr>
        <w:spacing w:before="120" w:after="120" w:line="288" w:lineRule="auto"/>
        <w:ind w:left="0"/>
        <w:jc w:val="left"/>
      </w:pPr>
    </w:p>
    <w:p>
      <w:pPr>
        <w:spacing w:before="120" w:after="120" w:line="288" w:lineRule="auto"/>
        <w:ind w:left="0"/>
        <w:jc w:val="left"/>
      </w:pPr>
      <w:r>
        <w:rPr>
          <w:rFonts w:eastAsia="等线" w:ascii="Arial" w:cs="Arial" w:hAnsi="Arial"/>
          <w:sz w:val="22"/>
        </w:rPr>
        <w:t>不同广告组词的选择：</w:t>
      </w:r>
    </w:p>
    <w:p>
      <w:pPr>
        <w:spacing w:before="120" w:after="120" w:line="288" w:lineRule="auto"/>
        <w:ind w:left="0"/>
        <w:jc w:val="left"/>
      </w:pPr>
      <w:r>
        <w:rPr>
          <w:rFonts w:eastAsia="等线" w:ascii="Arial" w:cs="Arial" w:hAnsi="Arial"/>
          <w:sz w:val="22"/>
        </w:rPr>
        <w:t>SKU - 1%转化率 -精准 -固定 ： 选择1%转化率的词</w:t>
      </w:r>
    </w:p>
    <w:p>
      <w:pPr>
        <w:spacing w:before="120" w:after="120" w:line="288" w:lineRule="auto"/>
        <w:ind w:left="0"/>
        <w:jc w:val="left"/>
      </w:pPr>
      <w:r>
        <w:rPr>
          <w:rFonts w:eastAsia="等线" w:ascii="Arial" w:cs="Arial" w:hAnsi="Arial"/>
          <w:sz w:val="22"/>
        </w:rPr>
        <w:t>SKU - 3%转化率 -精准 -固定 ： 选择3%转化率的词</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SKU - 5%转化率 -精准 -固定 ： 选择5%转化率的词</w:t>
      </w:r>
    </w:p>
    <w:p>
      <w:pPr>
        <w:spacing w:before="120" w:after="120" w:line="288" w:lineRule="auto"/>
        <w:ind w:left="0"/>
        <w:jc w:val="left"/>
      </w:pPr>
    </w:p>
    <w:p>
      <w:pPr>
        <w:spacing w:before="120" w:after="120" w:line="288" w:lineRule="auto"/>
        <w:ind w:left="0"/>
        <w:jc w:val="left"/>
      </w:pPr>
      <w:r>
        <w:rPr>
          <w:rFonts w:eastAsia="等线" w:ascii="Arial" w:cs="Arial" w:hAnsi="Arial"/>
          <w:sz w:val="22"/>
        </w:rPr>
        <w:t>广告类型的选择：</w:t>
      </w:r>
    </w:p>
    <w:p>
      <w:pPr>
        <w:spacing w:before="120" w:after="120" w:line="288" w:lineRule="auto"/>
        <w:ind w:left="0"/>
        <w:jc w:val="left"/>
      </w:pPr>
      <w:r>
        <w:rPr>
          <w:rFonts w:eastAsia="等线" w:ascii="Arial" w:cs="Arial" w:hAnsi="Arial"/>
          <w:sz w:val="22"/>
        </w:rPr>
        <w:t>精准，词组，广泛 - 选择哪个类型更好，需要对历史广告数据做分析后才可决定，不能肯定地说一定选精准好还是广泛好，视历史数据表现而定，如下图结果，我会选择精准+词组的组合，但是精准和广泛会分开投放</w:t>
      </w:r>
    </w:p>
    <w:p>
      <w:pPr>
        <w:spacing w:before="120" w:after="120" w:line="288" w:lineRule="auto"/>
        <w:ind w:left="0"/>
        <w:jc w:val="center"/>
      </w:pPr>
      <w:r>
        <w:drawing>
          <wp:inline distT="0" distR="0" distB="0" distL="0">
            <wp:extent cx="5257800" cy="361950"/>
            <wp:docPr id="84" name="Drawing 84" descr=""/>
            <a:graphic xmlns:a="http://schemas.openxmlformats.org/drawingml/2006/main">
              <a:graphicData uri="http://schemas.openxmlformats.org/drawingml/2006/picture">
                <pic:pic xmlns:pic="http://schemas.openxmlformats.org/drawingml/2006/picture">
                  <pic:nvPicPr>
                    <pic:cNvPr id="0" name="Picture 84" descr=""/>
                    <pic:cNvPicPr>
                      <a:picLocks noChangeAspect="true"/>
                    </pic:cNvPicPr>
                  </pic:nvPicPr>
                  <pic:blipFill>
                    <a:blip r:embed="rId60"/>
                    <a:stretch>
                      <a:fillRect/>
                    </a:stretch>
                  </pic:blipFill>
                  <pic:spPr>
                    <a:xfrm>
                      <a:off x="0" y="0"/>
                      <a:ext cx="5257800" cy="3619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广告活动竞价策略: ‘固定竞价’ 或者 ‘动态竞价 - 仅降低’</w:t>
      </w:r>
    </w:p>
    <w:p>
      <w:pPr>
        <w:spacing w:before="120" w:after="120" w:line="288" w:lineRule="auto"/>
        <w:ind w:left="0"/>
        <w:jc w:val="left"/>
      </w:pPr>
    </w:p>
    <w:p>
      <w:pPr>
        <w:spacing w:before="120" w:after="120" w:line="288" w:lineRule="auto"/>
        <w:ind w:left="0"/>
        <w:jc w:val="left"/>
      </w:pPr>
      <w:r>
        <w:rPr>
          <w:rFonts w:eastAsia="等线" w:ascii="Arial" w:cs="Arial" w:hAnsi="Arial"/>
          <w:sz w:val="22"/>
        </w:rPr>
        <w:t>初始出价策略 &amp; 三个广告位置的杠杆比例</w:t>
      </w:r>
    </w:p>
    <w:p>
      <w:pPr>
        <w:spacing w:before="120" w:after="120" w:line="288" w:lineRule="auto"/>
        <w:ind w:left="0"/>
        <w:jc w:val="center"/>
      </w:pPr>
      <w:r>
        <w:drawing>
          <wp:inline distT="0" distR="0" distB="0" distL="0">
            <wp:extent cx="5257800" cy="1819275"/>
            <wp:docPr id="85" name="Drawing 85" descr=""/>
            <a:graphic xmlns:a="http://schemas.openxmlformats.org/drawingml/2006/main">
              <a:graphicData uri="http://schemas.openxmlformats.org/drawingml/2006/picture">
                <pic:pic xmlns:pic="http://schemas.openxmlformats.org/drawingml/2006/picture">
                  <pic:nvPicPr>
                    <pic:cNvPr id="0" name="Picture 85" descr=""/>
                    <pic:cNvPicPr>
                      <a:picLocks noChangeAspect="true"/>
                    </pic:cNvPicPr>
                  </pic:nvPicPr>
                  <pic:blipFill>
                    <a:blip r:embed="rId72"/>
                    <a:stretch>
                      <a:fillRect/>
                    </a:stretch>
                  </pic:blipFill>
                  <pic:spPr>
                    <a:xfrm>
                      <a:off x="0" y="0"/>
                      <a:ext cx="5257800" cy="181927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38" w:id="38"/>
      <w:r>
        <w:rPr>
          <w:rFonts w:eastAsia="等线" w:ascii="Arial" w:cs="Arial" w:hAnsi="Arial"/>
          <w:b w:val="true"/>
          <w:sz w:val="32"/>
        </w:rPr>
        <w:t>基于COSMO算法的新品推广</w:t>
      </w:r>
      <w:bookmarkEnd w:id="38"/>
    </w:p>
    <w:p>
      <w:pPr>
        <w:pStyle w:val="2"/>
        <w:spacing w:before="320" w:after="120" w:line="288" w:lineRule="auto"/>
        <w:ind w:left="0"/>
        <w:jc w:val="left"/>
        <w:outlineLvl w:val="1"/>
      </w:pPr>
      <w:bookmarkStart w:name="heading_39" w:id="39"/>
      <w:r>
        <w:rPr>
          <w:rFonts w:eastAsia="等线" w:ascii="Arial" w:cs="Arial" w:hAnsi="Arial"/>
          <w:b w:val="true"/>
          <w:sz w:val="32"/>
        </w:rPr>
        <w:t xml:space="preserve">➊快速建立产品标签: </w:t>
      </w:r>
      <w:r>
        <w:rPr>
          <w:rFonts w:eastAsia="等线" w:ascii="Arial" w:cs="Arial" w:hAnsi="Arial"/>
          <w:b w:val="true"/>
          <w:sz w:val="32"/>
        </w:rPr>
        <w:t>强化系统识别</w:t>
      </w:r>
      <w:bookmarkEnd w:id="39"/>
    </w:p>
    <w:p>
      <w:pPr>
        <w:pStyle w:val="2"/>
        <w:spacing w:before="320" w:after="120" w:line="288" w:lineRule="auto"/>
        <w:ind w:left="0"/>
        <w:jc w:val="left"/>
        <w:outlineLvl w:val="1"/>
      </w:pPr>
      <w:bookmarkStart w:name="heading_40" w:id="40"/>
      <w:r>
        <w:rPr>
          <w:rFonts w:eastAsia="等线" w:ascii="Arial" w:cs="Arial" w:hAnsi="Arial"/>
          <w:b w:val="true"/>
          <w:sz w:val="32"/>
        </w:rPr>
        <w:t xml:space="preserve">➋通过本品流量快速积累有效点击与转化 </w:t>
      </w:r>
      <w:r>
        <w:rPr>
          <w:rFonts w:eastAsia="等线" w:ascii="Arial" w:cs="Arial" w:hAnsi="Arial"/>
          <w:b w:val="true"/>
          <w:sz w:val="32"/>
        </w:rPr>
        <w:t>：触发算法对新品的“潜力”判定。</w:t>
      </w:r>
      <w:bookmarkEnd w:id="40"/>
    </w:p>
    <w:p>
      <w:pPr>
        <w:pStyle w:val="2"/>
        <w:spacing w:before="320" w:after="120" w:line="288" w:lineRule="auto"/>
        <w:ind w:left="0"/>
        <w:jc w:val="left"/>
        <w:outlineLvl w:val="1"/>
      </w:pPr>
      <w:bookmarkStart w:name="heading_41" w:id="41"/>
      <w:r>
        <w:rPr>
          <w:rFonts w:eastAsia="等线" w:ascii="Arial" w:cs="Arial" w:hAnsi="Arial"/>
          <w:b w:val="true"/>
          <w:sz w:val="32"/>
        </w:rPr>
        <w:t xml:space="preserve">➌通过关联流量放大标签 </w:t>
      </w:r>
      <w:r>
        <w:rPr>
          <w:rFonts w:eastAsia="等线" w:ascii="Arial" w:cs="Arial" w:hAnsi="Arial"/>
          <w:b w:val="true"/>
          <w:sz w:val="32"/>
        </w:rPr>
        <w:t>：扩大受众和提升链接权重。</w:t>
      </w:r>
      <w:bookmarkEnd w:id="41"/>
    </w:p>
    <w:p>
      <w:pPr>
        <w:spacing w:before="120" w:after="120" w:line="288" w:lineRule="auto"/>
        <w:ind w:left="0"/>
        <w:jc w:val="left"/>
      </w:pPr>
    </w:p>
    <w:p>
      <w:pPr>
        <w:pStyle w:val="3"/>
        <w:spacing w:before="300" w:after="120" w:line="288" w:lineRule="auto"/>
        <w:ind w:left="0"/>
        <w:jc w:val="left"/>
        <w:outlineLvl w:val="2"/>
      </w:pPr>
      <w:bookmarkStart w:name="heading_42" w:id="42"/>
      <w:r>
        <w:rPr>
          <w:rFonts w:eastAsia="等线" w:ascii="Arial" w:cs="Arial" w:hAnsi="Arial"/>
          <w:b w:val="true"/>
          <w:sz w:val="30"/>
        </w:rPr>
        <w:t>➊快速建立产品标签</w:t>
      </w:r>
      <w:bookmarkEnd w:id="42"/>
    </w:p>
    <w:p>
      <w:pPr>
        <w:spacing w:before="120" w:after="120" w:line="288" w:lineRule="auto"/>
        <w:ind w:left="0"/>
        <w:jc w:val="left"/>
      </w:pPr>
      <w:r>
        <w:rPr>
          <w:rFonts w:eastAsia="等线" w:ascii="Arial" w:cs="Arial" w:hAnsi="Arial"/>
          <w:b w:val="true"/>
          <w:sz w:val="22"/>
        </w:rPr>
        <w:t>合规方法（推荐）</w:t>
      </w:r>
    </w:p>
    <w:p>
      <w:pPr>
        <w:numPr>
          <w:numId w:val="22"/>
        </w:numPr>
        <w:spacing w:before="120" w:after="120" w:line="288" w:lineRule="auto"/>
        <w:ind w:left="0"/>
        <w:jc w:val="left"/>
      </w:pPr>
      <w:r>
        <w:rPr>
          <w:rFonts w:eastAsia="等线" w:ascii="Arial" w:cs="Arial" w:hAnsi="Arial"/>
          <w:b w:val="true"/>
          <w:sz w:val="22"/>
        </w:rPr>
        <w:t>Listing优化</w:t>
      </w:r>
    </w:p>
    <w:p>
      <w:pPr>
        <w:numPr>
          <w:numId w:val="23"/>
        </w:numPr>
        <w:spacing w:before="120" w:after="120" w:line="288" w:lineRule="auto"/>
        <w:ind w:left="0"/>
        <w:jc w:val="left"/>
      </w:pPr>
      <w:r>
        <w:rPr>
          <w:rFonts w:eastAsia="等线" w:ascii="Arial" w:cs="Arial" w:hAnsi="Arial"/>
          <w:b w:val="true"/>
          <w:sz w:val="22"/>
        </w:rPr>
        <w:t xml:space="preserve">标题/五点/描述 </w:t>
      </w:r>
      <w:r>
        <w:rPr>
          <w:rFonts w:eastAsia="等线" w:ascii="Arial" w:cs="Arial" w:hAnsi="Arial"/>
          <w:sz w:val="22"/>
        </w:rPr>
        <w:t>：精准嵌入核心关键词 &amp; 优质属性词根，（如“12-in-1 USB-C Docking Station”）。</w:t>
      </w:r>
    </w:p>
    <w:p>
      <w:pPr>
        <w:numPr>
          <w:numId w:val="24"/>
        </w:numPr>
        <w:spacing w:before="120" w:after="120" w:line="288" w:lineRule="auto"/>
        <w:ind w:left="0"/>
        <w:jc w:val="left"/>
      </w:pPr>
      <w:r>
        <w:rPr>
          <w:rFonts w:eastAsia="等线" w:ascii="Arial" w:cs="Arial" w:hAnsi="Arial"/>
          <w:b w:val="true"/>
          <w:sz w:val="22"/>
        </w:rPr>
        <w:t xml:space="preserve">后台属性 </w:t>
      </w:r>
      <w:r>
        <w:rPr>
          <w:rFonts w:eastAsia="等线" w:ascii="Arial" w:cs="Arial" w:hAnsi="Arial"/>
          <w:sz w:val="22"/>
        </w:rPr>
        <w:t>：填写完整且准确的类目、材质、适用设备等信息。</w:t>
      </w:r>
    </w:p>
    <w:p>
      <w:pPr>
        <w:numPr>
          <w:numId w:val="25"/>
        </w:numPr>
        <w:spacing w:before="120" w:after="120" w:line="288" w:lineRule="auto"/>
        <w:ind w:left="0"/>
        <w:jc w:val="left"/>
      </w:pPr>
      <w:r>
        <w:rPr>
          <w:rFonts w:eastAsia="等线" w:ascii="Arial" w:cs="Arial" w:hAnsi="Arial"/>
          <w:b w:val="true"/>
          <w:sz w:val="22"/>
        </w:rPr>
        <w:t>广告定向</w:t>
      </w:r>
    </w:p>
    <w:p>
      <w:pPr>
        <w:numPr>
          <w:numId w:val="26"/>
        </w:numPr>
        <w:spacing w:before="120" w:after="120" w:line="288" w:lineRule="auto"/>
        <w:ind w:left="0"/>
        <w:jc w:val="left"/>
      </w:pPr>
      <w:r>
        <w:rPr>
          <w:rFonts w:eastAsia="等线" w:ascii="Arial" w:cs="Arial" w:hAnsi="Arial"/>
          <w:b w:val="true"/>
          <w:sz w:val="22"/>
        </w:rPr>
        <w:t xml:space="preserve">手动广告 </w:t>
      </w:r>
      <w:r>
        <w:rPr>
          <w:rFonts w:eastAsia="等线" w:ascii="Arial" w:cs="Arial" w:hAnsi="Arial"/>
          <w:sz w:val="22"/>
        </w:rPr>
        <w:t>：”核心词+优质属性“法，如“MacBook Pro docking station”吸引目标用户点击。</w:t>
      </w:r>
    </w:p>
    <w:p>
      <w:pPr>
        <w:numPr>
          <w:numId w:val="27"/>
        </w:numPr>
        <w:spacing w:before="120" w:after="120" w:line="288" w:lineRule="auto"/>
        <w:ind w:left="0"/>
        <w:jc w:val="left"/>
      </w:pPr>
      <w:r>
        <w:rPr>
          <w:rFonts w:eastAsia="等线" w:ascii="Arial" w:cs="Arial" w:hAnsi="Arial"/>
          <w:b w:val="true"/>
          <w:sz w:val="22"/>
        </w:rPr>
        <w:t xml:space="preserve">商品定位广告 </w:t>
      </w:r>
      <w:r>
        <w:rPr>
          <w:rFonts w:eastAsia="等线" w:ascii="Arial" w:cs="Arial" w:hAnsi="Arial"/>
          <w:sz w:val="22"/>
        </w:rPr>
        <w:t>：竞品ASIN定位，让系统关联同类产品标签。</w:t>
      </w:r>
    </w:p>
    <w:p>
      <w:pPr>
        <w:numPr>
          <w:numId w:val="28"/>
        </w:numPr>
        <w:spacing w:before="120" w:after="120" w:line="288" w:lineRule="auto"/>
        <w:ind w:left="0"/>
        <w:jc w:val="left"/>
      </w:pPr>
      <w:r>
        <w:rPr>
          <w:rFonts w:eastAsia="等线" w:ascii="Arial" w:cs="Arial" w:hAnsi="Arial"/>
          <w:b w:val="true"/>
          <w:sz w:val="22"/>
        </w:rPr>
        <w:t>用户行为引导</w:t>
      </w:r>
    </w:p>
    <w:p>
      <w:pPr>
        <w:numPr>
          <w:numId w:val="29"/>
        </w:numPr>
        <w:spacing w:before="120" w:after="120" w:line="288" w:lineRule="auto"/>
        <w:ind w:left="0"/>
        <w:jc w:val="left"/>
      </w:pPr>
      <w:r>
        <w:rPr>
          <w:rFonts w:eastAsia="等线" w:ascii="Arial" w:cs="Arial" w:hAnsi="Arial"/>
          <w:b w:val="true"/>
          <w:sz w:val="22"/>
        </w:rPr>
        <w:t xml:space="preserve">促销活动 </w:t>
      </w:r>
      <w:r>
        <w:rPr>
          <w:rFonts w:eastAsia="等线" w:ascii="Arial" w:cs="Arial" w:hAnsi="Arial"/>
          <w:sz w:val="22"/>
        </w:rPr>
        <w:t>：通过Coupon/Deals吸引精准客户（如Mac用户），强化购买信号。</w:t>
      </w:r>
    </w:p>
    <w:p>
      <w:pPr>
        <w:numPr>
          <w:numId w:val="30"/>
        </w:numPr>
        <w:spacing w:before="120" w:after="120" w:line="288" w:lineRule="auto"/>
        <w:ind w:left="0"/>
        <w:jc w:val="left"/>
      </w:pPr>
      <w:r>
        <w:rPr>
          <w:rFonts w:eastAsia="等线" w:ascii="Arial" w:cs="Arial" w:hAnsi="Arial"/>
          <w:b w:val="true"/>
          <w:sz w:val="22"/>
        </w:rPr>
        <w:t xml:space="preserve">QA/评论 </w:t>
      </w:r>
      <w:r>
        <w:rPr>
          <w:rFonts w:eastAsia="等线" w:ascii="Arial" w:cs="Arial" w:hAnsi="Arial"/>
          <w:sz w:val="22"/>
        </w:rPr>
        <w:t>：鼓励买家提及使用场景（如“for Lenovo ThinkPad”），影响系统识别。</w:t>
      </w:r>
    </w:p>
    <w:p>
      <w:pPr>
        <w:numPr>
          <w:numId w:val="31"/>
        </w:numPr>
        <w:spacing w:before="120" w:after="120" w:line="288" w:lineRule="auto"/>
        <w:ind w:left="0"/>
        <w:jc w:val="left"/>
      </w:pPr>
      <w:r>
        <w:rPr>
          <w:rFonts w:eastAsia="等线" w:ascii="Arial" w:cs="Arial" w:hAnsi="Arial"/>
          <w:b w:val="true"/>
          <w:sz w:val="22"/>
        </w:rPr>
        <w:t>类目节点</w:t>
      </w:r>
    </w:p>
    <w:p>
      <w:pPr>
        <w:numPr>
          <w:numId w:val="32"/>
        </w:numPr>
        <w:spacing w:before="120" w:after="120" w:line="288" w:lineRule="auto"/>
        <w:ind w:left="0"/>
        <w:jc w:val="left"/>
      </w:pPr>
      <w:r>
        <w:rPr>
          <w:rFonts w:eastAsia="等线" w:ascii="Arial" w:cs="Arial" w:hAnsi="Arial"/>
          <w:sz w:val="22"/>
        </w:rPr>
        <w:t>选择最细分类目（如“Electronics &gt; Computers &gt; Docking Stations”），避免大类竞争。</w:t>
      </w: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b w:val="true"/>
          <w:sz w:val="22"/>
        </w:rPr>
        <w:t>不合规方法（高风险，慎用！）</w:t>
      </w:r>
    </w:p>
    <w:p>
      <w:pPr>
        <w:spacing w:before="120" w:after="120" w:line="288" w:lineRule="auto"/>
        <w:ind w:left="0"/>
        <w:jc w:val="left"/>
      </w:pPr>
      <w:r>
        <w:rPr>
          <w:rFonts w:eastAsia="等线" w:ascii="Arial" w:cs="Arial" w:hAnsi="Arial"/>
          <w:b w:val="true"/>
          <w:sz w:val="22"/>
        </w:rPr>
        <w:t xml:space="preserve">刷单/测评 </w:t>
      </w:r>
      <w:r>
        <w:rPr>
          <w:rFonts w:eastAsia="等线" w:ascii="Arial" w:cs="Arial" w:hAnsi="Arial"/>
          <w:sz w:val="22"/>
        </w:rPr>
        <w:t>：人为制造虚假订单，用目标关键词搜索下单，易被封号。</w:t>
      </w:r>
    </w:p>
    <w:p>
      <w:pPr>
        <w:spacing w:before="120" w:after="120" w:line="288" w:lineRule="auto"/>
        <w:ind w:left="0"/>
        <w:jc w:val="left"/>
      </w:pPr>
      <w:r>
        <w:rPr>
          <w:rFonts w:eastAsia="等线" w:ascii="Arial" w:cs="Arial" w:hAnsi="Arial"/>
          <w:b w:val="true"/>
          <w:sz w:val="22"/>
        </w:rPr>
        <w:t xml:space="preserve">点击农场 </w:t>
      </w:r>
      <w:r>
        <w:rPr>
          <w:rFonts w:eastAsia="等线" w:ascii="Arial" w:cs="Arial" w:hAnsi="Arial"/>
          <w:sz w:val="22"/>
        </w:rPr>
        <w:t>：通过机器刷点击率（CTR），订单，干扰算法，触发审核。</w:t>
      </w:r>
    </w:p>
    <w:p>
      <w:pPr>
        <w:spacing w:before="120" w:after="120" w:line="288" w:lineRule="auto"/>
        <w:ind w:left="0"/>
        <w:jc w:val="left"/>
      </w:pPr>
    </w:p>
    <w:p>
      <w:pPr>
        <w:pStyle w:val="3"/>
        <w:spacing w:before="300" w:after="120" w:line="288" w:lineRule="auto"/>
        <w:ind w:left="0"/>
        <w:jc w:val="left"/>
        <w:outlineLvl w:val="2"/>
      </w:pPr>
      <w:bookmarkStart w:name="heading_43" w:id="43"/>
      <w:r>
        <w:rPr>
          <w:rFonts w:eastAsia="等线" w:ascii="Arial" w:cs="Arial" w:hAnsi="Arial"/>
          <w:b w:val="true"/>
          <w:sz w:val="30"/>
        </w:rPr>
        <w:t xml:space="preserve">➋通过 </w:t>
      </w:r>
      <w:r>
        <w:rPr>
          <w:rFonts w:eastAsia="等线" w:ascii="Arial" w:cs="Arial" w:hAnsi="Arial"/>
          <w:b w:val="true"/>
          <w:sz w:val="30"/>
          <w:shd w:fill="fff67a"/>
        </w:rPr>
        <w:t xml:space="preserve">本品流量 </w:t>
      </w:r>
      <w:r>
        <w:rPr>
          <w:rFonts w:eastAsia="等线" w:ascii="Arial" w:cs="Arial" w:hAnsi="Arial"/>
          <w:b w:val="true"/>
          <w:sz w:val="30"/>
        </w:rPr>
        <w:t xml:space="preserve">快速积累 </w:t>
      </w:r>
      <w:r>
        <w:rPr>
          <w:rFonts w:eastAsia="等线" w:ascii="Arial" w:cs="Arial" w:hAnsi="Arial"/>
          <w:b w:val="true"/>
          <w:sz w:val="30"/>
          <w:shd w:fill="fff67a"/>
        </w:rPr>
        <w:t xml:space="preserve">有效点击 </w:t>
      </w:r>
      <w:r>
        <w:rPr>
          <w:rFonts w:eastAsia="等线" w:ascii="Arial" w:cs="Arial" w:hAnsi="Arial"/>
          <w:b w:val="true"/>
          <w:sz w:val="30"/>
        </w:rPr>
        <w:t xml:space="preserve">与 </w:t>
      </w:r>
      <w:r>
        <w:rPr>
          <w:rFonts w:eastAsia="等线" w:ascii="Arial" w:cs="Arial" w:hAnsi="Arial"/>
          <w:b w:val="true"/>
          <w:sz w:val="30"/>
          <w:shd w:fill="fff67a"/>
        </w:rPr>
        <w:t xml:space="preserve">转化 </w:t>
      </w:r>
      <w:r>
        <w:rPr>
          <w:rFonts w:eastAsia="等线" w:ascii="Arial" w:cs="Arial" w:hAnsi="Arial"/>
          <w:b w:val="true"/>
          <w:sz w:val="30"/>
        </w:rPr>
        <w:t>：触发算法对新品的“潜力”判定。</w:t>
      </w:r>
      <w:bookmarkEnd w:id="43"/>
    </w:p>
    <w:p>
      <w:pPr>
        <w:spacing w:before="120" w:after="120" w:line="288" w:lineRule="auto"/>
        <w:ind w:left="0"/>
        <w:jc w:val="left"/>
      </w:pPr>
      <w:r>
        <w:rPr>
          <w:rFonts w:eastAsia="等线" w:ascii="Arial" w:cs="Arial" w:hAnsi="Arial"/>
          <w:b w:val="true"/>
          <w:sz w:val="22"/>
        </w:rPr>
        <w:t xml:space="preserve">本品流量 </w:t>
      </w:r>
      <w:r>
        <w:rPr>
          <w:rFonts w:eastAsia="等线" w:ascii="Arial" w:cs="Arial" w:hAnsi="Arial"/>
          <w:sz w:val="22"/>
        </w:rPr>
        <w:t>: 核心词，或者核心词+优质属性词</w:t>
      </w:r>
    </w:p>
    <w:p>
      <w:pPr>
        <w:spacing w:before="120" w:after="120" w:line="288" w:lineRule="auto"/>
        <w:ind w:left="0"/>
        <w:jc w:val="left"/>
      </w:pPr>
      <w:r>
        <w:rPr>
          <w:rFonts w:eastAsia="等线" w:ascii="Arial" w:cs="Arial" w:hAnsi="Arial"/>
          <w:b w:val="true"/>
          <w:sz w:val="22"/>
        </w:rPr>
        <w:t xml:space="preserve">有效点击 </w:t>
      </w:r>
      <w:r>
        <w:rPr>
          <w:rFonts w:eastAsia="等线" w:ascii="Arial" w:cs="Arial" w:hAnsi="Arial"/>
          <w:sz w:val="22"/>
        </w:rPr>
        <w:t>：</w:t>
      </w:r>
    </w:p>
    <w:p>
      <w:pPr>
        <w:spacing w:before="120" w:after="120" w:line="288" w:lineRule="auto"/>
        <w:ind w:left="0"/>
        <w:jc w:val="left"/>
      </w:pPr>
      <w:r>
        <w:rPr>
          <w:rFonts w:eastAsia="等线" w:ascii="Arial" w:cs="Arial" w:hAnsi="Arial"/>
          <w:sz w:val="22"/>
        </w:rPr>
        <w:t>谁点？ - 精准的受众</w:t>
      </w:r>
    </w:p>
    <w:p>
      <w:pPr>
        <w:spacing w:before="120" w:after="120" w:line="288" w:lineRule="auto"/>
        <w:ind w:left="0"/>
        <w:jc w:val="left"/>
      </w:pPr>
      <w:r>
        <w:rPr>
          <w:rFonts w:eastAsia="等线" w:ascii="Arial" w:cs="Arial" w:hAnsi="Arial"/>
          <w:sz w:val="22"/>
        </w:rPr>
        <w:t>点多少？ 至少（1/转化率）以上</w:t>
      </w:r>
    </w:p>
    <w:p>
      <w:pPr>
        <w:spacing w:before="120" w:after="120" w:line="288" w:lineRule="auto"/>
        <w:ind w:left="0"/>
        <w:jc w:val="left"/>
      </w:pPr>
      <w:r>
        <w:rPr>
          <w:rFonts w:eastAsia="等线" w:ascii="Arial" w:cs="Arial" w:hAnsi="Arial"/>
          <w:sz w:val="22"/>
        </w:rPr>
        <w:t>点击率？- 越高越好</w:t>
      </w:r>
    </w:p>
    <w:p>
      <w:pPr>
        <w:spacing w:before="120" w:after="120" w:line="288" w:lineRule="auto"/>
        <w:ind w:left="0"/>
        <w:jc w:val="left"/>
      </w:pPr>
      <w:r>
        <w:rPr>
          <w:rFonts w:eastAsia="等线" w:ascii="Arial" w:cs="Arial" w:hAnsi="Arial"/>
          <w:b w:val="true"/>
          <w:sz w:val="22"/>
        </w:rPr>
        <w:t xml:space="preserve">转化 </w:t>
      </w:r>
      <w:r>
        <w:rPr>
          <w:rFonts w:eastAsia="等线" w:ascii="Arial" w:cs="Arial" w:hAnsi="Arial"/>
          <w:sz w:val="22"/>
        </w:rPr>
        <w:t>：越高越好，影响转化的因素很多，在此不做过多阐述；新品天生羸弱，想要证明自己，最终还是要出单</w:t>
      </w:r>
    </w:p>
    <w:p>
      <w:pPr>
        <w:pStyle w:val="3"/>
        <w:spacing w:before="300" w:after="120" w:line="288" w:lineRule="auto"/>
        <w:ind w:left="0"/>
        <w:jc w:val="left"/>
        <w:outlineLvl w:val="2"/>
      </w:pPr>
      <w:bookmarkStart w:name="heading_44" w:id="44"/>
      <w:r>
        <w:rPr>
          <w:rFonts w:eastAsia="等线" w:ascii="Arial" w:cs="Arial" w:hAnsi="Arial"/>
          <w:b w:val="true"/>
          <w:sz w:val="30"/>
        </w:rPr>
        <w:t xml:space="preserve">➌通过关联流量放大标签 </w:t>
      </w:r>
      <w:r>
        <w:rPr>
          <w:rFonts w:eastAsia="等线" w:ascii="Arial" w:cs="Arial" w:hAnsi="Arial"/>
          <w:b w:val="true"/>
          <w:sz w:val="30"/>
        </w:rPr>
        <w:t>：扩大受众和提升链接权重。</w:t>
      </w:r>
      <w:bookmarkEnd w:id="44"/>
    </w:p>
    <w:p>
      <w:pPr>
        <w:spacing w:before="120" w:after="120" w:line="288" w:lineRule="auto"/>
        <w:ind w:left="0"/>
        <w:jc w:val="left"/>
      </w:pPr>
      <w:r>
        <w:rPr>
          <w:rFonts w:eastAsia="等线" w:ascii="Arial" w:cs="Arial" w:hAnsi="Arial"/>
          <w:sz w:val="22"/>
        </w:rPr>
        <w:t xml:space="preserve">为什么要把 </w:t>
      </w:r>
      <w:r>
        <w:rPr>
          <w:rFonts w:eastAsia="等线" w:ascii="Arial" w:cs="Arial" w:hAnsi="Arial"/>
          <w:b w:val="true"/>
          <w:sz w:val="22"/>
        </w:rPr>
        <w:t xml:space="preserve">关联流量 </w:t>
      </w:r>
      <w:r>
        <w:rPr>
          <w:rFonts w:eastAsia="等线" w:ascii="Arial" w:cs="Arial" w:hAnsi="Arial"/>
          <w:sz w:val="22"/>
        </w:rPr>
        <w:t xml:space="preserve">单独拿出来说 </w:t>
      </w:r>
      <w:r>
        <w:rPr>
          <w:rFonts w:eastAsia="等线" w:ascii="Arial" w:cs="Arial" w:hAnsi="Arial"/>
          <w:b w:val="true"/>
          <w:sz w:val="22"/>
        </w:rPr>
        <w:t>？</w:t>
      </w:r>
    </w:p>
    <w:p>
      <w:pPr>
        <w:spacing w:before="120" w:after="120" w:line="288" w:lineRule="auto"/>
        <w:ind w:left="0"/>
        <w:jc w:val="left"/>
      </w:pPr>
      <w:r>
        <w:rPr>
          <w:rFonts w:eastAsia="等线" w:ascii="Arial" w:cs="Arial" w:hAnsi="Arial"/>
          <w:sz w:val="22"/>
        </w:rPr>
        <w:t>1- cosmo最重要的一个点就是标签 （产品标签，客户画像标签），产品标签=本品流量标签+关联流量标签</w:t>
      </w:r>
    </w:p>
    <w:p>
      <w:pPr>
        <w:spacing w:before="120" w:after="120" w:line="288" w:lineRule="auto"/>
        <w:ind w:left="0"/>
        <w:jc w:val="left"/>
      </w:pPr>
      <w:r>
        <w:rPr>
          <w:rFonts w:eastAsia="等线" w:ascii="Arial" w:cs="Arial" w:hAnsi="Arial"/>
          <w:sz w:val="22"/>
        </w:rPr>
        <w:t>2-本品流量是90%的运营都知道的，最终都会找到的，竞争只会越来越大</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A9算法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COSMO算法</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匹配逻辑</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关键词+转化率</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关键词+场景+用户画像+内容质量</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内容权重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文本为主</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多模态内容（图/视频/A+）深度解析</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实时性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日级数据更新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分钟级行为反馈</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长尾覆盖</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依赖关键词收录</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通过场景和用户行为隐性关联</w:t>
            </w:r>
          </w:p>
        </w:tc>
      </w:tr>
    </w:tbl>
    <w:p>
      <w:pPr>
        <w:spacing w:before="120" w:after="120" w:line="288" w:lineRule="auto"/>
        <w:ind w:left="0"/>
        <w:jc w:val="left"/>
      </w:pPr>
    </w:p>
    <w:p>
      <w:pPr>
        <w:pStyle w:val="3"/>
        <w:spacing w:before="300" w:after="120" w:line="288" w:lineRule="auto"/>
        <w:ind w:left="0"/>
        <w:jc w:val="left"/>
        <w:outlineLvl w:val="2"/>
      </w:pPr>
      <w:bookmarkStart w:name="heading_45" w:id="45"/>
      <w:r>
        <w:rPr>
          <w:rFonts w:eastAsia="等线" w:ascii="Arial" w:cs="Arial" w:hAnsi="Arial"/>
          <w:b w:val="true"/>
          <w:sz w:val="30"/>
        </w:rPr>
        <w:t>基于上述分析，我们要做好的事情</w:t>
      </w:r>
      <w:bookmarkEnd w:id="45"/>
    </w:p>
    <w:p>
      <w:pPr>
        <w:spacing w:before="120" w:after="120" w:line="288" w:lineRule="auto"/>
        <w:ind w:left="0"/>
        <w:jc w:val="left"/>
      </w:pPr>
      <w:r>
        <w:rPr>
          <w:rFonts w:eastAsia="等线" w:ascii="Arial" w:cs="Arial" w:hAnsi="Arial"/>
          <w:sz w:val="22"/>
        </w:rPr>
        <w:t>1- 设计符合cosmo算法的listing</w:t>
      </w:r>
    </w:p>
    <w:p>
      <w:pPr>
        <w:spacing w:before="120" w:after="120" w:line="288" w:lineRule="auto"/>
        <w:ind w:left="0"/>
        <w:jc w:val="left"/>
      </w:pPr>
      <w:r>
        <w:rPr>
          <w:rFonts w:eastAsia="等线" w:ascii="Arial" w:cs="Arial" w:hAnsi="Arial"/>
          <w:sz w:val="22"/>
        </w:rPr>
        <w:t>2- 设计出触动人心的图片，视频</w:t>
      </w:r>
    </w:p>
    <w:p>
      <w:pPr>
        <w:spacing w:before="120" w:after="120" w:line="288" w:lineRule="auto"/>
        <w:ind w:left="0"/>
        <w:jc w:val="left"/>
      </w:pPr>
      <w:r>
        <w:rPr>
          <w:rFonts w:eastAsia="等线" w:ascii="Arial" w:cs="Arial" w:hAnsi="Arial"/>
          <w:sz w:val="22"/>
        </w:rPr>
        <w:t>3- 后台属性,QA...嵌入有效信息</w:t>
      </w:r>
    </w:p>
    <w:p>
      <w:pPr>
        <w:spacing w:before="120" w:after="120" w:line="288" w:lineRule="auto"/>
        <w:ind w:left="0"/>
        <w:jc w:val="left"/>
      </w:pPr>
      <w:r>
        <w:rPr>
          <w:rFonts w:eastAsia="等线" w:ascii="Arial" w:cs="Arial" w:hAnsi="Arial"/>
          <w:sz w:val="22"/>
        </w:rPr>
        <w:t>4- 制定迎合算法的广告方案</w:t>
      </w:r>
    </w:p>
    <w:p>
      <w:pPr>
        <w:spacing w:before="120" w:after="120" w:line="288" w:lineRule="auto"/>
        <w:ind w:left="0"/>
        <w:jc w:val="left"/>
      </w:pPr>
      <w:r>
        <w:rPr>
          <w:rFonts w:eastAsia="等线" w:ascii="Arial" w:cs="Arial" w:hAnsi="Arial"/>
          <w:sz w:val="22"/>
        </w:rPr>
        <w:t>5- 制定全盘的推广目标</w:t>
      </w:r>
    </w:p>
    <w:p>
      <w:pPr>
        <w:spacing w:before="120" w:after="120" w:line="288" w:lineRule="auto"/>
        <w:ind w:left="0"/>
        <w:jc w:val="left"/>
      </w:pPr>
      <w:r>
        <w:rPr>
          <w:rFonts w:eastAsia="等线" w:ascii="Arial" w:cs="Arial" w:hAnsi="Arial"/>
          <w:sz w:val="22"/>
        </w:rPr>
        <w:t>6- 目标监控和调整动作</w:t>
      </w:r>
    </w:p>
    <w:p>
      <w:pPr>
        <w:spacing w:before="120" w:after="120" w:line="288" w:lineRule="auto"/>
        <w:ind w:left="0"/>
        <w:jc w:val="left"/>
      </w:pPr>
      <w:r>
        <w:rPr>
          <w:rFonts w:eastAsia="等线" w:ascii="Arial" w:cs="Arial" w:hAnsi="Arial"/>
          <w:sz w:val="22"/>
        </w:rPr>
        <w:t>7- 推广复盘和优化</w:t>
      </w:r>
    </w:p>
    <w:p>
      <w:pPr>
        <w:pStyle w:val="1"/>
        <w:spacing w:before="380" w:after="140" w:line="288" w:lineRule="auto"/>
        <w:ind w:left="0"/>
        <w:jc w:val="left"/>
        <w:outlineLvl w:val="0"/>
      </w:pPr>
      <w:bookmarkStart w:name="heading_46" w:id="46"/>
      <w:r>
        <w:rPr>
          <w:rFonts w:eastAsia="等线" w:ascii="Arial" w:cs="Arial" w:hAnsi="Arial"/>
          <w:b w:val="true"/>
          <w:sz w:val="36"/>
        </w:rPr>
        <w:t xml:space="preserve">listing文案篇- </w:t>
      </w:r>
      <w:r>
        <w:rPr>
          <w:rFonts w:eastAsia="等线" w:ascii="Arial" w:cs="Arial" w:hAnsi="Arial"/>
          <w:b w:val="true"/>
          <w:sz w:val="36"/>
        </w:rPr>
        <w:t>设计符合cosmo算法的listing</w:t>
      </w:r>
      <w:bookmarkEnd w:id="46"/>
    </w:p>
    <w:p>
      <w:pPr>
        <w:spacing w:before="120" w:after="120" w:line="288" w:lineRule="auto"/>
        <w:ind w:left="0"/>
        <w:jc w:val="left"/>
      </w:pPr>
      <w:r>
        <w:rPr>
          <w:rFonts w:eastAsia="等线" w:ascii="Arial" w:cs="Arial" w:hAnsi="Arial"/>
          <w:sz w:val="22"/>
        </w:rPr>
        <w:t xml:space="preserve">要设计符合亚马逊 </w:t>
      </w:r>
      <w:r>
        <w:rPr>
          <w:rFonts w:eastAsia="等线" w:ascii="Arial" w:cs="Arial" w:hAnsi="Arial"/>
          <w:b w:val="true"/>
          <w:sz w:val="22"/>
        </w:rPr>
        <w:t xml:space="preserve">A10/COSMO算法 </w:t>
      </w:r>
      <w:r>
        <w:rPr>
          <w:rFonts w:eastAsia="等线" w:ascii="Arial" w:cs="Arial" w:hAnsi="Arial"/>
          <w:sz w:val="22"/>
        </w:rPr>
        <w:t xml:space="preserve">的Listing标题和五点描述，需兼顾 </w:t>
      </w:r>
      <w:r>
        <w:rPr>
          <w:rFonts w:eastAsia="等线" w:ascii="Arial" w:cs="Arial" w:hAnsi="Arial"/>
          <w:b w:val="true"/>
          <w:sz w:val="22"/>
        </w:rPr>
        <w:t xml:space="preserve">关键词相关性 </w:t>
      </w:r>
      <w:r>
        <w:rPr>
          <w:rFonts w:eastAsia="等线" w:ascii="Arial" w:cs="Arial" w:hAnsi="Arial"/>
          <w:sz w:val="22"/>
        </w:rPr>
        <w:t xml:space="preserve">、 </w:t>
      </w:r>
      <w:r>
        <w:rPr>
          <w:rFonts w:eastAsia="等线" w:ascii="Arial" w:cs="Arial" w:hAnsi="Arial"/>
          <w:b w:val="true"/>
          <w:sz w:val="22"/>
        </w:rPr>
        <w:t xml:space="preserve">用户意图匹配 </w:t>
      </w:r>
      <w:r>
        <w:rPr>
          <w:rFonts w:eastAsia="等线" w:ascii="Arial" w:cs="Arial" w:hAnsi="Arial"/>
          <w:sz w:val="22"/>
        </w:rPr>
        <w:t xml:space="preserve">和 </w:t>
      </w:r>
      <w:r>
        <w:rPr>
          <w:rFonts w:eastAsia="等线" w:ascii="Arial" w:cs="Arial" w:hAnsi="Arial"/>
          <w:b w:val="true"/>
          <w:sz w:val="22"/>
        </w:rPr>
        <w:t xml:space="preserve">转化率优化 </w:t>
      </w:r>
      <w:r>
        <w:rPr>
          <w:rFonts w:eastAsia="等线" w:ascii="Arial" w:cs="Arial" w:hAnsi="Arial"/>
          <w:sz w:val="22"/>
        </w:rPr>
        <w:t>。以下是具体策略和模板：</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7" w:id="47"/>
      <w:r>
        <w:rPr>
          <w:rFonts w:eastAsia="等线" w:ascii="Arial" w:cs="Arial" w:hAnsi="Arial"/>
          <w:b w:val="true"/>
          <w:sz w:val="32"/>
        </w:rPr>
        <w:t>一、标题设计公式（200字符以内）</w:t>
      </w:r>
      <w:bookmarkEnd w:id="47"/>
    </w:p>
    <w:p>
      <w:pPr>
        <w:spacing w:before="120" w:after="120" w:line="288" w:lineRule="auto"/>
        <w:ind w:left="0"/>
        <w:jc w:val="left"/>
      </w:pPr>
      <w:r>
        <w:rPr>
          <w:rFonts w:eastAsia="等线" w:ascii="Arial" w:cs="Arial" w:hAnsi="Arial"/>
          <w:b w:val="true"/>
          <w:sz w:val="22"/>
        </w:rPr>
        <w:t xml:space="preserve">核心公式 </w:t>
      </w:r>
      <w:r>
        <w:rPr>
          <w:rFonts w:eastAsia="等线" w:ascii="Arial" w:cs="Arial" w:hAnsi="Arial"/>
          <w:sz w:val="22"/>
        </w:rPr>
        <w:t xml:space="preserve">： </w:t>
      </w:r>
      <w:r>
        <w:rPr>
          <w:rFonts w:eastAsia="等线" w:ascii="Arial" w:cs="Arial" w:hAnsi="Arial"/>
          <w:b w:val="true"/>
          <w:sz w:val="22"/>
        </w:rPr>
        <w:t>品牌名 + 核心关键词 + 核心功能/差异化 + 重要属性（材质/容量/数量） + 场景/适用人群</w:t>
      </w:r>
      <w:r>
        <w:rPr>
          <w:rFonts w:eastAsia="等线" w:ascii="Arial" w:cs="Arial" w:hAnsi="Arial"/>
          <w:sz w:val="22"/>
        </w:rPr>
        <w:br/>
      </w:r>
      <w:r>
        <w:rPr>
          <w:rFonts w:eastAsia="等线" w:ascii="Arial" w:cs="Arial" w:hAnsi="Arial"/>
          <w:sz w:val="22"/>
        </w:rPr>
        <w:t xml:space="preserve"> （ </w:t>
      </w:r>
      <w:r>
        <w:rPr>
          <w:rFonts w:eastAsia="等线" w:ascii="Arial" w:cs="Arial" w:hAnsi="Arial"/>
          <w:i w:val="true"/>
          <w:sz w:val="22"/>
        </w:rPr>
        <w:t xml:space="preserve">注：根据类目灵活调整顺序，前80字符最关键 </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 xml:space="preserve">优化技巧 </w:t>
      </w:r>
      <w:r>
        <w:rPr>
          <w:rFonts w:eastAsia="等线" w:ascii="Arial" w:cs="Arial" w:hAnsi="Arial"/>
          <w:sz w:val="22"/>
        </w:rPr>
        <w:t>：</w:t>
      </w:r>
    </w:p>
    <w:p>
      <w:pPr>
        <w:numPr>
          <w:numId w:val="33"/>
        </w:numPr>
        <w:spacing w:before="120" w:after="120" w:line="288" w:lineRule="auto"/>
        <w:ind w:left="0"/>
        <w:jc w:val="left"/>
      </w:pPr>
      <w:r>
        <w:rPr>
          <w:rFonts w:eastAsia="等线" w:ascii="Arial" w:cs="Arial" w:hAnsi="Arial"/>
          <w:b w:val="true"/>
          <w:sz w:val="22"/>
        </w:rPr>
        <w:t xml:space="preserve">关键词布局 </w:t>
      </w:r>
      <w:r>
        <w:rPr>
          <w:rFonts w:eastAsia="等线" w:ascii="Arial" w:cs="Arial" w:hAnsi="Arial"/>
          <w:sz w:val="22"/>
        </w:rPr>
        <w:t>：</w:t>
      </w:r>
    </w:p>
    <w:p>
      <w:pPr>
        <w:numPr>
          <w:numId w:val="34"/>
        </w:numPr>
        <w:spacing w:before="120" w:after="120" w:line="288" w:lineRule="auto"/>
        <w:ind w:left="0"/>
        <w:jc w:val="left"/>
      </w:pPr>
      <w:r>
        <w:rPr>
          <w:rFonts w:eastAsia="等线" w:ascii="Arial" w:cs="Arial" w:hAnsi="Arial"/>
          <w:sz w:val="22"/>
        </w:rPr>
        <w:t xml:space="preserve">前3个词包含 </w:t>
      </w:r>
      <w:r>
        <w:rPr>
          <w:rFonts w:eastAsia="等线" w:ascii="Arial" w:cs="Arial" w:hAnsi="Arial"/>
          <w:b w:val="true"/>
          <w:sz w:val="22"/>
        </w:rPr>
        <w:t xml:space="preserve">主关键词 </w:t>
      </w:r>
      <w:r>
        <w:rPr>
          <w:rFonts w:eastAsia="等线" w:ascii="Arial" w:cs="Arial" w:hAnsi="Arial"/>
          <w:sz w:val="22"/>
        </w:rPr>
        <w:t>（如“Wireless Security Camera”）。</w:t>
      </w:r>
    </w:p>
    <w:p>
      <w:pPr>
        <w:numPr>
          <w:numId w:val="35"/>
        </w:numPr>
        <w:spacing w:before="120" w:after="120" w:line="288" w:lineRule="auto"/>
        <w:ind w:left="0"/>
        <w:jc w:val="left"/>
      </w:pPr>
      <w:r>
        <w:rPr>
          <w:rFonts w:eastAsia="等线" w:ascii="Arial" w:cs="Arial" w:hAnsi="Arial"/>
          <w:sz w:val="22"/>
        </w:rPr>
        <w:t xml:space="preserve">插入1-2个 </w:t>
      </w:r>
      <w:r>
        <w:rPr>
          <w:rFonts w:eastAsia="等线" w:ascii="Arial" w:cs="Arial" w:hAnsi="Arial"/>
          <w:b w:val="true"/>
          <w:sz w:val="22"/>
        </w:rPr>
        <w:t xml:space="preserve">长尾词 </w:t>
      </w:r>
      <w:r>
        <w:rPr>
          <w:rFonts w:eastAsia="等线" w:ascii="Arial" w:cs="Arial" w:hAnsi="Arial"/>
          <w:sz w:val="22"/>
        </w:rPr>
        <w:t>（如“Outdoor Solar Powered”）。</w:t>
      </w:r>
    </w:p>
    <w:p>
      <w:pPr>
        <w:numPr>
          <w:numId w:val="36"/>
        </w:numPr>
        <w:spacing w:before="120" w:after="120" w:line="288" w:lineRule="auto"/>
        <w:ind w:left="0"/>
        <w:jc w:val="left"/>
      </w:pPr>
      <w:r>
        <w:rPr>
          <w:rFonts w:eastAsia="等线" w:ascii="Arial" w:cs="Arial" w:hAnsi="Arial"/>
          <w:b w:val="true"/>
          <w:sz w:val="22"/>
        </w:rPr>
        <w:t xml:space="preserve">属性优先级 </w:t>
      </w:r>
      <w:r>
        <w:rPr>
          <w:rFonts w:eastAsia="等线" w:ascii="Arial" w:cs="Arial" w:hAnsi="Arial"/>
          <w:sz w:val="22"/>
        </w:rPr>
        <w:t>：</w:t>
      </w:r>
    </w:p>
    <w:p>
      <w:pPr>
        <w:numPr>
          <w:numId w:val="37"/>
        </w:numPr>
        <w:spacing w:before="120" w:after="120" w:line="288" w:lineRule="auto"/>
        <w:ind w:left="0"/>
        <w:jc w:val="left"/>
      </w:pPr>
      <w:r>
        <w:rPr>
          <w:rFonts w:eastAsia="等线" w:ascii="Arial" w:cs="Arial" w:hAnsi="Arial"/>
          <w:sz w:val="22"/>
        </w:rPr>
        <w:t>强转化属性前置（如“4K Ultra HD” &gt; “High Resolution”）。</w:t>
      </w:r>
    </w:p>
    <w:p>
      <w:pPr>
        <w:numPr>
          <w:numId w:val="38"/>
        </w:numPr>
        <w:spacing w:before="120" w:after="120" w:line="288" w:lineRule="auto"/>
        <w:ind w:left="0"/>
        <w:jc w:val="left"/>
      </w:pPr>
      <w:r>
        <w:rPr>
          <w:rFonts w:eastAsia="等线" w:ascii="Arial" w:cs="Arial" w:hAnsi="Arial"/>
          <w:sz w:val="22"/>
        </w:rPr>
        <w:t>避免重复词（如“Waterproof Water Resistant”）。</w:t>
      </w:r>
    </w:p>
    <w:p>
      <w:pPr>
        <w:numPr>
          <w:numId w:val="39"/>
        </w:numPr>
        <w:spacing w:before="120" w:after="120" w:line="288" w:lineRule="auto"/>
        <w:ind w:left="0"/>
        <w:jc w:val="left"/>
      </w:pPr>
      <w:r>
        <w:rPr>
          <w:rFonts w:eastAsia="等线" w:ascii="Arial" w:cs="Arial" w:hAnsi="Arial"/>
          <w:b w:val="true"/>
          <w:sz w:val="22"/>
        </w:rPr>
        <w:t xml:space="preserve">符号规范 </w:t>
      </w:r>
      <w:r>
        <w:rPr>
          <w:rFonts w:eastAsia="等线" w:ascii="Arial" w:cs="Arial" w:hAnsi="Arial"/>
          <w:sz w:val="22"/>
        </w:rPr>
        <w:t>：</w:t>
      </w:r>
    </w:p>
    <w:p>
      <w:pPr>
        <w:numPr>
          <w:numId w:val="40"/>
        </w:numPr>
        <w:spacing w:before="120" w:after="120" w:line="288" w:lineRule="auto"/>
        <w:ind w:left="0"/>
        <w:jc w:val="left"/>
      </w:pPr>
      <w:r>
        <w:rPr>
          <w:rFonts w:eastAsia="等线" w:ascii="Arial" w:cs="Arial" w:hAnsi="Arial"/>
          <w:sz w:val="22"/>
        </w:rPr>
        <w:t>仅用逗号或竖线分隔（如“,” “ | ”），禁用特殊符号（!@#$%）。</w:t>
      </w:r>
    </w:p>
    <w:p>
      <w:pPr>
        <w:spacing w:before="120" w:after="120" w:line="288" w:lineRule="auto"/>
        <w:ind w:left="0"/>
        <w:jc w:val="left"/>
      </w:pPr>
      <w:r>
        <w:rPr>
          <w:rFonts w:eastAsia="等线" w:ascii="Arial" w:cs="Arial" w:hAnsi="Arial"/>
          <w:b w:val="true"/>
          <w:sz w:val="22"/>
        </w:rPr>
        <w:t xml:space="preserve">示例 </w:t>
      </w:r>
      <w:r>
        <w:rPr>
          <w:rFonts w:eastAsia="等线" w:ascii="Arial" w:cs="Arial" w:hAnsi="Arial"/>
          <w:sz w:val="22"/>
        </w:rPr>
        <w:t>： ❌ 低效标题： “Amazing Super HD Camera with Night Vision for Home Security, Waterproof, Best Gift for Family” ✅ COSMO优化标题： “XYZ Pro 4K Solar Security Camera Outdoor | Wireless 360° PTZ Night Vision, 2-Way Audio, IP66防水, Alexa兼容”</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8" w:id="48"/>
      <w:r>
        <w:rPr>
          <w:rFonts w:eastAsia="等线" w:ascii="Arial" w:cs="Arial" w:hAnsi="Arial"/>
          <w:b w:val="true"/>
          <w:sz w:val="32"/>
        </w:rPr>
        <w:t>二、五点描述（Bullet Points）设计策略</w:t>
      </w:r>
      <w:bookmarkEnd w:id="48"/>
    </w:p>
    <w:p>
      <w:pPr>
        <w:spacing w:before="120" w:after="120" w:line="288" w:lineRule="auto"/>
        <w:ind w:left="0"/>
        <w:jc w:val="left"/>
      </w:pPr>
      <w:r>
        <w:rPr>
          <w:rFonts w:eastAsia="等线" w:ascii="Arial" w:cs="Arial" w:hAnsi="Arial"/>
          <w:b w:val="true"/>
          <w:sz w:val="22"/>
        </w:rPr>
        <w:t xml:space="preserve">COSMO算法关注点 </w:t>
      </w:r>
      <w:r>
        <w:rPr>
          <w:rFonts w:eastAsia="等线" w:ascii="Arial" w:cs="Arial" w:hAnsi="Arial"/>
          <w:sz w:val="22"/>
        </w:rPr>
        <w:t>：</w:t>
      </w:r>
    </w:p>
    <w:p>
      <w:pPr>
        <w:numPr>
          <w:numId w:val="41"/>
        </w:numPr>
        <w:spacing w:before="120" w:after="120" w:line="288" w:lineRule="auto"/>
        <w:ind w:left="0"/>
        <w:jc w:val="left"/>
      </w:pPr>
      <w:r>
        <w:rPr>
          <w:rFonts w:eastAsia="等线" w:ascii="Arial" w:cs="Arial" w:hAnsi="Arial"/>
          <w:b w:val="true"/>
          <w:sz w:val="22"/>
        </w:rPr>
        <w:t xml:space="preserve">关键词自然嵌入 </w:t>
      </w:r>
      <w:r>
        <w:rPr>
          <w:rFonts w:eastAsia="等线" w:ascii="Arial" w:cs="Arial" w:hAnsi="Arial"/>
          <w:sz w:val="22"/>
        </w:rPr>
        <w:t>（避免堆砌）</w:t>
      </w:r>
    </w:p>
    <w:p>
      <w:pPr>
        <w:numPr>
          <w:numId w:val="42"/>
        </w:numPr>
        <w:spacing w:before="120" w:after="120" w:line="288" w:lineRule="auto"/>
        <w:ind w:left="0"/>
        <w:jc w:val="left"/>
      </w:pPr>
      <w:r>
        <w:rPr>
          <w:rFonts w:eastAsia="等线" w:ascii="Arial" w:cs="Arial" w:hAnsi="Arial"/>
          <w:b w:val="true"/>
          <w:sz w:val="22"/>
        </w:rPr>
        <w:t>用户痛点精准匹配</w:t>
      </w:r>
    </w:p>
    <w:p>
      <w:pPr>
        <w:numPr>
          <w:numId w:val="43"/>
        </w:numPr>
        <w:spacing w:before="120" w:after="120" w:line="288" w:lineRule="auto"/>
        <w:ind w:left="0"/>
        <w:jc w:val="left"/>
      </w:pPr>
      <w:r>
        <w:rPr>
          <w:rFonts w:eastAsia="等线" w:ascii="Arial" w:cs="Arial" w:hAnsi="Arial"/>
          <w:b w:val="true"/>
          <w:sz w:val="22"/>
        </w:rPr>
        <w:t xml:space="preserve">信息结构化 </w:t>
      </w:r>
      <w:r>
        <w:rPr>
          <w:rFonts w:eastAsia="等线" w:ascii="Arial" w:cs="Arial" w:hAnsi="Arial"/>
          <w:sz w:val="22"/>
        </w:rPr>
        <w:t>（便于算法抓取）</w:t>
      </w:r>
    </w:p>
    <w:p>
      <w:pPr>
        <w:numPr>
          <w:numId w:val="44"/>
        </w:numPr>
        <w:spacing w:before="120" w:after="120" w:line="288" w:lineRule="auto"/>
        <w:ind w:left="0"/>
        <w:jc w:val="left"/>
      </w:pPr>
      <w:r>
        <w:rPr>
          <w:rFonts w:eastAsia="等线" w:ascii="Arial" w:cs="Arial" w:hAnsi="Arial"/>
          <w:b w:val="true"/>
          <w:sz w:val="22"/>
        </w:rPr>
        <w:t xml:space="preserve">高转化信号词 </w:t>
      </w:r>
      <w:r>
        <w:rPr>
          <w:rFonts w:eastAsia="等线" w:ascii="Arial" w:cs="Arial" w:hAnsi="Arial"/>
          <w:sz w:val="22"/>
        </w:rPr>
        <w:t>（如“Easy to Install”）</w:t>
      </w:r>
    </w:p>
    <w:p>
      <w:pPr>
        <w:spacing w:before="120" w:after="120" w:line="288" w:lineRule="auto"/>
        <w:ind w:left="0"/>
        <w:jc w:val="left"/>
      </w:pPr>
      <w:r>
        <w:rPr>
          <w:rFonts w:eastAsia="等线" w:ascii="Arial" w:cs="Arial" w:hAnsi="Arial"/>
          <w:b w:val="true"/>
          <w:sz w:val="22"/>
        </w:rPr>
        <w:t xml:space="preserve">五点内容模板 </w:t>
      </w:r>
      <w:r>
        <w:rPr>
          <w:rFonts w:eastAsia="等线" w:ascii="Arial" w:cs="Arial" w:hAnsi="Arial"/>
          <w:sz w:val="22"/>
        </w:rPr>
        <w:t>：</w:t>
      </w:r>
    </w:p>
    <w:p>
      <w:pPr>
        <w:numPr>
          <w:numId w:val="45"/>
        </w:numPr>
        <w:spacing w:before="120" w:after="120" w:line="288" w:lineRule="auto"/>
        <w:ind w:left="0"/>
        <w:jc w:val="left"/>
      </w:pPr>
      <w:r>
        <w:rPr>
          <w:rFonts w:eastAsia="等线" w:ascii="Arial" w:cs="Arial" w:hAnsi="Arial"/>
          <w:b w:val="true"/>
          <w:sz w:val="22"/>
        </w:rPr>
        <w:t>核心功能+使用场景</w:t>
      </w:r>
    </w:p>
    <w:p>
      <w:pPr>
        <w:numPr>
          <w:numId w:val="46"/>
        </w:numPr>
        <w:spacing w:before="120" w:after="120" w:line="288" w:lineRule="auto"/>
        <w:ind w:left="0"/>
        <w:jc w:val="left"/>
      </w:pPr>
      <w:r>
        <w:rPr>
          <w:rFonts w:eastAsia="等线" w:ascii="Arial" w:cs="Arial" w:hAnsi="Arial"/>
          <w:sz w:val="22"/>
        </w:rPr>
        <w:t>例：“【智能追踪】360°自动旋转镜头，实时监测庭院/车库/婴儿房动态，手机APP随时查看。”</w:t>
      </w:r>
    </w:p>
    <w:p>
      <w:pPr>
        <w:numPr>
          <w:numId w:val="47"/>
        </w:numPr>
        <w:spacing w:before="120" w:after="120" w:line="288" w:lineRule="auto"/>
        <w:ind w:left="0"/>
        <w:jc w:val="left"/>
      </w:pPr>
      <w:r>
        <w:rPr>
          <w:rFonts w:eastAsia="等线" w:ascii="Arial" w:cs="Arial" w:hAnsi="Arial"/>
          <w:b w:val="true"/>
          <w:sz w:val="22"/>
        </w:rPr>
        <w:t>技术参数+性能优势</w:t>
      </w:r>
    </w:p>
    <w:p>
      <w:pPr>
        <w:numPr>
          <w:numId w:val="48"/>
        </w:numPr>
        <w:spacing w:before="120" w:after="120" w:line="288" w:lineRule="auto"/>
        <w:ind w:left="0"/>
        <w:jc w:val="left"/>
      </w:pPr>
      <w:r>
        <w:rPr>
          <w:rFonts w:eastAsia="等线" w:ascii="Arial" w:cs="Arial" w:hAnsi="Arial"/>
          <w:sz w:val="22"/>
        </w:rPr>
        <w:t>例：“【超清夜视】4K分辨率+红外补光，夜间可视距离达100英尺，雨雪天气画面不模糊。”</w:t>
      </w:r>
    </w:p>
    <w:p>
      <w:pPr>
        <w:numPr>
          <w:numId w:val="49"/>
        </w:numPr>
        <w:spacing w:before="120" w:after="120" w:line="288" w:lineRule="auto"/>
        <w:ind w:left="0"/>
        <w:jc w:val="left"/>
      </w:pPr>
      <w:r>
        <w:rPr>
          <w:rFonts w:eastAsia="等线" w:ascii="Arial" w:cs="Arial" w:hAnsi="Arial"/>
          <w:b w:val="true"/>
          <w:sz w:val="22"/>
        </w:rPr>
        <w:t>差异化卖点+对比竞品</w:t>
      </w:r>
    </w:p>
    <w:p>
      <w:pPr>
        <w:numPr>
          <w:numId w:val="50"/>
        </w:numPr>
        <w:spacing w:before="120" w:after="120" w:line="288" w:lineRule="auto"/>
        <w:ind w:left="0"/>
        <w:jc w:val="left"/>
      </w:pPr>
      <w:r>
        <w:rPr>
          <w:rFonts w:eastAsia="等线" w:ascii="Arial" w:cs="Arial" w:hAnsi="Arial"/>
          <w:sz w:val="22"/>
        </w:rPr>
        <w:t>例：“【太阳能续航】内置20000mAh电池+太阳能板充电，无需布线，比同类产品省电50%。”</w:t>
      </w:r>
    </w:p>
    <w:p>
      <w:pPr>
        <w:numPr>
          <w:numId w:val="51"/>
        </w:numPr>
        <w:spacing w:before="120" w:after="120" w:line="288" w:lineRule="auto"/>
        <w:ind w:left="0"/>
        <w:jc w:val="left"/>
      </w:pPr>
      <w:r>
        <w:rPr>
          <w:rFonts w:eastAsia="等线" w:ascii="Arial" w:cs="Arial" w:hAnsi="Arial"/>
          <w:b w:val="true"/>
          <w:sz w:val="22"/>
        </w:rPr>
        <w:t>用户痛点+解决方案</w:t>
      </w:r>
    </w:p>
    <w:p>
      <w:pPr>
        <w:numPr>
          <w:numId w:val="52"/>
        </w:numPr>
        <w:spacing w:before="120" w:after="120" w:line="288" w:lineRule="auto"/>
        <w:ind w:left="0"/>
        <w:jc w:val="left"/>
      </w:pPr>
      <w:r>
        <w:rPr>
          <w:rFonts w:eastAsia="等线" w:ascii="Arial" w:cs="Arial" w:hAnsi="Arial"/>
          <w:sz w:val="22"/>
        </w:rPr>
        <w:t>例：“【3分钟安装】磁吸底座+免打孔设计，老人也能独立完成，告别复杂接线困扰。”</w:t>
      </w:r>
    </w:p>
    <w:p>
      <w:pPr>
        <w:numPr>
          <w:numId w:val="53"/>
        </w:numPr>
        <w:spacing w:before="120" w:after="120" w:line="288" w:lineRule="auto"/>
        <w:ind w:left="0"/>
        <w:jc w:val="left"/>
      </w:pPr>
      <w:r>
        <w:rPr>
          <w:rFonts w:eastAsia="等线" w:ascii="Arial" w:cs="Arial" w:hAnsi="Arial"/>
          <w:b w:val="true"/>
          <w:sz w:val="22"/>
        </w:rPr>
        <w:t>售后保障+附加价值</w:t>
      </w:r>
    </w:p>
    <w:p>
      <w:pPr>
        <w:numPr>
          <w:numId w:val="54"/>
        </w:numPr>
        <w:spacing w:before="120" w:after="120" w:line="288" w:lineRule="auto"/>
        <w:ind w:left="0"/>
        <w:jc w:val="left"/>
      </w:pPr>
      <w:r>
        <w:rPr>
          <w:rFonts w:eastAsia="等线" w:ascii="Arial" w:cs="Arial" w:hAnsi="Arial"/>
          <w:sz w:val="22"/>
        </w:rPr>
        <w:t>例：“【终身技术支持】30天无理由退货+1年换新，赠32G内存卡+防水保护套。”</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9" w:id="49"/>
      <w:r>
        <w:rPr>
          <w:rFonts w:eastAsia="等线" w:ascii="Arial" w:cs="Arial" w:hAnsi="Arial"/>
          <w:b w:val="true"/>
          <w:sz w:val="32"/>
        </w:rPr>
        <w:t>三、COSMO算法底层逻辑与避坑指南</w:t>
      </w:r>
      <w:bookmarkEnd w:id="49"/>
    </w:p>
    <w:p>
      <w:pPr>
        <w:numPr>
          <w:numId w:val="55"/>
        </w:numPr>
        <w:spacing w:before="120" w:after="120" w:line="288" w:lineRule="auto"/>
        <w:ind w:left="0"/>
        <w:jc w:val="left"/>
      </w:pPr>
      <w:r>
        <w:rPr>
          <w:rFonts w:eastAsia="等线" w:ascii="Arial" w:cs="Arial" w:hAnsi="Arial"/>
          <w:b w:val="true"/>
          <w:sz w:val="22"/>
        </w:rPr>
        <w:t xml:space="preserve">关键词匹配 </w:t>
      </w:r>
      <w:r>
        <w:rPr>
          <w:rFonts w:eastAsia="等线" w:ascii="Arial" w:cs="Arial" w:hAnsi="Arial"/>
          <w:sz w:val="22"/>
        </w:rPr>
        <w:t>：</w:t>
      </w:r>
    </w:p>
    <w:p>
      <w:pPr>
        <w:numPr>
          <w:numId w:val="56"/>
        </w:numPr>
        <w:spacing w:before="120" w:after="120" w:line="288" w:lineRule="auto"/>
        <w:ind w:left="0"/>
        <w:jc w:val="left"/>
      </w:pPr>
      <w:r>
        <w:rPr>
          <w:rFonts w:eastAsia="等线" w:ascii="Arial" w:cs="Arial" w:hAnsi="Arial"/>
          <w:sz w:val="22"/>
        </w:rPr>
        <w:t>标题权重 &gt; 五点 &gt; 描述，确保主关键词在标题和五点重复2-3次。</w:t>
      </w:r>
    </w:p>
    <w:p>
      <w:pPr>
        <w:numPr>
          <w:numId w:val="57"/>
        </w:numPr>
        <w:spacing w:before="120" w:after="120" w:line="288" w:lineRule="auto"/>
        <w:ind w:left="453"/>
        <w:jc w:val="left"/>
      </w:pPr>
      <w:r>
        <w:rPr>
          <w:rFonts w:eastAsia="等线" w:ascii="Arial" w:cs="Arial" w:hAnsi="Arial"/>
          <w:sz w:val="22"/>
        </w:rPr>
        <w:t xml:space="preserve">使用 </w:t>
      </w:r>
      <w:r>
        <w:rPr>
          <w:rFonts w:eastAsia="等线" w:ascii="Arial" w:cs="Arial" w:hAnsi="Arial"/>
          <w:b w:val="true"/>
          <w:sz w:val="22"/>
        </w:rPr>
        <w:t xml:space="preserve">同义词变体 </w:t>
      </w:r>
      <w:r>
        <w:rPr>
          <w:rFonts w:eastAsia="等线" w:ascii="Arial" w:cs="Arial" w:hAnsi="Arial"/>
          <w:sz w:val="22"/>
        </w:rPr>
        <w:t>（如“Waterproof”和“IP68 Rated”）覆盖更多搜索流量。</w:t>
      </w:r>
    </w:p>
    <w:p>
      <w:pPr>
        <w:numPr>
          <w:numId w:val="58"/>
        </w:numPr>
        <w:spacing w:before="120" w:after="120" w:line="288" w:lineRule="auto"/>
        <w:ind w:left="0"/>
        <w:jc w:val="left"/>
      </w:pPr>
      <w:r>
        <w:rPr>
          <w:rFonts w:eastAsia="等线" w:ascii="Arial" w:cs="Arial" w:hAnsi="Arial"/>
          <w:b w:val="true"/>
          <w:sz w:val="22"/>
        </w:rPr>
        <w:t xml:space="preserve">用户行为信号 </w:t>
      </w:r>
      <w:r>
        <w:rPr>
          <w:rFonts w:eastAsia="等线" w:ascii="Arial" w:cs="Arial" w:hAnsi="Arial"/>
          <w:sz w:val="22"/>
        </w:rPr>
        <w:t>：</w:t>
      </w:r>
    </w:p>
    <w:p>
      <w:pPr>
        <w:numPr>
          <w:numId w:val="59"/>
        </w:numPr>
        <w:spacing w:before="120" w:after="120" w:line="288" w:lineRule="auto"/>
        <w:ind w:left="0"/>
        <w:jc w:val="left"/>
      </w:pPr>
      <w:r>
        <w:rPr>
          <w:rFonts w:eastAsia="等线" w:ascii="Arial" w:cs="Arial" w:hAnsi="Arial"/>
          <w:sz w:val="22"/>
        </w:rPr>
        <w:t>五点中高频词会强化算法对Listing的标签识别（如“Wireless”标签对应无线设备流量池）。</w:t>
      </w:r>
    </w:p>
    <w:p>
      <w:pPr>
        <w:numPr>
          <w:numId w:val="60"/>
        </w:numPr>
        <w:spacing w:before="120" w:after="120" w:line="288" w:lineRule="auto"/>
        <w:ind w:left="0"/>
        <w:jc w:val="left"/>
      </w:pPr>
      <w:r>
        <w:rPr>
          <w:rFonts w:eastAsia="等线" w:ascii="Arial" w:cs="Arial" w:hAnsi="Arial"/>
          <w:sz w:val="22"/>
        </w:rPr>
        <w:t xml:space="preserve">加入 </w:t>
      </w:r>
      <w:r>
        <w:rPr>
          <w:rFonts w:eastAsia="等线" w:ascii="Arial" w:cs="Arial" w:hAnsi="Arial"/>
          <w:b w:val="true"/>
          <w:sz w:val="22"/>
        </w:rPr>
        <w:t xml:space="preserve">场景化词汇 </w:t>
      </w:r>
      <w:r>
        <w:rPr>
          <w:rFonts w:eastAsia="等线" w:ascii="Arial" w:cs="Arial" w:hAnsi="Arial"/>
          <w:sz w:val="22"/>
        </w:rPr>
        <w:t>（如“Baby Monitor”类目强调“Cry Detection”）。</w:t>
      </w:r>
    </w:p>
    <w:p>
      <w:pPr>
        <w:numPr>
          <w:numId w:val="61"/>
        </w:numPr>
        <w:spacing w:before="120" w:after="120" w:line="288" w:lineRule="auto"/>
        <w:ind w:left="0"/>
        <w:jc w:val="left"/>
      </w:pPr>
      <w:r>
        <w:rPr>
          <w:rFonts w:eastAsia="等线" w:ascii="Arial" w:cs="Arial" w:hAnsi="Arial"/>
          <w:b w:val="true"/>
          <w:sz w:val="22"/>
        </w:rPr>
        <w:t xml:space="preserve">转化率优化 </w:t>
      </w:r>
      <w:r>
        <w:rPr>
          <w:rFonts w:eastAsia="等线" w:ascii="Arial" w:cs="Arial" w:hAnsi="Arial"/>
          <w:sz w:val="22"/>
        </w:rPr>
        <w:t>：</w:t>
      </w:r>
    </w:p>
    <w:p>
      <w:pPr>
        <w:numPr>
          <w:numId w:val="62"/>
        </w:numPr>
        <w:spacing w:before="120" w:after="120" w:line="288" w:lineRule="auto"/>
        <w:ind w:left="0"/>
        <w:jc w:val="left"/>
      </w:pPr>
      <w:r>
        <w:rPr>
          <w:rFonts w:eastAsia="等线" w:ascii="Arial" w:cs="Arial" w:hAnsi="Arial"/>
          <w:sz w:val="22"/>
        </w:rPr>
        <w:t xml:space="preserve">前三点必须包含 </w:t>
      </w:r>
      <w:r>
        <w:rPr>
          <w:rFonts w:eastAsia="等线" w:ascii="Arial" w:cs="Arial" w:hAnsi="Arial"/>
          <w:b w:val="true"/>
          <w:sz w:val="22"/>
        </w:rPr>
        <w:t xml:space="preserve">强卖点 </w:t>
      </w:r>
      <w:r>
        <w:rPr>
          <w:rFonts w:eastAsia="等线" w:ascii="Arial" w:cs="Arial" w:hAnsi="Arial"/>
          <w:sz w:val="22"/>
        </w:rPr>
        <w:t>（算法通过点击率和停留时间判断相关性）。</w:t>
      </w:r>
    </w:p>
    <w:p>
      <w:pPr>
        <w:numPr>
          <w:numId w:val="63"/>
        </w:numPr>
        <w:spacing w:before="120" w:after="120" w:line="288" w:lineRule="auto"/>
        <w:ind w:left="0"/>
        <w:jc w:val="left"/>
      </w:pPr>
      <w:r>
        <w:rPr>
          <w:rFonts w:eastAsia="等线" w:ascii="Arial" w:cs="Arial" w:hAnsi="Arial"/>
          <w:sz w:val="22"/>
        </w:rPr>
        <w:t xml:space="preserve">使用 </w:t>
      </w:r>
      <w:r>
        <w:rPr>
          <w:rFonts w:eastAsia="等线" w:ascii="Arial" w:cs="Arial" w:hAnsi="Arial"/>
          <w:b w:val="true"/>
          <w:sz w:val="22"/>
        </w:rPr>
        <w:t xml:space="preserve">数据量化 </w:t>
      </w:r>
      <w:r>
        <w:rPr>
          <w:rFonts w:eastAsia="等线" w:ascii="Arial" w:cs="Arial" w:hAnsi="Arial"/>
          <w:sz w:val="22"/>
        </w:rPr>
        <w:t>（如“1000LBS Capacity”比“Strong”权重更高）。</w:t>
      </w:r>
    </w:p>
    <w:p>
      <w:pPr>
        <w:numPr>
          <w:numId w:val="64"/>
        </w:numPr>
        <w:spacing w:before="120" w:after="120" w:line="288" w:lineRule="auto"/>
        <w:ind w:left="0"/>
        <w:jc w:val="left"/>
      </w:pPr>
      <w:r>
        <w:rPr>
          <w:rFonts w:eastAsia="等线" w:ascii="Arial" w:cs="Arial" w:hAnsi="Arial"/>
          <w:b w:val="true"/>
          <w:sz w:val="22"/>
        </w:rPr>
        <w:t xml:space="preserve">移动端适配 </w:t>
      </w:r>
      <w:r>
        <w:rPr>
          <w:rFonts w:eastAsia="等线" w:ascii="Arial" w:cs="Arial" w:hAnsi="Arial"/>
          <w:sz w:val="22"/>
        </w:rPr>
        <w:t>：</w:t>
      </w:r>
    </w:p>
    <w:p>
      <w:pPr>
        <w:numPr>
          <w:numId w:val="65"/>
        </w:numPr>
        <w:spacing w:before="120" w:after="120" w:line="288" w:lineRule="auto"/>
        <w:ind w:left="0"/>
        <w:jc w:val="left"/>
      </w:pPr>
      <w:r>
        <w:rPr>
          <w:rFonts w:eastAsia="等线" w:ascii="Arial" w:cs="Arial" w:hAnsi="Arial"/>
          <w:sz w:val="22"/>
        </w:rPr>
        <w:t>五点每行不超过500字符，避免长段落（手机端阅读体验差会降低转化）。</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0" w:id="50"/>
      <w:r>
        <w:rPr>
          <w:rFonts w:eastAsia="等线" w:ascii="Arial" w:cs="Arial" w:hAnsi="Arial"/>
          <w:b w:val="true"/>
          <w:sz w:val="32"/>
        </w:rPr>
        <w:t>四、高转化标题&amp;五点组合案例（家居类目）</w:t>
      </w:r>
      <w:bookmarkEnd w:id="50"/>
    </w:p>
    <w:p>
      <w:pPr>
        <w:spacing w:before="120" w:after="120" w:line="288" w:lineRule="auto"/>
        <w:ind w:left="0"/>
        <w:jc w:val="left"/>
      </w:pPr>
      <w:r>
        <w:rPr>
          <w:rFonts w:eastAsia="等线" w:ascii="Arial" w:cs="Arial" w:hAnsi="Arial"/>
          <w:b w:val="true"/>
          <w:sz w:val="22"/>
        </w:rPr>
        <w:t xml:space="preserve">标题 </w:t>
      </w:r>
      <w:r>
        <w:rPr>
          <w:rFonts w:eastAsia="等线" w:ascii="Arial" w:cs="Arial" w:hAnsi="Arial"/>
          <w:sz w:val="22"/>
        </w:rPr>
        <w:t>： “ECOFAN Air Circulator Fan | 30W节能低噪，8档风速+120°摆头，卧室/办公室/露营便携风扇”</w:t>
      </w:r>
    </w:p>
    <w:p>
      <w:pPr>
        <w:spacing w:before="120" w:after="120" w:line="288" w:lineRule="auto"/>
        <w:ind w:left="0"/>
        <w:jc w:val="left"/>
      </w:pPr>
      <w:r>
        <w:rPr>
          <w:rFonts w:eastAsia="等线" w:ascii="Arial" w:cs="Arial" w:hAnsi="Arial"/>
          <w:b w:val="true"/>
          <w:sz w:val="22"/>
        </w:rPr>
        <w:t xml:space="preserve">五点描述 </w:t>
      </w:r>
      <w:r>
        <w:rPr>
          <w:rFonts w:eastAsia="等线" w:ascii="Arial" w:cs="Arial" w:hAnsi="Arial"/>
          <w:sz w:val="22"/>
        </w:rPr>
        <w:t>：</w:t>
      </w:r>
    </w:p>
    <w:p>
      <w:pPr>
        <w:numPr>
          <w:numId w:val="66"/>
        </w:numPr>
        <w:spacing w:before="120" w:after="120" w:line="288" w:lineRule="auto"/>
        <w:ind w:left="0"/>
        <w:jc w:val="left"/>
      </w:pPr>
      <w:r>
        <w:rPr>
          <w:rFonts w:eastAsia="等线" w:ascii="Arial" w:cs="Arial" w:hAnsi="Arial"/>
          <w:sz w:val="22"/>
        </w:rPr>
        <w:t>【节能静音】30W功率≈1盏台灯耗电，睡眠模式噪音低至25dB，整夜安睡不头疼。</w:t>
      </w:r>
    </w:p>
    <w:p>
      <w:pPr>
        <w:numPr>
          <w:numId w:val="67"/>
        </w:numPr>
        <w:spacing w:before="120" w:after="120" w:line="288" w:lineRule="auto"/>
        <w:ind w:left="0"/>
        <w:jc w:val="left"/>
      </w:pPr>
      <w:r>
        <w:rPr>
          <w:rFonts w:eastAsia="等线" w:ascii="Arial" w:cs="Arial" w:hAnsi="Arial"/>
          <w:sz w:val="22"/>
        </w:rPr>
        <w:t>【全域送风】双层扇叶+120°广角摆头，3分钟循环20㎡房间空气，比传统风扇覆盖广30%。</w:t>
      </w:r>
    </w:p>
    <w:p>
      <w:pPr>
        <w:numPr>
          <w:numId w:val="68"/>
        </w:numPr>
        <w:spacing w:before="120" w:after="120" w:line="288" w:lineRule="auto"/>
        <w:ind w:left="0"/>
        <w:jc w:val="left"/>
      </w:pPr>
      <w:r>
        <w:rPr>
          <w:rFonts w:eastAsia="等线" w:ascii="Arial" w:cs="Arial" w:hAnsi="Arial"/>
          <w:sz w:val="22"/>
        </w:rPr>
        <w:t>【便携设计】可拆卸支架+手提把手，轻松切换桌面/落地模式，露营户外即插即用。</w:t>
      </w:r>
    </w:p>
    <w:p>
      <w:pPr>
        <w:numPr>
          <w:numId w:val="69"/>
        </w:numPr>
        <w:spacing w:before="120" w:after="120" w:line="288" w:lineRule="auto"/>
        <w:ind w:left="0"/>
        <w:jc w:val="left"/>
      </w:pPr>
      <w:r>
        <w:rPr>
          <w:rFonts w:eastAsia="等线" w:ascii="Arial" w:cs="Arial" w:hAnsi="Arial"/>
          <w:sz w:val="22"/>
        </w:rPr>
        <w:t>【安全耐用】ABS防火材质+倾倒自动断电，家有宠物/儿童无需担心安全隐患。</w:t>
      </w:r>
    </w:p>
    <w:p>
      <w:pPr>
        <w:numPr>
          <w:numId w:val="70"/>
        </w:numPr>
        <w:spacing w:before="120" w:after="120" w:line="288" w:lineRule="auto"/>
        <w:ind w:left="0"/>
        <w:jc w:val="left"/>
      </w:pPr>
      <w:r>
        <w:rPr>
          <w:rFonts w:eastAsia="等线" w:ascii="Arial" w:cs="Arial" w:hAnsi="Arial"/>
          <w:sz w:val="22"/>
        </w:rPr>
        <w:t>【无忧售后】2年质保+30天试用，附赠防尘罩+遥控器，美国本地仓库次日达。</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 xml:space="preserve">标题 </w:t>
      </w:r>
      <w:r>
        <w:rPr>
          <w:rFonts w:eastAsia="等线" w:ascii="Arial" w:cs="Arial" w:hAnsi="Arial"/>
          <w:sz w:val="22"/>
        </w:rPr>
        <w:t>（优质关键词2-3个，优质属性词根5-10个，核心参数）</w:t>
      </w:r>
    </w:p>
    <w:p>
      <w:pPr>
        <w:spacing w:before="120" w:after="120" w:line="288" w:lineRule="auto"/>
        <w:ind w:left="0"/>
        <w:jc w:val="left"/>
      </w:pPr>
      <w:r>
        <w:rPr>
          <w:rFonts w:eastAsia="等线" w:ascii="Arial" w:cs="Arial" w:hAnsi="Arial"/>
          <w:sz w:val="22"/>
        </w:rPr>
        <w:t>标题生成AI指令</w:t>
      </w:r>
    </w:p>
    <w:p>
      <w:pPr>
        <w:spacing w:before="120" w:after="120" w:line="288" w:lineRule="auto"/>
        <w:ind w:left="0"/>
        <w:jc w:val="left"/>
      </w:pPr>
      <w:r>
        <w:rPr>
          <w:rFonts w:eastAsia="等线" w:ascii="Arial" w:cs="Arial" w:hAnsi="Arial"/>
          <w:sz w:val="22"/>
        </w:rPr>
        <w:t>1：我是一名亚马逊卖家，品牌：AAA</w:t>
      </w:r>
    </w:p>
    <w:p>
      <w:pPr>
        <w:spacing w:before="120" w:after="120" w:line="288" w:lineRule="auto"/>
        <w:ind w:left="0"/>
        <w:jc w:val="left"/>
      </w:pPr>
      <w:r>
        <w:rPr>
          <w:rFonts w:eastAsia="等线" w:ascii="Arial" w:cs="Arial" w:hAnsi="Arial"/>
          <w:sz w:val="22"/>
        </w:rPr>
        <w:t>2：产品所在的亚马逊站点是BBB</w:t>
      </w:r>
    </w:p>
    <w:p>
      <w:pPr>
        <w:spacing w:before="120" w:after="120" w:line="288" w:lineRule="auto"/>
        <w:ind w:left="0"/>
        <w:jc w:val="left"/>
      </w:pPr>
      <w:r>
        <w:rPr>
          <w:rFonts w:eastAsia="等线" w:ascii="Arial" w:cs="Arial" w:hAnsi="Arial"/>
          <w:sz w:val="22"/>
        </w:rPr>
        <w:t>3：我的产品是CCC</w:t>
      </w:r>
    </w:p>
    <w:p>
      <w:pPr>
        <w:spacing w:before="120" w:after="120" w:line="288" w:lineRule="auto"/>
        <w:ind w:left="0"/>
        <w:jc w:val="left"/>
      </w:pPr>
      <w:r>
        <w:rPr>
          <w:rFonts w:eastAsia="等线" w:ascii="Arial" w:cs="Arial" w:hAnsi="Arial"/>
          <w:sz w:val="22"/>
        </w:rPr>
        <w:t>4：跟我产品紧密相关的核心关键词是DDD（2-4个）</w:t>
      </w:r>
    </w:p>
    <w:p>
      <w:pPr>
        <w:spacing w:before="120" w:after="120" w:line="288" w:lineRule="auto"/>
        <w:ind w:left="0"/>
        <w:jc w:val="left"/>
      </w:pPr>
      <w:r>
        <w:rPr>
          <w:rFonts w:eastAsia="等线" w:ascii="Arial" w:cs="Arial" w:hAnsi="Arial"/>
          <w:sz w:val="22"/>
        </w:rPr>
        <w:t>5：跟我产品紧密相关的属性是EEE（从词频分析后挑选）</w:t>
      </w:r>
    </w:p>
    <w:p>
      <w:pPr>
        <w:spacing w:before="120" w:after="120" w:line="288" w:lineRule="auto"/>
        <w:ind w:left="0"/>
        <w:jc w:val="left"/>
      </w:pPr>
      <w:r>
        <w:rPr>
          <w:rFonts w:eastAsia="等线" w:ascii="Arial" w:cs="Arial" w:hAnsi="Arial"/>
          <w:sz w:val="22"/>
        </w:rPr>
        <w:t>6：产品的核心参数是：FFF</w:t>
      </w:r>
    </w:p>
    <w:p>
      <w:pPr>
        <w:spacing w:before="120" w:after="120" w:line="288" w:lineRule="auto"/>
        <w:ind w:left="0"/>
        <w:jc w:val="left"/>
      </w:pPr>
      <w:r>
        <w:rPr>
          <w:rFonts w:eastAsia="等线" w:ascii="Arial" w:cs="Arial" w:hAnsi="Arial"/>
          <w:sz w:val="22"/>
        </w:rPr>
        <w:t>请根据上述信息帮我写一个亚马逊listing的标题</w:t>
      </w:r>
    </w:p>
    <w:p>
      <w:pPr>
        <w:spacing w:before="120" w:after="120" w:line="288" w:lineRule="auto"/>
        <w:ind w:left="0"/>
        <w:jc w:val="left"/>
      </w:pPr>
      <w:r>
        <w:rPr>
          <w:rFonts w:eastAsia="等线" w:ascii="Arial" w:cs="Arial" w:hAnsi="Arial"/>
          <w:sz w:val="22"/>
        </w:rPr>
        <w:t>要求1： 用BBB语言回答</w:t>
      </w:r>
    </w:p>
    <w:p>
      <w:pPr>
        <w:spacing w:before="120" w:after="120" w:line="288" w:lineRule="auto"/>
        <w:ind w:left="0"/>
        <w:jc w:val="left"/>
      </w:pPr>
      <w:r>
        <w:rPr>
          <w:rFonts w:eastAsia="等线" w:ascii="Arial" w:cs="Arial" w:hAnsi="Arial"/>
          <w:sz w:val="22"/>
        </w:rPr>
        <w:t>要求2：标题里面尽量多的包含上述关键词和词频</w:t>
      </w:r>
    </w:p>
    <w:p>
      <w:pPr>
        <w:spacing w:before="120" w:after="120" w:line="288" w:lineRule="auto"/>
        <w:ind w:left="0"/>
        <w:jc w:val="left"/>
      </w:pPr>
    </w:p>
    <w:p>
      <w:pPr>
        <w:spacing w:before="120" w:after="120" w:line="288" w:lineRule="auto"/>
        <w:ind w:left="0"/>
        <w:jc w:val="left"/>
      </w:pPr>
      <w:r>
        <w:rPr>
          <w:rFonts w:eastAsia="等线" w:ascii="Arial" w:cs="Arial" w:hAnsi="Arial"/>
          <w:sz w:val="22"/>
        </w:rPr>
        <w:t>手动检查与关键词替换</w:t>
      </w:r>
    </w:p>
    <w:p>
      <w:pPr>
        <w:spacing w:before="120" w:after="120" w:line="288" w:lineRule="auto"/>
        <w:ind w:left="0"/>
        <w:jc w:val="left"/>
      </w:pPr>
      <w:r>
        <w:rPr>
          <w:rFonts w:eastAsia="等线" w:ascii="Arial" w:cs="Arial" w:hAnsi="Arial"/>
          <w:sz w:val="22"/>
        </w:rPr>
        <w:t>备注1：核心关键词从核心词表选择</w:t>
      </w:r>
    </w:p>
    <w:p>
      <w:pPr>
        <w:spacing w:before="120" w:after="120" w:line="288" w:lineRule="auto"/>
        <w:ind w:left="0"/>
        <w:jc w:val="left"/>
      </w:pPr>
      <w:r>
        <w:rPr>
          <w:rFonts w:eastAsia="等线" w:ascii="Arial" w:cs="Arial" w:hAnsi="Arial"/>
          <w:sz w:val="22"/>
        </w:rPr>
        <w:t>备注2：优质属性词根可从词频表选择，选择之前需要对词频进行打标，分类，数据透视，从分类里面再进一步选择</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 xml:space="preserve">五点 </w:t>
      </w:r>
      <w:r>
        <w:rPr>
          <w:rFonts w:eastAsia="等线" w:ascii="Arial" w:cs="Arial" w:hAnsi="Arial"/>
          <w:sz w:val="22"/>
        </w:rPr>
        <w:t>要素：产品的基本信息，核心关键词，客户需求，rufus</w:t>
      </w:r>
    </w:p>
    <w:p>
      <w:pPr>
        <w:spacing w:before="120" w:after="120" w:line="288" w:lineRule="auto"/>
        <w:ind w:left="0"/>
        <w:jc w:val="left"/>
      </w:pPr>
      <w:r>
        <w:rPr>
          <w:rFonts w:eastAsia="等线" w:ascii="Arial" w:cs="Arial" w:hAnsi="Arial"/>
          <w:sz w:val="22"/>
        </w:rPr>
        <w:t>5-10点描述及视觉，品牌故事，QA生成AI指令如下</w:t>
      </w:r>
    </w:p>
    <w:p>
      <w:pPr>
        <w:spacing w:before="120" w:after="120" w:line="288" w:lineRule="auto"/>
        <w:ind w:left="0"/>
        <w:jc w:val="left"/>
      </w:pPr>
      <w:r>
        <w:rPr>
          <w:rFonts w:eastAsia="等线" w:ascii="Arial" w:cs="Arial" w:hAnsi="Arial"/>
          <w:sz w:val="22"/>
        </w:rPr>
        <w:t>1：我是一名亚马逊卖家</w:t>
      </w:r>
    </w:p>
    <w:p>
      <w:pPr>
        <w:spacing w:before="120" w:after="120" w:line="288" w:lineRule="auto"/>
        <w:ind w:left="0"/>
        <w:jc w:val="left"/>
      </w:pPr>
      <w:r>
        <w:rPr>
          <w:rFonts w:eastAsia="等线" w:ascii="Arial" w:cs="Arial" w:hAnsi="Arial"/>
          <w:sz w:val="22"/>
        </w:rPr>
        <w:t>2：产品所在的亚马逊站点是AAA</w:t>
      </w:r>
    </w:p>
    <w:p>
      <w:pPr>
        <w:spacing w:before="120" w:after="120" w:line="288" w:lineRule="auto"/>
        <w:ind w:left="0"/>
        <w:jc w:val="left"/>
      </w:pPr>
      <w:r>
        <w:rPr>
          <w:rFonts w:eastAsia="等线" w:ascii="Arial" w:cs="Arial" w:hAnsi="Arial"/>
          <w:sz w:val="22"/>
        </w:rPr>
        <w:t>3：我的产品是BBB</w:t>
      </w:r>
    </w:p>
    <w:p>
      <w:pPr>
        <w:spacing w:before="120" w:after="120" w:line="288" w:lineRule="auto"/>
        <w:ind w:left="0"/>
        <w:jc w:val="left"/>
      </w:pPr>
      <w:r>
        <w:rPr>
          <w:rFonts w:eastAsia="等线" w:ascii="Arial" w:cs="Arial" w:hAnsi="Arial"/>
          <w:sz w:val="22"/>
        </w:rPr>
        <w:t xml:space="preserve">4： </w:t>
      </w:r>
      <w:r>
        <w:rPr>
          <w:rFonts w:eastAsia="等线" w:ascii="Arial" w:cs="Arial" w:hAnsi="Arial"/>
          <w:sz w:val="22"/>
          <w:shd w:fill="fff67a"/>
        </w:rPr>
        <w:t xml:space="preserve">产品的基本信息 </w:t>
      </w:r>
      <w:r>
        <w:rPr>
          <w:rFonts w:eastAsia="等线" w:ascii="Arial" w:cs="Arial" w:hAnsi="Arial"/>
          <w:sz w:val="22"/>
        </w:rPr>
        <w:t>是：XXX</w:t>
      </w:r>
    </w:p>
    <w:p>
      <w:pPr>
        <w:spacing w:before="120" w:after="120" w:line="288" w:lineRule="auto"/>
        <w:ind w:left="0"/>
        <w:jc w:val="left"/>
      </w:pPr>
      <w:r>
        <w:rPr>
          <w:rFonts w:eastAsia="等线" w:ascii="Arial" w:cs="Arial" w:hAnsi="Arial"/>
          <w:sz w:val="22"/>
        </w:rPr>
        <w:t xml:space="preserve">5：跟我产品紧密相关的 </w:t>
      </w:r>
      <w:r>
        <w:rPr>
          <w:rFonts w:eastAsia="等线" w:ascii="Arial" w:cs="Arial" w:hAnsi="Arial"/>
          <w:sz w:val="22"/>
          <w:shd w:fill="fff67a"/>
        </w:rPr>
        <w:t xml:space="preserve">核心关键词 </w:t>
      </w:r>
      <w:r>
        <w:rPr>
          <w:rFonts w:eastAsia="等线" w:ascii="Arial" w:cs="Arial" w:hAnsi="Arial"/>
          <w:sz w:val="22"/>
        </w:rPr>
        <w:t>是CCC （10-20个）</w:t>
      </w:r>
    </w:p>
    <w:p>
      <w:pPr>
        <w:spacing w:before="120" w:after="120" w:line="288" w:lineRule="auto"/>
        <w:ind w:left="0"/>
        <w:jc w:val="left"/>
      </w:pPr>
      <w:r>
        <w:rPr>
          <w:rFonts w:eastAsia="等线" w:ascii="Arial" w:cs="Arial" w:hAnsi="Arial"/>
          <w:sz w:val="22"/>
        </w:rPr>
        <w:t xml:space="preserve">6：经过 </w:t>
      </w:r>
      <w:r>
        <w:rPr>
          <w:rFonts w:eastAsia="等线" w:ascii="Arial" w:cs="Arial" w:hAnsi="Arial"/>
          <w:sz w:val="22"/>
          <w:shd w:fill="fff67a"/>
        </w:rPr>
        <w:t xml:space="preserve">客户需求分析 </w:t>
      </w:r>
      <w:r>
        <w:rPr>
          <w:rFonts w:eastAsia="等线" w:ascii="Arial" w:cs="Arial" w:hAnsi="Arial"/>
          <w:sz w:val="22"/>
        </w:rPr>
        <w:t>后发现，客户关心的点及比例如下：</w:t>
      </w:r>
    </w:p>
    <w:p>
      <w:pPr>
        <w:spacing w:before="120" w:after="120" w:line="288" w:lineRule="auto"/>
        <w:ind w:left="0"/>
        <w:jc w:val="left"/>
      </w:pPr>
      <w:r>
        <w:rPr>
          <w:rFonts w:eastAsia="等线" w:ascii="Arial" w:cs="Arial" w:hAnsi="Arial"/>
          <w:sz w:val="22"/>
        </w:rPr>
        <w:t>客户关心产品适用载体DDD（XXX%)</w:t>
      </w:r>
    </w:p>
    <w:p>
      <w:pPr>
        <w:spacing w:before="120" w:after="120" w:line="288" w:lineRule="auto"/>
        <w:ind w:left="0"/>
        <w:jc w:val="left"/>
      </w:pPr>
      <w:r>
        <w:rPr>
          <w:rFonts w:eastAsia="等线" w:ascii="Arial" w:cs="Arial" w:hAnsi="Arial"/>
          <w:sz w:val="22"/>
        </w:rPr>
        <w:t>客户关心产品适用应用场景EEE（XXX%)</w:t>
      </w:r>
    </w:p>
    <w:p>
      <w:pPr>
        <w:spacing w:before="120" w:after="120" w:line="288" w:lineRule="auto"/>
        <w:ind w:left="0"/>
        <w:jc w:val="left"/>
      </w:pPr>
      <w:r>
        <w:rPr>
          <w:rFonts w:eastAsia="等线" w:ascii="Arial" w:cs="Arial" w:hAnsi="Arial"/>
          <w:sz w:val="22"/>
        </w:rPr>
        <w:t>客户关心产品适用功能FFF（XXX%)</w:t>
      </w:r>
    </w:p>
    <w:p>
      <w:pPr>
        <w:spacing w:before="120" w:after="120" w:line="288" w:lineRule="auto"/>
        <w:ind w:left="0"/>
        <w:jc w:val="left"/>
      </w:pPr>
      <w:r>
        <w:rPr>
          <w:rFonts w:eastAsia="等线" w:ascii="Arial" w:cs="Arial" w:hAnsi="Arial"/>
          <w:sz w:val="22"/>
        </w:rPr>
        <w:t>客户关心产品特性GGG（XXX%)</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7:客户购买前的 </w:t>
      </w:r>
      <w:r>
        <w:rPr>
          <w:rFonts w:eastAsia="等线" w:ascii="Arial" w:cs="Arial" w:hAnsi="Arial"/>
          <w:sz w:val="22"/>
          <w:shd w:fill="fff67a"/>
        </w:rPr>
        <w:t xml:space="preserve">rufus </w:t>
      </w:r>
      <w:r>
        <w:rPr>
          <w:rFonts w:eastAsia="等线" w:ascii="Arial" w:cs="Arial" w:hAnsi="Arial"/>
          <w:sz w:val="22"/>
        </w:rPr>
        <w:t>内容如下：HHH</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请根据上述信息帮我写一个亚马逊listing的5-10点描述</w:t>
      </w:r>
    </w:p>
    <w:p>
      <w:pPr>
        <w:spacing w:before="120" w:after="120" w:line="288" w:lineRule="auto"/>
        <w:ind w:left="0"/>
        <w:jc w:val="left"/>
      </w:pPr>
      <w:r>
        <w:rPr>
          <w:rFonts w:eastAsia="等线" w:ascii="Arial" w:cs="Arial" w:hAnsi="Arial"/>
          <w:sz w:val="22"/>
        </w:rPr>
        <w:t>要求1：关键词自然嵌入（避免堆砌）/ 用户痛点精准匹配 / 信息结构化（便于算法抓取）</w:t>
      </w:r>
    </w:p>
    <w:p>
      <w:pPr>
        <w:spacing w:before="120" w:after="120" w:line="288" w:lineRule="auto"/>
        <w:ind w:left="0"/>
        <w:jc w:val="left"/>
      </w:pPr>
      <w:r>
        <w:rPr>
          <w:rFonts w:eastAsia="等线" w:ascii="Arial" w:cs="Arial" w:hAnsi="Arial"/>
          <w:sz w:val="22"/>
        </w:rPr>
        <w:t>要求2：请结合上述所有信息写5-10点描述，要有递进式关系，阶梯式打动客户购买意愿</w:t>
      </w:r>
    </w:p>
    <w:p>
      <w:pPr>
        <w:spacing w:before="120" w:after="120" w:line="288" w:lineRule="auto"/>
        <w:ind w:left="0"/>
        <w:jc w:val="left"/>
      </w:pPr>
      <w:r>
        <w:rPr>
          <w:rFonts w:eastAsia="等线" w:ascii="Arial" w:cs="Arial" w:hAnsi="Arial"/>
          <w:sz w:val="22"/>
        </w:rPr>
        <w:t>要求3：8点描述里面尽量多的包含上述关键词和词频</w:t>
      </w:r>
    </w:p>
    <w:p>
      <w:pPr>
        <w:spacing w:before="120" w:after="120" w:line="288" w:lineRule="auto"/>
        <w:ind w:left="0"/>
        <w:jc w:val="left"/>
      </w:pPr>
      <w:r>
        <w:rPr>
          <w:rFonts w:eastAsia="等线" w:ascii="Arial" w:cs="Arial" w:hAnsi="Arial"/>
          <w:sz w:val="22"/>
        </w:rPr>
        <w:t>要求4：用中英文双语回答/中英文对照</w:t>
      </w:r>
    </w:p>
    <w:p>
      <w:pPr>
        <w:pStyle w:val="1"/>
        <w:spacing w:before="380" w:after="140" w:line="288" w:lineRule="auto"/>
        <w:ind w:left="0"/>
        <w:jc w:val="left"/>
        <w:outlineLvl w:val="0"/>
      </w:pPr>
      <w:bookmarkStart w:name="heading_51" w:id="51"/>
      <w:r>
        <w:rPr>
          <w:rFonts w:eastAsia="等线" w:ascii="Arial" w:cs="Arial" w:hAnsi="Arial"/>
          <w:b w:val="true"/>
          <w:sz w:val="36"/>
        </w:rPr>
        <w:t>listing视觉篇- 设计符合cosmo算法的视觉</w:t>
      </w:r>
      <w:bookmarkEnd w:id="51"/>
    </w:p>
    <w:p>
      <w:pPr>
        <w:spacing w:before="120" w:after="120" w:line="288" w:lineRule="auto"/>
        <w:ind w:left="0"/>
        <w:jc w:val="left"/>
      </w:pPr>
      <w:r>
        <w:rPr>
          <w:rFonts w:eastAsia="等线" w:ascii="Arial" w:cs="Arial" w:hAnsi="Arial"/>
          <w:sz w:val="22"/>
        </w:rPr>
        <w:t>详见表格</w:t>
      </w:r>
    </w:p>
    <w:p>
      <w:pPr>
        <w:spacing w:before="120" w:after="120" w:line="288" w:lineRule="auto"/>
        <w:ind w:left="0"/>
        <w:jc w:val="left"/>
      </w:pPr>
      <w:r>
        <w:rPr>
          <w:rFonts w:eastAsia="等线" w:ascii="Arial" w:cs="Arial" w:hAnsi="Arial"/>
          <w:sz w:val="22"/>
        </w:rPr>
        <w:t>探讨点1：参考图谁找？</w:t>
      </w:r>
    </w:p>
    <w:p>
      <w:pPr>
        <w:spacing w:before="120" w:after="120" w:line="288" w:lineRule="auto"/>
        <w:ind w:left="0"/>
        <w:jc w:val="left"/>
      </w:pPr>
      <w:r>
        <w:rPr>
          <w:rFonts w:eastAsia="等线" w:ascii="Arial" w:cs="Arial" w:hAnsi="Arial"/>
          <w:sz w:val="22"/>
        </w:rPr>
        <w:t>探讨点2：最终大致图谁做？</w:t>
      </w:r>
    </w:p>
    <w:p>
      <w:pPr>
        <w:spacing w:before="120" w:after="120" w:line="288" w:lineRule="auto"/>
        <w:ind w:left="0"/>
        <w:jc w:val="left"/>
      </w:pPr>
      <w:r>
        <w:rPr>
          <w:rFonts w:eastAsia="等线" w:ascii="Arial" w:cs="Arial" w:hAnsi="Arial"/>
          <w:sz w:val="22"/>
        </w:rPr>
        <w:t>探讨点3：AI制图和视频的体系化课程（我要学习）</w:t>
      </w:r>
    </w:p>
    <w:p>
      <w:pPr>
        <w:spacing w:before="120" w:after="120" w:line="288" w:lineRule="auto"/>
        <w:ind w:left="0"/>
        <w:jc w:val="left"/>
      </w:pPr>
    </w:p>
    <w:p>
      <w:pPr>
        <w:pStyle w:val="1"/>
        <w:spacing w:before="380" w:after="140" w:line="288" w:lineRule="auto"/>
        <w:ind w:left="0"/>
        <w:jc w:val="left"/>
        <w:outlineLvl w:val="0"/>
      </w:pPr>
      <w:bookmarkStart w:name="heading_52" w:id="52"/>
      <w:r>
        <w:rPr>
          <w:rFonts w:eastAsia="等线" w:ascii="Arial" w:cs="Arial" w:hAnsi="Arial"/>
          <w:b w:val="true"/>
          <w:sz w:val="36"/>
        </w:rPr>
        <w:t>广告方案篇- 制定迎合算法的广告方案</w:t>
      </w:r>
      <w:bookmarkEnd w:id="52"/>
    </w:p>
    <w:p>
      <w:pPr>
        <w:spacing w:before="120" w:after="120" w:line="288" w:lineRule="auto"/>
        <w:ind w:left="0"/>
        <w:jc w:val="left"/>
      </w:pPr>
      <w:r>
        <w:rPr>
          <w:rFonts w:eastAsia="等线" w:ascii="Arial" w:cs="Arial" w:hAnsi="Arial"/>
          <w:sz w:val="22"/>
        </w:rPr>
        <w:t>1- 设定推广周期：3个月</w:t>
      </w:r>
    </w:p>
    <w:p>
      <w:pPr>
        <w:spacing w:before="120" w:after="120" w:line="288" w:lineRule="auto"/>
        <w:ind w:left="0"/>
        <w:jc w:val="left"/>
      </w:pPr>
      <w:r>
        <w:rPr>
          <w:rFonts w:eastAsia="等线" w:ascii="Arial" w:cs="Arial" w:hAnsi="Arial"/>
          <w:sz w:val="22"/>
        </w:rPr>
        <w:t>2- 明确不同阶段广告目的和策略：</w:t>
      </w:r>
    </w:p>
    <w:p>
      <w:pPr>
        <w:spacing w:before="120" w:after="120" w:line="288" w:lineRule="auto"/>
        <w:ind w:left="0"/>
        <w:jc w:val="left"/>
      </w:pPr>
      <w:r>
        <w:rPr>
          <w:rFonts w:eastAsia="等线" w:ascii="Arial" w:cs="Arial" w:hAnsi="Arial"/>
          <w:sz w:val="22"/>
        </w:rPr>
        <w:t>第1-2周广告目的：通过广告快速建立产品标签，强化系统识别</w:t>
      </w:r>
    </w:p>
    <w:p>
      <w:pPr>
        <w:spacing w:before="120" w:after="120" w:line="288" w:lineRule="auto"/>
        <w:ind w:left="0"/>
        <w:jc w:val="left"/>
      </w:pPr>
      <w:r>
        <w:rPr>
          <w:rFonts w:eastAsia="等线" w:ascii="Arial" w:cs="Arial" w:hAnsi="Arial"/>
          <w:sz w:val="22"/>
        </w:rPr>
        <w:t>第1-2周广告策略：核心词+优质属性（SP关键词）70%</w:t>
      </w:r>
    </w:p>
    <w:p>
      <w:pPr>
        <w:spacing w:before="120" w:after="120" w:line="288" w:lineRule="auto"/>
        <w:ind w:left="0"/>
        <w:jc w:val="left"/>
      </w:pPr>
      <w:r>
        <w:rPr>
          <w:rFonts w:eastAsia="等线" w:ascii="Arial" w:cs="Arial" w:hAnsi="Arial"/>
          <w:sz w:val="22"/>
        </w:rPr>
        <w:t>紧密关联竞品(SP-ASIN定投) 25-30%</w:t>
      </w:r>
    </w:p>
    <w:p>
      <w:pPr>
        <w:spacing w:before="120" w:after="120" w:line="288" w:lineRule="auto"/>
        <w:ind w:left="0"/>
        <w:jc w:val="left"/>
      </w:pPr>
      <w:r>
        <w:rPr>
          <w:rFonts w:eastAsia="等线" w:ascii="Arial" w:cs="Arial" w:hAnsi="Arial"/>
          <w:sz w:val="22"/>
        </w:rPr>
        <w:t>自动广告-紧密匹配(SP）5%</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第3-6周广告目的：聚焦转化与排名，提升listing权重</w:t>
      </w:r>
    </w:p>
    <w:p>
      <w:pPr>
        <w:spacing w:before="120" w:after="120" w:line="288" w:lineRule="auto"/>
        <w:ind w:left="0"/>
        <w:jc w:val="left"/>
      </w:pPr>
      <w:r>
        <w:rPr>
          <w:rFonts w:eastAsia="等线" w:ascii="Arial" w:cs="Arial" w:hAnsi="Arial"/>
          <w:sz w:val="22"/>
        </w:rPr>
        <w:t>第3-6周广告策略：核心词+优质属性（SP关键词）75%</w:t>
      </w:r>
    </w:p>
    <w:p>
      <w:pPr>
        <w:spacing w:before="120" w:after="120" w:line="288" w:lineRule="auto"/>
        <w:ind w:left="0"/>
        <w:jc w:val="left"/>
      </w:pPr>
      <w:r>
        <w:rPr>
          <w:rFonts w:eastAsia="等线" w:ascii="Arial" w:cs="Arial" w:hAnsi="Arial"/>
          <w:sz w:val="22"/>
        </w:rPr>
        <w:t>紧密关联竞品(SP-ASIN定投)5%</w:t>
      </w:r>
    </w:p>
    <w:p>
      <w:pPr>
        <w:spacing w:before="120" w:after="120" w:line="288" w:lineRule="auto"/>
        <w:ind w:left="0"/>
        <w:jc w:val="left"/>
      </w:pPr>
      <w:r>
        <w:rPr>
          <w:rFonts w:eastAsia="等线" w:ascii="Arial" w:cs="Arial" w:hAnsi="Arial"/>
          <w:sz w:val="22"/>
        </w:rPr>
        <w:t>自动广告-紧密匹配(SP）5%</w:t>
      </w:r>
    </w:p>
    <w:p>
      <w:pPr>
        <w:spacing w:before="120" w:after="120" w:line="288" w:lineRule="auto"/>
        <w:ind w:left="0"/>
        <w:jc w:val="left"/>
      </w:pPr>
      <w:r>
        <w:rPr>
          <w:rFonts w:eastAsia="等线" w:ascii="Arial" w:cs="Arial" w:hAnsi="Arial"/>
          <w:sz w:val="22"/>
        </w:rPr>
        <w:t>SBV广告15%</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第7-8周广告目的：放大产品标签，打开关联流量</w:t>
      </w:r>
    </w:p>
    <w:p>
      <w:pPr>
        <w:spacing w:before="120" w:after="120" w:line="288" w:lineRule="auto"/>
        <w:ind w:left="0"/>
        <w:jc w:val="left"/>
      </w:pPr>
      <w:r>
        <w:rPr>
          <w:rFonts w:eastAsia="等线" w:ascii="Arial" w:cs="Arial" w:hAnsi="Arial"/>
          <w:sz w:val="22"/>
        </w:rPr>
        <w:t>第7-8周广告策略：核心词+优质属性（SP关键词）50%</w:t>
      </w:r>
    </w:p>
    <w:p>
      <w:pPr>
        <w:spacing w:before="120" w:after="120" w:line="288" w:lineRule="auto"/>
        <w:ind w:left="0"/>
        <w:jc w:val="left"/>
      </w:pPr>
      <w:r>
        <w:rPr>
          <w:rFonts w:eastAsia="等线" w:ascii="Arial" w:cs="Arial" w:hAnsi="Arial"/>
          <w:sz w:val="22"/>
        </w:rPr>
        <w:t>紧密关联竞品(SP-ASIN定投) 5%</w:t>
      </w:r>
    </w:p>
    <w:p>
      <w:pPr>
        <w:spacing w:before="120" w:after="120" w:line="288" w:lineRule="auto"/>
        <w:ind w:left="0"/>
        <w:jc w:val="left"/>
      </w:pPr>
      <w:r>
        <w:rPr>
          <w:rFonts w:eastAsia="等线" w:ascii="Arial" w:cs="Arial" w:hAnsi="Arial"/>
          <w:sz w:val="22"/>
        </w:rPr>
        <w:t>自动广告-紧密匹配(SP）5%</w:t>
      </w:r>
    </w:p>
    <w:p>
      <w:pPr>
        <w:spacing w:before="120" w:after="120" w:line="288" w:lineRule="auto"/>
        <w:ind w:left="0"/>
        <w:jc w:val="left"/>
      </w:pPr>
      <w:r>
        <w:rPr>
          <w:rFonts w:eastAsia="等线" w:ascii="Arial" w:cs="Arial" w:hAnsi="Arial"/>
          <w:sz w:val="22"/>
        </w:rPr>
        <w:t>自动广告-宽泛匹配(SP）5%</w:t>
      </w:r>
    </w:p>
    <w:p>
      <w:pPr>
        <w:spacing w:before="120" w:after="120" w:line="288" w:lineRule="auto"/>
        <w:ind w:left="0"/>
        <w:jc w:val="left"/>
      </w:pPr>
      <w:r>
        <w:rPr>
          <w:rFonts w:eastAsia="等线" w:ascii="Arial" w:cs="Arial" w:hAnsi="Arial"/>
          <w:sz w:val="22"/>
        </w:rPr>
        <w:t>关联流量词(SP）30%</w:t>
      </w:r>
    </w:p>
    <w:p>
      <w:pPr>
        <w:spacing w:before="120" w:after="120" w:line="288" w:lineRule="auto"/>
        <w:ind w:left="0"/>
        <w:jc w:val="left"/>
      </w:pPr>
      <w:r>
        <w:rPr>
          <w:rFonts w:eastAsia="等线" w:ascii="Arial" w:cs="Arial" w:hAnsi="Arial"/>
          <w:sz w:val="22"/>
        </w:rPr>
        <w:t>关联竞品(SP-ASIN定投) 5%</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第9-12周广告目的：推动自然排名，降低长期依赖广告</w:t>
      </w:r>
    </w:p>
    <w:p>
      <w:pPr>
        <w:spacing w:before="120" w:after="120" w:line="288" w:lineRule="auto"/>
        <w:ind w:left="0"/>
        <w:jc w:val="left"/>
      </w:pPr>
      <w:r>
        <w:rPr>
          <w:rFonts w:eastAsia="等线" w:ascii="Arial" w:cs="Arial" w:hAnsi="Arial"/>
          <w:sz w:val="22"/>
        </w:rPr>
        <w:t>第9-12周广告策略：核心词+优质属性（SP关键词）70%</w:t>
      </w:r>
    </w:p>
    <w:p>
      <w:pPr>
        <w:spacing w:before="120" w:after="120" w:line="288" w:lineRule="auto"/>
        <w:ind w:left="0"/>
        <w:jc w:val="left"/>
      </w:pPr>
      <w:r>
        <w:rPr>
          <w:rFonts w:eastAsia="等线" w:ascii="Arial" w:cs="Arial" w:hAnsi="Arial"/>
          <w:sz w:val="22"/>
        </w:rPr>
        <w:t>自动广告-紧密匹配(SP）5%</w:t>
      </w:r>
    </w:p>
    <w:p>
      <w:pPr>
        <w:spacing w:before="120" w:after="120" w:line="288" w:lineRule="auto"/>
        <w:ind w:left="0"/>
        <w:jc w:val="left"/>
      </w:pPr>
      <w:r>
        <w:rPr>
          <w:rFonts w:eastAsia="等线" w:ascii="Arial" w:cs="Arial" w:hAnsi="Arial"/>
          <w:sz w:val="22"/>
        </w:rPr>
        <w:t>自动广告-宽泛匹配(SP）5%</w:t>
      </w:r>
    </w:p>
    <w:p>
      <w:pPr>
        <w:spacing w:before="120" w:after="120" w:line="288" w:lineRule="auto"/>
        <w:ind w:left="0"/>
        <w:jc w:val="left"/>
      </w:pPr>
      <w:r>
        <w:rPr>
          <w:rFonts w:eastAsia="等线" w:ascii="Arial" w:cs="Arial" w:hAnsi="Arial"/>
          <w:sz w:val="22"/>
        </w:rPr>
        <w:t>关联流量词(SP）20%</w:t>
      </w:r>
    </w:p>
    <w:p>
      <w:pPr>
        <w:spacing w:before="120" w:after="120" w:line="288" w:lineRule="auto"/>
        <w:ind w:left="0"/>
        <w:jc w:val="center"/>
      </w:pPr>
      <w:r>
        <w:drawing>
          <wp:inline distT="0" distR="0" distB="0" distL="0">
            <wp:extent cx="5257800" cy="1485900"/>
            <wp:docPr id="86" name="Drawing 86" descr=""/>
            <a:graphic xmlns:a="http://schemas.openxmlformats.org/drawingml/2006/main">
              <a:graphicData uri="http://schemas.openxmlformats.org/drawingml/2006/picture">
                <pic:pic xmlns:pic="http://schemas.openxmlformats.org/drawingml/2006/picture">
                  <pic:nvPicPr>
                    <pic:cNvPr id="0" name="Picture 86" descr=""/>
                    <pic:cNvPicPr>
                      <a:picLocks noChangeAspect="true"/>
                    </pic:cNvPicPr>
                  </pic:nvPicPr>
                  <pic:blipFill>
                    <a:blip r:embed="rId73"/>
                    <a:stretch>
                      <a:fillRect/>
                    </a:stretch>
                  </pic:blipFill>
                  <pic:spPr>
                    <a:xfrm>
                      <a:off x="0" y="0"/>
                      <a:ext cx="5257800" cy="1485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整个推广过程中，核心词+优质属性（本品流量）&amp; 关联流量词策略是核心；自动广告和asin定投是辅助</w:t>
      </w:r>
    </w:p>
    <w:p>
      <w:pPr>
        <w:spacing w:before="120" w:after="120" w:line="288" w:lineRule="auto"/>
        <w:ind w:left="0"/>
        <w:jc w:val="left"/>
      </w:pPr>
      <w:r>
        <w:rPr>
          <w:rFonts w:eastAsia="等线" w:ascii="Arial" w:cs="Arial" w:hAnsi="Arial"/>
          <w:sz w:val="22"/>
        </w:rPr>
        <w:t>该过程SP-关键词用到的广告策略：</w:t>
      </w:r>
    </w:p>
    <w:p>
      <w:pPr>
        <w:spacing w:before="120" w:after="120" w:line="288" w:lineRule="auto"/>
        <w:ind w:left="0"/>
        <w:jc w:val="left"/>
      </w:pPr>
      <w:r>
        <w:rPr>
          <w:rFonts w:eastAsia="等线" w:ascii="Arial" w:cs="Arial" w:hAnsi="Arial"/>
          <w:sz w:val="22"/>
        </w:rPr>
        <w:t>（广告目的-贴标签）➙“核心词+优质属性”法</w:t>
      </w:r>
    </w:p>
    <w:p>
      <w:pPr>
        <w:spacing w:before="120" w:after="120" w:line="288" w:lineRule="auto"/>
        <w:ind w:left="0"/>
        <w:jc w:val="left"/>
      </w:pPr>
      <w:r>
        <w:rPr>
          <w:rFonts w:eastAsia="等线" w:ascii="Arial" w:cs="Arial" w:hAnsi="Arial"/>
          <w:sz w:val="22"/>
        </w:rPr>
        <w:t>（广告目的-贴标签）➙“关联流量”法</w:t>
      </w:r>
    </w:p>
    <w:p>
      <w:pPr>
        <w:spacing w:before="120" w:after="120" w:line="288" w:lineRule="auto"/>
        <w:ind w:left="0"/>
        <w:jc w:val="left"/>
      </w:pPr>
      <w:r>
        <w:rPr>
          <w:rFonts w:eastAsia="等线" w:ascii="Arial" w:cs="Arial" w:hAnsi="Arial"/>
          <w:sz w:val="22"/>
        </w:rPr>
        <w:t>（广告目的-中速拉销量）➙“海词相关性分层”法 + 优质属性法</w:t>
      </w:r>
    </w:p>
    <w:p>
      <w:pPr>
        <w:spacing w:before="120" w:after="120" w:line="288" w:lineRule="auto"/>
        <w:ind w:left="0"/>
        <w:jc w:val="left"/>
      </w:pPr>
      <w:r>
        <w:rPr>
          <w:rFonts w:eastAsia="等线" w:ascii="Arial" w:cs="Arial" w:hAnsi="Arial"/>
          <w:sz w:val="22"/>
        </w:rPr>
        <w:t>（广告目的-拉自然订单）➙“自身最佳匹配”法</w:t>
      </w:r>
    </w:p>
    <w:p>
      <w:pPr>
        <w:spacing w:before="120" w:after="120" w:line="288" w:lineRule="auto"/>
        <w:ind w:left="0"/>
        <w:jc w:val="left"/>
      </w:pPr>
    </w:p>
    <w:p>
      <w:pPr>
        <w:spacing w:before="120" w:after="120" w:line="288" w:lineRule="auto"/>
        <w:ind w:left="0"/>
        <w:jc w:val="left"/>
      </w:pPr>
      <w:r>
        <w:rPr>
          <w:rFonts w:eastAsia="等线" w:ascii="Arial" w:cs="Arial" w:hAnsi="Arial"/>
          <w:sz w:val="22"/>
        </w:rPr>
        <w:t>未用到的广告策略（视listing表现 &amp; 广告目的后期再决定）</w:t>
      </w:r>
    </w:p>
    <w:p>
      <w:pPr>
        <w:spacing w:before="120" w:after="120" w:line="288" w:lineRule="auto"/>
        <w:ind w:left="0"/>
        <w:jc w:val="left"/>
      </w:pPr>
      <w:r>
        <w:rPr>
          <w:rFonts w:eastAsia="等线" w:ascii="Arial" w:cs="Arial" w:hAnsi="Arial"/>
          <w:sz w:val="22"/>
        </w:rPr>
        <w:t>（广告目的-快速拉销量）➙“海词相关性分层”法</w:t>
      </w:r>
    </w:p>
    <w:p>
      <w:pPr>
        <w:spacing w:before="120" w:after="120" w:line="288" w:lineRule="auto"/>
        <w:ind w:left="0"/>
        <w:jc w:val="left"/>
      </w:pPr>
      <w:r>
        <w:rPr>
          <w:rFonts w:eastAsia="等线" w:ascii="Arial" w:cs="Arial" w:hAnsi="Arial"/>
          <w:sz w:val="22"/>
        </w:rPr>
        <w:t>（广告目的-不亏钱出单）➙“捡漏法”法</w:t>
      </w:r>
    </w:p>
    <w:p>
      <w:pPr>
        <w:spacing w:before="120" w:after="120" w:line="288" w:lineRule="auto"/>
        <w:ind w:left="0"/>
        <w:jc w:val="left"/>
      </w:pPr>
    </w:p>
    <w:p>
      <w:pPr>
        <w:spacing w:before="120" w:after="120" w:line="288" w:lineRule="auto"/>
        <w:ind w:left="0"/>
        <w:jc w:val="left"/>
      </w:pPr>
      <w:r>
        <w:rPr>
          <w:rFonts w:eastAsia="等线" w:ascii="Arial" w:cs="Arial" w:hAnsi="Arial"/>
          <w:sz w:val="22"/>
        </w:rPr>
        <w:t>实操演示：</w:t>
      </w:r>
    </w:p>
    <w:p>
      <w:pPr>
        <w:spacing w:before="120" w:after="120" w:line="288" w:lineRule="auto"/>
        <w:ind w:left="0"/>
        <w:jc w:val="left"/>
      </w:pPr>
    </w:p>
    <w:p>
      <w:pPr>
        <w:pStyle w:val="1"/>
        <w:spacing w:before="380" w:after="140" w:line="288" w:lineRule="auto"/>
        <w:ind w:left="0"/>
        <w:jc w:val="left"/>
        <w:outlineLvl w:val="0"/>
      </w:pPr>
      <w:bookmarkStart w:name="heading_53" w:id="53"/>
      <w:r>
        <w:rPr>
          <w:rFonts w:eastAsia="等线" w:ascii="Arial" w:cs="Arial" w:hAnsi="Arial"/>
          <w:b w:val="true"/>
          <w:sz w:val="36"/>
        </w:rPr>
        <w:t>目标管理篇- 制定全盘的推广目标</w:t>
      </w:r>
      <w:bookmarkEnd w:id="53"/>
    </w:p>
    <w:p>
      <w:pPr>
        <w:spacing w:before="120" w:after="120" w:line="288" w:lineRule="auto"/>
        <w:ind w:left="0"/>
        <w:jc w:val="left"/>
      </w:pPr>
      <w:hyperlink r:id="rId74">
        <w:r>
          <w:rPr>
            <w:rFonts w:eastAsia="等线" w:ascii="Arial" w:cs="Arial" w:hAnsi="Arial"/>
            <w:color w:val="3370ff"/>
            <w:sz w:val="22"/>
          </w:rPr>
          <w:t>盈利模型分析数据_2025-04-07.xlsx</w:t>
        </w:r>
      </w:hyperlink>
    </w:p>
    <w:p>
      <w:pPr>
        <w:spacing w:before="120" w:after="120" w:line="288" w:lineRule="auto"/>
        <w:ind w:left="0"/>
        <w:jc w:val="left"/>
      </w:pPr>
      <w:r>
        <w:rPr>
          <w:rFonts w:eastAsia="等线" w:ascii="Arial" w:cs="Arial" w:hAnsi="Arial"/>
          <w:b w:val="true"/>
          <w:sz w:val="22"/>
        </w:rPr>
        <w:t>1：目标制定前需要知道哪些数据？</w:t>
      </w:r>
    </w:p>
    <w:p>
      <w:pPr>
        <w:spacing w:before="120" w:after="120" w:line="288" w:lineRule="auto"/>
        <w:ind w:left="0"/>
        <w:jc w:val="left"/>
      </w:pPr>
      <w:r>
        <w:rPr>
          <w:rFonts w:eastAsia="等线" w:ascii="Arial" w:cs="Arial" w:hAnsi="Arial"/>
          <w:sz w:val="22"/>
        </w:rPr>
        <w:t xml:space="preserve">1-1 </w:t>
      </w:r>
      <w:r>
        <w:rPr>
          <w:rFonts w:eastAsia="等线" w:ascii="Arial" w:cs="Arial" w:hAnsi="Arial"/>
          <w:b w:val="true"/>
          <w:sz w:val="22"/>
        </w:rPr>
        <w:t xml:space="preserve">销量 </w:t>
      </w:r>
      <w:r>
        <w:rPr>
          <w:rFonts w:eastAsia="等线" w:ascii="Arial" w:cs="Arial" w:hAnsi="Arial"/>
          <w:sz w:val="22"/>
        </w:rPr>
        <w:t xml:space="preserve">， </w:t>
      </w:r>
      <w:r>
        <w:rPr>
          <w:rFonts w:eastAsia="等线" w:ascii="Arial" w:cs="Arial" w:hAnsi="Arial"/>
          <w:b w:val="true"/>
          <w:sz w:val="22"/>
        </w:rPr>
        <w:t xml:space="preserve">销售额 </w:t>
      </w:r>
      <w:r>
        <w:rPr>
          <w:rFonts w:eastAsia="等线" w:ascii="Arial" w:cs="Arial" w:hAnsi="Arial"/>
          <w:sz w:val="22"/>
        </w:rPr>
        <w:t xml:space="preserve">， </w:t>
      </w:r>
      <w:r>
        <w:rPr>
          <w:rFonts w:eastAsia="等线" w:ascii="Arial" w:cs="Arial" w:hAnsi="Arial"/>
          <w:b w:val="true"/>
          <w:sz w:val="22"/>
        </w:rPr>
        <w:t xml:space="preserve">利润率 </w:t>
      </w:r>
      <w:r>
        <w:rPr>
          <w:rFonts w:eastAsia="等线" w:ascii="Arial" w:cs="Arial" w:hAnsi="Arial"/>
          <w:sz w:val="22"/>
        </w:rPr>
        <w:t xml:space="preserve">， </w:t>
      </w:r>
      <w:r>
        <w:rPr>
          <w:rFonts w:eastAsia="等线" w:ascii="Arial" w:cs="Arial" w:hAnsi="Arial"/>
          <w:b w:val="true"/>
          <w:sz w:val="22"/>
        </w:rPr>
        <w:t>利润总额</w:t>
      </w:r>
    </w:p>
    <w:p>
      <w:pPr>
        <w:spacing w:before="120" w:after="120" w:line="288" w:lineRule="auto"/>
        <w:ind w:left="0"/>
        <w:jc w:val="left"/>
      </w:pPr>
      <w:r>
        <w:rPr>
          <w:rFonts w:eastAsia="等线" w:ascii="Arial" w:cs="Arial" w:hAnsi="Arial"/>
          <w:sz w:val="22"/>
        </w:rPr>
        <w:t xml:space="preserve">1-2 根据FBA和在途库存数，本地仓库数量，和现在的销量计算出 </w:t>
      </w:r>
      <w:r>
        <w:rPr>
          <w:rFonts w:eastAsia="等线" w:ascii="Arial" w:cs="Arial" w:hAnsi="Arial"/>
          <w:b w:val="true"/>
          <w:sz w:val="22"/>
        </w:rPr>
        <w:t>产品动销率</w:t>
      </w:r>
    </w:p>
    <w:p>
      <w:pPr>
        <w:spacing w:before="120" w:after="120" w:line="288" w:lineRule="auto"/>
        <w:ind w:left="0"/>
        <w:jc w:val="left"/>
      </w:pPr>
      <w:r>
        <w:rPr>
          <w:rFonts w:eastAsia="等线" w:ascii="Arial" w:cs="Arial" w:hAnsi="Arial"/>
          <w:sz w:val="22"/>
        </w:rPr>
        <w:t xml:space="preserve">1-3 公司对本品的 </w:t>
      </w:r>
      <w:r>
        <w:rPr>
          <w:rFonts w:eastAsia="等线" w:ascii="Arial" w:cs="Arial" w:hAnsi="Arial"/>
          <w:b w:val="true"/>
          <w:sz w:val="22"/>
        </w:rPr>
        <w:t xml:space="preserve">战略意图 </w:t>
      </w:r>
      <w:r>
        <w:rPr>
          <w:rFonts w:eastAsia="等线" w:ascii="Arial" w:cs="Arial" w:hAnsi="Arial"/>
          <w:sz w:val="22"/>
        </w:rPr>
        <w:t xml:space="preserve">（ </w:t>
      </w:r>
      <w:r>
        <w:rPr>
          <w:rFonts w:eastAsia="等线" w:ascii="Arial" w:cs="Arial" w:hAnsi="Arial"/>
          <w:color w:val="d83931"/>
          <w:sz w:val="22"/>
        </w:rPr>
        <w:t xml:space="preserve">追求利润总额 </w:t>
      </w:r>
      <w:r>
        <w:rPr>
          <w:rFonts w:eastAsia="等线" w:ascii="Arial" w:cs="Arial" w:hAnsi="Arial"/>
          <w:sz w:val="22"/>
        </w:rPr>
        <w:t>/ 市占率 / 品宣）</w:t>
      </w:r>
    </w:p>
    <w:p>
      <w:pPr>
        <w:spacing w:before="120" w:after="120" w:line="288" w:lineRule="auto"/>
        <w:ind w:left="0"/>
        <w:jc w:val="left"/>
      </w:pPr>
      <w:r>
        <w:rPr>
          <w:rFonts w:eastAsia="等线" w:ascii="Arial" w:cs="Arial" w:hAnsi="Arial"/>
          <w:sz w:val="22"/>
        </w:rPr>
        <w:t>1-4 listing竞争力(重点推广listing，次级推广listing，需要优化后推广的listing，清仓listing）</w:t>
      </w:r>
    </w:p>
    <w:p>
      <w:pPr>
        <w:spacing w:before="120" w:after="120" w:line="288" w:lineRule="auto"/>
        <w:ind w:left="0"/>
        <w:jc w:val="left"/>
      </w:pPr>
      <w:r>
        <w:rPr>
          <w:rFonts w:eastAsia="等线" w:ascii="Arial" w:cs="Arial" w:hAnsi="Arial"/>
          <w:sz w:val="22"/>
        </w:rPr>
        <w:t>1-5 listing的各个成本结构</w:t>
      </w:r>
    </w:p>
    <w:p>
      <w:pPr>
        <w:spacing w:before="120" w:after="120" w:line="288" w:lineRule="auto"/>
        <w:ind w:left="0"/>
        <w:jc w:val="center"/>
      </w:pPr>
      <w:r>
        <w:drawing>
          <wp:inline distT="0" distR="0" distB="0" distL="0">
            <wp:extent cx="5257800" cy="723900"/>
            <wp:docPr id="87" name="Drawing 87" descr=""/>
            <a:graphic xmlns:a="http://schemas.openxmlformats.org/drawingml/2006/main">
              <a:graphicData uri="http://schemas.openxmlformats.org/drawingml/2006/picture">
                <pic:pic xmlns:pic="http://schemas.openxmlformats.org/drawingml/2006/picture">
                  <pic:nvPicPr>
                    <pic:cNvPr id="0" name="Picture 87" descr=""/>
                    <pic:cNvPicPr>
                      <a:picLocks noChangeAspect="true"/>
                    </pic:cNvPicPr>
                  </pic:nvPicPr>
                  <pic:blipFill>
                    <a:blip r:embed="rId75"/>
                    <a:stretch>
                      <a:fillRect/>
                    </a:stretch>
                  </pic:blipFill>
                  <pic:spPr>
                    <a:xfrm>
                      <a:off x="0" y="0"/>
                      <a:ext cx="5257800" cy="723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2：各个数据获得方法</w:t>
      </w:r>
    </w:p>
    <w:p>
      <w:pPr>
        <w:spacing w:before="120" w:after="120" w:line="288" w:lineRule="auto"/>
        <w:ind w:left="0"/>
        <w:jc w:val="left"/>
      </w:pPr>
      <w:r>
        <w:rPr>
          <w:rFonts w:eastAsia="等线" w:ascii="Arial" w:cs="Arial" w:hAnsi="Arial"/>
          <w:sz w:val="22"/>
        </w:rPr>
        <w:t xml:space="preserve">2-1 </w:t>
      </w:r>
      <w:r>
        <w:rPr>
          <w:rFonts w:eastAsia="等线" w:ascii="Arial" w:cs="Arial" w:hAnsi="Arial"/>
          <w:color w:val="d83931"/>
          <w:sz w:val="22"/>
        </w:rPr>
        <w:t xml:space="preserve">销量，销售额，利润率，利润总额 </w:t>
      </w:r>
      <w:r>
        <w:rPr>
          <w:rFonts w:eastAsia="等线" w:ascii="Arial" w:cs="Arial" w:hAnsi="Arial"/>
          <w:b w:val="true"/>
          <w:sz w:val="22"/>
        </w:rPr>
        <w:t>的数据调研方法（说明，本调研方法是依据蜂爪AMZ盈销智库工具计算得出，网址： https://ifengzhua.com/ ，本功能免费）</w:t>
      </w:r>
    </w:p>
    <w:p>
      <w:pPr>
        <w:spacing w:before="120" w:after="120" w:line="288" w:lineRule="auto"/>
        <w:ind w:left="0"/>
        <w:jc w:val="left"/>
      </w:pPr>
      <w:r>
        <w:rPr>
          <w:rFonts w:eastAsia="等线" w:ascii="Arial" w:cs="Arial" w:hAnsi="Arial"/>
          <w:sz w:val="22"/>
        </w:rPr>
        <w:t>在 “盈利模型分析” 的第一周填写各个维度的现阶段的真实数据 - 一定要真实，因为我们要清楚现阶段的真实数据，才好去模拟新的销售目标</w:t>
      </w:r>
    </w:p>
    <w:p>
      <w:pPr>
        <w:spacing w:before="120" w:after="120" w:line="288" w:lineRule="auto"/>
        <w:ind w:left="0"/>
        <w:jc w:val="center"/>
      </w:pPr>
      <w:r>
        <w:drawing>
          <wp:inline distT="0" distR="0" distB="0" distL="0">
            <wp:extent cx="5257800" cy="1695450"/>
            <wp:docPr id="88" name="Drawing 88" descr=""/>
            <a:graphic xmlns:a="http://schemas.openxmlformats.org/drawingml/2006/main">
              <a:graphicData uri="http://schemas.openxmlformats.org/drawingml/2006/picture">
                <pic:pic xmlns:pic="http://schemas.openxmlformats.org/drawingml/2006/picture">
                  <pic:nvPicPr>
                    <pic:cNvPr id="0" name="Picture 88" descr=""/>
                    <pic:cNvPicPr>
                      <a:picLocks noChangeAspect="true"/>
                    </pic:cNvPicPr>
                  </pic:nvPicPr>
                  <pic:blipFill>
                    <a:blip r:embed="rId76"/>
                    <a:stretch>
                      <a:fillRect/>
                    </a:stretch>
                  </pic:blipFill>
                  <pic:spPr>
                    <a:xfrm>
                      <a:off x="0" y="0"/>
                      <a:ext cx="5257800" cy="1695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点击“分析数据”，间隔1秒，等分析完后，点击“到处分析结果”，查看第一周的销售额，利润率，利润总额（销量需要看亚马逊后台数据或者erp统计的数据）</w:t>
      </w:r>
    </w:p>
    <w:p>
      <w:pPr>
        <w:spacing w:before="120" w:after="120" w:line="288" w:lineRule="auto"/>
        <w:ind w:left="0"/>
        <w:jc w:val="center"/>
      </w:pPr>
      <w:r>
        <w:drawing>
          <wp:inline distT="0" distR="0" distB="0" distL="0">
            <wp:extent cx="5257800" cy="3295650"/>
            <wp:docPr id="89" name="Drawing 89" descr=""/>
            <a:graphic xmlns:a="http://schemas.openxmlformats.org/drawingml/2006/main">
              <a:graphicData uri="http://schemas.openxmlformats.org/drawingml/2006/picture">
                <pic:pic xmlns:pic="http://schemas.openxmlformats.org/drawingml/2006/picture">
                  <pic:nvPicPr>
                    <pic:cNvPr id="0" name="Picture 89" descr=""/>
                    <pic:cNvPicPr>
                      <a:picLocks noChangeAspect="true"/>
                    </pic:cNvPicPr>
                  </pic:nvPicPr>
                  <pic:blipFill>
                    <a:blip r:embed="rId77"/>
                    <a:stretch>
                      <a:fillRect/>
                    </a:stretch>
                  </pic:blipFill>
                  <pic:spPr>
                    <a:xfrm>
                      <a:off x="0" y="0"/>
                      <a:ext cx="5257800" cy="3295650"/>
                    </a:xfrm>
                    <a:prstGeom prst="rect">
                      <a:avLst/>
                    </a:prstGeom>
                  </pic:spPr>
                </pic:pic>
              </a:graphicData>
            </a:graphic>
          </wp:inline>
        </w:drawing>
      </w:r>
    </w:p>
    <w:p>
      <w:pPr>
        <w:spacing w:before="120" w:after="120" w:line="288" w:lineRule="auto"/>
        <w:ind w:left="0"/>
        <w:jc w:val="left"/>
      </w:pPr>
      <w:hyperlink r:id="rId78">
        <w:r>
          <w:rPr>
            <w:rFonts w:eastAsia="等线" w:ascii="Arial" w:cs="Arial" w:hAnsi="Arial"/>
            <w:color w:val="3370ff"/>
            <w:sz w:val="22"/>
          </w:rPr>
          <w:t>新品-精铺-正常价格-激进广告版.xlsx</w:t>
        </w:r>
      </w:hyperlink>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2-2 产品动销率计算方法：</w:t>
      </w:r>
    </w:p>
    <w:p>
      <w:pPr>
        <w:spacing w:before="120" w:after="120" w:line="288" w:lineRule="auto"/>
        <w:ind w:left="0"/>
        <w:jc w:val="left"/>
      </w:pPr>
      <w:r>
        <w:rPr>
          <w:rFonts w:eastAsia="等线" w:ascii="Arial" w:cs="Arial" w:hAnsi="Arial"/>
          <w:sz w:val="22"/>
        </w:rPr>
        <w:t>表格有说明，表格内嵌公式，大家可以下载表格套用，填写黄色栏数据即可</w:t>
      </w:r>
    </w:p>
    <w:p>
      <w:pPr>
        <w:spacing w:before="120" w:after="120" w:line="288" w:lineRule="auto"/>
        <w:ind w:left="0"/>
        <w:jc w:val="center"/>
      </w:pPr>
      <w:r>
        <w:drawing>
          <wp:inline distT="0" distR="0" distB="0" distL="0">
            <wp:extent cx="5257800" cy="1257300"/>
            <wp:docPr id="90" name="Drawing 90" descr=""/>
            <a:graphic xmlns:a="http://schemas.openxmlformats.org/drawingml/2006/main">
              <a:graphicData uri="http://schemas.openxmlformats.org/drawingml/2006/picture">
                <pic:pic xmlns:pic="http://schemas.openxmlformats.org/drawingml/2006/picture">
                  <pic:nvPicPr>
                    <pic:cNvPr id="0" name="Picture 90" descr=""/>
                    <pic:cNvPicPr>
                      <a:picLocks noChangeAspect="true"/>
                    </pic:cNvPicPr>
                  </pic:nvPicPr>
                  <pic:blipFill>
                    <a:blip r:embed="rId79"/>
                    <a:stretch>
                      <a:fillRect/>
                    </a:stretch>
                  </pic:blipFill>
                  <pic:spPr>
                    <a:xfrm>
                      <a:off x="0" y="0"/>
                      <a:ext cx="5257800" cy="1257300"/>
                    </a:xfrm>
                    <a:prstGeom prst="rect">
                      <a:avLst/>
                    </a:prstGeom>
                  </pic:spPr>
                </pic:pic>
              </a:graphicData>
            </a:graphic>
          </wp:inline>
        </w:drawing>
      </w:r>
    </w:p>
    <w:p>
      <w:pPr>
        <w:spacing w:before="120" w:after="120" w:line="288" w:lineRule="auto"/>
        <w:ind w:left="0"/>
        <w:jc w:val="left"/>
      </w:pPr>
      <w:hyperlink r:id="rId80">
        <w:r>
          <w:rPr>
            <w:rFonts w:eastAsia="等线" w:ascii="Arial" w:cs="Arial" w:hAnsi="Arial"/>
            <w:color w:val="3370ff"/>
            <w:sz w:val="22"/>
          </w:rPr>
          <w:t>产品动销率计算表格.20250213215616588.xlsx</w:t>
        </w:r>
      </w:hyperlink>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2-3 公司对本品的战略意图（追求利润总额 / 市占率 / 品宣）</w:t>
      </w:r>
    </w:p>
    <w:p>
      <w:pPr>
        <w:spacing w:before="120" w:after="120" w:line="288" w:lineRule="auto"/>
        <w:ind w:left="0"/>
        <w:jc w:val="left"/>
      </w:pPr>
      <w:r>
        <w:rPr>
          <w:rFonts w:eastAsia="等线" w:ascii="Arial" w:cs="Arial" w:hAnsi="Arial"/>
          <w:sz w:val="22"/>
        </w:rPr>
        <w:t>大部分公司都是追求利润总额；少数公司追求市占率和品宣，如果有，需要清楚老板的目标销量，目标市占率，目标利润率（该点很重要，规避推广后期的扯皮拉钩）</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2-4 listing竞争力定位</w:t>
      </w:r>
    </w:p>
    <w:p>
      <w:pPr>
        <w:spacing w:before="120" w:after="120" w:line="288" w:lineRule="auto"/>
        <w:ind w:left="0"/>
        <w:jc w:val="left"/>
      </w:pPr>
      <w:r>
        <w:rPr>
          <w:rFonts w:eastAsia="等线" w:ascii="Arial" w:cs="Arial" w:hAnsi="Arial"/>
          <w:sz w:val="22"/>
        </w:rPr>
        <w:t>1：listing现状分析</w:t>
      </w:r>
    </w:p>
    <w:p>
      <w:pPr>
        <w:spacing w:before="120" w:after="120" w:line="288" w:lineRule="auto"/>
        <w:ind w:left="0"/>
        <w:jc w:val="center"/>
      </w:pPr>
      <w:r>
        <w:drawing>
          <wp:inline distT="0" distR="0" distB="0" distL="0">
            <wp:extent cx="5257800" cy="1781175"/>
            <wp:docPr id="91" name="Drawing 91" descr=""/>
            <a:graphic xmlns:a="http://schemas.openxmlformats.org/drawingml/2006/main">
              <a:graphicData uri="http://schemas.openxmlformats.org/drawingml/2006/picture">
                <pic:pic xmlns:pic="http://schemas.openxmlformats.org/drawingml/2006/picture">
                  <pic:nvPicPr>
                    <pic:cNvPr id="0" name="Picture 91" descr=""/>
                    <pic:cNvPicPr>
                      <a:picLocks noChangeAspect="true"/>
                    </pic:cNvPicPr>
                  </pic:nvPicPr>
                  <pic:blipFill>
                    <a:blip r:embed="rId81"/>
                    <a:stretch>
                      <a:fillRect/>
                    </a:stretch>
                  </pic:blipFill>
                  <pic:spPr>
                    <a:xfrm>
                      <a:off x="0" y="0"/>
                      <a:ext cx="5257800" cy="1781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2：Listing推广定位说明</w:t>
      </w:r>
    </w:p>
    <w:p>
      <w:pPr>
        <w:spacing w:before="120" w:after="120" w:line="288" w:lineRule="auto"/>
        <w:ind w:left="0"/>
        <w:jc w:val="left"/>
      </w:pPr>
      <w:r>
        <w:rPr>
          <w:rFonts w:eastAsia="等线" w:ascii="Arial" w:cs="Arial" w:hAnsi="Arial"/>
          <w:sz w:val="22"/>
        </w:rPr>
        <w:t>对listing的各个指标进行打分，汇总得分（满分100分制），80-100分-重点推广；60-80分次级推广；40-60分-优化后推广；0-40分-不推广（明确是否具备推广的价值，在具备推广价值的基础上再拆分推广等级）</w:t>
      </w:r>
    </w:p>
    <w:p>
      <w:pPr>
        <w:spacing w:before="120" w:after="120" w:line="288" w:lineRule="auto"/>
        <w:ind w:left="0"/>
        <w:jc w:val="left"/>
      </w:pPr>
      <w:r>
        <w:rPr>
          <w:rFonts w:eastAsia="等线" w:ascii="Arial" w:cs="Arial" w:hAnsi="Arial"/>
          <w:sz w:val="22"/>
        </w:rPr>
        <w:t>3：Listing推广定位意义</w:t>
      </w:r>
    </w:p>
    <w:p>
      <w:pPr>
        <w:spacing w:before="120" w:after="120" w:line="288" w:lineRule="auto"/>
        <w:ind w:left="0"/>
        <w:jc w:val="left"/>
      </w:pPr>
      <w:r>
        <w:rPr>
          <w:rFonts w:eastAsia="等线" w:ascii="Arial" w:cs="Arial" w:hAnsi="Arial"/>
          <w:sz w:val="22"/>
        </w:rPr>
        <w:t>意义1：避免没有意义的推广，浪费时间和资金；</w:t>
      </w:r>
    </w:p>
    <w:p>
      <w:pPr>
        <w:spacing w:before="120" w:after="120" w:line="288" w:lineRule="auto"/>
        <w:ind w:left="0"/>
        <w:jc w:val="left"/>
      </w:pPr>
      <w:r>
        <w:rPr>
          <w:rFonts w:eastAsia="等线" w:ascii="Arial" w:cs="Arial" w:hAnsi="Arial"/>
          <w:sz w:val="22"/>
        </w:rPr>
        <w:t>意义2：避免对普通链接过度推广造成无效的浪费；</w:t>
      </w:r>
    </w:p>
    <w:p>
      <w:pPr>
        <w:spacing w:before="120" w:after="120" w:line="288" w:lineRule="auto"/>
        <w:ind w:left="0"/>
        <w:jc w:val="left"/>
      </w:pPr>
      <w:r>
        <w:rPr>
          <w:rFonts w:eastAsia="等线" w:ascii="Arial" w:cs="Arial" w:hAnsi="Arial"/>
          <w:b w:val="true"/>
          <w:sz w:val="22"/>
        </w:rPr>
        <w:t>意义3：对listing梳理后，明确运营事项，形成工作流，做有价值的事情。</w:t>
      </w:r>
    </w:p>
    <w:p>
      <w:pPr>
        <w:spacing w:before="120" w:after="120" w:line="288" w:lineRule="auto"/>
        <w:ind w:left="0"/>
        <w:jc w:val="left"/>
      </w:pPr>
      <w:r>
        <w:rPr>
          <w:rFonts w:eastAsia="等线" w:ascii="Arial" w:cs="Arial" w:hAnsi="Arial"/>
          <w:sz w:val="22"/>
        </w:rPr>
        <w:t>总结：</w:t>
      </w:r>
    </w:p>
    <w:p>
      <w:pPr>
        <w:spacing w:before="120" w:after="120" w:line="288" w:lineRule="auto"/>
        <w:ind w:left="0"/>
        <w:jc w:val="left"/>
      </w:pPr>
      <w:r>
        <w:rPr>
          <w:rFonts w:eastAsia="等线" w:ascii="Arial" w:cs="Arial" w:hAnsi="Arial"/>
          <w:sz w:val="22"/>
          <w:shd w:fill="fff67a"/>
        </w:rPr>
        <w:t>推广值得推的listing，赚更多的钱</w:t>
      </w:r>
    </w:p>
    <w:p>
      <w:pPr>
        <w:spacing w:before="120" w:after="120" w:line="288" w:lineRule="auto"/>
        <w:ind w:left="0"/>
        <w:jc w:val="left"/>
      </w:pPr>
      <w:r>
        <w:rPr>
          <w:rFonts w:eastAsia="等线" w:ascii="Arial" w:cs="Arial" w:hAnsi="Arial"/>
          <w:sz w:val="22"/>
          <w:shd w:fill="fff67a"/>
        </w:rPr>
        <w:t>优化 有短板&amp;有潜力 的listing，赚应该赚到的钱</w:t>
      </w:r>
    </w:p>
    <w:p>
      <w:pPr>
        <w:spacing w:before="120" w:after="120" w:line="288" w:lineRule="auto"/>
        <w:ind w:left="0"/>
        <w:jc w:val="left"/>
      </w:pPr>
      <w:r>
        <w:rPr>
          <w:rFonts w:eastAsia="等线" w:ascii="Arial" w:cs="Arial" w:hAnsi="Arial"/>
          <w:sz w:val="22"/>
          <w:shd w:fill="fff67a"/>
        </w:rPr>
        <w:t>避免避免没有意义的推广，亏不应该亏的钱</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3： 整合数据，拟定目标方向</w:t>
      </w:r>
    </w:p>
    <w:p>
      <w:pPr>
        <w:spacing w:before="120" w:after="120" w:line="288" w:lineRule="auto"/>
        <w:ind w:left="0"/>
        <w:jc w:val="left"/>
      </w:pPr>
      <w:r>
        <w:rPr>
          <w:rFonts w:eastAsia="等线" w:ascii="Arial" w:cs="Arial" w:hAnsi="Arial"/>
          <w:sz w:val="22"/>
        </w:rPr>
        <w:t>1-现阶段的数据情况，是利润率出问题？还是利润总额不理想？</w:t>
      </w:r>
    </w:p>
    <w:p>
      <w:pPr>
        <w:spacing w:before="120" w:after="120" w:line="288" w:lineRule="auto"/>
        <w:ind w:left="0"/>
        <w:jc w:val="left"/>
      </w:pPr>
      <w:r>
        <w:rPr>
          <w:rFonts w:eastAsia="等线" w:ascii="Arial" w:cs="Arial" w:hAnsi="Arial"/>
          <w:sz w:val="22"/>
        </w:rPr>
        <w:t>2-需要知道listing本阶段的流量承载和转化能力，是强listing？还是普通listing? 能不能上流量？需要做什么优化动作后才能上流量？</w:t>
      </w:r>
    </w:p>
    <w:p>
      <w:pPr>
        <w:spacing w:before="120" w:after="120" w:line="288" w:lineRule="auto"/>
        <w:ind w:left="0"/>
        <w:jc w:val="left"/>
      </w:pPr>
      <w:r>
        <w:rPr>
          <w:rFonts w:eastAsia="等线" w:ascii="Arial" w:cs="Arial" w:hAnsi="Arial"/>
          <w:sz w:val="22"/>
        </w:rPr>
        <w:t>3-是动销率过高还是偏低，是追求利润还是去库存降低滞销风险？</w:t>
      </w:r>
    </w:p>
    <w:p>
      <w:pPr>
        <w:spacing w:before="120" w:after="120" w:line="288" w:lineRule="auto"/>
        <w:ind w:left="0"/>
        <w:jc w:val="left"/>
      </w:pPr>
      <w:r>
        <w:rPr>
          <w:rFonts w:eastAsia="等线" w:ascii="Arial" w:cs="Arial" w:hAnsi="Arial"/>
          <w:sz w:val="22"/>
        </w:rPr>
        <w:t>说明：只有做了自身复盘才好制定销售目标。例如我家老大前班级25名，英语差，数学好，我给他报名培训班我才知道往那个方向报；我家老二各方面都好，我可能是想着找名师辅导时间管理，身体维护等；我家老三各方面成绩都不好，我可能不会在语数外等学科培训，会给他报一个ai技能班</w:t>
      </w:r>
    </w:p>
    <w:p>
      <w:pPr>
        <w:spacing w:before="120" w:after="120" w:line="288" w:lineRule="auto"/>
        <w:ind w:left="0"/>
        <w:jc w:val="left"/>
      </w:pPr>
    </w:p>
    <w:p>
      <w:pPr>
        <w:spacing w:before="120" w:after="120" w:line="288" w:lineRule="auto"/>
        <w:ind w:left="0"/>
        <w:jc w:val="center"/>
      </w:pPr>
      <w:r>
        <w:drawing>
          <wp:inline distT="0" distR="0" distB="0" distL="0">
            <wp:extent cx="5257800" cy="762000"/>
            <wp:docPr id="92" name="Drawing 92" descr=""/>
            <a:graphic xmlns:a="http://schemas.openxmlformats.org/drawingml/2006/main">
              <a:graphicData uri="http://schemas.openxmlformats.org/drawingml/2006/picture">
                <pic:pic xmlns:pic="http://schemas.openxmlformats.org/drawingml/2006/picture">
                  <pic:nvPicPr>
                    <pic:cNvPr id="0" name="Picture 92" descr=""/>
                    <pic:cNvPicPr>
                      <a:picLocks noChangeAspect="true"/>
                    </pic:cNvPicPr>
                  </pic:nvPicPr>
                  <pic:blipFill>
                    <a:blip r:embed="rId82"/>
                    <a:stretch>
                      <a:fillRect/>
                    </a:stretch>
                  </pic:blipFill>
                  <pic:spPr>
                    <a:xfrm>
                      <a:off x="0" y="0"/>
                      <a:ext cx="5257800" cy="7620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4： 资源复盘，模型推演</w:t>
      </w:r>
    </w:p>
    <w:p>
      <w:pPr>
        <w:spacing w:before="120" w:after="120" w:line="288" w:lineRule="auto"/>
        <w:ind w:left="0"/>
        <w:jc w:val="left"/>
      </w:pPr>
      <w:r>
        <w:rPr>
          <w:rFonts w:eastAsia="等线" w:ascii="Arial" w:cs="Arial" w:hAnsi="Arial"/>
          <w:sz w:val="22"/>
        </w:rPr>
        <w:t>基于自=自身 or 公司 具备的资源，模拟不同的结果</w:t>
      </w:r>
    </w:p>
    <w:p>
      <w:pPr>
        <w:spacing w:before="120" w:after="120" w:line="288" w:lineRule="auto"/>
        <w:ind w:left="0"/>
        <w:jc w:val="left"/>
      </w:pPr>
      <w:r>
        <w:rPr>
          <w:rFonts w:eastAsia="等线" w:ascii="Arial" w:cs="Arial" w:hAnsi="Arial"/>
          <w:sz w:val="22"/>
        </w:rPr>
        <w:t>价格调控 - 不同的售价情况下的结果</w:t>
      </w:r>
    </w:p>
    <w:p>
      <w:pPr>
        <w:spacing w:before="120" w:after="120" w:line="288" w:lineRule="auto"/>
        <w:ind w:left="0"/>
        <w:jc w:val="left"/>
      </w:pPr>
      <w:r>
        <w:rPr>
          <w:rFonts w:eastAsia="等线" w:ascii="Arial" w:cs="Arial" w:hAnsi="Arial"/>
          <w:sz w:val="22"/>
        </w:rPr>
        <w:t>站内推广 - 不同售价情况下纯站内推广的模拟结果</w:t>
      </w:r>
    </w:p>
    <w:p>
      <w:pPr>
        <w:spacing w:before="120" w:after="120" w:line="288" w:lineRule="auto"/>
        <w:ind w:left="0"/>
        <w:jc w:val="left"/>
      </w:pPr>
      <w:r>
        <w:rPr>
          <w:rFonts w:eastAsia="等线" w:ascii="Arial" w:cs="Arial" w:hAnsi="Arial"/>
          <w:sz w:val="22"/>
        </w:rPr>
        <w:t>站外推广 - 不同售价情况下纯站外推广的模拟结果</w:t>
      </w:r>
    </w:p>
    <w:p>
      <w:pPr>
        <w:spacing w:before="120" w:after="120" w:line="288" w:lineRule="auto"/>
        <w:ind w:left="0"/>
        <w:jc w:val="left"/>
      </w:pPr>
      <w:r>
        <w:rPr>
          <w:rFonts w:eastAsia="等线" w:ascii="Arial" w:cs="Arial" w:hAnsi="Arial"/>
          <w:sz w:val="22"/>
        </w:rPr>
        <w:t>站内推广 + 站外推广 - 不同售价情况下 站外+站外 推广的模拟结果</w:t>
      </w:r>
    </w:p>
    <w:p>
      <w:pPr>
        <w:spacing w:before="120" w:after="120" w:line="288" w:lineRule="auto"/>
        <w:ind w:left="0"/>
        <w:jc w:val="left"/>
      </w:pPr>
    </w:p>
    <w:p>
      <w:pPr>
        <w:spacing w:before="120" w:after="120" w:line="288" w:lineRule="auto"/>
        <w:ind w:left="0"/>
        <w:jc w:val="left"/>
      </w:pPr>
      <w:r>
        <w:rPr>
          <w:rFonts w:eastAsia="等线" w:ascii="Arial" w:cs="Arial" w:hAnsi="Arial"/>
          <w:sz w:val="22"/>
        </w:rPr>
        <w:t>基于上述分析的问题点，我们再去用不同的价格，不同的推广策略模拟结果</w:t>
      </w:r>
    </w:p>
    <w:p>
      <w:pPr>
        <w:spacing w:before="120" w:after="120" w:line="288" w:lineRule="auto"/>
        <w:ind w:left="0"/>
        <w:jc w:val="left"/>
      </w:pPr>
      <w:r>
        <w:rPr>
          <w:rFonts w:eastAsia="等线" w:ascii="Arial" w:cs="Arial" w:hAnsi="Arial"/>
          <w:sz w:val="22"/>
        </w:rPr>
        <w:t>正常价格模拟：</w:t>
      </w:r>
    </w:p>
    <w:p>
      <w:pPr>
        <w:spacing w:before="120" w:after="120" w:line="288" w:lineRule="auto"/>
        <w:ind w:left="0"/>
        <w:jc w:val="left"/>
      </w:pPr>
      <w:r>
        <w:rPr>
          <w:rFonts w:eastAsia="等线" w:ascii="Arial" w:cs="Arial" w:hAnsi="Arial"/>
          <w:sz w:val="22"/>
        </w:rPr>
        <w:t>销售方案1：正常价格 - 站内推广为主，站外某种手段为辅</w:t>
      </w:r>
    </w:p>
    <w:p>
      <w:pPr>
        <w:spacing w:before="120" w:after="120" w:line="288" w:lineRule="auto"/>
        <w:ind w:left="0"/>
        <w:jc w:val="left"/>
      </w:pPr>
      <w:r>
        <w:rPr>
          <w:rFonts w:eastAsia="等线" w:ascii="Arial" w:cs="Arial" w:hAnsi="Arial"/>
          <w:sz w:val="22"/>
        </w:rPr>
        <w:t>销售方案2：正常价格 - 站内推广为辅，站外某种手段为主</w:t>
      </w:r>
    </w:p>
    <w:p>
      <w:pPr>
        <w:spacing w:before="120" w:after="120" w:line="288" w:lineRule="auto"/>
        <w:ind w:left="0"/>
        <w:jc w:val="left"/>
      </w:pPr>
      <w:r>
        <w:rPr>
          <w:rFonts w:eastAsia="等线" w:ascii="Arial" w:cs="Arial" w:hAnsi="Arial"/>
          <w:sz w:val="22"/>
        </w:rPr>
        <w:t>销售方案3：正常价格 - 纯站内推广</w:t>
      </w:r>
    </w:p>
    <w:p>
      <w:pPr>
        <w:spacing w:before="120" w:after="120" w:line="288" w:lineRule="auto"/>
        <w:ind w:left="0"/>
        <w:jc w:val="left"/>
      </w:pPr>
      <w:r>
        <w:rPr>
          <w:rFonts w:eastAsia="等线" w:ascii="Arial" w:cs="Arial" w:hAnsi="Arial"/>
          <w:sz w:val="22"/>
        </w:rPr>
        <w:t>销售方案4：正常价格 - 纯站外某种手段</w:t>
      </w:r>
    </w:p>
    <w:p>
      <w:pPr>
        <w:spacing w:before="120" w:after="120" w:line="288" w:lineRule="auto"/>
        <w:ind w:left="0"/>
        <w:jc w:val="left"/>
      </w:pPr>
      <w:r>
        <w:rPr>
          <w:rFonts w:eastAsia="等线" w:ascii="Arial" w:cs="Arial" w:hAnsi="Arial"/>
          <w:sz w:val="22"/>
        </w:rPr>
        <w:t>销售方案5：正常价格 - 站内推广0，独立站，TK等引流（该方案从数据层面模拟的可靠性低，很多都是顺手做起效果的，想依靠这种模式为主发展亚马逊风险太高）</w:t>
      </w:r>
    </w:p>
    <w:p>
      <w:pPr>
        <w:spacing w:before="120" w:after="120" w:line="288" w:lineRule="auto"/>
        <w:ind w:left="0"/>
        <w:jc w:val="left"/>
      </w:pPr>
    </w:p>
    <w:p>
      <w:pPr>
        <w:spacing w:before="120" w:after="120" w:line="288" w:lineRule="auto"/>
        <w:ind w:left="0"/>
        <w:jc w:val="left"/>
      </w:pPr>
      <w:r>
        <w:rPr>
          <w:rFonts w:eastAsia="等线" w:ascii="Arial" w:cs="Arial" w:hAnsi="Arial"/>
          <w:sz w:val="22"/>
        </w:rPr>
        <w:t>高价格模拟：</w:t>
      </w:r>
    </w:p>
    <w:p>
      <w:pPr>
        <w:spacing w:before="120" w:after="120" w:line="288" w:lineRule="auto"/>
        <w:ind w:left="0"/>
        <w:jc w:val="left"/>
      </w:pPr>
      <w:r>
        <w:rPr>
          <w:rFonts w:eastAsia="等线" w:ascii="Arial" w:cs="Arial" w:hAnsi="Arial"/>
          <w:sz w:val="22"/>
        </w:rPr>
        <w:t>销售方案1：高价格 - 站内推广为主，站外某种手段为辅</w:t>
      </w:r>
    </w:p>
    <w:p>
      <w:pPr>
        <w:spacing w:before="120" w:after="120" w:line="288" w:lineRule="auto"/>
        <w:ind w:left="0"/>
        <w:jc w:val="left"/>
      </w:pPr>
      <w:r>
        <w:rPr>
          <w:rFonts w:eastAsia="等线" w:ascii="Arial" w:cs="Arial" w:hAnsi="Arial"/>
          <w:sz w:val="22"/>
        </w:rPr>
        <w:t>销售方案2：高价格 - 站内推广为辅，站外某种手段为主</w:t>
      </w:r>
    </w:p>
    <w:p>
      <w:pPr>
        <w:spacing w:before="120" w:after="120" w:line="288" w:lineRule="auto"/>
        <w:ind w:left="0"/>
        <w:jc w:val="left"/>
      </w:pPr>
      <w:r>
        <w:rPr>
          <w:rFonts w:eastAsia="等线" w:ascii="Arial" w:cs="Arial" w:hAnsi="Arial"/>
          <w:sz w:val="22"/>
        </w:rPr>
        <w:t>销售方案3：高价格 - 纯站内推广</w:t>
      </w:r>
    </w:p>
    <w:p>
      <w:pPr>
        <w:spacing w:before="120" w:after="120" w:line="288" w:lineRule="auto"/>
        <w:ind w:left="0"/>
        <w:jc w:val="left"/>
      </w:pPr>
      <w:r>
        <w:rPr>
          <w:rFonts w:eastAsia="等线" w:ascii="Arial" w:cs="Arial" w:hAnsi="Arial"/>
          <w:sz w:val="22"/>
        </w:rPr>
        <w:t>销售方案4：高价格 - 纯站外某种手段</w:t>
      </w:r>
    </w:p>
    <w:p>
      <w:pPr>
        <w:spacing w:before="120" w:after="120" w:line="288" w:lineRule="auto"/>
        <w:ind w:left="0"/>
        <w:jc w:val="left"/>
      </w:pPr>
      <w:r>
        <w:rPr>
          <w:rFonts w:eastAsia="等线" w:ascii="Arial" w:cs="Arial" w:hAnsi="Arial"/>
          <w:sz w:val="22"/>
        </w:rPr>
        <w:t>销售方案5：高价格 - 站内推广0，独立站，TK等引流（该方案从数据层面模拟的可靠性低，很多都是顺手做起效果的，想依靠这种模式为主发展亚马逊风险太高）</w:t>
      </w:r>
    </w:p>
    <w:p>
      <w:pPr>
        <w:spacing w:before="120" w:after="120" w:line="288" w:lineRule="auto"/>
        <w:ind w:left="0"/>
        <w:jc w:val="left"/>
      </w:pPr>
    </w:p>
    <w:p>
      <w:pPr>
        <w:spacing w:before="120" w:after="120" w:line="288" w:lineRule="auto"/>
        <w:ind w:left="0"/>
        <w:jc w:val="left"/>
      </w:pPr>
      <w:r>
        <w:rPr>
          <w:rFonts w:eastAsia="等线" w:ascii="Arial" w:cs="Arial" w:hAnsi="Arial"/>
          <w:sz w:val="22"/>
        </w:rPr>
        <w:t>低价格模拟：</w:t>
      </w:r>
    </w:p>
    <w:p>
      <w:pPr>
        <w:spacing w:before="120" w:after="120" w:line="288" w:lineRule="auto"/>
        <w:ind w:left="0"/>
        <w:jc w:val="left"/>
      </w:pPr>
      <w:r>
        <w:rPr>
          <w:rFonts w:eastAsia="等线" w:ascii="Arial" w:cs="Arial" w:hAnsi="Arial"/>
          <w:sz w:val="22"/>
        </w:rPr>
        <w:t>销售方案1：低价格 - 站内推广为主，站外某种手段为辅</w:t>
      </w:r>
    </w:p>
    <w:p>
      <w:pPr>
        <w:spacing w:before="120" w:after="120" w:line="288" w:lineRule="auto"/>
        <w:ind w:left="0"/>
        <w:jc w:val="left"/>
      </w:pPr>
      <w:r>
        <w:rPr>
          <w:rFonts w:eastAsia="等线" w:ascii="Arial" w:cs="Arial" w:hAnsi="Arial"/>
          <w:sz w:val="22"/>
        </w:rPr>
        <w:t>销售方案2：低价格 - 站内推广为辅，站外某种手段为主</w:t>
      </w:r>
    </w:p>
    <w:p>
      <w:pPr>
        <w:spacing w:before="120" w:after="120" w:line="288" w:lineRule="auto"/>
        <w:ind w:left="0"/>
        <w:jc w:val="left"/>
      </w:pPr>
      <w:r>
        <w:rPr>
          <w:rFonts w:eastAsia="等线" w:ascii="Arial" w:cs="Arial" w:hAnsi="Arial"/>
          <w:sz w:val="22"/>
        </w:rPr>
        <w:t>销售方案3：低价格 - 纯站内推广</w:t>
      </w:r>
    </w:p>
    <w:p>
      <w:pPr>
        <w:spacing w:before="120" w:after="120" w:line="288" w:lineRule="auto"/>
        <w:ind w:left="0"/>
        <w:jc w:val="left"/>
      </w:pPr>
      <w:r>
        <w:rPr>
          <w:rFonts w:eastAsia="等线" w:ascii="Arial" w:cs="Arial" w:hAnsi="Arial"/>
          <w:sz w:val="22"/>
        </w:rPr>
        <w:t>销售方案4：低价格 - 纯站外某种手段</w:t>
      </w:r>
    </w:p>
    <w:p>
      <w:pPr>
        <w:spacing w:before="120" w:after="120" w:line="288" w:lineRule="auto"/>
        <w:ind w:left="0"/>
        <w:jc w:val="left"/>
      </w:pPr>
      <w:r>
        <w:rPr>
          <w:rFonts w:eastAsia="等线" w:ascii="Arial" w:cs="Arial" w:hAnsi="Arial"/>
          <w:sz w:val="22"/>
        </w:rPr>
        <w:t>销售方案5：低价格 - 站内推广0，独立站，TK等引流（该方案从数据层面模拟的可靠性低，很多都是顺手做起效果的，想依靠这种模式为主发展亚马逊风险太高）</w:t>
      </w:r>
    </w:p>
    <w:p>
      <w:pPr>
        <w:spacing w:before="120" w:after="120" w:line="288" w:lineRule="auto"/>
        <w:ind w:left="0"/>
        <w:jc w:val="left"/>
      </w:pPr>
    </w:p>
    <w:p>
      <w:pPr>
        <w:spacing w:before="120" w:after="120" w:line="288" w:lineRule="auto"/>
        <w:ind w:left="0"/>
        <w:jc w:val="left"/>
      </w:pPr>
      <w:r>
        <w:rPr>
          <w:rFonts w:eastAsia="等线" w:ascii="Arial" w:cs="Arial" w:hAnsi="Arial"/>
          <w:sz w:val="22"/>
        </w:rPr>
        <w:t>Q2: 是否要模拟上述15种方案？</w:t>
      </w:r>
    </w:p>
    <w:p>
      <w:pPr>
        <w:spacing w:before="120" w:after="120" w:line="288" w:lineRule="auto"/>
        <w:ind w:left="0"/>
        <w:jc w:val="left"/>
      </w:pPr>
      <w:r>
        <w:rPr>
          <w:rFonts w:eastAsia="等线" w:ascii="Arial" w:cs="Arial" w:hAnsi="Arial"/>
          <w:sz w:val="22"/>
        </w:rPr>
        <w:t>A2：不是的，很多公司不具备可靠的站外资源，谈何模拟？ 很多公司没做独立站和tk等，也没有独立和成熟的站外推广团队，谈何模拟</w:t>
      </w:r>
    </w:p>
    <w:p>
      <w:pPr>
        <w:spacing w:before="120" w:after="120" w:line="288" w:lineRule="auto"/>
        <w:ind w:left="0"/>
        <w:jc w:val="left"/>
      </w:pPr>
    </w:p>
    <w:p>
      <w:pPr>
        <w:spacing w:before="120" w:after="120" w:line="288" w:lineRule="auto"/>
        <w:ind w:left="0"/>
        <w:jc w:val="left"/>
      </w:pPr>
      <w:r>
        <w:rPr>
          <w:rFonts w:eastAsia="等线" w:ascii="Arial" w:cs="Arial" w:hAnsi="Arial"/>
          <w:sz w:val="22"/>
        </w:rPr>
        <w:t>模拟案例背景：某公司具备站外某能力且取得了结果，同时具备站内推广能力，下面是三种情况模拟</w:t>
      </w:r>
    </w:p>
    <w:p>
      <w:pPr>
        <w:spacing w:before="120" w:after="120" w:line="288" w:lineRule="auto"/>
        <w:ind w:left="0"/>
        <w:jc w:val="center"/>
      </w:pPr>
      <w:r>
        <w:drawing>
          <wp:inline distT="0" distR="0" distB="0" distL="0">
            <wp:extent cx="5257800" cy="2628900"/>
            <wp:docPr id="93" name="Drawing 93" descr=""/>
            <a:graphic xmlns:a="http://schemas.openxmlformats.org/drawingml/2006/main">
              <a:graphicData uri="http://schemas.openxmlformats.org/drawingml/2006/picture">
                <pic:pic xmlns:pic="http://schemas.openxmlformats.org/drawingml/2006/picture">
                  <pic:nvPicPr>
                    <pic:cNvPr id="0" name="Picture 93" descr=""/>
                    <pic:cNvPicPr>
                      <a:picLocks noChangeAspect="true"/>
                    </pic:cNvPicPr>
                  </pic:nvPicPr>
                  <pic:blipFill>
                    <a:blip r:embed="rId83"/>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listing现状 - 利润率：43.52%，利润总额822</w:t>
      </w:r>
    </w:p>
    <w:p>
      <w:pPr>
        <w:spacing w:before="120" w:after="120" w:line="288" w:lineRule="auto"/>
        <w:ind w:left="0"/>
        <w:jc w:val="left"/>
      </w:pPr>
      <w:r>
        <w:rPr>
          <w:rFonts w:eastAsia="等线" w:ascii="Arial" w:cs="Arial" w:hAnsi="Arial"/>
          <w:sz w:val="22"/>
        </w:rPr>
        <w:t>方案1-纯站内广告 listing现状 - 利润率：31.48%，利润总额：1189</w:t>
      </w:r>
    </w:p>
    <w:p>
      <w:pPr>
        <w:spacing w:before="120" w:after="120" w:line="288" w:lineRule="auto"/>
        <w:ind w:left="0"/>
        <w:jc w:val="left"/>
      </w:pPr>
      <w:r>
        <w:rPr>
          <w:rFonts w:eastAsia="等线" w:ascii="Arial" w:cs="Arial" w:hAnsi="Arial"/>
          <w:sz w:val="22"/>
        </w:rPr>
        <w:t>方案2-某手种段为主，站内广告为辅 - 利润率：19.53%，利润总额：737</w:t>
      </w:r>
    </w:p>
    <w:p>
      <w:pPr>
        <w:spacing w:before="120" w:after="120" w:line="288" w:lineRule="auto"/>
        <w:ind w:left="0"/>
        <w:jc w:val="left"/>
      </w:pPr>
      <w:r>
        <w:rPr>
          <w:rFonts w:eastAsia="等线" w:ascii="Arial" w:cs="Arial" w:hAnsi="Arial"/>
          <w:sz w:val="22"/>
        </w:rPr>
        <w:t>方案3-纯某种手段 - 利润率：19.65%，利润总额：742</w:t>
      </w:r>
    </w:p>
    <w:p>
      <w:pPr>
        <w:spacing w:before="120" w:after="120" w:line="288" w:lineRule="auto"/>
        <w:ind w:left="0"/>
        <w:jc w:val="left"/>
      </w:pPr>
      <w:r>
        <w:rPr>
          <w:rFonts w:eastAsia="等线" w:ascii="Arial" w:cs="Arial" w:hAnsi="Arial"/>
          <w:sz w:val="22"/>
        </w:rPr>
        <w:t>模拟的3种结果和listing现状对比，得出结果：方案1-纯站内广告的利润率可以接受，利润总额最高，且最安全，果断采取纯站内广告方案</w:t>
      </w:r>
    </w:p>
    <w:p>
      <w:pPr>
        <w:spacing w:before="120" w:after="120" w:line="288" w:lineRule="auto"/>
        <w:ind w:left="0"/>
        <w:jc w:val="left"/>
      </w:pPr>
    </w:p>
    <w:p>
      <w:pPr>
        <w:spacing w:before="120" w:after="120" w:line="288" w:lineRule="auto"/>
        <w:ind w:left="0"/>
        <w:jc w:val="left"/>
      </w:pPr>
      <w:r>
        <w:rPr>
          <w:rFonts w:eastAsia="等线" w:ascii="Arial" w:cs="Arial" w:hAnsi="Arial"/>
          <w:sz w:val="22"/>
        </w:rPr>
        <w:t>说明1：价格会导致转化率的改变，转化率的改变会导致自然订单占比的改变和推广总成本的改变，间接影响利润率和利润总额，需要有一定经验的运营才能模拟相对准确</w:t>
      </w:r>
    </w:p>
    <w:p>
      <w:pPr>
        <w:spacing w:before="120" w:after="120" w:line="288" w:lineRule="auto"/>
        <w:ind w:left="0"/>
        <w:jc w:val="left"/>
      </w:pPr>
    </w:p>
    <w:p>
      <w:pPr>
        <w:spacing w:before="120" w:after="120" w:line="288" w:lineRule="auto"/>
        <w:ind w:left="0"/>
        <w:jc w:val="left"/>
      </w:pPr>
      <w:r>
        <w:rPr>
          <w:rFonts w:eastAsia="等线" w:ascii="Arial" w:cs="Arial" w:hAnsi="Arial"/>
          <w:sz w:val="22"/>
        </w:rPr>
        <w:t>说明2：不管是站内广告还是站外某手段的核心目的还是拉自然排名，拉自然订单占比 ； 站内和站外怎么合理推自然排名需要技巧和资源支撑（虽然本方案无需站外某能力，在此还是要做个说明）</w:t>
      </w:r>
    </w:p>
    <w:p>
      <w:pPr>
        <w:spacing w:before="120" w:after="120" w:line="288" w:lineRule="auto"/>
        <w:ind w:left="0"/>
        <w:jc w:val="left"/>
      </w:pPr>
    </w:p>
    <w:p>
      <w:pPr>
        <w:pStyle w:val="1"/>
        <w:spacing w:before="380" w:after="140" w:line="288" w:lineRule="auto"/>
        <w:ind w:left="0"/>
        <w:jc w:val="left"/>
        <w:outlineLvl w:val="0"/>
      </w:pPr>
      <w:bookmarkStart w:name="heading_54" w:id="54"/>
      <w:r>
        <w:rPr>
          <w:rFonts w:eastAsia="等线" w:ascii="Arial" w:cs="Arial" w:hAnsi="Arial"/>
          <w:b w:val="true"/>
          <w:sz w:val="36"/>
        </w:rPr>
        <w:t>目标管理篇- 目标监控和调整动作</w:t>
      </w:r>
      <w:bookmarkEnd w:id="54"/>
    </w:p>
    <w:p>
      <w:pPr>
        <w:pStyle w:val="2"/>
        <w:spacing w:before="320" w:after="120" w:line="288" w:lineRule="auto"/>
        <w:ind w:left="0"/>
        <w:jc w:val="left"/>
        <w:outlineLvl w:val="1"/>
      </w:pPr>
      <w:bookmarkStart w:name="heading_55" w:id="55"/>
      <w:r>
        <w:rPr>
          <w:rFonts w:eastAsia="等线" w:ascii="Arial" w:cs="Arial" w:hAnsi="Arial"/>
          <w:b w:val="true"/>
          <w:sz w:val="32"/>
        </w:rPr>
        <w:t>Q1：是所有的词都需要每天监控广告位和自然位吗？</w:t>
      </w:r>
      <w:bookmarkEnd w:id="55"/>
    </w:p>
    <w:p>
      <w:pPr>
        <w:spacing w:before="120" w:after="120" w:line="288" w:lineRule="auto"/>
        <w:ind w:left="0"/>
        <w:jc w:val="left"/>
      </w:pPr>
      <w:r>
        <w:rPr>
          <w:rFonts w:eastAsia="等线" w:ascii="Arial" w:cs="Arial" w:hAnsi="Arial"/>
          <w:sz w:val="22"/>
        </w:rPr>
        <w:t>A1: 不是的，精铺卖家不会这么干；精品卖家也不会对所有的词这么干，只会对重点词进行监控可调整；如果是所有的词都这么干，运营的工作就变成监控词了吗？如果所有的词都这么干，广告的调整会很难操作，而且结果也不一定好</w:t>
      </w:r>
    </w:p>
    <w:p>
      <w:pPr>
        <w:spacing w:before="120" w:after="120" w:line="288" w:lineRule="auto"/>
        <w:ind w:left="0"/>
        <w:jc w:val="left"/>
      </w:pPr>
    </w:p>
    <w:p>
      <w:pPr>
        <w:pStyle w:val="2"/>
        <w:spacing w:before="320" w:after="120" w:line="288" w:lineRule="auto"/>
        <w:ind w:left="0"/>
        <w:jc w:val="left"/>
        <w:outlineLvl w:val="1"/>
      </w:pPr>
      <w:bookmarkStart w:name="heading_56" w:id="56"/>
      <w:r>
        <w:rPr>
          <w:rFonts w:eastAsia="等线" w:ascii="Arial" w:cs="Arial" w:hAnsi="Arial"/>
          <w:b w:val="true"/>
          <w:sz w:val="32"/>
        </w:rPr>
        <w:t>Q2：那我们日常应该监控哪些指标，怎么调整？</w:t>
      </w:r>
      <w:bookmarkEnd w:id="56"/>
    </w:p>
    <w:p>
      <w:pPr>
        <w:spacing w:before="120" w:after="120" w:line="288" w:lineRule="auto"/>
        <w:ind w:left="0"/>
        <w:jc w:val="left"/>
      </w:pPr>
      <w:r>
        <w:rPr>
          <w:rFonts w:eastAsia="等线" w:ascii="Arial" w:cs="Arial" w:hAnsi="Arial"/>
          <w:sz w:val="22"/>
        </w:rPr>
        <w:t>重点词（单词单组）监控指标- 具体的广告位置，点击量，转化率，订单量，ACOS，主要竞争对的促销信息</w:t>
      </w:r>
    </w:p>
    <w:p>
      <w:pPr>
        <w:spacing w:before="120" w:after="120" w:line="288" w:lineRule="auto"/>
        <w:ind w:left="0"/>
        <w:jc w:val="left"/>
      </w:pPr>
      <w:r>
        <w:rPr>
          <w:rFonts w:eastAsia="等线" w:ascii="Arial" w:cs="Arial" w:hAnsi="Arial"/>
          <w:sz w:val="22"/>
        </w:rPr>
        <w:t>调整方向：</w:t>
      </w:r>
    </w:p>
    <w:p>
      <w:pPr>
        <w:spacing w:before="120" w:after="120" w:line="288" w:lineRule="auto"/>
        <w:ind w:left="0"/>
        <w:jc w:val="left"/>
      </w:pPr>
      <w:r>
        <w:rPr>
          <w:rFonts w:eastAsia="等线" w:ascii="Arial" w:cs="Arial" w:hAnsi="Arial"/>
          <w:sz w:val="22"/>
        </w:rPr>
        <w:t>1（正常情况）:不调整出价►调整首页首行，搜索页其余位置的比例►接近目标位置</w:t>
      </w:r>
    </w:p>
    <w:p>
      <w:pPr>
        <w:spacing w:before="120" w:after="120" w:line="288" w:lineRule="auto"/>
        <w:ind w:left="0"/>
        <w:jc w:val="left"/>
      </w:pPr>
      <w:r>
        <w:rPr>
          <w:rFonts w:eastAsia="等线" w:ascii="Arial" w:cs="Arial" w:hAnsi="Arial"/>
          <w:sz w:val="22"/>
        </w:rPr>
        <w:t>2（主要竞争对手促销）:不调整出价►调整首页首行，搜索页其余位置的比例►目标位置下降，避开竞争</w:t>
      </w:r>
    </w:p>
    <w:p>
      <w:pPr>
        <w:spacing w:before="120" w:after="120" w:line="288" w:lineRule="auto"/>
        <w:ind w:left="0"/>
        <w:jc w:val="left"/>
      </w:pPr>
    </w:p>
    <w:p>
      <w:pPr>
        <w:spacing w:before="120" w:after="120" w:line="288" w:lineRule="auto"/>
        <w:ind w:left="0"/>
        <w:jc w:val="left"/>
      </w:pPr>
      <w:r>
        <w:rPr>
          <w:rFonts w:eastAsia="等线" w:ascii="Arial" w:cs="Arial" w:hAnsi="Arial"/>
          <w:sz w:val="22"/>
        </w:rPr>
        <w:t>其它词（多次多组）监控指标- （首页首行，搜索页其余位置，商品页面）►（整体点击量，转化率，订单量，Acos）</w:t>
      </w:r>
    </w:p>
    <w:p>
      <w:pPr>
        <w:spacing w:before="120" w:after="120" w:line="288" w:lineRule="auto"/>
        <w:ind w:left="0"/>
        <w:jc w:val="left"/>
      </w:pPr>
      <w:r>
        <w:rPr>
          <w:rFonts w:eastAsia="等线" w:ascii="Arial" w:cs="Arial" w:hAnsi="Arial"/>
          <w:sz w:val="22"/>
        </w:rPr>
        <w:t>调整方向：</w:t>
      </w:r>
    </w:p>
    <w:p>
      <w:pPr>
        <w:spacing w:before="120" w:after="120" w:line="288" w:lineRule="auto"/>
        <w:ind w:left="0"/>
        <w:jc w:val="left"/>
      </w:pPr>
      <w:r>
        <w:rPr>
          <w:rFonts w:eastAsia="等线" w:ascii="Arial" w:cs="Arial" w:hAnsi="Arial"/>
          <w:sz w:val="22"/>
        </w:rPr>
        <w:t>出价系数不变►按照系数调整出价►调整首页首行，搜索页其余位置的比例►多给转化好的位置曝光和点击</w:t>
      </w:r>
    </w:p>
    <w:p>
      <w:pPr>
        <w:spacing w:before="120" w:after="120" w:line="288" w:lineRule="auto"/>
        <w:ind w:left="0"/>
        <w:jc w:val="center"/>
      </w:pPr>
      <w:r>
        <w:drawing>
          <wp:inline distT="0" distR="0" distB="0" distL="0">
            <wp:extent cx="5257800" cy="609600"/>
            <wp:docPr id="94" name="Drawing 94" descr=""/>
            <a:graphic xmlns:a="http://schemas.openxmlformats.org/drawingml/2006/main">
              <a:graphicData uri="http://schemas.openxmlformats.org/drawingml/2006/picture">
                <pic:pic xmlns:pic="http://schemas.openxmlformats.org/drawingml/2006/picture">
                  <pic:nvPicPr>
                    <pic:cNvPr id="0" name="Picture 94" descr=""/>
                    <pic:cNvPicPr>
                      <a:picLocks noChangeAspect="true"/>
                    </pic:cNvPicPr>
                  </pic:nvPicPr>
                  <pic:blipFill>
                    <a:blip r:embed="rId84"/>
                    <a:stretch>
                      <a:fillRect/>
                    </a:stretch>
                  </pic:blipFill>
                  <pic:spPr>
                    <a:xfrm>
                      <a:off x="0" y="0"/>
                      <a:ext cx="5257800" cy="609600"/>
                    </a:xfrm>
                    <a:prstGeom prst="rect">
                      <a:avLst/>
                    </a:prstGeom>
                  </pic:spPr>
                </pic:pic>
              </a:graphicData>
            </a:graphic>
          </wp:inline>
        </w:drawing>
      </w:r>
    </w:p>
    <w:p>
      <w:pPr>
        <w:spacing w:before="120" w:after="120" w:line="288" w:lineRule="auto"/>
        <w:ind w:left="0"/>
        <w:jc w:val="center"/>
      </w:pPr>
      <w:r>
        <w:drawing>
          <wp:inline distT="0" distR="0" distB="0" distL="0">
            <wp:extent cx="5257800" cy="1704975"/>
            <wp:docPr id="95" name="Drawing 95" descr=""/>
            <a:graphic xmlns:a="http://schemas.openxmlformats.org/drawingml/2006/main">
              <a:graphicData uri="http://schemas.openxmlformats.org/drawingml/2006/picture">
                <pic:pic xmlns:pic="http://schemas.openxmlformats.org/drawingml/2006/picture">
                  <pic:nvPicPr>
                    <pic:cNvPr id="0" name="Picture 95" descr=""/>
                    <pic:cNvPicPr>
                      <a:picLocks noChangeAspect="true"/>
                    </pic:cNvPicPr>
                  </pic:nvPicPr>
                  <pic:blipFill>
                    <a:blip r:embed="rId85"/>
                    <a:stretch>
                      <a:fillRect/>
                    </a:stretch>
                  </pic:blipFill>
                  <pic:spPr>
                    <a:xfrm>
                      <a:off x="0" y="0"/>
                      <a:ext cx="5257800" cy="1704975"/>
                    </a:xfrm>
                    <a:prstGeom prst="rect">
                      <a:avLst/>
                    </a:prstGeom>
                  </pic:spPr>
                </pic:pic>
              </a:graphicData>
            </a:graphic>
          </wp:inline>
        </w:drawing>
      </w:r>
    </w:p>
    <w:p>
      <w:pPr>
        <w:spacing w:before="120" w:after="120" w:line="288" w:lineRule="auto"/>
        <w:ind w:left="0"/>
        <w:jc w:val="center"/>
      </w:pPr>
      <w:r>
        <w:drawing>
          <wp:inline distT="0" distR="0" distB="0" distL="0">
            <wp:extent cx="5257800" cy="1581150"/>
            <wp:docPr id="96" name="Drawing 96" descr=""/>
            <a:graphic xmlns:a="http://schemas.openxmlformats.org/drawingml/2006/main">
              <a:graphicData uri="http://schemas.openxmlformats.org/drawingml/2006/picture">
                <pic:pic xmlns:pic="http://schemas.openxmlformats.org/drawingml/2006/picture">
                  <pic:nvPicPr>
                    <pic:cNvPr id="0" name="Picture 96" descr=""/>
                    <pic:cNvPicPr>
                      <a:picLocks noChangeAspect="true"/>
                    </pic:cNvPicPr>
                  </pic:nvPicPr>
                  <pic:blipFill>
                    <a:blip r:embed="rId86"/>
                    <a:stretch>
                      <a:fillRect/>
                    </a:stretch>
                  </pic:blipFill>
                  <pic:spPr>
                    <a:xfrm>
                      <a:off x="0" y="0"/>
                      <a:ext cx="5257800" cy="15811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771525"/>
            <wp:docPr id="97" name="Drawing 97" descr=""/>
            <a:graphic xmlns:a="http://schemas.openxmlformats.org/drawingml/2006/main">
              <a:graphicData uri="http://schemas.openxmlformats.org/drawingml/2006/picture">
                <pic:pic xmlns:pic="http://schemas.openxmlformats.org/drawingml/2006/picture">
                  <pic:nvPicPr>
                    <pic:cNvPr id="0" name="Picture 97" descr=""/>
                    <pic:cNvPicPr>
                      <a:picLocks noChangeAspect="true"/>
                    </pic:cNvPicPr>
                  </pic:nvPicPr>
                  <pic:blipFill>
                    <a:blip r:embed="rId87"/>
                    <a:stretch>
                      <a:fillRect/>
                    </a:stretch>
                  </pic:blipFill>
                  <pic:spPr>
                    <a:xfrm>
                      <a:off x="0" y="0"/>
                      <a:ext cx="5257800" cy="771525"/>
                    </a:xfrm>
                    <a:prstGeom prst="rect">
                      <a:avLst/>
                    </a:prstGeom>
                  </pic:spPr>
                </pic:pic>
              </a:graphicData>
            </a:graphic>
          </wp:inline>
        </w:drawing>
      </w:r>
    </w:p>
    <w:p>
      <w:pPr>
        <w:spacing w:before="120" w:after="120" w:line="288" w:lineRule="auto"/>
        <w:ind w:left="0"/>
        <w:jc w:val="center"/>
      </w:pPr>
      <w:r>
        <w:drawing>
          <wp:inline distT="0" distR="0" distB="0" distL="0">
            <wp:extent cx="5257800" cy="819150"/>
            <wp:docPr id="98" name="Drawing 98" descr=""/>
            <a:graphic xmlns:a="http://schemas.openxmlformats.org/drawingml/2006/main">
              <a:graphicData uri="http://schemas.openxmlformats.org/drawingml/2006/picture">
                <pic:pic xmlns:pic="http://schemas.openxmlformats.org/drawingml/2006/picture">
                  <pic:nvPicPr>
                    <pic:cNvPr id="0" name="Picture 98" descr=""/>
                    <pic:cNvPicPr>
                      <a:picLocks noChangeAspect="true"/>
                    </pic:cNvPicPr>
                  </pic:nvPicPr>
                  <pic:blipFill>
                    <a:blip r:embed="rId88"/>
                    <a:stretch>
                      <a:fillRect/>
                    </a:stretch>
                  </pic:blipFill>
                  <pic:spPr>
                    <a:xfrm>
                      <a:off x="0" y="0"/>
                      <a:ext cx="5257800" cy="819150"/>
                    </a:xfrm>
                    <a:prstGeom prst="rect">
                      <a:avLst/>
                    </a:prstGeom>
                  </pic:spPr>
                </pic:pic>
              </a:graphicData>
            </a:graphic>
          </wp:inline>
        </w:drawing>
      </w:r>
    </w:p>
    <w:p>
      <w:pPr>
        <w:spacing w:before="120" w:after="120" w:line="288" w:lineRule="auto"/>
        <w:ind w:left="0"/>
        <w:jc w:val="center"/>
      </w:pPr>
      <w:r>
        <w:drawing>
          <wp:inline distT="0" distR="0" distB="0" distL="0">
            <wp:extent cx="5257800" cy="647700"/>
            <wp:docPr id="99" name="Drawing 99" descr=""/>
            <a:graphic xmlns:a="http://schemas.openxmlformats.org/drawingml/2006/main">
              <a:graphicData uri="http://schemas.openxmlformats.org/drawingml/2006/picture">
                <pic:pic xmlns:pic="http://schemas.openxmlformats.org/drawingml/2006/picture">
                  <pic:nvPicPr>
                    <pic:cNvPr id="0" name="Picture 99" descr=""/>
                    <pic:cNvPicPr>
                      <a:picLocks noChangeAspect="true"/>
                    </pic:cNvPicPr>
                  </pic:nvPicPr>
                  <pic:blipFill>
                    <a:blip r:embed="rId89"/>
                    <a:stretch>
                      <a:fillRect/>
                    </a:stretch>
                  </pic:blipFill>
                  <pic:spPr>
                    <a:xfrm>
                      <a:off x="0" y="0"/>
                      <a:ext cx="5257800" cy="6477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推自然位的词：连续投放和跟踪7-14天</w:t>
      </w:r>
    </w:p>
    <w:p>
      <w:pPr>
        <w:spacing w:before="120" w:after="120" w:line="288" w:lineRule="auto"/>
        <w:ind w:left="0"/>
        <w:jc w:val="left"/>
      </w:pPr>
      <w:r>
        <w:rPr>
          <w:rFonts w:eastAsia="等线" w:ascii="Arial" w:cs="Arial" w:hAnsi="Arial"/>
          <w:sz w:val="22"/>
        </w:rPr>
        <w:t>自然位正常往上走- 有效</w:t>
      </w:r>
    </w:p>
    <w:p>
      <w:pPr>
        <w:spacing w:before="120" w:after="120" w:line="288" w:lineRule="auto"/>
        <w:ind w:left="0"/>
        <w:jc w:val="left"/>
      </w:pPr>
      <w:r>
        <w:rPr>
          <w:rFonts w:eastAsia="等线" w:ascii="Arial" w:cs="Arial" w:hAnsi="Arial"/>
          <w:sz w:val="22"/>
        </w:rPr>
        <w:t>广告带不动自然位 &amp; 广告本身亏钱- 无效</w:t>
      </w:r>
    </w:p>
    <w:p>
      <w:pPr>
        <w:spacing w:before="120" w:after="120" w:line="288" w:lineRule="auto"/>
        <w:ind w:left="0"/>
        <w:jc w:val="center"/>
      </w:pPr>
      <w:r>
        <w:drawing>
          <wp:inline distT="0" distR="0" distB="0" distL="0">
            <wp:extent cx="5257800" cy="571500"/>
            <wp:docPr id="100" name="Drawing 100" descr=""/>
            <a:graphic xmlns:a="http://schemas.openxmlformats.org/drawingml/2006/main">
              <a:graphicData uri="http://schemas.openxmlformats.org/drawingml/2006/picture">
                <pic:pic xmlns:pic="http://schemas.openxmlformats.org/drawingml/2006/picture">
                  <pic:nvPicPr>
                    <pic:cNvPr id="0" name="Picture 100" descr=""/>
                    <pic:cNvPicPr>
                      <a:picLocks noChangeAspect="true"/>
                    </pic:cNvPicPr>
                  </pic:nvPicPr>
                  <pic:blipFill>
                    <a:blip r:embed="rId90"/>
                    <a:stretch>
                      <a:fillRect/>
                    </a:stretch>
                  </pic:blipFill>
                  <pic:spPr>
                    <a:xfrm>
                      <a:off x="0" y="0"/>
                      <a:ext cx="5257800" cy="571500"/>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bookmarkStart w:name="heading_57" w:id="57"/>
      <w:r>
        <w:rPr>
          <w:rFonts w:eastAsia="等线" w:ascii="Arial" w:cs="Arial" w:hAnsi="Arial"/>
          <w:b w:val="true"/>
          <w:sz w:val="36"/>
        </w:rPr>
        <w:t>老品销量突破的推广流程</w:t>
      </w:r>
      <w:bookmarkEnd w:id="57"/>
    </w:p>
    <w:p>
      <w:pPr>
        <w:pStyle w:val="2"/>
        <w:spacing w:before="320" w:after="120" w:line="288" w:lineRule="auto"/>
        <w:ind w:left="0"/>
        <w:jc w:val="left"/>
        <w:outlineLvl w:val="1"/>
      </w:pPr>
      <w:bookmarkStart w:name="heading_58" w:id="58"/>
      <w:r>
        <w:rPr>
          <w:rFonts w:eastAsia="等线" w:ascii="Arial" w:cs="Arial" w:hAnsi="Arial"/>
          <w:b w:val="true"/>
          <w:sz w:val="32"/>
        </w:rPr>
        <w:t>一、诊断问题根源（先排查再行动）</w:t>
      </w:r>
      <w:bookmarkEnd w:id="58"/>
    </w:p>
    <w:p>
      <w:pPr>
        <w:spacing w:before="120" w:after="120" w:line="288" w:lineRule="auto"/>
        <w:ind w:left="0"/>
        <w:jc w:val="left"/>
      </w:pPr>
      <w:r>
        <w:rPr>
          <w:rFonts w:eastAsia="等线" w:ascii="Arial" w:cs="Arial" w:hAnsi="Arial"/>
          <w:sz w:val="22"/>
        </w:rPr>
        <w:t>果：</w:t>
      </w:r>
    </w:p>
    <w:p>
      <w:pPr>
        <w:spacing w:before="120" w:after="120" w:line="288" w:lineRule="auto"/>
        <w:ind w:left="0"/>
        <w:jc w:val="left"/>
      </w:pPr>
      <w:r>
        <w:rPr>
          <w:rFonts w:eastAsia="等线" w:ascii="Arial" w:cs="Arial" w:hAnsi="Arial"/>
          <w:sz w:val="22"/>
        </w:rPr>
        <w:t>影响销量的核心因素1：产品形态竞争力下降</w:t>
      </w:r>
    </w:p>
    <w:p>
      <w:pPr>
        <w:spacing w:before="120" w:after="120" w:line="288" w:lineRule="auto"/>
        <w:ind w:left="0"/>
        <w:jc w:val="left"/>
      </w:pPr>
      <w:r>
        <w:rPr>
          <w:rFonts w:eastAsia="等线" w:ascii="Arial" w:cs="Arial" w:hAnsi="Arial"/>
          <w:sz w:val="22"/>
        </w:rPr>
        <w:t>影响销量的核心因素2：有效关键词的数量（大盘流量）</w:t>
      </w:r>
    </w:p>
    <w:p>
      <w:pPr>
        <w:spacing w:before="120" w:after="120" w:line="288" w:lineRule="auto"/>
        <w:ind w:left="0"/>
        <w:jc w:val="left"/>
      </w:pPr>
      <w:r>
        <w:rPr>
          <w:rFonts w:eastAsia="等线" w:ascii="Arial" w:cs="Arial" w:hAnsi="Arial"/>
          <w:sz w:val="22"/>
        </w:rPr>
        <w:t>影响销量的核心因素3：链接本身指标的竞争力（价格，review，文案，视觉等等）</w:t>
      </w:r>
    </w:p>
    <w:p>
      <w:pPr>
        <w:spacing w:before="120" w:after="120" w:line="288" w:lineRule="auto"/>
        <w:ind w:left="0"/>
        <w:jc w:val="left"/>
      </w:pPr>
      <w:r>
        <w:rPr>
          <w:rFonts w:eastAsia="等线" w:ascii="Arial" w:cs="Arial" w:hAnsi="Arial"/>
          <w:sz w:val="22"/>
        </w:rPr>
        <w:t>影响销量的核心因素4：listing标签收录质量</w:t>
      </w:r>
    </w:p>
    <w:p>
      <w:pPr>
        <w:spacing w:before="120" w:after="120" w:line="288" w:lineRule="auto"/>
        <w:ind w:left="0"/>
        <w:jc w:val="left"/>
      </w:pPr>
      <w:r>
        <w:rPr>
          <w:rFonts w:eastAsia="等线" w:ascii="Arial" w:cs="Arial" w:hAnsi="Arial"/>
          <w:sz w:val="22"/>
        </w:rPr>
        <w:t>影响销量的核心因素5：退货率》好评率（部分产品复购率是个重要指标）</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w:t>
      </w:r>
    </w:p>
    <w:p>
      <w:pPr>
        <w:spacing w:before="120" w:after="120" w:line="288" w:lineRule="auto"/>
        <w:ind w:left="0"/>
        <w:jc w:val="left"/>
      </w:pPr>
      <w:r>
        <w:rPr>
          <w:rFonts w:eastAsia="等线" w:ascii="Arial" w:cs="Arial" w:hAnsi="Arial"/>
          <w:sz w:val="22"/>
        </w:rPr>
        <w:t>影响销量的核心因素6：老板 - 目标管理，后台支撑（预算，视觉，激励方案，供应链管理等）</w:t>
      </w:r>
    </w:p>
    <w:p>
      <w:pPr>
        <w:spacing w:before="120" w:after="120" w:line="288" w:lineRule="auto"/>
        <w:ind w:left="0"/>
        <w:jc w:val="left"/>
      </w:pPr>
      <w:r>
        <w:rPr>
          <w:rFonts w:eastAsia="等线" w:ascii="Arial" w:cs="Arial" w:hAnsi="Arial"/>
          <w:sz w:val="22"/>
        </w:rPr>
        <w:t>影响销量的核心因素7：运营（运营能力，工作态度）</w:t>
      </w:r>
    </w:p>
    <w:p>
      <w:pPr>
        <w:spacing w:before="120" w:after="120" w:line="288" w:lineRule="auto"/>
        <w:ind w:left="0"/>
        <w:jc w:val="left"/>
      </w:pPr>
    </w:p>
    <w:p>
      <w:pPr>
        <w:pStyle w:val="2"/>
        <w:spacing w:before="320" w:after="120" w:line="288" w:lineRule="auto"/>
        <w:ind w:left="0"/>
        <w:jc w:val="left"/>
        <w:outlineLvl w:val="1"/>
      </w:pPr>
      <w:bookmarkStart w:name="heading_59" w:id="59"/>
      <w:r>
        <w:rPr>
          <w:rFonts w:eastAsia="等线" w:ascii="Arial" w:cs="Arial" w:hAnsi="Arial"/>
          <w:b w:val="true"/>
          <w:sz w:val="32"/>
        </w:rPr>
        <w:t xml:space="preserve">二 </w:t>
      </w:r>
      <w:r>
        <w:rPr>
          <w:rFonts w:eastAsia="等线" w:ascii="Arial" w:cs="Arial" w:hAnsi="Arial"/>
          <w:b w:val="true"/>
          <w:sz w:val="32"/>
        </w:rPr>
        <w:t xml:space="preserve">、 </w:t>
      </w:r>
      <w:r>
        <w:rPr>
          <w:rFonts w:eastAsia="等线" w:ascii="Arial" w:cs="Arial" w:hAnsi="Arial"/>
          <w:b w:val="true"/>
          <w:sz w:val="32"/>
        </w:rPr>
        <w:t>如何破局？</w:t>
      </w:r>
      <w:bookmarkEnd w:id="59"/>
    </w:p>
    <w:p>
      <w:pPr>
        <w:spacing w:before="120" w:after="120" w:line="288" w:lineRule="auto"/>
        <w:ind w:left="0"/>
        <w:jc w:val="left"/>
      </w:pPr>
      <w:r>
        <w:rPr>
          <w:rFonts w:eastAsia="等线" w:ascii="Arial" w:cs="Arial" w:hAnsi="Arial"/>
          <w:sz w:val="22"/>
        </w:rPr>
        <w:t>1- 先解决本品标签收录问题；再思考关联流量收录问题</w:t>
      </w:r>
    </w:p>
    <w:p>
      <w:pPr>
        <w:spacing w:before="120" w:after="120" w:line="288" w:lineRule="auto"/>
        <w:ind w:left="0"/>
        <w:jc w:val="left"/>
      </w:pPr>
      <w:r>
        <w:rPr>
          <w:rFonts w:eastAsia="等线" w:ascii="Arial" w:cs="Arial" w:hAnsi="Arial"/>
          <w:sz w:val="22"/>
        </w:rPr>
        <w:t>2- listing重新定位/视觉重新定位</w:t>
      </w:r>
    </w:p>
    <w:p>
      <w:pPr>
        <w:spacing w:before="120" w:after="120" w:line="288" w:lineRule="auto"/>
        <w:ind w:left="0"/>
        <w:jc w:val="left"/>
      </w:pPr>
      <w:r>
        <w:rPr>
          <w:rFonts w:eastAsia="等线" w:ascii="Arial" w:cs="Arial" w:hAnsi="Arial"/>
          <w:sz w:val="22"/>
        </w:rPr>
        <w:t>3- 广告架构重构</w:t>
      </w:r>
    </w:p>
    <w:p>
      <w:pPr>
        <w:spacing w:before="120" w:after="120" w:line="288" w:lineRule="auto"/>
        <w:ind w:left="0"/>
        <w:jc w:val="left"/>
      </w:pPr>
      <w:r>
        <w:rPr>
          <w:rFonts w:eastAsia="等线" w:ascii="Arial" w:cs="Arial" w:hAnsi="Arial"/>
          <w:sz w:val="22"/>
        </w:rPr>
        <w:t>5- 适当促销活动短期刺激</w:t>
      </w:r>
    </w:p>
    <w:p>
      <w:pPr>
        <w:spacing w:before="120" w:after="120" w:line="288" w:lineRule="auto"/>
        <w:ind w:left="0"/>
        <w:jc w:val="left"/>
      </w:pPr>
    </w:p>
    <w:p>
      <w:pPr>
        <w:spacing w:before="120" w:after="120" w:line="288" w:lineRule="auto"/>
        <w:ind w:left="0"/>
        <w:jc w:val="left"/>
      </w:pPr>
      <w:r>
        <w:rPr>
          <w:rFonts w:eastAsia="等线" w:ascii="Arial" w:cs="Arial" w:hAnsi="Arial"/>
          <w:sz w:val="22"/>
        </w:rPr>
        <w:t>实操演示1：同款产品，不同销量listing的收录检测对比</w:t>
      </w:r>
    </w:p>
    <w:p>
      <w:pPr>
        <w:spacing w:before="120" w:after="120" w:line="288" w:lineRule="auto"/>
        <w:ind w:left="0"/>
        <w:jc w:val="left"/>
      </w:pPr>
      <w:r>
        <w:rPr>
          <w:rFonts w:eastAsia="等线" w:ascii="Arial" w:cs="Arial" w:hAnsi="Arial"/>
          <w:sz w:val="22"/>
        </w:rPr>
        <w:t>实操演示2：文案和视觉的差异化对比</w:t>
      </w:r>
    </w:p>
    <w:p>
      <w:pPr>
        <w:spacing w:before="120" w:after="120" w:line="288" w:lineRule="auto"/>
        <w:ind w:left="0"/>
        <w:jc w:val="left"/>
      </w:pPr>
      <w:r>
        <w:rPr>
          <w:rFonts w:eastAsia="等线" w:ascii="Arial" w:cs="Arial" w:hAnsi="Arial"/>
          <w:sz w:val="22"/>
        </w:rPr>
        <w:t>实操演示3：重做标签的广告策略和广告架构</w:t>
      </w:r>
    </w:p>
    <w:p>
      <w:pPr>
        <w:pStyle w:val="1"/>
        <w:spacing w:before="380" w:after="140" w:line="288" w:lineRule="auto"/>
        <w:ind w:left="0"/>
        <w:jc w:val="left"/>
        <w:outlineLvl w:val="0"/>
      </w:pPr>
      <w:bookmarkStart w:name="heading_60" w:id="60"/>
      <w:r>
        <w:rPr>
          <w:rFonts w:eastAsia="等线" w:ascii="Arial" w:cs="Arial" w:hAnsi="Arial"/>
          <w:b w:val="true"/>
          <w:sz w:val="36"/>
        </w:rPr>
        <w:t>推广复盘篇- 投后复盘和调整</w:t>
      </w:r>
      <w:bookmarkEnd w:id="60"/>
    </w:p>
    <w:p>
      <w:pPr>
        <w:pStyle w:val="2"/>
        <w:spacing w:before="320" w:after="120" w:line="288" w:lineRule="auto"/>
        <w:ind w:left="0"/>
        <w:jc w:val="left"/>
        <w:outlineLvl w:val="1"/>
      </w:pPr>
      <w:bookmarkStart w:name="heading_61" w:id="61"/>
      <w:r>
        <w:rPr>
          <w:rFonts w:eastAsia="等线" w:ascii="Arial" w:cs="Arial" w:hAnsi="Arial"/>
          <w:b w:val="true"/>
          <w:sz w:val="32"/>
        </w:rPr>
        <w:t>1：我们能做什么？</w:t>
      </w:r>
      <w:bookmarkEnd w:id="61"/>
    </w:p>
    <w:p>
      <w:pPr>
        <w:spacing w:before="120" w:after="120" w:line="288" w:lineRule="auto"/>
        <w:ind w:left="0"/>
        <w:jc w:val="left"/>
      </w:pPr>
      <w:r>
        <w:rPr>
          <w:rFonts w:eastAsia="等线" w:ascii="Arial" w:cs="Arial" w:hAnsi="Arial"/>
          <w:b w:val="true"/>
          <w:sz w:val="22"/>
        </w:rPr>
        <w:t>投放词：</w:t>
      </w:r>
    </w:p>
    <w:p>
      <w:pPr>
        <w:spacing w:before="120" w:after="120" w:line="288" w:lineRule="auto"/>
        <w:ind w:left="0"/>
        <w:jc w:val="left"/>
      </w:pPr>
      <w:r>
        <w:rPr>
          <w:rFonts w:eastAsia="等线" w:ascii="Arial" w:cs="Arial" w:hAnsi="Arial"/>
          <w:sz w:val="22"/>
        </w:rPr>
        <w:t>1：投放词是否要关闭？</w:t>
      </w:r>
    </w:p>
    <w:p>
      <w:pPr>
        <w:spacing w:before="120" w:after="120" w:line="288" w:lineRule="auto"/>
        <w:ind w:left="0"/>
        <w:jc w:val="center"/>
      </w:pPr>
      <w:r>
        <w:drawing>
          <wp:inline distT="0" distR="0" distB="0" distL="0">
            <wp:extent cx="5257800" cy="2286000"/>
            <wp:docPr id="101" name="Drawing 101" descr=""/>
            <a:graphic xmlns:a="http://schemas.openxmlformats.org/drawingml/2006/main">
              <a:graphicData uri="http://schemas.openxmlformats.org/drawingml/2006/picture">
                <pic:pic xmlns:pic="http://schemas.openxmlformats.org/drawingml/2006/picture">
                  <pic:nvPicPr>
                    <pic:cNvPr id="0" name="Picture 101" descr=""/>
                    <pic:cNvPicPr>
                      <a:picLocks noChangeAspect="true"/>
                    </pic:cNvPicPr>
                  </pic:nvPicPr>
                  <pic:blipFill>
                    <a:blip r:embed="rId91"/>
                    <a:stretch>
                      <a:fillRect/>
                    </a:stretch>
                  </pic:blipFill>
                  <pic:spPr>
                    <a:xfrm>
                      <a:off x="0" y="0"/>
                      <a:ext cx="5257800" cy="22860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2：投放词是否要降低竞价？</w:t>
      </w:r>
    </w:p>
    <w:p>
      <w:pPr>
        <w:spacing w:before="120" w:after="120" w:line="288" w:lineRule="auto"/>
        <w:ind w:left="0"/>
        <w:jc w:val="center"/>
      </w:pPr>
      <w:r>
        <w:drawing>
          <wp:inline distT="0" distR="0" distB="0" distL="0">
            <wp:extent cx="5257800" cy="2257425"/>
            <wp:docPr id="102" name="Drawing 102" descr=""/>
            <a:graphic xmlns:a="http://schemas.openxmlformats.org/drawingml/2006/main">
              <a:graphicData uri="http://schemas.openxmlformats.org/drawingml/2006/picture">
                <pic:pic xmlns:pic="http://schemas.openxmlformats.org/drawingml/2006/picture">
                  <pic:nvPicPr>
                    <pic:cNvPr id="0" name="Picture 102" descr=""/>
                    <pic:cNvPicPr>
                      <a:picLocks noChangeAspect="true"/>
                    </pic:cNvPicPr>
                  </pic:nvPicPr>
                  <pic:blipFill>
                    <a:blip r:embed="rId92"/>
                    <a:stretch>
                      <a:fillRect/>
                    </a:stretch>
                  </pic:blipFill>
                  <pic:spPr>
                    <a:xfrm>
                      <a:off x="0" y="0"/>
                      <a:ext cx="5257800" cy="22574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3：投放词是否要增加投放类型？</w:t>
      </w:r>
    </w:p>
    <w:p>
      <w:pPr>
        <w:spacing w:before="120" w:after="120" w:line="288" w:lineRule="auto"/>
        <w:ind w:left="0"/>
        <w:jc w:val="center"/>
      </w:pPr>
      <w:r>
        <w:drawing>
          <wp:inline distT="0" distR="0" distB="0" distL="0">
            <wp:extent cx="5257800" cy="2286000"/>
            <wp:docPr id="103" name="Drawing 103" descr=""/>
            <a:graphic xmlns:a="http://schemas.openxmlformats.org/drawingml/2006/main">
              <a:graphicData uri="http://schemas.openxmlformats.org/drawingml/2006/picture">
                <pic:pic xmlns:pic="http://schemas.openxmlformats.org/drawingml/2006/picture">
                  <pic:nvPicPr>
                    <pic:cNvPr id="0" name="Picture 103" descr=""/>
                    <pic:cNvPicPr>
                      <a:picLocks noChangeAspect="true"/>
                    </pic:cNvPicPr>
                  </pic:nvPicPr>
                  <pic:blipFill>
                    <a:blip r:embed="rId93"/>
                    <a:stretch>
                      <a:fillRect/>
                    </a:stretch>
                  </pic:blipFill>
                  <pic:spPr>
                    <a:xfrm>
                      <a:off x="0" y="0"/>
                      <a:ext cx="5257800" cy="2286000"/>
                    </a:xfrm>
                    <a:prstGeom prst="rect">
                      <a:avLst/>
                    </a:prstGeom>
                  </pic:spPr>
                </pic:pic>
              </a:graphicData>
            </a:graphic>
          </wp:inline>
        </w:drawing>
      </w:r>
    </w:p>
    <w:p>
      <w:pPr>
        <w:spacing w:before="120" w:after="120" w:line="288" w:lineRule="auto"/>
        <w:ind w:left="0"/>
        <w:jc w:val="center"/>
      </w:pPr>
      <w:r>
        <w:drawing>
          <wp:inline distT="0" distR="0" distB="0" distL="0">
            <wp:extent cx="5257800" cy="4714875"/>
            <wp:docPr id="104" name="Drawing 104" descr=""/>
            <a:graphic xmlns:a="http://schemas.openxmlformats.org/drawingml/2006/main">
              <a:graphicData uri="http://schemas.openxmlformats.org/drawingml/2006/picture">
                <pic:pic xmlns:pic="http://schemas.openxmlformats.org/drawingml/2006/picture">
                  <pic:nvPicPr>
                    <pic:cNvPr id="0" name="Picture 104" descr=""/>
                    <pic:cNvPicPr>
                      <a:picLocks noChangeAspect="true"/>
                    </pic:cNvPicPr>
                  </pic:nvPicPr>
                  <pic:blipFill>
                    <a:blip r:embed="rId94"/>
                    <a:stretch>
                      <a:fillRect/>
                    </a:stretch>
                  </pic:blipFill>
                  <pic:spPr>
                    <a:xfrm>
                      <a:off x="0" y="0"/>
                      <a:ext cx="5257800" cy="4714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4：投放词是否要改变竞价策略？</w:t>
      </w:r>
    </w:p>
    <w:p>
      <w:pPr>
        <w:spacing w:before="120" w:after="120" w:line="288" w:lineRule="auto"/>
        <w:ind w:left="0"/>
        <w:jc w:val="center"/>
      </w:pPr>
      <w:r>
        <w:drawing>
          <wp:inline distT="0" distR="0" distB="0" distL="0">
            <wp:extent cx="5257800" cy="1657350"/>
            <wp:docPr id="105" name="Drawing 105" descr=""/>
            <a:graphic xmlns:a="http://schemas.openxmlformats.org/drawingml/2006/main">
              <a:graphicData uri="http://schemas.openxmlformats.org/drawingml/2006/picture">
                <pic:pic xmlns:pic="http://schemas.openxmlformats.org/drawingml/2006/picture">
                  <pic:nvPicPr>
                    <pic:cNvPr id="0" name="Picture 105" descr=""/>
                    <pic:cNvPicPr>
                      <a:picLocks noChangeAspect="true"/>
                    </pic:cNvPicPr>
                  </pic:nvPicPr>
                  <pic:blipFill>
                    <a:blip r:embed="rId95"/>
                    <a:stretch>
                      <a:fillRect/>
                    </a:stretch>
                  </pic:blipFill>
                  <pic:spPr>
                    <a:xfrm>
                      <a:off x="0" y="0"/>
                      <a:ext cx="5257800" cy="1657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5：投放词广告位是否要调整？</w:t>
      </w:r>
    </w:p>
    <w:p>
      <w:pPr>
        <w:spacing w:before="120" w:after="120" w:line="288" w:lineRule="auto"/>
        <w:ind w:left="0"/>
        <w:jc w:val="left"/>
      </w:pPr>
    </w:p>
    <w:p>
      <w:pPr>
        <w:spacing w:before="120" w:after="120" w:line="288" w:lineRule="auto"/>
        <w:ind w:left="0"/>
        <w:jc w:val="center"/>
      </w:pPr>
      <w:r>
        <w:drawing>
          <wp:inline distT="0" distR="0" distB="0" distL="0">
            <wp:extent cx="5257800" cy="733425"/>
            <wp:docPr id="106" name="Drawing 106" descr=""/>
            <a:graphic xmlns:a="http://schemas.openxmlformats.org/drawingml/2006/main">
              <a:graphicData uri="http://schemas.openxmlformats.org/drawingml/2006/picture">
                <pic:pic xmlns:pic="http://schemas.openxmlformats.org/drawingml/2006/picture">
                  <pic:nvPicPr>
                    <pic:cNvPr id="0" name="Picture 106" descr=""/>
                    <pic:cNvPicPr>
                      <a:picLocks noChangeAspect="true"/>
                    </pic:cNvPicPr>
                  </pic:nvPicPr>
                  <pic:blipFill>
                    <a:blip r:embed="rId96"/>
                    <a:stretch>
                      <a:fillRect/>
                    </a:stretch>
                  </pic:blipFill>
                  <pic:spPr>
                    <a:xfrm>
                      <a:off x="0" y="0"/>
                      <a:ext cx="5257800" cy="7334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客户搜索词：</w:t>
      </w:r>
    </w:p>
    <w:p>
      <w:pPr>
        <w:spacing w:before="120" w:after="120" w:line="288" w:lineRule="auto"/>
        <w:ind w:left="0"/>
        <w:jc w:val="left"/>
      </w:pPr>
      <w:r>
        <w:rPr>
          <w:rFonts w:eastAsia="等线" w:ascii="Arial" w:cs="Arial" w:hAnsi="Arial"/>
          <w:sz w:val="22"/>
        </w:rPr>
        <w:t>1：是否要精准否定？</w:t>
      </w:r>
    </w:p>
    <w:p>
      <w:pPr>
        <w:spacing w:before="120" w:after="120" w:line="288" w:lineRule="auto"/>
        <w:ind w:left="0"/>
        <w:jc w:val="center"/>
      </w:pPr>
      <w:r>
        <w:drawing>
          <wp:inline distT="0" distR="0" distB="0" distL="0">
            <wp:extent cx="5257800" cy="3124200"/>
            <wp:docPr id="107" name="Drawing 107" descr=""/>
            <a:graphic xmlns:a="http://schemas.openxmlformats.org/drawingml/2006/main">
              <a:graphicData uri="http://schemas.openxmlformats.org/drawingml/2006/picture">
                <pic:pic xmlns:pic="http://schemas.openxmlformats.org/drawingml/2006/picture">
                  <pic:nvPicPr>
                    <pic:cNvPr id="0" name="Picture 107" descr=""/>
                    <pic:cNvPicPr>
                      <a:picLocks noChangeAspect="true"/>
                    </pic:cNvPicPr>
                  </pic:nvPicPr>
                  <pic:blipFill>
                    <a:blip r:embed="rId97"/>
                    <a:stretch>
                      <a:fillRect/>
                    </a:stretch>
                  </pic:blipFill>
                  <pic:spPr>
                    <a:xfrm>
                      <a:off x="0" y="0"/>
                      <a:ext cx="5257800" cy="3124200"/>
                    </a:xfrm>
                    <a:prstGeom prst="rect">
                      <a:avLst/>
                    </a:prstGeom>
                  </pic:spPr>
                </pic:pic>
              </a:graphicData>
            </a:graphic>
          </wp:inline>
        </w:drawing>
      </w:r>
    </w:p>
    <w:p>
      <w:pPr>
        <w:spacing w:before="120" w:after="120" w:line="288" w:lineRule="auto"/>
        <w:ind w:left="0"/>
        <w:jc w:val="center"/>
      </w:pPr>
      <w:r>
        <w:drawing>
          <wp:inline distT="0" distR="0" distB="0" distL="0">
            <wp:extent cx="5257800" cy="2400300"/>
            <wp:docPr id="108" name="Drawing 108" descr=""/>
            <a:graphic xmlns:a="http://schemas.openxmlformats.org/drawingml/2006/main">
              <a:graphicData uri="http://schemas.openxmlformats.org/drawingml/2006/picture">
                <pic:pic xmlns:pic="http://schemas.openxmlformats.org/drawingml/2006/picture">
                  <pic:nvPicPr>
                    <pic:cNvPr id="0" name="Picture 108" descr=""/>
                    <pic:cNvPicPr>
                      <a:picLocks noChangeAspect="true"/>
                    </pic:cNvPicPr>
                  </pic:nvPicPr>
                  <pic:blipFill>
                    <a:blip r:embed="rId98"/>
                    <a:stretch>
                      <a:fillRect/>
                    </a:stretch>
                  </pic:blipFill>
                  <pic:spPr>
                    <a:xfrm>
                      <a:off x="0" y="0"/>
                      <a:ext cx="5257800" cy="24003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2：是否要单独拿出来投放？-- 有效客户搜索词-未投放 &amp; 相关性高的</w:t>
      </w:r>
    </w:p>
    <w:p>
      <w:pPr>
        <w:spacing w:before="120" w:after="120" w:line="288" w:lineRule="auto"/>
        <w:ind w:left="0"/>
        <w:jc w:val="center"/>
      </w:pPr>
      <w:r>
        <w:drawing>
          <wp:inline distT="0" distR="0" distB="0" distL="0">
            <wp:extent cx="5257800" cy="3362325"/>
            <wp:docPr id="109" name="Drawing 109" descr=""/>
            <a:graphic xmlns:a="http://schemas.openxmlformats.org/drawingml/2006/main">
              <a:graphicData uri="http://schemas.openxmlformats.org/drawingml/2006/picture">
                <pic:pic xmlns:pic="http://schemas.openxmlformats.org/drawingml/2006/picture">
                  <pic:nvPicPr>
                    <pic:cNvPr id="0" name="Picture 109" descr=""/>
                    <pic:cNvPicPr>
                      <a:picLocks noChangeAspect="true"/>
                    </pic:cNvPicPr>
                  </pic:nvPicPr>
                  <pic:blipFill>
                    <a:blip r:embed="rId99"/>
                    <a:stretch>
                      <a:fillRect/>
                    </a:stretch>
                  </pic:blipFill>
                  <pic:spPr>
                    <a:xfrm>
                      <a:off x="0" y="0"/>
                      <a:ext cx="5257800" cy="33623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3：是否要去优化文案埋词？</w:t>
      </w:r>
    </w:p>
    <w:p>
      <w:pPr>
        <w:spacing w:before="120" w:after="120" w:line="288" w:lineRule="auto"/>
        <w:ind w:left="0"/>
        <w:jc w:val="left"/>
      </w:pPr>
    </w:p>
    <w:p>
      <w:pPr>
        <w:spacing w:before="120" w:after="120" w:line="288" w:lineRule="auto"/>
        <w:ind w:left="0"/>
        <w:jc w:val="center"/>
      </w:pPr>
      <w:r>
        <w:drawing>
          <wp:inline distT="0" distR="0" distB="0" distL="0">
            <wp:extent cx="5257800" cy="2924175"/>
            <wp:docPr id="110" name="Drawing 110" descr=""/>
            <a:graphic xmlns:a="http://schemas.openxmlformats.org/drawingml/2006/main">
              <a:graphicData uri="http://schemas.openxmlformats.org/drawingml/2006/picture">
                <pic:pic xmlns:pic="http://schemas.openxmlformats.org/drawingml/2006/picture">
                  <pic:nvPicPr>
                    <pic:cNvPr id="0" name="Picture 110" descr=""/>
                    <pic:cNvPicPr>
                      <a:picLocks noChangeAspect="true"/>
                    </pic:cNvPicPr>
                  </pic:nvPicPr>
                  <pic:blipFill>
                    <a:blip r:embed="rId100"/>
                    <a:stretch>
                      <a:fillRect/>
                    </a:stretch>
                  </pic:blipFill>
                  <pic:spPr>
                    <a:xfrm>
                      <a:off x="0" y="0"/>
                      <a:ext cx="5257800" cy="29241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客户搜索ASIN：</w:t>
      </w:r>
    </w:p>
    <w:p>
      <w:pPr>
        <w:spacing w:before="120" w:after="120" w:line="288" w:lineRule="auto"/>
        <w:ind w:left="0"/>
        <w:jc w:val="left"/>
      </w:pPr>
      <w:r>
        <w:rPr>
          <w:rFonts w:eastAsia="等线" w:ascii="Arial" w:cs="Arial" w:hAnsi="Arial"/>
          <w:sz w:val="22"/>
        </w:rPr>
        <w:t>1：是否要否定？</w:t>
      </w:r>
    </w:p>
    <w:p>
      <w:pPr>
        <w:spacing w:before="120" w:after="120" w:line="288" w:lineRule="auto"/>
        <w:ind w:left="0"/>
        <w:jc w:val="left"/>
      </w:pPr>
      <w:r>
        <w:rPr>
          <w:rFonts w:eastAsia="等线" w:ascii="Arial" w:cs="Arial" w:hAnsi="Arial"/>
          <w:sz w:val="22"/>
        </w:rPr>
        <w:t>2：是否要拿出来单独做ASIN定投？</w:t>
      </w:r>
    </w:p>
    <w:p>
      <w:pPr>
        <w:spacing w:before="120" w:after="120" w:line="288" w:lineRule="auto"/>
        <w:ind w:left="0"/>
        <w:jc w:val="center"/>
      </w:pPr>
      <w:r>
        <w:drawing>
          <wp:inline distT="0" distR="0" distB="0" distL="0">
            <wp:extent cx="5257800" cy="1190625"/>
            <wp:docPr id="111" name="Drawing 111" descr=""/>
            <a:graphic xmlns:a="http://schemas.openxmlformats.org/drawingml/2006/main">
              <a:graphicData uri="http://schemas.openxmlformats.org/drawingml/2006/picture">
                <pic:pic xmlns:pic="http://schemas.openxmlformats.org/drawingml/2006/picture">
                  <pic:nvPicPr>
                    <pic:cNvPr id="0" name="Picture 111" descr=""/>
                    <pic:cNvPicPr>
                      <a:picLocks noChangeAspect="true"/>
                    </pic:cNvPicPr>
                  </pic:nvPicPr>
                  <pic:blipFill>
                    <a:blip r:embed="rId101"/>
                    <a:stretch>
                      <a:fillRect/>
                    </a:stretch>
                  </pic:blipFill>
                  <pic:spPr>
                    <a:xfrm>
                      <a:off x="0" y="0"/>
                      <a:ext cx="5257800" cy="11906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客户搜索词词频：</w:t>
      </w:r>
    </w:p>
    <w:p>
      <w:pPr>
        <w:spacing w:before="120" w:after="120" w:line="288" w:lineRule="auto"/>
        <w:ind w:left="0"/>
        <w:jc w:val="left"/>
      </w:pPr>
      <w:r>
        <w:rPr>
          <w:rFonts w:eastAsia="等线" w:ascii="Arial" w:cs="Arial" w:hAnsi="Arial"/>
          <w:sz w:val="22"/>
        </w:rPr>
        <w:t>1：是否要词组否定？</w:t>
      </w:r>
    </w:p>
    <w:p>
      <w:pPr>
        <w:spacing w:before="120" w:after="120" w:line="288" w:lineRule="auto"/>
        <w:ind w:left="0"/>
        <w:jc w:val="center"/>
      </w:pPr>
      <w:r>
        <w:drawing>
          <wp:inline distT="0" distR="0" distB="0" distL="0">
            <wp:extent cx="5257800" cy="2352675"/>
            <wp:docPr id="112" name="Drawing 112" descr=""/>
            <a:graphic xmlns:a="http://schemas.openxmlformats.org/drawingml/2006/main">
              <a:graphicData uri="http://schemas.openxmlformats.org/drawingml/2006/picture">
                <pic:pic xmlns:pic="http://schemas.openxmlformats.org/drawingml/2006/picture">
                  <pic:nvPicPr>
                    <pic:cNvPr id="0" name="Picture 112" descr=""/>
                    <pic:cNvPicPr>
                      <a:picLocks noChangeAspect="true"/>
                    </pic:cNvPicPr>
                  </pic:nvPicPr>
                  <pic:blipFill>
                    <a:blip r:embed="rId102"/>
                    <a:stretch>
                      <a:fillRect/>
                    </a:stretch>
                  </pic:blipFill>
                  <pic:spPr>
                    <a:xfrm>
                      <a:off x="0" y="0"/>
                      <a:ext cx="5257800" cy="2352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2：是否要去优化文案埋词？</w:t>
      </w:r>
    </w:p>
    <w:p>
      <w:pPr>
        <w:spacing w:before="120" w:after="120" w:line="288" w:lineRule="auto"/>
        <w:ind w:left="0"/>
        <w:jc w:val="center"/>
      </w:pPr>
      <w:r>
        <w:drawing>
          <wp:inline distT="0" distR="0" distB="0" distL="0">
            <wp:extent cx="5257800" cy="2924175"/>
            <wp:docPr id="113" name="Drawing 113" descr=""/>
            <a:graphic xmlns:a="http://schemas.openxmlformats.org/drawingml/2006/main">
              <a:graphicData uri="http://schemas.openxmlformats.org/drawingml/2006/picture">
                <pic:pic xmlns:pic="http://schemas.openxmlformats.org/drawingml/2006/picture">
                  <pic:nvPicPr>
                    <pic:cNvPr id="0" name="Picture 113" descr=""/>
                    <pic:cNvPicPr>
                      <a:picLocks noChangeAspect="true"/>
                    </pic:cNvPicPr>
                  </pic:nvPicPr>
                  <pic:blipFill>
                    <a:blip r:embed="rId100"/>
                    <a:stretch>
                      <a:fillRect/>
                    </a:stretch>
                  </pic:blipFill>
                  <pic:spPr>
                    <a:xfrm>
                      <a:off x="0" y="0"/>
                      <a:ext cx="5257800" cy="2924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3：是否要调整视觉方向？</w:t>
      </w:r>
    </w:p>
    <w:p>
      <w:pPr>
        <w:spacing w:before="120" w:after="120" w:line="288" w:lineRule="auto"/>
        <w:ind w:left="0"/>
        <w:jc w:val="center"/>
      </w:pPr>
      <w:r>
        <w:drawing>
          <wp:inline distT="0" distR="0" distB="0" distL="0">
            <wp:extent cx="5257800" cy="2924175"/>
            <wp:docPr id="114" name="Drawing 114" descr=""/>
            <a:graphic xmlns:a="http://schemas.openxmlformats.org/drawingml/2006/main">
              <a:graphicData uri="http://schemas.openxmlformats.org/drawingml/2006/picture">
                <pic:pic xmlns:pic="http://schemas.openxmlformats.org/drawingml/2006/picture">
                  <pic:nvPicPr>
                    <pic:cNvPr id="0" name="Picture 114" descr=""/>
                    <pic:cNvPicPr>
                      <a:picLocks noChangeAspect="true"/>
                    </pic:cNvPicPr>
                  </pic:nvPicPr>
                  <pic:blipFill>
                    <a:blip r:embed="rId103"/>
                    <a:stretch>
                      <a:fillRect/>
                    </a:stretch>
                  </pic:blipFill>
                  <pic:spPr>
                    <a:xfrm>
                      <a:off x="0" y="0"/>
                      <a:ext cx="5257800" cy="2924175"/>
                    </a:xfrm>
                    <a:prstGeom prst="rect">
                      <a:avLst/>
                    </a:prstGeom>
                  </pic:spPr>
                </pic:pic>
              </a:graphicData>
            </a:graphic>
          </wp:inline>
        </w:drawing>
      </w:r>
    </w:p>
    <w:p>
      <w:pPr>
        <w:pStyle w:val="2"/>
        <w:spacing w:before="320" w:after="120" w:line="288" w:lineRule="auto"/>
        <w:ind w:left="0"/>
        <w:jc w:val="left"/>
        <w:outlineLvl w:val="1"/>
      </w:pPr>
      <w:bookmarkStart w:name="heading_62" w:id="62"/>
      <w:r>
        <w:rPr>
          <w:rFonts w:eastAsia="等线" w:ascii="Arial" w:cs="Arial" w:hAnsi="Arial"/>
          <w:b w:val="true"/>
          <w:sz w:val="32"/>
        </w:rPr>
        <w:t>2：数据分析怎么做？</w:t>
      </w:r>
      <w:bookmarkEnd w:id="62"/>
    </w:p>
    <w:p>
      <w:pPr>
        <w:spacing w:before="120" w:after="120" w:line="288" w:lineRule="auto"/>
        <w:ind w:left="0"/>
        <w:jc w:val="center"/>
      </w:pPr>
      <w:r>
        <w:drawing>
          <wp:inline distT="0" distR="0" distB="0" distL="0">
            <wp:extent cx="5257800" cy="2390775"/>
            <wp:docPr id="115" name="Drawing 115" descr=""/>
            <a:graphic xmlns:a="http://schemas.openxmlformats.org/drawingml/2006/main">
              <a:graphicData uri="http://schemas.openxmlformats.org/drawingml/2006/picture">
                <pic:pic xmlns:pic="http://schemas.openxmlformats.org/drawingml/2006/picture">
                  <pic:nvPicPr>
                    <pic:cNvPr id="0" name="Picture 115" descr=""/>
                    <pic:cNvPicPr>
                      <a:picLocks noChangeAspect="true"/>
                    </pic:cNvPicPr>
                  </pic:nvPicPr>
                  <pic:blipFill>
                    <a:blip r:embed="rId104"/>
                    <a:stretch>
                      <a:fillRect/>
                    </a:stretch>
                  </pic:blipFill>
                  <pic:spPr>
                    <a:xfrm>
                      <a:off x="0" y="0"/>
                      <a:ext cx="5257800" cy="2390775"/>
                    </a:xfrm>
                    <a:prstGeom prst="rect">
                      <a:avLst/>
                    </a:prstGeom>
                  </pic:spPr>
                </pic:pic>
              </a:graphicData>
            </a:graphic>
          </wp:inline>
        </w:drawing>
      </w:r>
    </w:p>
    <w:p>
      <w:pPr>
        <w:spacing w:before="120" w:after="120" w:line="288" w:lineRule="auto"/>
        <w:ind w:left="0"/>
        <w:jc w:val="center"/>
      </w:pPr>
      <w:r>
        <w:drawing>
          <wp:inline distT="0" distR="0" distB="0" distL="0">
            <wp:extent cx="5257800" cy="1162050"/>
            <wp:docPr id="116" name="Drawing 116" descr=""/>
            <a:graphic xmlns:a="http://schemas.openxmlformats.org/drawingml/2006/main">
              <a:graphicData uri="http://schemas.openxmlformats.org/drawingml/2006/picture">
                <pic:pic xmlns:pic="http://schemas.openxmlformats.org/drawingml/2006/picture">
                  <pic:nvPicPr>
                    <pic:cNvPr id="0" name="Picture 116" descr=""/>
                    <pic:cNvPicPr>
                      <a:picLocks noChangeAspect="true"/>
                    </pic:cNvPicPr>
                  </pic:nvPicPr>
                  <pic:blipFill>
                    <a:blip r:embed="rId105"/>
                    <a:stretch>
                      <a:fillRect/>
                    </a:stretch>
                  </pic:blipFill>
                  <pic:spPr>
                    <a:xfrm>
                      <a:off x="0" y="0"/>
                      <a:ext cx="5257800" cy="1162050"/>
                    </a:xfrm>
                    <a:prstGeom prst="rect">
                      <a:avLst/>
                    </a:prstGeom>
                  </pic:spPr>
                </pic:pic>
              </a:graphicData>
            </a:graphic>
          </wp:inline>
        </w:drawing>
      </w:r>
    </w:p>
    <w:p>
      <w:pPr>
        <w:spacing w:before="120" w:after="120" w:line="288" w:lineRule="auto"/>
        <w:ind w:left="0"/>
        <w:jc w:val="center"/>
      </w:pPr>
      <w:r>
        <w:drawing>
          <wp:inline distT="0" distR="0" distB="0" distL="0">
            <wp:extent cx="5257800" cy="2238375"/>
            <wp:docPr id="117" name="Drawing 117" descr=""/>
            <a:graphic xmlns:a="http://schemas.openxmlformats.org/drawingml/2006/main">
              <a:graphicData uri="http://schemas.openxmlformats.org/drawingml/2006/picture">
                <pic:pic xmlns:pic="http://schemas.openxmlformats.org/drawingml/2006/picture">
                  <pic:nvPicPr>
                    <pic:cNvPr id="0" name="Picture 117" descr=""/>
                    <pic:cNvPicPr>
                      <a:picLocks noChangeAspect="true"/>
                    </pic:cNvPicPr>
                  </pic:nvPicPr>
                  <pic:blipFill>
                    <a:blip r:embed="rId106"/>
                    <a:stretch>
                      <a:fillRect/>
                    </a:stretch>
                  </pic:blipFill>
                  <pic:spPr>
                    <a:xfrm>
                      <a:off x="0" y="0"/>
                      <a:ext cx="5257800" cy="22383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网上有相关的教程，都是基于excle加工的，有兴趣的同学可以去学</w:t>
      </w:r>
    </w:p>
    <w:p>
      <w:pPr>
        <w:spacing w:before="120" w:after="120" w:line="288" w:lineRule="auto"/>
        <w:ind w:left="0"/>
        <w:jc w:val="left"/>
      </w:pPr>
      <w:r>
        <w:rPr>
          <w:rFonts w:eastAsia="等线" w:ascii="Arial" w:cs="Arial" w:hAnsi="Arial"/>
          <w:sz w:val="22"/>
        </w:rPr>
        <w:t>备注：我这个广告数据分析是系统一键分析的</w:t>
      </w:r>
    </w:p>
    <w:p>
      <w:pPr>
        <w:pStyle w:val="2"/>
        <w:spacing w:before="320" w:after="120" w:line="288" w:lineRule="auto"/>
        <w:ind w:left="0"/>
        <w:jc w:val="left"/>
        <w:outlineLvl w:val="1"/>
      </w:pPr>
      <w:bookmarkStart w:name="heading_63" w:id="63"/>
      <w:r>
        <w:rPr>
          <w:rFonts w:eastAsia="等线" w:ascii="Arial" w:cs="Arial" w:hAnsi="Arial"/>
          <w:b w:val="true"/>
          <w:sz w:val="32"/>
        </w:rPr>
        <w:t>3：根据分析后的数据优化广告</w:t>
      </w:r>
      <w:bookmarkEnd w:id="63"/>
    </w:p>
    <w:p>
      <w:pPr>
        <w:spacing w:before="120" w:after="120" w:line="288" w:lineRule="auto"/>
        <w:ind w:left="0"/>
        <w:jc w:val="left"/>
      </w:pPr>
      <w:r>
        <w:rPr>
          <w:rFonts w:eastAsia="等线" w:ascii="Arial" w:cs="Arial" w:hAnsi="Arial"/>
          <w:sz w:val="22"/>
        </w:rPr>
        <w:t>投放词：</w:t>
      </w:r>
    </w:p>
    <w:p>
      <w:pPr>
        <w:spacing w:before="120" w:after="120" w:line="288" w:lineRule="auto"/>
        <w:ind w:left="0"/>
        <w:jc w:val="left"/>
      </w:pPr>
      <w:r>
        <w:rPr>
          <w:rFonts w:eastAsia="等线" w:ascii="Arial" w:cs="Arial" w:hAnsi="Arial"/>
          <w:sz w:val="22"/>
        </w:rPr>
        <w:t>1：投放词是否要关闭？</w:t>
      </w:r>
    </w:p>
    <w:p>
      <w:pPr>
        <w:spacing w:before="120" w:after="120" w:line="288" w:lineRule="auto"/>
        <w:ind w:left="0"/>
        <w:jc w:val="left"/>
      </w:pPr>
      <w:r>
        <w:rPr>
          <w:rFonts w:eastAsia="等线" w:ascii="Arial" w:cs="Arial" w:hAnsi="Arial"/>
          <w:sz w:val="22"/>
        </w:rPr>
        <w:t>A:高点击量-0转化 -- 直接关闭</w:t>
      </w:r>
    </w:p>
    <w:p>
      <w:pPr>
        <w:spacing w:before="120" w:after="120" w:line="288" w:lineRule="auto"/>
        <w:ind w:left="0"/>
        <w:jc w:val="center"/>
      </w:pPr>
      <w:r>
        <w:drawing>
          <wp:inline distT="0" distR="0" distB="0" distL="0">
            <wp:extent cx="5257800" cy="2238375"/>
            <wp:docPr id="118" name="Drawing 118" descr=""/>
            <a:graphic xmlns:a="http://schemas.openxmlformats.org/drawingml/2006/main">
              <a:graphicData uri="http://schemas.openxmlformats.org/drawingml/2006/picture">
                <pic:pic xmlns:pic="http://schemas.openxmlformats.org/drawingml/2006/picture">
                  <pic:nvPicPr>
                    <pic:cNvPr id="0" name="Picture 118" descr=""/>
                    <pic:cNvPicPr>
                      <a:picLocks noChangeAspect="true"/>
                    </pic:cNvPicPr>
                  </pic:nvPicPr>
                  <pic:blipFill>
                    <a:blip r:embed="rId107"/>
                    <a:stretch>
                      <a:fillRect/>
                    </a:stretch>
                  </pic:blipFill>
                  <pic:spPr>
                    <a:xfrm>
                      <a:off x="0" y="0"/>
                      <a:ext cx="5257800" cy="22383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B：中点击量-0转化 -- 运营取舍是否要关闭</w:t>
      </w:r>
    </w:p>
    <w:p>
      <w:pPr>
        <w:spacing w:before="120" w:after="120" w:line="288" w:lineRule="auto"/>
        <w:ind w:left="0"/>
        <w:jc w:val="center"/>
      </w:pPr>
      <w:r>
        <w:drawing>
          <wp:inline distT="0" distR="0" distB="0" distL="0">
            <wp:extent cx="5257800" cy="1304925"/>
            <wp:docPr id="119" name="Drawing 119" descr=""/>
            <a:graphic xmlns:a="http://schemas.openxmlformats.org/drawingml/2006/main">
              <a:graphicData uri="http://schemas.openxmlformats.org/drawingml/2006/picture">
                <pic:pic xmlns:pic="http://schemas.openxmlformats.org/drawingml/2006/picture">
                  <pic:nvPicPr>
                    <pic:cNvPr id="0" name="Picture 119" descr=""/>
                    <pic:cNvPicPr>
                      <a:picLocks noChangeAspect="true"/>
                    </pic:cNvPicPr>
                  </pic:nvPicPr>
                  <pic:blipFill>
                    <a:blip r:embed="rId108"/>
                    <a:stretch>
                      <a:fillRect/>
                    </a:stretch>
                  </pic:blipFill>
                  <pic:spPr>
                    <a:xfrm>
                      <a:off x="0" y="0"/>
                      <a:ext cx="5257800" cy="1304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2：投放词是否要降低竞价？ -- 中低转化，低转化</w:t>
      </w:r>
    </w:p>
    <w:p>
      <w:pPr>
        <w:spacing w:before="120" w:after="120" w:line="288" w:lineRule="auto"/>
        <w:ind w:left="0"/>
        <w:jc w:val="center"/>
      </w:pPr>
      <w:r>
        <w:drawing>
          <wp:inline distT="0" distR="0" distB="0" distL="0">
            <wp:extent cx="5257800" cy="1438275"/>
            <wp:docPr id="120" name="Drawing 120" descr=""/>
            <a:graphic xmlns:a="http://schemas.openxmlformats.org/drawingml/2006/main">
              <a:graphicData uri="http://schemas.openxmlformats.org/drawingml/2006/picture">
                <pic:pic xmlns:pic="http://schemas.openxmlformats.org/drawingml/2006/picture">
                  <pic:nvPicPr>
                    <pic:cNvPr id="0" name="Picture 120" descr=""/>
                    <pic:cNvPicPr>
                      <a:picLocks noChangeAspect="true"/>
                    </pic:cNvPicPr>
                  </pic:nvPicPr>
                  <pic:blipFill>
                    <a:blip r:embed="rId109"/>
                    <a:stretch>
                      <a:fillRect/>
                    </a:stretch>
                  </pic:blipFill>
                  <pic:spPr>
                    <a:xfrm>
                      <a:off x="0" y="0"/>
                      <a:ext cx="5257800" cy="1438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3：投放词是否要增加投放类型？ -- 高转化率的投放词</w:t>
      </w:r>
    </w:p>
    <w:p>
      <w:pPr>
        <w:spacing w:before="120" w:after="120" w:line="288" w:lineRule="auto"/>
        <w:ind w:left="0"/>
        <w:jc w:val="center"/>
      </w:pPr>
      <w:r>
        <w:drawing>
          <wp:inline distT="0" distR="0" distB="0" distL="0">
            <wp:extent cx="5257800" cy="1447800"/>
            <wp:docPr id="121" name="Drawing 121" descr=""/>
            <a:graphic xmlns:a="http://schemas.openxmlformats.org/drawingml/2006/main">
              <a:graphicData uri="http://schemas.openxmlformats.org/drawingml/2006/picture">
                <pic:pic xmlns:pic="http://schemas.openxmlformats.org/drawingml/2006/picture">
                  <pic:nvPicPr>
                    <pic:cNvPr id="0" name="Picture 121" descr=""/>
                    <pic:cNvPicPr>
                      <a:picLocks noChangeAspect="true"/>
                    </pic:cNvPicPr>
                  </pic:nvPicPr>
                  <pic:blipFill>
                    <a:blip r:embed="rId110"/>
                    <a:stretch>
                      <a:fillRect/>
                    </a:stretch>
                  </pic:blipFill>
                  <pic:spPr>
                    <a:xfrm>
                      <a:off x="0" y="0"/>
                      <a:ext cx="5257800" cy="1447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4：投放词是否要改变竞价策略？ -- 中低转化，低转化 -（只适合单词单组）</w:t>
      </w:r>
    </w:p>
    <w:p>
      <w:pPr>
        <w:spacing w:before="120" w:after="120" w:line="288" w:lineRule="auto"/>
        <w:ind w:left="0"/>
        <w:jc w:val="center"/>
      </w:pPr>
      <w:r>
        <w:drawing>
          <wp:inline distT="0" distR="0" distB="0" distL="0">
            <wp:extent cx="5257800" cy="1438275"/>
            <wp:docPr id="122" name="Drawing 122" descr=""/>
            <a:graphic xmlns:a="http://schemas.openxmlformats.org/drawingml/2006/main">
              <a:graphicData uri="http://schemas.openxmlformats.org/drawingml/2006/picture">
                <pic:pic xmlns:pic="http://schemas.openxmlformats.org/drawingml/2006/picture">
                  <pic:nvPicPr>
                    <pic:cNvPr id="0" name="Picture 122" descr=""/>
                    <pic:cNvPicPr>
                      <a:picLocks noChangeAspect="true"/>
                    </pic:cNvPicPr>
                  </pic:nvPicPr>
                  <pic:blipFill>
                    <a:blip r:embed="rId109"/>
                    <a:stretch>
                      <a:fillRect/>
                    </a:stretch>
                  </pic:blipFill>
                  <pic:spPr>
                    <a:xfrm>
                      <a:off x="0" y="0"/>
                      <a:ext cx="5257800" cy="1438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5：广告位是否要调整？---- 要进广告活动看，依据转化率和acos决定是否要增加或者减少比例</w:t>
      </w:r>
    </w:p>
    <w:p>
      <w:pPr>
        <w:spacing w:before="120" w:after="120" w:line="288" w:lineRule="auto"/>
        <w:ind w:left="0"/>
        <w:jc w:val="center"/>
      </w:pPr>
      <w:r>
        <w:drawing>
          <wp:inline distT="0" distR="0" distB="0" distL="0">
            <wp:extent cx="5257800" cy="828675"/>
            <wp:docPr id="123" name="Drawing 123" descr=""/>
            <a:graphic xmlns:a="http://schemas.openxmlformats.org/drawingml/2006/main">
              <a:graphicData uri="http://schemas.openxmlformats.org/drawingml/2006/picture">
                <pic:pic xmlns:pic="http://schemas.openxmlformats.org/drawingml/2006/picture">
                  <pic:nvPicPr>
                    <pic:cNvPr id="0" name="Picture 123" descr=""/>
                    <pic:cNvPicPr>
                      <a:picLocks noChangeAspect="true"/>
                    </pic:cNvPicPr>
                  </pic:nvPicPr>
                  <pic:blipFill>
                    <a:blip r:embed="rId111"/>
                    <a:stretch>
                      <a:fillRect/>
                    </a:stretch>
                  </pic:blipFill>
                  <pic:spPr>
                    <a:xfrm>
                      <a:off x="0" y="0"/>
                      <a:ext cx="5257800" cy="828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客户搜索词：</w:t>
      </w:r>
    </w:p>
    <w:p>
      <w:pPr>
        <w:spacing w:before="120" w:after="120" w:line="288" w:lineRule="auto"/>
        <w:ind w:left="0"/>
        <w:jc w:val="left"/>
      </w:pPr>
      <w:r>
        <w:rPr>
          <w:rFonts w:eastAsia="等线" w:ascii="Arial" w:cs="Arial" w:hAnsi="Arial"/>
          <w:sz w:val="22"/>
        </w:rPr>
        <w:t>1：是否要精准否定？ --</w:t>
      </w:r>
    </w:p>
    <w:p>
      <w:pPr>
        <w:spacing w:before="120" w:after="120" w:line="288" w:lineRule="auto"/>
        <w:ind w:left="0"/>
        <w:jc w:val="left"/>
      </w:pPr>
      <w:r>
        <w:rPr>
          <w:rFonts w:eastAsia="等线" w:ascii="Arial" w:cs="Arial" w:hAnsi="Arial"/>
          <w:sz w:val="22"/>
        </w:rPr>
        <w:t>A:高点击量0转化</w:t>
      </w:r>
    </w:p>
    <w:p>
      <w:pPr>
        <w:spacing w:before="120" w:after="120" w:line="288" w:lineRule="auto"/>
        <w:ind w:left="0"/>
        <w:jc w:val="center"/>
      </w:pPr>
      <w:r>
        <w:drawing>
          <wp:inline distT="0" distR="0" distB="0" distL="0">
            <wp:extent cx="5257800" cy="1228725"/>
            <wp:docPr id="124" name="Drawing 124" descr=""/>
            <a:graphic xmlns:a="http://schemas.openxmlformats.org/drawingml/2006/main">
              <a:graphicData uri="http://schemas.openxmlformats.org/drawingml/2006/picture">
                <pic:pic xmlns:pic="http://schemas.openxmlformats.org/drawingml/2006/picture">
                  <pic:nvPicPr>
                    <pic:cNvPr id="0" name="Picture 124" descr=""/>
                    <pic:cNvPicPr>
                      <a:picLocks noChangeAspect="true"/>
                    </pic:cNvPicPr>
                  </pic:nvPicPr>
                  <pic:blipFill>
                    <a:blip r:embed="rId112"/>
                    <a:stretch>
                      <a:fillRect/>
                    </a:stretch>
                  </pic:blipFill>
                  <pic:spPr>
                    <a:xfrm>
                      <a:off x="0" y="0"/>
                      <a:ext cx="5257800" cy="1228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B：中点击量0转化（运营取舍）</w:t>
      </w:r>
    </w:p>
    <w:p>
      <w:pPr>
        <w:spacing w:before="120" w:after="120" w:line="288" w:lineRule="auto"/>
        <w:ind w:left="0"/>
        <w:jc w:val="center"/>
      </w:pPr>
      <w:r>
        <w:drawing>
          <wp:inline distT="0" distR="0" distB="0" distL="0">
            <wp:extent cx="5257800" cy="2200275"/>
            <wp:docPr id="125" name="Drawing 125" descr=""/>
            <a:graphic xmlns:a="http://schemas.openxmlformats.org/drawingml/2006/main">
              <a:graphicData uri="http://schemas.openxmlformats.org/drawingml/2006/picture">
                <pic:pic xmlns:pic="http://schemas.openxmlformats.org/drawingml/2006/picture">
                  <pic:nvPicPr>
                    <pic:cNvPr id="0" name="Picture 125" descr=""/>
                    <pic:cNvPicPr>
                      <a:picLocks noChangeAspect="true"/>
                    </pic:cNvPicPr>
                  </pic:nvPicPr>
                  <pic:blipFill>
                    <a:blip r:embed="rId113"/>
                    <a:stretch>
                      <a:fillRect/>
                    </a:stretch>
                  </pic:blipFill>
                  <pic:spPr>
                    <a:xfrm>
                      <a:off x="0" y="0"/>
                      <a:ext cx="5257800" cy="2200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C：低点击量0转化（运营结合相关性否定）</w:t>
      </w:r>
    </w:p>
    <w:p>
      <w:pPr>
        <w:spacing w:before="120" w:after="120" w:line="288" w:lineRule="auto"/>
        <w:ind w:left="0"/>
        <w:jc w:val="center"/>
      </w:pPr>
      <w:r>
        <w:drawing>
          <wp:inline distT="0" distR="0" distB="0" distL="0">
            <wp:extent cx="5257800" cy="2085975"/>
            <wp:docPr id="126" name="Drawing 126" descr=""/>
            <a:graphic xmlns:a="http://schemas.openxmlformats.org/drawingml/2006/main">
              <a:graphicData uri="http://schemas.openxmlformats.org/drawingml/2006/picture">
                <pic:pic xmlns:pic="http://schemas.openxmlformats.org/drawingml/2006/picture">
                  <pic:nvPicPr>
                    <pic:cNvPr id="0" name="Picture 126" descr=""/>
                    <pic:cNvPicPr>
                      <a:picLocks noChangeAspect="true"/>
                    </pic:cNvPicPr>
                  </pic:nvPicPr>
                  <pic:blipFill>
                    <a:blip r:embed="rId114"/>
                    <a:stretch>
                      <a:fillRect/>
                    </a:stretch>
                  </pic:blipFill>
                  <pic:spPr>
                    <a:xfrm>
                      <a:off x="0" y="0"/>
                      <a:ext cx="5257800" cy="2085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D：低转化率 - 找到该词所有的广告活动，在该词表现不好的广告组，对该词做精准否定，好的广告活动可以不否定</w:t>
      </w:r>
    </w:p>
    <w:p>
      <w:pPr>
        <w:spacing w:before="120" w:after="120" w:line="288" w:lineRule="auto"/>
        <w:ind w:left="0"/>
        <w:jc w:val="left"/>
      </w:pPr>
    </w:p>
    <w:p>
      <w:pPr>
        <w:spacing w:before="120" w:after="120" w:line="288" w:lineRule="auto"/>
        <w:ind w:left="0"/>
        <w:jc w:val="center"/>
      </w:pPr>
      <w:r>
        <w:drawing>
          <wp:inline distT="0" distR="0" distB="0" distL="0">
            <wp:extent cx="5257800" cy="2200275"/>
            <wp:docPr id="127" name="Drawing 127" descr=""/>
            <a:graphic xmlns:a="http://schemas.openxmlformats.org/drawingml/2006/main">
              <a:graphicData uri="http://schemas.openxmlformats.org/drawingml/2006/picture">
                <pic:pic xmlns:pic="http://schemas.openxmlformats.org/drawingml/2006/picture">
                  <pic:nvPicPr>
                    <pic:cNvPr id="0" name="Picture 127" descr=""/>
                    <pic:cNvPicPr>
                      <a:picLocks noChangeAspect="true"/>
                    </pic:cNvPicPr>
                  </pic:nvPicPr>
                  <pic:blipFill>
                    <a:blip r:embed="rId115"/>
                    <a:stretch>
                      <a:fillRect/>
                    </a:stretch>
                  </pic:blipFill>
                  <pic:spPr>
                    <a:xfrm>
                      <a:off x="0" y="0"/>
                      <a:ext cx="5257800" cy="22002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2：是否要单独拿出来投放？-- 有效客户搜索词-未投放 &amp; 相关性高的</w:t>
      </w:r>
    </w:p>
    <w:p>
      <w:pPr>
        <w:spacing w:before="120" w:after="120" w:line="288" w:lineRule="auto"/>
        <w:ind w:left="0"/>
        <w:jc w:val="center"/>
      </w:pPr>
      <w:r>
        <w:drawing>
          <wp:inline distT="0" distR="0" distB="0" distL="0">
            <wp:extent cx="5257800" cy="1285875"/>
            <wp:docPr id="128" name="Drawing 128" descr=""/>
            <a:graphic xmlns:a="http://schemas.openxmlformats.org/drawingml/2006/main">
              <a:graphicData uri="http://schemas.openxmlformats.org/drawingml/2006/picture">
                <pic:pic xmlns:pic="http://schemas.openxmlformats.org/drawingml/2006/picture">
                  <pic:nvPicPr>
                    <pic:cNvPr id="0" name="Picture 128" descr=""/>
                    <pic:cNvPicPr>
                      <a:picLocks noChangeAspect="true"/>
                    </pic:cNvPicPr>
                  </pic:nvPicPr>
                  <pic:blipFill>
                    <a:blip r:embed="rId116"/>
                    <a:stretch>
                      <a:fillRect/>
                    </a:stretch>
                  </pic:blipFill>
                  <pic:spPr>
                    <a:xfrm>
                      <a:off x="0" y="0"/>
                      <a:ext cx="5257800" cy="12858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3：是否要去优化文案埋词？</w:t>
      </w:r>
    </w:p>
    <w:p>
      <w:pPr>
        <w:spacing w:before="120" w:after="120" w:line="288" w:lineRule="auto"/>
        <w:ind w:left="0"/>
        <w:jc w:val="left"/>
      </w:pPr>
      <w:r>
        <w:rPr>
          <w:rFonts w:eastAsia="等线" w:ascii="Arial" w:cs="Arial" w:hAnsi="Arial"/>
          <w:sz w:val="22"/>
        </w:rPr>
        <w:t>1：优质词-增加</w:t>
      </w:r>
    </w:p>
    <w:p>
      <w:pPr>
        <w:spacing w:before="120" w:after="120" w:line="288" w:lineRule="auto"/>
        <w:ind w:left="0"/>
        <w:jc w:val="left"/>
      </w:pPr>
      <w:r>
        <w:rPr>
          <w:rFonts w:eastAsia="等线" w:ascii="Arial" w:cs="Arial" w:hAnsi="Arial"/>
          <w:sz w:val="22"/>
        </w:rPr>
        <w:t>高曝光量-高转化，中曝光量-高转化</w:t>
      </w:r>
    </w:p>
    <w:p>
      <w:pPr>
        <w:spacing w:before="120" w:after="120" w:line="288" w:lineRule="auto"/>
        <w:ind w:left="0"/>
        <w:jc w:val="center"/>
      </w:pPr>
      <w:r>
        <w:drawing>
          <wp:inline distT="0" distR="0" distB="0" distL="0">
            <wp:extent cx="5257800" cy="3486150"/>
            <wp:docPr id="129" name="Drawing 129" descr=""/>
            <a:graphic xmlns:a="http://schemas.openxmlformats.org/drawingml/2006/main">
              <a:graphicData uri="http://schemas.openxmlformats.org/drawingml/2006/picture">
                <pic:pic xmlns:pic="http://schemas.openxmlformats.org/drawingml/2006/picture">
                  <pic:nvPicPr>
                    <pic:cNvPr id="0" name="Picture 129" descr=""/>
                    <pic:cNvPicPr>
                      <a:picLocks noChangeAspect="true"/>
                    </pic:cNvPicPr>
                  </pic:nvPicPr>
                  <pic:blipFill>
                    <a:blip r:embed="rId117"/>
                    <a:stretch>
                      <a:fillRect/>
                    </a:stretch>
                  </pic:blipFill>
                  <pic:spPr>
                    <a:xfrm>
                      <a:off x="0" y="0"/>
                      <a:ext cx="5257800" cy="3486150"/>
                    </a:xfrm>
                    <a:prstGeom prst="rect">
                      <a:avLst/>
                    </a:prstGeom>
                  </pic:spPr>
                </pic:pic>
              </a:graphicData>
            </a:graphic>
          </wp:inline>
        </w:drawing>
      </w:r>
    </w:p>
    <w:p>
      <w:pPr>
        <w:spacing w:before="120" w:after="120" w:line="288" w:lineRule="auto"/>
        <w:ind w:left="0"/>
        <w:jc w:val="center"/>
      </w:pPr>
      <w:r>
        <w:drawing>
          <wp:inline distT="0" distR="0" distB="0" distL="0">
            <wp:extent cx="5257800" cy="3133725"/>
            <wp:docPr id="130" name="Drawing 130" descr=""/>
            <a:graphic xmlns:a="http://schemas.openxmlformats.org/drawingml/2006/main">
              <a:graphicData uri="http://schemas.openxmlformats.org/drawingml/2006/picture">
                <pic:pic xmlns:pic="http://schemas.openxmlformats.org/drawingml/2006/picture">
                  <pic:nvPicPr>
                    <pic:cNvPr id="0" name="Picture 130" descr=""/>
                    <pic:cNvPicPr>
                      <a:picLocks noChangeAspect="true"/>
                    </pic:cNvPicPr>
                  </pic:nvPicPr>
                  <pic:blipFill>
                    <a:blip r:embed="rId118"/>
                    <a:stretch>
                      <a:fillRect/>
                    </a:stretch>
                  </pic:blipFill>
                  <pic:spPr>
                    <a:xfrm>
                      <a:off x="0" y="0"/>
                      <a:ext cx="5257800" cy="31337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2：无效词-剔除</w:t>
      </w:r>
    </w:p>
    <w:p>
      <w:pPr>
        <w:spacing w:before="120" w:after="120" w:line="288" w:lineRule="auto"/>
        <w:ind w:left="0"/>
        <w:jc w:val="center"/>
      </w:pPr>
      <w:r>
        <w:drawing>
          <wp:inline distT="0" distR="0" distB="0" distL="0">
            <wp:extent cx="5257800" cy="2171700"/>
            <wp:docPr id="131" name="Drawing 131" descr=""/>
            <a:graphic xmlns:a="http://schemas.openxmlformats.org/drawingml/2006/main">
              <a:graphicData uri="http://schemas.openxmlformats.org/drawingml/2006/picture">
                <pic:pic xmlns:pic="http://schemas.openxmlformats.org/drawingml/2006/picture">
                  <pic:nvPicPr>
                    <pic:cNvPr id="0" name="Picture 131" descr=""/>
                    <pic:cNvPicPr>
                      <a:picLocks noChangeAspect="true"/>
                    </pic:cNvPicPr>
                  </pic:nvPicPr>
                  <pic:blipFill>
                    <a:blip r:embed="rId119"/>
                    <a:stretch>
                      <a:fillRect/>
                    </a:stretch>
                  </pic:blipFill>
                  <pic:spPr>
                    <a:xfrm>
                      <a:off x="0" y="0"/>
                      <a:ext cx="5257800" cy="21717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客户搜索ASIN：</w:t>
      </w:r>
    </w:p>
    <w:p>
      <w:pPr>
        <w:spacing w:before="120" w:after="120" w:line="288" w:lineRule="auto"/>
        <w:ind w:left="0"/>
        <w:jc w:val="left"/>
      </w:pPr>
      <w:r>
        <w:rPr>
          <w:rFonts w:eastAsia="等线" w:ascii="Arial" w:cs="Arial" w:hAnsi="Arial"/>
          <w:sz w:val="22"/>
        </w:rPr>
        <w:t>1：是否要否定？-</w:t>
      </w:r>
    </w:p>
    <w:p>
      <w:pPr>
        <w:spacing w:before="120" w:after="120" w:line="288" w:lineRule="auto"/>
        <w:ind w:left="0"/>
        <w:jc w:val="left"/>
      </w:pPr>
      <w:r>
        <w:rPr>
          <w:rFonts w:eastAsia="等线" w:ascii="Arial" w:cs="Arial" w:hAnsi="Arial"/>
          <w:sz w:val="22"/>
        </w:rPr>
        <w:t>A:高点击量0转化</w:t>
      </w:r>
    </w:p>
    <w:p>
      <w:pPr>
        <w:spacing w:before="120" w:after="120" w:line="288" w:lineRule="auto"/>
        <w:ind w:left="0"/>
        <w:jc w:val="center"/>
      </w:pPr>
      <w:r>
        <w:drawing>
          <wp:inline distT="0" distR="0" distB="0" distL="0">
            <wp:extent cx="5257800" cy="1304925"/>
            <wp:docPr id="132" name="Drawing 132" descr=""/>
            <a:graphic xmlns:a="http://schemas.openxmlformats.org/drawingml/2006/main">
              <a:graphicData uri="http://schemas.openxmlformats.org/drawingml/2006/picture">
                <pic:pic xmlns:pic="http://schemas.openxmlformats.org/drawingml/2006/picture">
                  <pic:nvPicPr>
                    <pic:cNvPr id="0" name="Picture 132" descr=""/>
                    <pic:cNvPicPr>
                      <a:picLocks noChangeAspect="true"/>
                    </pic:cNvPicPr>
                  </pic:nvPicPr>
                  <pic:blipFill>
                    <a:blip r:embed="rId120"/>
                    <a:stretch>
                      <a:fillRect/>
                    </a:stretch>
                  </pic:blipFill>
                  <pic:spPr>
                    <a:xfrm>
                      <a:off x="0" y="0"/>
                      <a:ext cx="5257800" cy="1304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B:中点击量0转化（运营取舍)</w:t>
      </w:r>
    </w:p>
    <w:p>
      <w:pPr>
        <w:spacing w:before="120" w:after="120" w:line="288" w:lineRule="auto"/>
        <w:ind w:left="0"/>
        <w:jc w:val="center"/>
      </w:pPr>
      <w:r>
        <w:drawing>
          <wp:inline distT="0" distR="0" distB="0" distL="0">
            <wp:extent cx="5257800" cy="1209675"/>
            <wp:docPr id="133" name="Drawing 133" descr=""/>
            <a:graphic xmlns:a="http://schemas.openxmlformats.org/drawingml/2006/main">
              <a:graphicData uri="http://schemas.openxmlformats.org/drawingml/2006/picture">
                <pic:pic xmlns:pic="http://schemas.openxmlformats.org/drawingml/2006/picture">
                  <pic:nvPicPr>
                    <pic:cNvPr id="0" name="Picture 133" descr=""/>
                    <pic:cNvPicPr>
                      <a:picLocks noChangeAspect="true"/>
                    </pic:cNvPicPr>
                  </pic:nvPicPr>
                  <pic:blipFill>
                    <a:blip r:embed="rId121"/>
                    <a:stretch>
                      <a:fillRect/>
                    </a:stretch>
                  </pic:blipFill>
                  <pic:spPr>
                    <a:xfrm>
                      <a:off x="0" y="0"/>
                      <a:ext cx="5257800" cy="1209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2：是否要拿出来单独做ASIN定投？ - 高转化（自动或者类目投放跑出来的）</w:t>
      </w:r>
    </w:p>
    <w:p>
      <w:pPr>
        <w:spacing w:before="120" w:after="120" w:line="288" w:lineRule="auto"/>
        <w:ind w:left="0"/>
        <w:jc w:val="center"/>
      </w:pPr>
      <w:r>
        <w:drawing>
          <wp:inline distT="0" distR="0" distB="0" distL="0">
            <wp:extent cx="5257800" cy="1171575"/>
            <wp:docPr id="134" name="Drawing 134" descr=""/>
            <a:graphic xmlns:a="http://schemas.openxmlformats.org/drawingml/2006/main">
              <a:graphicData uri="http://schemas.openxmlformats.org/drawingml/2006/picture">
                <pic:pic xmlns:pic="http://schemas.openxmlformats.org/drawingml/2006/picture">
                  <pic:nvPicPr>
                    <pic:cNvPr id="0" name="Picture 134" descr=""/>
                    <pic:cNvPicPr>
                      <a:picLocks noChangeAspect="true"/>
                    </pic:cNvPicPr>
                  </pic:nvPicPr>
                  <pic:blipFill>
                    <a:blip r:embed="rId122"/>
                    <a:stretch>
                      <a:fillRect/>
                    </a:stretch>
                  </pic:blipFill>
                  <pic:spPr>
                    <a:xfrm>
                      <a:off x="0" y="0"/>
                      <a:ext cx="5257800" cy="1171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客户搜索词词频：</w:t>
      </w:r>
    </w:p>
    <w:p>
      <w:pPr>
        <w:spacing w:before="120" w:after="120" w:line="288" w:lineRule="auto"/>
        <w:ind w:left="0"/>
        <w:jc w:val="left"/>
      </w:pPr>
      <w:r>
        <w:rPr>
          <w:rFonts w:eastAsia="等线" w:ascii="Arial" w:cs="Arial" w:hAnsi="Arial"/>
          <w:sz w:val="22"/>
        </w:rPr>
        <w:t>1：是否要词组否定？-- （逻辑同客户搜索词）</w:t>
      </w:r>
    </w:p>
    <w:p>
      <w:pPr>
        <w:spacing w:before="120" w:after="120" w:line="288" w:lineRule="auto"/>
        <w:ind w:left="0"/>
        <w:jc w:val="left"/>
      </w:pPr>
      <w:r>
        <w:rPr>
          <w:rFonts w:eastAsia="等线" w:ascii="Arial" w:cs="Arial" w:hAnsi="Arial"/>
          <w:sz w:val="22"/>
        </w:rPr>
        <w:t>2：是否要去优化文案埋词？-- （逻辑同客户搜索词）</w:t>
      </w:r>
    </w:p>
    <w:p>
      <w:pPr>
        <w:spacing w:before="120" w:after="120" w:line="288" w:lineRule="auto"/>
        <w:ind w:left="0"/>
        <w:jc w:val="left"/>
      </w:pPr>
      <w:r>
        <w:rPr>
          <w:rFonts w:eastAsia="等线" w:ascii="Arial" w:cs="Arial" w:hAnsi="Arial"/>
          <w:sz w:val="22"/>
        </w:rPr>
        <w:t>A：优质词-增加</w:t>
      </w:r>
    </w:p>
    <w:p>
      <w:pPr>
        <w:spacing w:before="120" w:after="120" w:line="288" w:lineRule="auto"/>
        <w:ind w:left="0"/>
        <w:jc w:val="left"/>
      </w:pPr>
      <w:r>
        <w:rPr>
          <w:rFonts w:eastAsia="等线" w:ascii="Arial" w:cs="Arial" w:hAnsi="Arial"/>
          <w:sz w:val="22"/>
        </w:rPr>
        <w:t>B：无效词-剔除</w:t>
      </w:r>
    </w:p>
    <w:p>
      <w:pPr>
        <w:spacing w:before="120" w:after="120" w:line="288" w:lineRule="auto"/>
        <w:ind w:left="0"/>
        <w:jc w:val="left"/>
      </w:pPr>
      <w:r>
        <w:rPr>
          <w:rFonts w:eastAsia="等线" w:ascii="Arial" w:cs="Arial" w:hAnsi="Arial"/>
          <w:sz w:val="22"/>
        </w:rPr>
        <w:t>3：是否要调整视觉方向？</w:t>
      </w:r>
    </w:p>
    <w:p>
      <w:pPr>
        <w:spacing w:before="120" w:after="120" w:line="288" w:lineRule="auto"/>
        <w:ind w:left="0"/>
        <w:jc w:val="left"/>
      </w:pPr>
      <w:r>
        <w:rPr>
          <w:rFonts w:eastAsia="等线" w:ascii="Arial" w:cs="Arial" w:hAnsi="Arial"/>
          <w:sz w:val="22"/>
        </w:rPr>
        <w:t>A:高点击量 -0转化，中点击量0转化，低转化 -- 同时视觉有体现</w:t>
      </w:r>
    </w:p>
    <w:p>
      <w:pPr>
        <w:spacing w:before="120" w:after="120" w:line="288" w:lineRule="auto"/>
        <w:ind w:left="0"/>
        <w:jc w:val="left"/>
      </w:pPr>
      <w:r>
        <w:rPr>
          <w:rFonts w:eastAsia="等线" w:ascii="Arial" w:cs="Arial" w:hAnsi="Arial"/>
          <w:sz w:val="22"/>
        </w:rPr>
        <w:t>动作：删除</w:t>
      </w:r>
    </w:p>
    <w:p>
      <w:pPr>
        <w:spacing w:before="120" w:after="120" w:line="288" w:lineRule="auto"/>
        <w:ind w:left="0"/>
        <w:jc w:val="left"/>
      </w:pPr>
      <w:r>
        <w:rPr>
          <w:rFonts w:eastAsia="等线" w:ascii="Arial" w:cs="Arial" w:hAnsi="Arial"/>
          <w:sz w:val="22"/>
        </w:rPr>
        <w:t>B：转化率中/低 ，同时有一定流量，-- 高相关，同时视觉没有体现</w:t>
      </w:r>
    </w:p>
    <w:p>
      <w:pPr>
        <w:spacing w:before="120" w:after="120" w:line="288" w:lineRule="auto"/>
        <w:ind w:left="0"/>
        <w:jc w:val="left"/>
      </w:pPr>
      <w:r>
        <w:rPr>
          <w:rFonts w:eastAsia="等线" w:ascii="Arial" w:cs="Arial" w:hAnsi="Arial"/>
          <w:sz w:val="22"/>
        </w:rPr>
        <w:t>动作：增加视觉体现</w:t>
      </w:r>
    </w:p>
    <w:sectPr>
      <w:footerReference w:type="default" r:id="rId3"/>
      <w:headerReference w:type="default" r:id="rId12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545170">
    <w:lvl>
      <w:start w:val="1"/>
      <w:numFmt w:val="decimal"/>
      <w:suff w:val="tab"/>
      <w:lvlText w:val="%1."/>
      <w:rPr>
        <w:color w:val="3370ff"/>
      </w:rPr>
    </w:lvl>
  </w:abstractNum>
  <w:abstractNum w:abstractNumId="2545171">
    <w:lvl>
      <w:start w:val="2"/>
      <w:numFmt w:val="decimal"/>
      <w:suff w:val="tab"/>
      <w:lvlText w:val="%1."/>
      <w:rPr>
        <w:color w:val="3370ff"/>
      </w:rPr>
    </w:lvl>
  </w:abstractNum>
  <w:abstractNum w:abstractNumId="2545172">
    <w:lvl>
      <w:start w:val="3"/>
      <w:numFmt w:val="decimal"/>
      <w:suff w:val="tab"/>
      <w:lvlText w:val="%1."/>
      <w:rPr>
        <w:color w:val="3370ff"/>
      </w:rPr>
    </w:lvl>
  </w:abstractNum>
  <w:abstractNum w:abstractNumId="2545173">
    <w:lvl>
      <w:start w:val="2"/>
      <w:numFmt w:val="decimal"/>
      <w:suff w:val="tab"/>
      <w:lvlText w:val="%1."/>
      <w:rPr>
        <w:color w:val="3370ff"/>
      </w:rPr>
    </w:lvl>
  </w:abstractNum>
  <w:abstractNum w:abstractNumId="2545174">
    <w:lvl>
      <w:start w:val="3"/>
      <w:numFmt w:val="decimal"/>
      <w:suff w:val="tab"/>
      <w:lvlText w:val="%1."/>
      <w:rPr>
        <w:color w:val="3370ff"/>
      </w:rPr>
    </w:lvl>
  </w:abstractNum>
  <w:abstractNum w:abstractNumId="2545175">
    <w:lvl>
      <w:start w:val="4"/>
      <w:numFmt w:val="decimal"/>
      <w:suff w:val="tab"/>
      <w:lvlText w:val="%1."/>
      <w:rPr>
        <w:color w:val="3370ff"/>
      </w:rPr>
    </w:lvl>
  </w:abstractNum>
  <w:abstractNum w:abstractNumId="2545176">
    <w:lvl>
      <w:start w:val="3"/>
      <w:numFmt w:val="decimal"/>
      <w:suff w:val="tab"/>
      <w:lvlText w:val="%1."/>
      <w:rPr>
        <w:color w:val="3370ff"/>
      </w:rPr>
    </w:lvl>
  </w:abstractNum>
  <w:abstractNum w:abstractNumId="2545177">
    <w:lvl>
      <w:start w:val="4"/>
      <w:numFmt w:val="decimal"/>
      <w:suff w:val="tab"/>
      <w:lvlText w:val="%1."/>
      <w:rPr>
        <w:color w:val="3370ff"/>
      </w:rPr>
    </w:lvl>
  </w:abstractNum>
  <w:abstractNum w:abstractNumId="2545178">
    <w:lvl>
      <w:start w:val="5"/>
      <w:numFmt w:val="decimal"/>
      <w:suff w:val="tab"/>
      <w:lvlText w:val="%1."/>
      <w:rPr>
        <w:color w:val="3370ff"/>
      </w:rPr>
    </w:lvl>
  </w:abstractNum>
  <w:abstractNum w:abstractNumId="2545179">
    <w:lvl>
      <w:start w:val="4"/>
      <w:numFmt w:val="decimal"/>
      <w:suff w:val="tab"/>
      <w:lvlText w:val="%1."/>
      <w:rPr>
        <w:color w:val="3370ff"/>
      </w:rPr>
    </w:lvl>
  </w:abstractNum>
  <w:abstractNum w:abstractNumId="2545180">
    <w:lvl>
      <w:start w:val="5"/>
      <w:numFmt w:val="decimal"/>
      <w:suff w:val="tab"/>
      <w:lvlText w:val="%1."/>
      <w:rPr>
        <w:color w:val="3370ff"/>
      </w:rPr>
    </w:lvl>
  </w:abstractNum>
  <w:abstractNum w:abstractNumId="2545181">
    <w:lvl>
      <w:start w:val="6"/>
      <w:numFmt w:val="decimal"/>
      <w:suff w:val="tab"/>
      <w:lvlText w:val="%1."/>
      <w:rPr>
        <w:color w:val="3370ff"/>
      </w:rPr>
    </w:lvl>
  </w:abstractNum>
  <w:abstractNum w:abstractNumId="2545182">
    <w:lvl>
      <w:start w:val="1"/>
      <w:numFmt w:val="decimal"/>
      <w:suff w:val="tab"/>
      <w:lvlText w:val="%1."/>
      <w:rPr>
        <w:color w:val="3370ff"/>
      </w:rPr>
    </w:lvl>
  </w:abstractNum>
  <w:abstractNum w:abstractNumId="2545183">
    <w:lvl>
      <w:numFmt w:val="bullet"/>
      <w:suff w:val="tab"/>
      <w:lvlText w:val="￮"/>
      <w:rPr>
        <w:color w:val="3370ff"/>
      </w:rPr>
    </w:lvl>
  </w:abstractNum>
  <w:abstractNum w:abstractNumId="2545184">
    <w:lvl>
      <w:numFmt w:val="bullet"/>
      <w:suff w:val="tab"/>
      <w:lvlText w:val="￮"/>
      <w:rPr>
        <w:color w:val="3370ff"/>
      </w:rPr>
    </w:lvl>
  </w:abstractNum>
  <w:abstractNum w:abstractNumId="2545185">
    <w:lvl>
      <w:start w:val="2"/>
      <w:numFmt w:val="decimal"/>
      <w:suff w:val="tab"/>
      <w:lvlText w:val="%1."/>
      <w:rPr>
        <w:color w:val="3370ff"/>
      </w:rPr>
    </w:lvl>
  </w:abstractNum>
  <w:abstractNum w:abstractNumId="2545186">
    <w:lvl>
      <w:numFmt w:val="bullet"/>
      <w:suff w:val="tab"/>
      <w:lvlText w:val="￮"/>
      <w:rPr>
        <w:color w:val="3370ff"/>
      </w:rPr>
    </w:lvl>
  </w:abstractNum>
  <w:abstractNum w:abstractNumId="2545187">
    <w:lvl>
      <w:numFmt w:val="bullet"/>
      <w:suff w:val="tab"/>
      <w:lvlText w:val="￮"/>
      <w:rPr>
        <w:color w:val="3370ff"/>
      </w:rPr>
    </w:lvl>
  </w:abstractNum>
  <w:abstractNum w:abstractNumId="2545188">
    <w:lvl>
      <w:start w:val="3"/>
      <w:numFmt w:val="decimal"/>
      <w:suff w:val="tab"/>
      <w:lvlText w:val="%1."/>
      <w:rPr>
        <w:color w:val="3370ff"/>
      </w:rPr>
    </w:lvl>
  </w:abstractNum>
  <w:abstractNum w:abstractNumId="2545189">
    <w:lvl>
      <w:numFmt w:val="bullet"/>
      <w:suff w:val="tab"/>
      <w:lvlText w:val="￮"/>
      <w:rPr>
        <w:color w:val="3370ff"/>
      </w:rPr>
    </w:lvl>
  </w:abstractNum>
  <w:abstractNum w:abstractNumId="2545190">
    <w:lvl>
      <w:numFmt w:val="bullet"/>
      <w:suff w:val="tab"/>
      <w:lvlText w:val="￮"/>
      <w:rPr>
        <w:color w:val="3370ff"/>
      </w:rPr>
    </w:lvl>
  </w:abstractNum>
  <w:abstractNum w:abstractNumId="2545191">
    <w:lvl>
      <w:start w:val="1"/>
      <w:numFmt w:val="decimal"/>
      <w:suff w:val="tab"/>
      <w:lvlText w:val="%1."/>
      <w:rPr>
        <w:color w:val="3370ff"/>
      </w:rPr>
    </w:lvl>
  </w:abstractNum>
  <w:abstractNum w:abstractNumId="2545192">
    <w:lvl>
      <w:start w:val="2"/>
      <w:numFmt w:val="decimal"/>
      <w:suff w:val="tab"/>
      <w:lvlText w:val="%1."/>
      <w:rPr>
        <w:color w:val="3370ff"/>
      </w:rPr>
    </w:lvl>
  </w:abstractNum>
  <w:abstractNum w:abstractNumId="2545193">
    <w:lvl>
      <w:start w:val="3"/>
      <w:numFmt w:val="decimal"/>
      <w:suff w:val="tab"/>
      <w:lvlText w:val="%1."/>
      <w:rPr>
        <w:color w:val="3370ff"/>
      </w:rPr>
    </w:lvl>
  </w:abstractNum>
  <w:abstractNum w:abstractNumId="2545194">
    <w:lvl>
      <w:start w:val="2"/>
      <w:numFmt w:val="decimal"/>
      <w:suff w:val="tab"/>
      <w:lvlText w:val="%1."/>
      <w:rPr>
        <w:color w:val="3370ff"/>
      </w:rPr>
    </w:lvl>
  </w:abstractNum>
  <w:abstractNum w:abstractNumId="2545195">
    <w:lvl>
      <w:start w:val="3"/>
      <w:numFmt w:val="decimal"/>
      <w:suff w:val="tab"/>
      <w:lvlText w:val="%1."/>
      <w:rPr>
        <w:color w:val="3370ff"/>
      </w:rPr>
    </w:lvl>
  </w:abstractNum>
  <w:abstractNum w:abstractNumId="2545196">
    <w:lvl>
      <w:start w:val="4"/>
      <w:numFmt w:val="decimal"/>
      <w:suff w:val="tab"/>
      <w:lvlText w:val="%1."/>
      <w:rPr>
        <w:color w:val="3370ff"/>
      </w:rPr>
    </w:lvl>
  </w:abstractNum>
  <w:abstractNum w:abstractNumId="2545197">
    <w:lvl>
      <w:start w:val="3"/>
      <w:numFmt w:val="decimal"/>
      <w:suff w:val="tab"/>
      <w:lvlText w:val="%1."/>
      <w:rPr>
        <w:color w:val="3370ff"/>
      </w:rPr>
    </w:lvl>
  </w:abstractNum>
  <w:abstractNum w:abstractNumId="2545198">
    <w:lvl>
      <w:start w:val="4"/>
      <w:numFmt w:val="decimal"/>
      <w:suff w:val="tab"/>
      <w:lvlText w:val="%1."/>
      <w:rPr>
        <w:color w:val="3370ff"/>
      </w:rPr>
    </w:lvl>
  </w:abstractNum>
  <w:abstractNum w:abstractNumId="2545199">
    <w:lvl>
      <w:start w:val="5"/>
      <w:numFmt w:val="decimal"/>
      <w:suff w:val="tab"/>
      <w:lvlText w:val="%1."/>
      <w:rPr>
        <w:color w:val="3370ff"/>
      </w:rPr>
    </w:lvl>
  </w:abstractNum>
  <w:abstractNum w:abstractNumId="2545200">
    <w:lvl>
      <w:start w:val="4"/>
      <w:numFmt w:val="decimal"/>
      <w:suff w:val="tab"/>
      <w:lvlText w:val="%1."/>
      <w:rPr>
        <w:color w:val="3370ff"/>
      </w:rPr>
    </w:lvl>
  </w:abstractNum>
  <w:abstractNum w:abstractNumId="2545201">
    <w:lvl>
      <w:start w:val="5"/>
      <w:numFmt w:val="decimal"/>
      <w:suff w:val="tab"/>
      <w:lvlText w:val="%1."/>
      <w:rPr>
        <w:color w:val="3370ff"/>
      </w:rPr>
    </w:lvl>
  </w:abstractNum>
  <w:abstractNum w:abstractNumId="2545202">
    <w:lvl>
      <w:start w:val="1"/>
      <w:numFmt w:val="decimal"/>
      <w:suff w:val="tab"/>
      <w:lvlText w:val="%1."/>
      <w:rPr>
        <w:color w:val="3370ff"/>
      </w:rPr>
    </w:lvl>
  </w:abstractNum>
  <w:abstractNum w:abstractNumId="2545203">
    <w:lvl>
      <w:start w:val="2"/>
      <w:numFmt w:val="decimal"/>
      <w:suff w:val="tab"/>
      <w:lvlText w:val="%1."/>
      <w:rPr>
        <w:color w:val="3370ff"/>
      </w:rPr>
    </w:lvl>
  </w:abstractNum>
  <w:abstractNum w:abstractNumId="2545204">
    <w:lvl>
      <w:start w:val="3"/>
      <w:numFmt w:val="decimal"/>
      <w:suff w:val="tab"/>
      <w:lvlText w:val="%1."/>
      <w:rPr>
        <w:color w:val="3370ff"/>
      </w:rPr>
    </w:lvl>
  </w:abstractNum>
  <w:abstractNum w:abstractNumId="2545205">
    <w:lvl>
      <w:start w:val="2"/>
      <w:numFmt w:val="decimal"/>
      <w:suff w:val="tab"/>
      <w:lvlText w:val="%1."/>
      <w:rPr>
        <w:color w:val="3370ff"/>
      </w:rPr>
    </w:lvl>
  </w:abstractNum>
  <w:abstractNum w:abstractNumId="2545206">
    <w:lvl>
      <w:start w:val="3"/>
      <w:numFmt w:val="decimal"/>
      <w:suff w:val="tab"/>
      <w:lvlText w:val="%1."/>
      <w:rPr>
        <w:color w:val="3370ff"/>
      </w:rPr>
    </w:lvl>
  </w:abstractNum>
  <w:abstractNum w:abstractNumId="2545207">
    <w:lvl>
      <w:start w:val="4"/>
      <w:numFmt w:val="decimal"/>
      <w:suff w:val="tab"/>
      <w:lvlText w:val="%1."/>
      <w:rPr>
        <w:color w:val="3370ff"/>
      </w:rPr>
    </w:lvl>
  </w:abstractNum>
  <w:abstractNum w:abstractNumId="2545208">
    <w:lvl>
      <w:start w:val="3"/>
      <w:numFmt w:val="decimal"/>
      <w:suff w:val="tab"/>
      <w:lvlText w:val="%1."/>
      <w:rPr>
        <w:color w:val="3370ff"/>
      </w:rPr>
    </w:lvl>
  </w:abstractNum>
  <w:abstractNum w:abstractNumId="2545209">
    <w:lvl>
      <w:start w:val="4"/>
      <w:numFmt w:val="decimal"/>
      <w:suff w:val="tab"/>
      <w:lvlText w:val="%1."/>
      <w:rPr>
        <w:color w:val="3370ff"/>
      </w:rPr>
    </w:lvl>
  </w:abstractNum>
  <w:abstractNum w:abstractNumId="2545210">
    <w:lvl>
      <w:start w:val="1"/>
      <w:numFmt w:val="decimal"/>
      <w:suff w:val="tab"/>
      <w:lvlText w:val="%1."/>
      <w:rPr>
        <w:color w:val="3370ff"/>
      </w:rPr>
    </w:lvl>
  </w:abstractNum>
  <w:abstractNum w:abstractNumId="2545211">
    <w:lvl>
      <w:start w:val="2"/>
      <w:numFmt w:val="decimal"/>
      <w:suff w:val="tab"/>
      <w:lvlText w:val="%1."/>
      <w:rPr>
        <w:color w:val="3370ff"/>
      </w:rPr>
    </w:lvl>
  </w:abstractNum>
  <w:abstractNum w:abstractNumId="2545212">
    <w:lvl>
      <w:start w:val="3"/>
      <w:numFmt w:val="decimal"/>
      <w:suff w:val="tab"/>
      <w:lvlText w:val="%1."/>
      <w:rPr>
        <w:color w:val="3370ff"/>
      </w:rPr>
    </w:lvl>
  </w:abstractNum>
  <w:abstractNum w:abstractNumId="2545213">
    <w:lvl>
      <w:start w:val="4"/>
      <w:numFmt w:val="decimal"/>
      <w:suff w:val="tab"/>
      <w:lvlText w:val="%1."/>
      <w:rPr>
        <w:color w:val="3370ff"/>
      </w:rPr>
    </w:lvl>
  </w:abstractNum>
  <w:abstractNum w:abstractNumId="2545214">
    <w:lvl>
      <w:start w:val="1"/>
      <w:numFmt w:val="decimal"/>
      <w:suff w:val="tab"/>
      <w:lvlText w:val="%1."/>
      <w:rPr>
        <w:color w:val="3370ff"/>
      </w:rPr>
    </w:lvl>
  </w:abstractNum>
  <w:abstractNum w:abstractNumId="2545215">
    <w:lvl>
      <w:start w:val="2"/>
      <w:numFmt w:val="decimal"/>
      <w:suff w:val="tab"/>
      <w:lvlText w:val="%1."/>
      <w:rPr>
        <w:color w:val="3370ff"/>
      </w:rPr>
    </w:lvl>
  </w:abstractNum>
  <w:abstractNum w:abstractNumId="2545216">
    <w:lvl>
      <w:start w:val="2"/>
      <w:numFmt w:val="decimal"/>
      <w:suff w:val="tab"/>
      <w:lvlText w:val="%1."/>
      <w:rPr>
        <w:color w:val="3370ff"/>
      </w:rPr>
    </w:lvl>
  </w:abstractNum>
  <w:abstractNum w:abstractNumId="2545217">
    <w:lvl>
      <w:start w:val="3"/>
      <w:numFmt w:val="decimal"/>
      <w:suff w:val="tab"/>
      <w:lvlText w:val="%1."/>
      <w:rPr>
        <w:color w:val="3370ff"/>
      </w:rPr>
    </w:lvl>
  </w:abstractNum>
  <w:abstractNum w:abstractNumId="2545218">
    <w:lvl>
      <w:start w:val="3"/>
      <w:numFmt w:val="decimal"/>
      <w:suff w:val="tab"/>
      <w:lvlText w:val="%1."/>
      <w:rPr>
        <w:color w:val="3370ff"/>
      </w:rPr>
    </w:lvl>
  </w:abstractNum>
  <w:abstractNum w:abstractNumId="2545219">
    <w:lvl>
      <w:start w:val="4"/>
      <w:numFmt w:val="decimal"/>
      <w:suff w:val="tab"/>
      <w:lvlText w:val="%1."/>
      <w:rPr>
        <w:color w:val="3370ff"/>
      </w:rPr>
    </w:lvl>
  </w:abstractNum>
  <w:abstractNum w:abstractNumId="2545220">
    <w:lvl>
      <w:start w:val="4"/>
      <w:numFmt w:val="decimal"/>
      <w:suff w:val="tab"/>
      <w:lvlText w:val="%1."/>
      <w:rPr>
        <w:color w:val="3370ff"/>
      </w:rPr>
    </w:lvl>
  </w:abstractNum>
  <w:abstractNum w:abstractNumId="2545221">
    <w:lvl>
      <w:start w:val="5"/>
      <w:numFmt w:val="decimal"/>
      <w:suff w:val="tab"/>
      <w:lvlText w:val="%1."/>
      <w:rPr>
        <w:color w:val="3370ff"/>
      </w:rPr>
    </w:lvl>
  </w:abstractNum>
  <w:abstractNum w:abstractNumId="2545222">
    <w:lvl>
      <w:start w:val="5"/>
      <w:numFmt w:val="decimal"/>
      <w:suff w:val="tab"/>
      <w:lvlText w:val="%1."/>
      <w:rPr>
        <w:color w:val="3370ff"/>
      </w:rPr>
    </w:lvl>
  </w:abstractNum>
  <w:abstractNum w:abstractNumId="2545223">
    <w:lvl>
      <w:start w:val="6"/>
      <w:numFmt w:val="decimal"/>
      <w:suff w:val="tab"/>
      <w:lvlText w:val="%1."/>
      <w:rPr>
        <w:color w:val="3370ff"/>
      </w:rPr>
    </w:lvl>
  </w:abstractNum>
  <w:abstractNum w:abstractNumId="2545224">
    <w:lvl>
      <w:start w:val="1"/>
      <w:numFmt w:val="decimal"/>
      <w:suff w:val="tab"/>
      <w:lvlText w:val="%1."/>
      <w:rPr>
        <w:color w:val="3370ff"/>
      </w:rPr>
    </w:lvl>
  </w:abstractNum>
  <w:abstractNum w:abstractNumId="2545225">
    <w:lvl>
      <w:start w:val="2"/>
      <w:numFmt w:val="decimal"/>
      <w:suff w:val="tab"/>
      <w:lvlText w:val="%1."/>
      <w:rPr>
        <w:color w:val="3370ff"/>
      </w:rPr>
    </w:lvl>
  </w:abstractNum>
  <w:abstractNum w:abstractNumId="2545226">
    <w:lvl>
      <w:numFmt w:val="bullet"/>
      <w:suff w:val="tab"/>
      <w:lvlText w:val="￮"/>
      <w:rPr>
        <w:color w:val="3370ff"/>
      </w:rPr>
    </w:lvl>
  </w:abstractNum>
  <w:abstractNum w:abstractNumId="2545227">
    <w:lvl>
      <w:start w:val="2"/>
      <w:numFmt w:val="decimal"/>
      <w:suff w:val="tab"/>
      <w:lvlText w:val="%1."/>
      <w:rPr>
        <w:color w:val="3370ff"/>
      </w:rPr>
    </w:lvl>
  </w:abstractNum>
  <w:abstractNum w:abstractNumId="2545228">
    <w:lvl>
      <w:start w:val="3"/>
      <w:numFmt w:val="decimal"/>
      <w:suff w:val="tab"/>
      <w:lvlText w:val="%1."/>
      <w:rPr>
        <w:color w:val="3370ff"/>
      </w:rPr>
    </w:lvl>
  </w:abstractNum>
  <w:abstractNum w:abstractNumId="2545229">
    <w:lvl>
      <w:start w:val="4"/>
      <w:numFmt w:val="decimal"/>
      <w:suff w:val="tab"/>
      <w:lvlText w:val="%1."/>
      <w:rPr>
        <w:color w:val="3370ff"/>
      </w:rPr>
    </w:lvl>
  </w:abstractNum>
  <w:abstractNum w:abstractNumId="2545230">
    <w:lvl>
      <w:start w:val="3"/>
      <w:numFmt w:val="decimal"/>
      <w:suff w:val="tab"/>
      <w:lvlText w:val="%1."/>
      <w:rPr>
        <w:color w:val="3370ff"/>
      </w:rPr>
    </w:lvl>
  </w:abstractNum>
  <w:abstractNum w:abstractNumId="2545231">
    <w:lvl>
      <w:start w:val="4"/>
      <w:numFmt w:val="decimal"/>
      <w:suff w:val="tab"/>
      <w:lvlText w:val="%1."/>
      <w:rPr>
        <w:color w:val="3370ff"/>
      </w:rPr>
    </w:lvl>
  </w:abstractNum>
  <w:abstractNum w:abstractNumId="2545232">
    <w:lvl>
      <w:start w:val="5"/>
      <w:numFmt w:val="decimal"/>
      <w:suff w:val="tab"/>
      <w:lvlText w:val="%1."/>
      <w:rPr>
        <w:color w:val="3370ff"/>
      </w:rPr>
    </w:lvl>
  </w:abstractNum>
  <w:abstractNum w:abstractNumId="2545233">
    <w:lvl>
      <w:start w:val="4"/>
      <w:numFmt w:val="decimal"/>
      <w:suff w:val="tab"/>
      <w:lvlText w:val="%1."/>
      <w:rPr>
        <w:color w:val="3370ff"/>
      </w:rPr>
    </w:lvl>
  </w:abstractNum>
  <w:abstractNum w:abstractNumId="2545234">
    <w:lvl>
      <w:start w:val="5"/>
      <w:numFmt w:val="decimal"/>
      <w:suff w:val="tab"/>
      <w:lvlText w:val="%1."/>
      <w:rPr>
        <w:color w:val="3370ff"/>
      </w:rPr>
    </w:lvl>
  </w:abstractNum>
  <w:abstractNum w:abstractNumId="2545235">
    <w:lvl>
      <w:start w:val="1"/>
      <w:numFmt w:val="decimal"/>
      <w:suff w:val="tab"/>
      <w:lvlText w:val="%1."/>
      <w:rPr>
        <w:color w:val="3370ff"/>
      </w:rPr>
    </w:lvl>
  </w:abstractNum>
  <w:abstractNum w:abstractNumId="2545236">
    <w:lvl>
      <w:start w:val="2"/>
      <w:numFmt w:val="decimal"/>
      <w:suff w:val="tab"/>
      <w:lvlText w:val="%1."/>
      <w:rPr>
        <w:color w:val="3370ff"/>
      </w:rPr>
    </w:lvl>
  </w:abstractNum>
  <w:abstractNum w:abstractNumId="2545237">
    <w:lvl>
      <w:start w:val="3"/>
      <w:numFmt w:val="decimal"/>
      <w:suff w:val="tab"/>
      <w:lvlText w:val="%1."/>
      <w:rPr>
        <w:color w:val="3370ff"/>
      </w:rPr>
    </w:lvl>
  </w:abstractNum>
  <w:abstractNum w:abstractNumId="2545238">
    <w:lvl>
      <w:start w:val="4"/>
      <w:numFmt w:val="decimal"/>
      <w:suff w:val="tab"/>
      <w:lvlText w:val="%1."/>
      <w:rPr>
        <w:color w:val="3370ff"/>
      </w:rPr>
    </w:lvl>
  </w:abstractNum>
  <w:abstractNum w:abstractNumId="2545239">
    <w:lvl>
      <w:start w:val="5"/>
      <w:numFmt w:val="decimal"/>
      <w:suff w:val="tab"/>
      <w:lvlText w:val="%1."/>
      <w:rPr>
        <w:color w:val="3370ff"/>
      </w:rPr>
    </w:lvl>
  </w:abstractNum>
  <w:num w:numId="1">
    <w:abstractNumId w:val="2545170"/>
  </w:num>
  <w:num w:numId="2">
    <w:abstractNumId w:val="2545171"/>
  </w:num>
  <w:num w:numId="3">
    <w:abstractNumId w:val="2545172"/>
  </w:num>
  <w:num w:numId="4">
    <w:abstractNumId w:val="2545173"/>
  </w:num>
  <w:num w:numId="5">
    <w:abstractNumId w:val="2545174"/>
  </w:num>
  <w:num w:numId="6">
    <w:abstractNumId w:val="2545175"/>
  </w:num>
  <w:num w:numId="7">
    <w:abstractNumId w:val="2545176"/>
  </w:num>
  <w:num w:numId="8">
    <w:abstractNumId w:val="2545177"/>
  </w:num>
  <w:num w:numId="9">
    <w:abstractNumId w:val="2545178"/>
  </w:num>
  <w:num w:numId="10">
    <w:abstractNumId w:val="2545179"/>
  </w:num>
  <w:num w:numId="11">
    <w:abstractNumId w:val="2545180"/>
  </w:num>
  <w:num w:numId="12">
    <w:abstractNumId w:val="2545181"/>
  </w:num>
  <w:num w:numId="13">
    <w:abstractNumId w:val="2545182"/>
  </w:num>
  <w:num w:numId="14">
    <w:abstractNumId w:val="2545183"/>
  </w:num>
  <w:num w:numId="15">
    <w:abstractNumId w:val="2545184"/>
  </w:num>
  <w:num w:numId="16">
    <w:abstractNumId w:val="2545185"/>
  </w:num>
  <w:num w:numId="17">
    <w:abstractNumId w:val="2545186"/>
  </w:num>
  <w:num w:numId="18">
    <w:abstractNumId w:val="2545187"/>
  </w:num>
  <w:num w:numId="19">
    <w:abstractNumId w:val="2545188"/>
  </w:num>
  <w:num w:numId="20">
    <w:abstractNumId w:val="2545189"/>
  </w:num>
  <w:num w:numId="21">
    <w:abstractNumId w:val="2545190"/>
  </w:num>
  <w:num w:numId="22">
    <w:abstractNumId w:val="2545191"/>
  </w:num>
  <w:num w:numId="23">
    <w:abstractNumId w:val="2545192"/>
  </w:num>
  <w:num w:numId="24">
    <w:abstractNumId w:val="2545193"/>
  </w:num>
  <w:num w:numId="25">
    <w:abstractNumId w:val="2545194"/>
  </w:num>
  <w:num w:numId="26">
    <w:abstractNumId w:val="2545195"/>
  </w:num>
  <w:num w:numId="27">
    <w:abstractNumId w:val="2545196"/>
  </w:num>
  <w:num w:numId="28">
    <w:abstractNumId w:val="2545197"/>
  </w:num>
  <w:num w:numId="29">
    <w:abstractNumId w:val="2545198"/>
  </w:num>
  <w:num w:numId="30">
    <w:abstractNumId w:val="2545199"/>
  </w:num>
  <w:num w:numId="31">
    <w:abstractNumId w:val="2545200"/>
  </w:num>
  <w:num w:numId="32">
    <w:abstractNumId w:val="2545201"/>
  </w:num>
  <w:num w:numId="33">
    <w:abstractNumId w:val="2545202"/>
  </w:num>
  <w:num w:numId="34">
    <w:abstractNumId w:val="2545203"/>
  </w:num>
  <w:num w:numId="35">
    <w:abstractNumId w:val="2545204"/>
  </w:num>
  <w:num w:numId="36">
    <w:abstractNumId w:val="2545205"/>
  </w:num>
  <w:num w:numId="37">
    <w:abstractNumId w:val="2545206"/>
  </w:num>
  <w:num w:numId="38">
    <w:abstractNumId w:val="2545207"/>
  </w:num>
  <w:num w:numId="39">
    <w:abstractNumId w:val="2545208"/>
  </w:num>
  <w:num w:numId="40">
    <w:abstractNumId w:val="2545209"/>
  </w:num>
  <w:num w:numId="41">
    <w:abstractNumId w:val="2545210"/>
  </w:num>
  <w:num w:numId="42">
    <w:abstractNumId w:val="2545211"/>
  </w:num>
  <w:num w:numId="43">
    <w:abstractNumId w:val="2545212"/>
  </w:num>
  <w:num w:numId="44">
    <w:abstractNumId w:val="2545213"/>
  </w:num>
  <w:num w:numId="45">
    <w:abstractNumId w:val="2545214"/>
  </w:num>
  <w:num w:numId="46">
    <w:abstractNumId w:val="2545215"/>
  </w:num>
  <w:num w:numId="47">
    <w:abstractNumId w:val="2545216"/>
  </w:num>
  <w:num w:numId="48">
    <w:abstractNumId w:val="2545217"/>
  </w:num>
  <w:num w:numId="49">
    <w:abstractNumId w:val="2545218"/>
  </w:num>
  <w:num w:numId="50">
    <w:abstractNumId w:val="2545219"/>
  </w:num>
  <w:num w:numId="51">
    <w:abstractNumId w:val="2545220"/>
  </w:num>
  <w:num w:numId="52">
    <w:abstractNumId w:val="2545221"/>
  </w:num>
  <w:num w:numId="53">
    <w:abstractNumId w:val="2545222"/>
  </w:num>
  <w:num w:numId="54">
    <w:abstractNumId w:val="2545223"/>
  </w:num>
  <w:num w:numId="55">
    <w:abstractNumId w:val="2545224"/>
  </w:num>
  <w:num w:numId="56">
    <w:abstractNumId w:val="2545225"/>
  </w:num>
  <w:num w:numId="57">
    <w:abstractNumId w:val="2545226"/>
  </w:num>
  <w:num w:numId="58">
    <w:abstractNumId w:val="2545227"/>
  </w:num>
  <w:num w:numId="59">
    <w:abstractNumId w:val="2545228"/>
  </w:num>
  <w:num w:numId="60">
    <w:abstractNumId w:val="2545229"/>
  </w:num>
  <w:num w:numId="61">
    <w:abstractNumId w:val="2545230"/>
  </w:num>
  <w:num w:numId="62">
    <w:abstractNumId w:val="2545231"/>
  </w:num>
  <w:num w:numId="63">
    <w:abstractNumId w:val="2545232"/>
  </w:num>
  <w:num w:numId="64">
    <w:abstractNumId w:val="2545233"/>
  </w:num>
  <w:num w:numId="65">
    <w:abstractNumId w:val="2545234"/>
  </w:num>
  <w:num w:numId="66">
    <w:abstractNumId w:val="2545235"/>
  </w:num>
  <w:num w:numId="67">
    <w:abstractNumId w:val="2545236"/>
  </w:num>
  <w:num w:numId="68">
    <w:abstractNumId w:val="2545237"/>
  </w:num>
  <w:num w:numId="69">
    <w:abstractNumId w:val="2545238"/>
  </w:num>
  <w:num w:numId="70">
    <w:abstractNumId w:val="254523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00" Target="media/image92.png" Type="http://schemas.openxmlformats.org/officeDocument/2006/relationships/image"/><Relationship Id="rId101" Target="media/image93.png" Type="http://schemas.openxmlformats.org/officeDocument/2006/relationships/image"/><Relationship Id="rId102" Target="media/image94.png" Type="http://schemas.openxmlformats.org/officeDocument/2006/relationships/image"/><Relationship Id="rId103" Target="media/image95.png" Type="http://schemas.openxmlformats.org/officeDocument/2006/relationships/image"/><Relationship Id="rId104" Target="media/image96.png" Type="http://schemas.openxmlformats.org/officeDocument/2006/relationships/image"/><Relationship Id="rId105" Target="media/image97.png" Type="http://schemas.openxmlformats.org/officeDocument/2006/relationships/image"/><Relationship Id="rId106" Target="media/image98.png" Type="http://schemas.openxmlformats.org/officeDocument/2006/relationships/image"/><Relationship Id="rId107" Target="media/image99.png" Type="http://schemas.openxmlformats.org/officeDocument/2006/relationships/image"/><Relationship Id="rId108" Target="media/image100.png" Type="http://schemas.openxmlformats.org/officeDocument/2006/relationships/image"/><Relationship Id="rId109" Target="media/image101.png" Type="http://schemas.openxmlformats.org/officeDocument/2006/relationships/image"/><Relationship Id="rId11" Target="media/image6.png" Type="http://schemas.openxmlformats.org/officeDocument/2006/relationships/image"/><Relationship Id="rId110" Target="media/image102.png" Type="http://schemas.openxmlformats.org/officeDocument/2006/relationships/image"/><Relationship Id="rId111" Target="media/image103.png" Type="http://schemas.openxmlformats.org/officeDocument/2006/relationships/image"/><Relationship Id="rId112" Target="media/image104.png" Type="http://schemas.openxmlformats.org/officeDocument/2006/relationships/image"/><Relationship Id="rId113" Target="media/image105.png" Type="http://schemas.openxmlformats.org/officeDocument/2006/relationships/image"/><Relationship Id="rId114" Target="media/image106.png" Type="http://schemas.openxmlformats.org/officeDocument/2006/relationships/image"/><Relationship Id="rId115" Target="media/image107.png" Type="http://schemas.openxmlformats.org/officeDocument/2006/relationships/image"/><Relationship Id="rId116" Target="media/image108.png" Type="http://schemas.openxmlformats.org/officeDocument/2006/relationships/image"/><Relationship Id="rId117" Target="media/image109.png" Type="http://schemas.openxmlformats.org/officeDocument/2006/relationships/image"/><Relationship Id="rId118" Target="media/image110.png" Type="http://schemas.openxmlformats.org/officeDocument/2006/relationships/image"/><Relationship Id="rId119" Target="media/image111.png" Type="http://schemas.openxmlformats.org/officeDocument/2006/relationships/image"/><Relationship Id="rId12" Target="media/image7.png" Type="http://schemas.openxmlformats.org/officeDocument/2006/relationships/image"/><Relationship Id="rId120" Target="media/image112.png" Type="http://schemas.openxmlformats.org/officeDocument/2006/relationships/image"/><Relationship Id="rId121" Target="media/image113.png" Type="http://schemas.openxmlformats.org/officeDocument/2006/relationships/image"/><Relationship Id="rId122" Target="media/image114.png" Type="http://schemas.openxmlformats.org/officeDocument/2006/relationships/image"/><Relationship Id="rId123" Target="header1.xml" Type="http://schemas.openxmlformats.org/officeDocument/2006/relationships/header"/><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tyles.xml" Type="http://schemas.openxmlformats.org/officeDocument/2006/relationships/style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media/image22.png" Type="http://schemas.openxmlformats.org/officeDocument/2006/relationships/image"/><Relationship Id="rId28" Target="media/image23.png" Type="http://schemas.openxmlformats.org/officeDocument/2006/relationships/image"/><Relationship Id="rId29" Target="media/image24.png" Type="http://schemas.openxmlformats.org/officeDocument/2006/relationships/image"/><Relationship Id="rId3" Target="footer1.xml" Type="http://schemas.openxmlformats.org/officeDocument/2006/relationships/footer"/><Relationship Id="rId30" Target="media/image25.png" Type="http://schemas.openxmlformats.org/officeDocument/2006/relationships/image"/><Relationship Id="rId31" Target="media/image26.png" Type="http://schemas.openxmlformats.org/officeDocument/2006/relationships/image"/><Relationship Id="rId32" Target="media/image27.png" Type="http://schemas.openxmlformats.org/officeDocument/2006/relationships/image"/><Relationship Id="rId33" Target="media/image28.png" Type="http://schemas.openxmlformats.org/officeDocument/2006/relationships/image"/><Relationship Id="rId34" Target="media/image29.png" Type="http://schemas.openxmlformats.org/officeDocument/2006/relationships/image"/><Relationship Id="rId35" Target="media/image30.png" Type="http://schemas.openxmlformats.org/officeDocument/2006/relationships/image"/><Relationship Id="rId36" Target="media/image31.png" Type="http://schemas.openxmlformats.org/officeDocument/2006/relationships/image"/><Relationship Id="rId37" Target="media/image32.png" Type="http://schemas.openxmlformats.org/officeDocument/2006/relationships/image"/><Relationship Id="rId38" Target="media/image33.png" Type="http://schemas.openxmlformats.org/officeDocument/2006/relationships/image"/><Relationship Id="rId39" Target="media/image34.png" Type="http://schemas.openxmlformats.org/officeDocument/2006/relationships/image"/><Relationship Id="rId4" Target="https://ai.feishu.cn/docx/F652dvf2Roc3lzxWZTYca6tunTd" TargetMode="External" Type="http://schemas.openxmlformats.org/officeDocument/2006/relationships/hyperlink"/><Relationship Id="rId40" Target="media/image35.png" Type="http://schemas.openxmlformats.org/officeDocument/2006/relationships/image"/><Relationship Id="rId41" Target="media/image36.png" Type="http://schemas.openxmlformats.org/officeDocument/2006/relationships/image"/><Relationship Id="rId42" Target="media/image37.png" Type="http://schemas.openxmlformats.org/officeDocument/2006/relationships/image"/><Relationship Id="rId43" Target="media/image38.png" Type="http://schemas.openxmlformats.org/officeDocument/2006/relationships/image"/><Relationship Id="rId44" Target="media/image39.png" Type="http://schemas.openxmlformats.org/officeDocument/2006/relationships/image"/><Relationship Id="rId45" Target="media/image40.png" Type="http://schemas.openxmlformats.org/officeDocument/2006/relationships/image"/><Relationship Id="rId46" Target="media/image41.png" Type="http://schemas.openxmlformats.org/officeDocument/2006/relationships/image"/><Relationship Id="rId47" Target="media/image42.png" Type="http://schemas.openxmlformats.org/officeDocument/2006/relationships/image"/><Relationship Id="rId48" Target="media/image43.png" Type="http://schemas.openxmlformats.org/officeDocument/2006/relationships/image"/><Relationship Id="rId49" Target="media/image44.png" Type="http://schemas.openxmlformats.org/officeDocument/2006/relationships/image"/><Relationship Id="rId5" Target="numbering.xml" Type="http://schemas.openxmlformats.org/officeDocument/2006/relationships/numbering"/><Relationship Id="rId50" Target="media/image45.png" Type="http://schemas.openxmlformats.org/officeDocument/2006/relationships/image"/><Relationship Id="rId51" Target="media/image46.png" Type="http://schemas.openxmlformats.org/officeDocument/2006/relationships/image"/><Relationship Id="rId52" Target="media/image47.png" Type="http://schemas.openxmlformats.org/officeDocument/2006/relationships/image"/><Relationship Id="rId53" Target="media/image48.png" Type="http://schemas.openxmlformats.org/officeDocument/2006/relationships/image"/><Relationship Id="rId54" Target="media/image49.png" Type="http://schemas.openxmlformats.org/officeDocument/2006/relationships/image"/><Relationship Id="rId55" Target="media/image50.png" Type="http://schemas.openxmlformats.org/officeDocument/2006/relationships/image"/><Relationship Id="rId56" Target="media/image51.png" Type="http://schemas.openxmlformats.org/officeDocument/2006/relationships/image"/><Relationship Id="rId57" Target="media/image52.png" Type="http://schemas.openxmlformats.org/officeDocument/2006/relationships/image"/><Relationship Id="rId58" Target="media/image53.png" Type="http://schemas.openxmlformats.org/officeDocument/2006/relationships/image"/><Relationship Id="rId59" Target="media/image54.png" Type="http://schemas.openxmlformats.org/officeDocument/2006/relationships/image"/><Relationship Id="rId6" Target="media/image1.png" Type="http://schemas.openxmlformats.org/officeDocument/2006/relationships/image"/><Relationship Id="rId60" Target="media/image55.png" Type="http://schemas.openxmlformats.org/officeDocument/2006/relationships/image"/><Relationship Id="rId61" Target="media/image56.png" Type="http://schemas.openxmlformats.org/officeDocument/2006/relationships/image"/><Relationship Id="rId62" Target="media/image57.png" Type="http://schemas.openxmlformats.org/officeDocument/2006/relationships/image"/><Relationship Id="rId63" Target="media/image58.png" Type="http://schemas.openxmlformats.org/officeDocument/2006/relationships/image"/><Relationship Id="rId64" Target="media/image59.png" Type="http://schemas.openxmlformats.org/officeDocument/2006/relationships/image"/><Relationship Id="rId65" Target="media/image60.png" Type="http://schemas.openxmlformats.org/officeDocument/2006/relationships/image"/><Relationship Id="rId66" Target="media/image61.png" Type="http://schemas.openxmlformats.org/officeDocument/2006/relationships/image"/><Relationship Id="rId67" Target="media/image62.png" Type="http://schemas.openxmlformats.org/officeDocument/2006/relationships/image"/><Relationship Id="rId68" Target="media/image63.png" Type="http://schemas.openxmlformats.org/officeDocument/2006/relationships/image"/><Relationship Id="rId69" Target="media/image64.png" Type="http://schemas.openxmlformats.org/officeDocument/2006/relationships/image"/><Relationship Id="rId7" Target="media/image2.png" Type="http://schemas.openxmlformats.org/officeDocument/2006/relationships/image"/><Relationship Id="rId70" Target="media/image65.png" Type="http://schemas.openxmlformats.org/officeDocument/2006/relationships/image"/><Relationship Id="rId71" Target="media/image66.png" Type="http://schemas.openxmlformats.org/officeDocument/2006/relationships/image"/><Relationship Id="rId72" Target="media/image67.png" Type="http://schemas.openxmlformats.org/officeDocument/2006/relationships/image"/><Relationship Id="rId73" Target="media/image68.png" Type="http://schemas.openxmlformats.org/officeDocument/2006/relationships/image"/><Relationship Id="rId74" Target="https://internal-api-drive-stream.feishu.cn/space/api/box/stream/download/preview/T59jbn02toExwAxTuUKccCxzn3d?mount_point=docx_file&amp;preview_type=16" TargetMode="External" Type="http://schemas.openxmlformats.org/officeDocument/2006/relationships/hyperlink"/><Relationship Id="rId75" Target="media/image69.png" Type="http://schemas.openxmlformats.org/officeDocument/2006/relationships/image"/><Relationship Id="rId76" Target="media/image70.png" Type="http://schemas.openxmlformats.org/officeDocument/2006/relationships/image"/><Relationship Id="rId77" Target="media/image71.png" Type="http://schemas.openxmlformats.org/officeDocument/2006/relationships/image"/><Relationship Id="rId78" Target="https://internal-api-drive-stream.feishu.cn/space/api/box/stream/download/preview/FqclbboUJoxzmkxlMrfcmmn3nMf?mount_point=docx_file&amp;preview_type=16" TargetMode="External" Type="http://schemas.openxmlformats.org/officeDocument/2006/relationships/hyperlink"/><Relationship Id="rId79" Target="media/image72.png" Type="http://schemas.openxmlformats.org/officeDocument/2006/relationships/image"/><Relationship Id="rId8" Target="media/image3.png" Type="http://schemas.openxmlformats.org/officeDocument/2006/relationships/image"/><Relationship Id="rId80" Target="https://internal-api-drive-stream.feishu.cn/space/api/box/stream/download/preview/PJK5bh3B8oBKYJx3830cejFgnDb?mount_point=docx_file&amp;preview_type=16" TargetMode="External" Type="http://schemas.openxmlformats.org/officeDocument/2006/relationships/hyperlink"/><Relationship Id="rId81" Target="media/image73.png" Type="http://schemas.openxmlformats.org/officeDocument/2006/relationships/image"/><Relationship Id="rId82" Target="media/image74.png" Type="http://schemas.openxmlformats.org/officeDocument/2006/relationships/image"/><Relationship Id="rId83" Target="media/image75.png" Type="http://schemas.openxmlformats.org/officeDocument/2006/relationships/image"/><Relationship Id="rId84" Target="media/image76.png" Type="http://schemas.openxmlformats.org/officeDocument/2006/relationships/image"/><Relationship Id="rId85" Target="media/image77.png" Type="http://schemas.openxmlformats.org/officeDocument/2006/relationships/image"/><Relationship Id="rId86" Target="media/image78.png" Type="http://schemas.openxmlformats.org/officeDocument/2006/relationships/image"/><Relationship Id="rId87" Target="media/image79.png" Type="http://schemas.openxmlformats.org/officeDocument/2006/relationships/image"/><Relationship Id="rId88" Target="media/image80.png" Type="http://schemas.openxmlformats.org/officeDocument/2006/relationships/image"/><Relationship Id="rId89" Target="media/image81.png" Type="http://schemas.openxmlformats.org/officeDocument/2006/relationships/image"/><Relationship Id="rId9" Target="media/image4.png" Type="http://schemas.openxmlformats.org/officeDocument/2006/relationships/image"/><Relationship Id="rId90" Target="media/image82.png" Type="http://schemas.openxmlformats.org/officeDocument/2006/relationships/image"/><Relationship Id="rId91" Target="media/image83.png" Type="http://schemas.openxmlformats.org/officeDocument/2006/relationships/image"/><Relationship Id="rId92" Target="media/image84.png" Type="http://schemas.openxmlformats.org/officeDocument/2006/relationships/image"/><Relationship Id="rId93" Target="media/image85.png" Type="http://schemas.openxmlformats.org/officeDocument/2006/relationships/image"/><Relationship Id="rId94" Target="media/image86.png" Type="http://schemas.openxmlformats.org/officeDocument/2006/relationships/image"/><Relationship Id="rId95" Target="media/image87.png" Type="http://schemas.openxmlformats.org/officeDocument/2006/relationships/image"/><Relationship Id="rId96" Target="media/image88.png" Type="http://schemas.openxmlformats.org/officeDocument/2006/relationships/image"/><Relationship Id="rId97" Target="media/image89.png" Type="http://schemas.openxmlformats.org/officeDocument/2006/relationships/image"/><Relationship Id="rId98" Target="media/image90.png" Type="http://schemas.openxmlformats.org/officeDocument/2006/relationships/image"/><Relationship Id="rId99" Target="media/image9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2026-07-28T01:46:19Z</dcterms:created>
  <dc:creator>Apache POI</dc:creator>
</cp:coreProperties>
</file>