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图片如何“视觉埋词”，从而迎合亚马逊COSMO算法的推荐机制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图片如何“视觉埋词”，从而迎合亚马逊COSMO算法的推荐机制</w:t>
      </w:r>
      <w:bookmarkEnd w:id="0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过去，亚马逊卖家在写Listing时，更多关注的是文本的埋词：标题、五行卖点、ST、A+内容等。但随着COSMO图片识别算法与 Rufus场景识别系统逐步深入，图片也成为“关键词信号来源”。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也就是说，现在不仅文字能埋词，图片也可以“埋词”。不过我们今天要讲的，不是带有文本内容的图片埋词（这种大家都已经很熟悉），</w:t>
      </w:r>
      <w:r>
        <w:rPr>
          <w:rFonts w:eastAsia="等线" w:ascii="Arial" w:cs="Arial" w:hAnsi="Arial"/>
          <w:b w:val="true"/>
          <w:color w:val="d83931"/>
          <w:sz w:val="22"/>
        </w:rPr>
        <w:t>而是——纯图片的“视觉埋词”。</w:t>
      </w:r>
      <w:r>
        <w:rPr>
          <w:rFonts w:eastAsia="等线" w:ascii="Arial" w:cs="Arial" w:hAnsi="Arial"/>
          <w:sz w:val="22"/>
        </w:rPr>
        <w:t>没有文字，也能向亚马逊算法传达：本产品适用于什么人、什么场景、什么用途。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一、COSMO是如何进行图片识别的？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COSMO 算法刚推出时，亚马逊曾公开过一部分其背后的“电商知识图谱”挖掘逻辑。简单来说，COSMO 会通过大量商品、用户搜索与购买行为，自动识别并构建一套“电商常识关系网”。这套关系网不是简单的关键词匹配，而是理解用户意图的语义关系。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29125" cy="4610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然而COSMO的收录远不止于文本，它还有对商品图片的识别，也是理解意图的关键一环。COSMO在图像识别上采用的是图像-文本联合语义模型（类似 OpenAI 的 CLIP 思路）。其工作方式可以概括为三步：</w:t>
      </w:r>
      <w:r>
        <w:rPr>
          <w:rFonts w:eastAsia="等线" w:ascii="Arial" w:cs="Arial" w:hAnsi="Arial"/>
          <w:b w:val="true"/>
          <w:color w:val="d83931"/>
          <w:sz w:val="22"/>
        </w:rPr>
        <w:t>识别图片内容、理解图片场景、推断使用意图。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换句话说，COSMO并不是只理解“买家搜了什么”，而是尝试理解：这个产品是给谁用的、在什么场景下用、能解决什么问题、满足什么情绪体验。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例如：当一个买家搜索“保温杯”时，COSMO 不会直接展示所有保温杯，而是会进一步理解：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</w:t>
      </w:r>
      <w:r>
        <w:rPr>
          <w:rFonts w:eastAsia="等线" w:ascii="Arial" w:cs="Arial" w:hAnsi="Arial"/>
          <w:b w:val="true"/>
          <w:color w:val="d83931"/>
          <w:sz w:val="22"/>
        </w:rPr>
        <w:t>图片中的人物、场景和行为动作会直接影响系统理解、产品的定位与推荐方向。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二、图片视觉埋词，如何让系统看懂你想表达的场景和用途</w:t>
      </w:r>
      <w:r>
        <w:rPr>
          <w:rFonts w:eastAsia="等线" w:ascii="Arial" w:cs="Arial" w:hAnsi="Arial"/>
          <w:sz w:val="22"/>
        </w:rPr>
        <w:t>你可以做一个简单动作：把你的商品图片上传给AI，让AI告诉你：它能识别出哪些信号。如果识别出来的结果与你希望传达的人群/场景/情绪一致，说明你的图片“视觉埋词”成功。如果识别结果偏离，说明你传达的意图不够清晰，需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增加人群角色</w:t>
      </w:r>
      <w:r>
        <w:rPr>
          <w:rFonts w:eastAsia="等线" w:ascii="Arial" w:cs="Arial" w:hAnsi="Arial"/>
          <w:sz w:val="22"/>
        </w:rPr>
        <w:t>（例如加入用户人群妈妈/婴儿）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调整环境背景</w:t>
      </w:r>
      <w:r>
        <w:rPr>
          <w:rFonts w:eastAsia="等线" w:ascii="Arial" w:cs="Arial" w:hAnsi="Arial"/>
          <w:sz w:val="22"/>
        </w:rPr>
        <w:t>（家庭/户外）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添加行为动作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比如我上传了一张草地上的图，询问“What key words can you identify from this picture（这张图片中识别出哪些关键词）”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系统会自动识别：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Scene &amp; Setting：公园/草地/户外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People &amp; Mood：轻松、社交场景、年轻人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&amp; Details：聚会、休闲、聊天、听音乐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Aesthetic &amp; Style：自然光、生活方式、随性氛围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95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当我进一步询问“我想要什么产品”时，AI能正确说出我想要的产品。因为通过图片中的便携音响，以及图片中的户外草地场景、年轻人社交/休闲氛围、人自然放松状态，系统会强关联：</w:t>
      </w:r>
      <w:r>
        <w:rPr>
          <w:rFonts w:eastAsia="等线" w:ascii="Arial" w:cs="Arial" w:hAnsi="Arial"/>
          <w:b w:val="true"/>
          <w:color w:val="d83931"/>
          <w:sz w:val="22"/>
        </w:rPr>
        <w:t>“这是一个适合户外社交场景的音响”。</w:t>
      </w:r>
      <w:r>
        <w:rPr>
          <w:rFonts w:eastAsia="等线" w:ascii="Arial" w:cs="Arial" w:hAnsi="Arial"/>
          <w:sz w:val="22"/>
        </w:rPr>
        <w:t>而这样的图就可以更容易匹配到：搜索「beach speaker / picnic speaker / outdoor speaker」的买家，以及浏览露营用品、户外活动装备或者有类似生活方式偏好的买家。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也可以将图片放到亚马逊Rufus对话框，</w:t>
      </w:r>
      <w:r>
        <w:rPr>
          <w:rFonts w:eastAsia="等线" w:ascii="Arial" w:cs="Arial" w:hAnsi="Arial"/>
          <w:sz w:val="22"/>
        </w:rPr>
        <w:t>通过图片让Rufus猜测你想要购买什么产品，来验证图片的视觉埋词是否正确。</w:t>
        <w:br/>
      </w:r>
      <w:r>
        <w:rPr>
          <w:rFonts w:eastAsia="等线" w:ascii="Arial" w:cs="Arial" w:hAnsi="Arial"/>
          <w:sz w:val="22"/>
        </w:rPr>
        <w:t>比如我上传的图片，Rufus就立马可以推测我需要一个便携式蓝牙音箱，而且考虑到户外，还给我考虑到防水属性。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Based on your outdoor gathering image, i bet you need aportable Bluetooth speaker to bring music to yourpicnic! （根据你发布的户外聚会图片，我猜你需要一个便携蓝牙音箱，以便在野餐时播放音乐！）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91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三、如何为你的图片进行“视觉埋词”？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1、定位你的核心实体关系：对照COSMO的知识图谱表格，问自己：我的产品最核心的用途、场景和受众是什么？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是用于特定活动吗？如露营、健身、派对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是用于特定场所吗？如卧室、厨房、办公室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是面向特定人群吗？如宠物主人、新生儿妈妈、户外爱好者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2、将“实体关系”转化为“视觉元素”：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将抽象的关系，通过具体的场景和行为表现出来。比如卖吸水毛巾？展示图片：一个刚健身完的人（</w:t>
      </w:r>
      <w:r>
        <w:rPr>
          <w:rFonts w:eastAsia="Consolas" w:ascii="Consolas" w:cs="Consolas" w:hAnsi="Consolas"/>
          <w:sz w:val="22"/>
          <w:shd w:fill="EFF0F1"/>
        </w:rPr>
        <w:t>受众</w:t>
      </w:r>
      <w:r>
        <w:rPr>
          <w:rFonts w:eastAsia="等线" w:ascii="Arial" w:cs="Arial" w:hAnsi="Arial"/>
          <w:sz w:val="22"/>
        </w:rPr>
        <w:t>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在健身房（场景</w:t>
      </w:r>
      <w:r>
        <w:rPr>
          <w:rFonts w:eastAsia="Consolas" w:ascii="Consolas" w:cs="Consolas" w:hAnsi="Consolas"/>
          <w:sz w:val="22"/>
          <w:shd w:fill="EFF0F1"/>
        </w:rPr>
        <w:t>）用毛巾</w:t>
      </w:r>
      <w:r>
        <w:rPr>
          <w:rFonts w:eastAsia="等线" w:ascii="Arial" w:cs="Arial" w:hAnsi="Arial"/>
          <w:sz w:val="22"/>
        </w:rPr>
        <w:t>擦拭汗水（</w:t>
      </w:r>
      <w:r>
        <w:rPr>
          <w:rFonts w:eastAsia="Consolas" w:ascii="Consolas" w:cs="Consolas" w:hAnsi="Consolas"/>
          <w:sz w:val="22"/>
          <w:shd w:fill="EFF0F1"/>
        </w:rPr>
        <w:t>功能</w:t>
      </w:r>
      <w:r>
        <w:rPr>
          <w:rFonts w:eastAsia="等线" w:ascii="Arial" w:cs="Arial" w:hAnsi="Arial"/>
          <w:sz w:val="22"/>
        </w:rPr>
        <w:t>）。这里的视觉关键词是：运动、健身房、出汗、擦拭。比如卖孕妇装？请一位气质相符的孕妈模特（</w:t>
      </w:r>
      <w:r>
        <w:rPr>
          <w:rFonts w:eastAsia="Consolas" w:ascii="Consolas" w:cs="Consolas" w:hAnsi="Consolas"/>
          <w:sz w:val="22"/>
          <w:shd w:fill="EFF0F1"/>
        </w:rPr>
        <w:t>受众</w:t>
      </w:r>
      <w:r>
        <w:rPr>
          <w:rFonts w:eastAsia="等线" w:ascii="Arial" w:cs="Arial" w:hAnsi="Arial"/>
          <w:sz w:val="22"/>
        </w:rPr>
        <w:t>），在温馨的家中或自然环境中（场景</w:t>
      </w:r>
      <w:r>
        <w:rPr>
          <w:rFonts w:eastAsia="Consolas" w:ascii="Consolas" w:cs="Consolas" w:hAnsi="Consolas"/>
          <w:sz w:val="22"/>
          <w:shd w:fill="EFF0F1"/>
        </w:rPr>
        <w:t>），进行舒适的日常活动，如阅读、看手机、散步（活动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视觉关键词是：孕妇、居家、舒适、自然。验证：利用AI观察识别出的关键词是否包含了你想传递的 </w:t>
      </w:r>
      <w:r>
        <w:rPr>
          <w:rFonts w:eastAsia="Consolas" w:ascii="Consolas" w:cs="Consolas" w:hAnsi="Consolas"/>
          <w:sz w:val="22"/>
          <w:shd w:fill="EFF0F1"/>
        </w:rPr>
        <w:t>Scene &amp; Setting</w:t>
      </w:r>
      <w:r>
        <w:rPr>
          <w:rFonts w:eastAsia="等线" w:ascii="Arial" w:cs="Arial" w:hAnsi="Arial"/>
          <w:sz w:val="22"/>
        </w:rPr>
        <w:t>（场景）、</w:t>
      </w:r>
      <w:r>
        <w:rPr>
          <w:rFonts w:eastAsia="Consolas" w:ascii="Consolas" w:cs="Consolas" w:hAnsi="Consolas"/>
          <w:sz w:val="22"/>
          <w:shd w:fill="EFF0F1"/>
        </w:rPr>
        <w:t>People &amp; Mood</w:t>
      </w:r>
      <w:r>
        <w:rPr>
          <w:rFonts w:eastAsia="等线" w:ascii="Arial" w:cs="Arial" w:hAnsi="Arial"/>
          <w:sz w:val="22"/>
        </w:rPr>
        <w:t>（人物与情绪）、</w:t>
      </w:r>
      <w:r>
        <w:rPr>
          <w:rFonts w:eastAsia="Consolas" w:ascii="Consolas" w:cs="Consolas" w:hAnsi="Consolas"/>
          <w:sz w:val="22"/>
          <w:shd w:fill="EFF0F1"/>
        </w:rPr>
        <w:t>Actions / Details</w:t>
      </w:r>
      <w:r>
        <w:rPr>
          <w:rFonts w:eastAsia="等线" w:ascii="Arial" w:cs="Arial" w:hAnsi="Arial"/>
          <w:sz w:val="22"/>
        </w:rPr>
        <w:t>（动作/细节）等。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如果AI都能“读”出你预设的场景和意图，那么COSMO算法理解你的概率也将大大提升。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同时，卖家需注意文本与图片信号要保持一致，也就是listing文案的标题/ST/五行等文本内容需要与图片传达的信号保持一致。如果你的图片展示了“室内”的场景，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但你的标题、五点描述和A+页面却说的是“户外露营”，这会让算法无法判断意图，无法精准地为你的产品打上标签。当算法从你的图片和文本中接收到一致的“意图”信号时，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COSMO才会正确地将你的产品推荐给那些有相应需求的用户，从而实现精准流量转化，提高用户体验。</w:t>
      </w:r>
      <w:r>
        <w:rPr>
          <w:rFonts w:eastAsia="等线" w:ascii="Arial" w:cs="Arial" w:hAnsi="Arial"/>
          <w:sz w:val="22"/>
        </w:rPr>
        <w:t>面对新算法的推荐机制，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提出</w:t>
      </w:r>
      <w:r>
        <w:rPr>
          <w:rFonts w:eastAsia="等线" w:ascii="Arial" w:cs="Arial" w:hAnsi="Arial"/>
          <w:b w:val="true"/>
          <w:color w:val="d83931"/>
          <w:sz w:val="22"/>
        </w:rPr>
        <w:t>PSPS线性文案结构化方法</w:t>
      </w:r>
      <w:r>
        <w:rPr>
          <w:rFonts w:eastAsia="等线" w:ascii="Arial" w:cs="Arial" w:hAnsi="Arial"/>
          <w:sz w:val="22"/>
        </w:rPr>
        <w:t>，通过该模型让文案精准匹配COSMO与Rufus抓取偏好，获取精准的AI推荐流量。同时还更新了</w:t>
      </w:r>
      <w:r>
        <w:rPr>
          <w:rFonts w:eastAsia="等线" w:ascii="Arial" w:cs="Arial" w:hAnsi="Arial"/>
          <w:b w:val="true"/>
          <w:color w:val="d83931"/>
          <w:sz w:val="22"/>
        </w:rPr>
        <w:t>COSMO视觉识别算法“三位一体”（</w:t>
      </w:r>
      <w:r>
        <w:rPr>
          <w:rFonts w:eastAsia="等线" w:ascii="Arial" w:cs="Arial" w:hAnsi="Arial"/>
          <w:sz w:val="22"/>
        </w:rPr>
        <w:t>“文本描述 × 图片验证 × 评论佐证”），解读从图片识别到内容关联的底层原理，并结合案例让卖家理解</w:t>
      </w:r>
      <w:r>
        <w:rPr>
          <w:rFonts w:eastAsia="等线" w:ascii="Arial" w:cs="Arial" w:hAnsi="Arial"/>
          <w:b w:val="true"/>
          <w:color w:val="d83931"/>
          <w:sz w:val="22"/>
        </w:rPr>
        <w:t>链接如何通过场景化图片与内容一致性优先获取排名和推流。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5521">
    <w:lvl>
      <w:numFmt w:val="bullet"/>
      <w:suff w:val="tab"/>
      <w:lvlText w:val="•"/>
      <w:rPr>
        <w:color w:val="3370ff"/>
      </w:rPr>
    </w:lvl>
  </w:abstractNum>
  <w:abstractNum w:abstractNumId="1135522">
    <w:lvl>
      <w:numFmt w:val="bullet"/>
      <w:suff w:val="tab"/>
      <w:lvlText w:val="•"/>
      <w:rPr>
        <w:color w:val="3370ff"/>
      </w:rPr>
    </w:lvl>
  </w:abstractNum>
  <w:abstractNum w:abstractNumId="1135523">
    <w:lvl>
      <w:numFmt w:val="bullet"/>
      <w:suff w:val="tab"/>
      <w:lvlText w:val="•"/>
      <w:rPr>
        <w:color w:val="3370ff"/>
      </w:rPr>
    </w:lvl>
  </w:abstractNum>
  <w:abstractNum w:abstractNumId="1135524">
    <w:lvl>
      <w:numFmt w:val="bullet"/>
      <w:suff w:val="tab"/>
      <w:lvlText w:val="•"/>
      <w:rPr>
        <w:color w:val="3370ff"/>
      </w:rPr>
    </w:lvl>
  </w:abstractNum>
  <w:abstractNum w:abstractNumId="1135525">
    <w:lvl>
      <w:numFmt w:val="bullet"/>
      <w:suff w:val="tab"/>
      <w:lvlText w:val="•"/>
      <w:rPr>
        <w:color w:val="3370ff"/>
      </w:rPr>
    </w:lvl>
  </w:abstractNum>
  <w:abstractNum w:abstractNumId="1135526">
    <w:lvl>
      <w:numFmt w:val="bullet"/>
      <w:suff w:val="tab"/>
      <w:lvlText w:val="•"/>
      <w:rPr>
        <w:color w:val="3370ff"/>
      </w:rPr>
    </w:lvl>
  </w:abstractNum>
  <w:abstractNum w:abstractNumId="1135527">
    <w:lvl>
      <w:numFmt w:val="bullet"/>
      <w:suff w:val="tab"/>
      <w:lvlText w:val="•"/>
      <w:rPr>
        <w:color w:val="3370ff"/>
      </w:rPr>
    </w:lvl>
  </w:abstractNum>
  <w:abstractNum w:abstractNumId="1135528">
    <w:lvl>
      <w:numFmt w:val="bullet"/>
      <w:suff w:val="tab"/>
      <w:lvlText w:val="•"/>
      <w:rPr>
        <w:color w:val="3370ff"/>
      </w:rPr>
    </w:lvl>
  </w:abstractNum>
  <w:abstractNum w:abstractNumId="1135529">
    <w:lvl>
      <w:numFmt w:val="bullet"/>
      <w:suff w:val="tab"/>
      <w:lvlText w:val="•"/>
      <w:rPr>
        <w:color w:val="3370ff"/>
      </w:rPr>
    </w:lvl>
  </w:abstractNum>
  <w:abstractNum w:abstractNumId="1135530">
    <w:lvl>
      <w:numFmt w:val="bullet"/>
      <w:suff w:val="tab"/>
      <w:lvlText w:val="•"/>
      <w:rPr>
        <w:color w:val="3370ff"/>
      </w:rPr>
    </w:lvl>
  </w:abstractNum>
  <w:num w:numId="1">
    <w:abstractNumId w:val="1135521"/>
  </w:num>
  <w:num w:numId="2">
    <w:abstractNumId w:val="1135522"/>
  </w:num>
  <w:num w:numId="3">
    <w:abstractNumId w:val="1135523"/>
  </w:num>
  <w:num w:numId="4">
    <w:abstractNumId w:val="1135524"/>
  </w:num>
  <w:num w:numId="5">
    <w:abstractNumId w:val="1135525"/>
  </w:num>
  <w:num w:numId="6">
    <w:abstractNumId w:val="1135526"/>
  </w:num>
  <w:num w:numId="7">
    <w:abstractNumId w:val="1135527"/>
  </w:num>
  <w:num w:numId="8">
    <w:abstractNumId w:val="1135528"/>
  </w:num>
  <w:num w:numId="9">
    <w:abstractNumId w:val="1135529"/>
  </w:num>
  <w:num w:numId="10">
    <w:abstractNumId w:val="11355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y.feishu.cn/file/RK3NbLo7topEL0x3UBXcSH2anB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2026-07-28T02:23:31Z</dcterms:created>
  <dc:creator>Apache POI</dc:creator>
</cp:coreProperties>
</file>