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亚马逊SOP--9 亚马逊广告培训体系SOP大纲优化版（初级-中级-高级）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跨境电商培训体系~亚马逊SOP：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1f2329"/>
          <w:sz w:val="36"/>
        </w:rPr>
        <w:t>亚马逊广告培训大纲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76964"/>
        </w:rPr>
        <w:t>广告优化师必备的广告知识体系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目的：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6425d0"/>
          <w:sz w:val="22"/>
        </w:rPr>
        <w:t>初级阶段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对广告形成基本了解与认识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学会广告设置技巧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6425d0"/>
          <w:sz w:val="22"/>
        </w:rPr>
        <w:t>中级阶段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多维度了解广告分析与优化技巧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了解广告目的与对应的打法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6425d0"/>
          <w:sz w:val="22"/>
        </w:rPr>
        <w:t>高级阶段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通过案例分析将初中阶内容串联起来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了解部门流程，开始分析演练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创建公司广告运营问题库与解题思路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大致要求：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综合分析产品各项数据，提高产品销量以及排名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分析广告数据，根据数据及时进行优化 分为广告运营部广告优化和广告研发部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定期统计，分析销售以及库存数据，保持健康的库存周转率和库存量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销售支持部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09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销售支持部门</w:t>
        <w:br/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亚马逊广告SOP内部培训的三个阶段：初级-中级-高级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1f2329"/>
          <w:sz w:val="36"/>
          <w:shd w:fill="f76964"/>
        </w:rPr>
        <w:t>初级阶段培训提纲</w:t>
      </w:r>
      <w:bookmarkEnd w:id="1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初级阶段培训提纲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一，亚马逊站内广告类型解析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（1）商品推广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自动广告的作用与意义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自动广告的认识与操作误区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自动广告的广告位展示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自动广告的4大匹配方式解读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手动广告的作用与意义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手动广告的认识与操作误区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手动广告的广告位展示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关键词投放与商品投放的解读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关键词三大匹配方式的解读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（2）品牌推广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品牌推广的作用与意义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品牌推广的认识与操作误区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品牌推广的广告位展示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3大类型品牌推广解读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（3）展示型推广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展示型推广的作用与意义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展示型推广的认识与操作误区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展示型推广的广告位展示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展示型推广两大定位类型（浏览再营销与商品投放）解读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（4）Posts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Posts的作用与意义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Posts的认识与操作误区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Posts的广告位展示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Posts的算法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二，广告前期准备工作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（1）店铺资质-品牌备案成功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（2）产品的筛选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1.适合做广告的产品标准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2.不适合做广告的产品标准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（3）listing优化的准备工作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1.提高流量的标题的撰写格式与注意事项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2.提高转化的卖点的撰写格式与注意事项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3.提高流量与转化的描述的撰写格式与注意事项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4.提高转化率的A+设计技巧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5.提高点击率的图片设计与设计技巧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6.促销设置技巧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7.优惠券coupon设置技巧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8.上review的七大方法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9.查找关键词的8大方法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查找关键词的8大方法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获取关键词的8种途径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图片搜索 bing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参考亚马逊竞品listing，节点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参考其他电商网站竞品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反查同行ASIN 关键词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关键词的同义词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获取长尾词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全网搜索 谷歌搜索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亚马逊后台广告报表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（4）品牌旗舰店的准备工作以及设计技巧（内容编排，内容更新，版本）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1.品牌旗舰店的设计技巧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2.品牌旗舰店的数据分析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3.品牌旗舰店的优化技巧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4.品牌旗舰店的策略制定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三，广告的设置技巧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1.了解广告结构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广告组合，广告活动，广告组，投放四大层级解读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2.三大预算设置技巧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店铺推广预算，广告组合预算，广告活动预算的设置技巧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3.广告位设置技巧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竞价策略设置技巧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3.1竞价设置技巧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3.2.投放词的选词标准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3.3.关键词匹配方式的设置技巧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3.4.类目投放的设置技巧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3.5.快速查找投放ASIN的技巧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3.6.关键词优化技巧小结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四，广告报表解读深度研究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1.商品推广七大报表解读与分析技巧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2.商品推广报表分析模板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3.品牌推广七大报表解读与分析技巧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4.品牌推广报表分析模板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5.品牌推广视频四大报表解读与分析技巧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6.品牌推广视频报表分析模板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7.展示型推广四大报表解读与分析技巧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8.展示型推广报表分析模板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五，广告后台实操演示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第二阶段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1f2329"/>
          <w:sz w:val="36"/>
          <w:shd w:fill="f76964"/>
        </w:rPr>
        <w:t>中级阶段培训提纲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一，针对广告活动不同设置的优化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1.针对广告活动的优化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2.针对预算的优化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3.针对广告位的优化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4.针对竞价策略的优化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5.针对广告组的优化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6.针对竞价的优化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7.针对投放词的优化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8.针对投放词匹配方式的优化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9.针对推广ASIN的优化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10.针对ASIN定投的优化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11.针对类目投放的优化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12.针对搜索词的优化技巧(否词和移词技巧)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二，针对广告活动不同指标的优化技巧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1.广告指标解读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2.影响曝光量的要素分析与提高曝光的方式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3.影响点击率的要素分析与提高点击率的方式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4.影响点击量的要素分析与提高点击量的方式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5.影响ACOS的要素分析与降低ACOS的方式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6.影响平均点击费用的要案分析与降低平均点击费用的方式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7.影响转化率的要素分析与提高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三，针对不同广告活动类型的优化技巧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1.商品推广的优化技巧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2.展示型推广的优化技巧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3.品牌推广的优化技巧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四，不同场景的广告策略搭建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1.广告架构描建标准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2.新品期的广告架构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3.产品上升期的广告架构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4.打造爆款的广告架构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5.多变体广告架构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6.测款型的广告架构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7.防御型广告模型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8.进攻型广告模型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9.捡漏的广告模型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10.有目的地重复投放技巧.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五，广告常用打法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1.自动广告打收录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2.自动广告打曝光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3.自动广告降低广告费用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4.手动广告打排名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5.手动广告打曝光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6.手动广告障低广告费用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7.产品断货前的广告打法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8.产品断货时的广告打法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9.产品重新补货后的广告打法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10.清库存时的广告打法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11.怎么给不同类型的产品匹配不同广告打法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12.不做广告的产品怎么监控数据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六，提高广告优化效率与效益的技巧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1.如何量化优化界限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2.了解亿数通功能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3.实操亿数通广告智能优化让广告优化自动化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4.实操亿数通分时调价让广告自动调价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5.学习亿数通的排名监控数据分析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6.使用爆单词库和投放词库快速诊断店铺数据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第三阶段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1f2329"/>
          <w:sz w:val="36"/>
          <w:shd w:fill="f76964"/>
        </w:rPr>
        <w:t>高级阶段培训提纲</w:t>
      </w:r>
      <w:bookmarkEnd w:id="3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一，针对广告活动不同设置的优化案例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1.针对广告活动的优化案例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2.针对广告预算的优化案例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3.针对广告位的优化案例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4.针对竞价策略的优化案例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5.针对广告组的优化案例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6.针对广告竞价的优化案例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7.针对广告投放词的优化案例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8.针对广告投放词匹配方式的优化案例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9.针对广告推广ASIN的优化案例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10.针对ASIN定投的优化案例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11.针对类目投放的优化案例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12.针对搜索词的优化案例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二，针对广告活动不同指标的优化案例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1.针对曝光量的优化案例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2.针对点击率的优化案例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3.针对点击量的优化案例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4.针对ACOS的优化案例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5.针对CPC的优化案例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6.针对转化率的优化案例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三，针对不同广告活动类型的优化案例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1.商品推广的优化案例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2.展示型推广的优化案例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3.品牌推广的优化案例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4.品牌视频推广的优化案例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5.DSP 品牌推广的优化案例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四，广告研发部团队分工和数据分析流程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1.广告研发部门架构与人员分工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2.数据分析流程，细节和注意事项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3.竞品动态分析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4.广告复盘的难点与解决方案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5.收集不同广告问题，并创建和提出广告问题库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五，广告研发部的绩效管理体系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二，爆款解析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三，爆款促销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四，爆款改良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1f2329"/>
          <w:sz w:val="36"/>
        </w:rPr>
        <w:t>全阶亚马逊实操培训课程</w:t>
      </w:r>
      <w:bookmarkEnd w:id="4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1.亚马逊选品思维流程分析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2.解剖市场大数据，数据思维选品法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3.选品指标，逐个击破，站内引流篇章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4.Amazon站内市场调研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5.亚马逊秒杀如何爆单方向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6.如何从TOP100纵观全局分析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7.实操站内引流方法分析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8.现场演练选品技巧分析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1.Review新政策剖析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1.解密精铺货技巧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2.如何获得优质Review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1.不做铺货，谨防跟卖2.确认品牌商品，防止侵权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产品REVIEW的获取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3.如何找出留差评的买家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3.赶跑跟卖者4大方法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4.正确处理差评发放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4.创建跟卖Listing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5.索评卡制作的注意事项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1.现场识别品牌商品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现场找出留差评的买家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2.实操反跟卖流程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1.控制FBA合理库存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2.跟踪库存数据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1.剖析隐形收费项目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亚马逊后台数据报表解读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3.查看费用详情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产品利润核算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2.收费项目解析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3.利润计算公式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4.广告报告位置查看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现场定价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费用查询及报表下载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1.避开收费正确设置账户信息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1.正确应对YC审核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2.配送模板措建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剖析欧洲站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2.VAT费用核算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3.亚马逊物流设置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3.如何注册VAT税号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4.技巧指标维稳及应对方案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计算VAT费用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设置账户基础信息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1.如何防止账号关联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2.多账号操作如何避开雷区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1FBA的买家用户购物心理分析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账号风险控制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3.如何放权让运营人员操作账号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2.贴标及包装技巧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3.FBA费用详解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4.如何对账号进行风险管理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4.特殊产品退货费用总览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1.总结交流学习内容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BA流程及创建计划5.创建FBA计划及FBA补货计划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2.抽选卖家Listing做诊断分析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6.如何免费合仓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3.每天作业质量检查分享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7.如何处理FBA积压库存？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卖家交流-案例分享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创建FBA计划及客户档案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产品利润核算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定价规则以及公式  （成本核算表）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店铺总的利润核算，利润的计算公式以及收费项目解析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ASIN产品利润核算以及ASIN利润率核算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亚马逊后台数据报表解读，所有日期范围，管理亚马逊库存，广告报告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站内引流篇章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1.如何创建免运费的促销活动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2.如何创建捆绑促销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如何创建CPC广告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1f2329"/>
          <w:sz w:val="36"/>
        </w:rPr>
        <w:t>亚马逊A9算法的浅析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附加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亚马逊A9 算法核心指标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 转化率: review, 图片质量，价格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 相关性：Listing 内容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 消费者满意度：Feedback, ODR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提醒: 亚马逊会预测你的转化率，然后会根据你的真实转化率来修正。如果你的价格普遍高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于类似产品价格，亚马逊会预测转化率较低，然后会根据你的真实转化率来修正。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影响排名的因素：转化率，相关性，客户满意度。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转化率方面：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 Sales Rank，换而言之就是一定周期以内的销量。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 客户 Review, 在达到一定数量之后，Review 评分比数量更重要，一个 1000reviews 的评分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为 4.7 分，很有可能排名超过 2000 个 reviews 但是评分只有 4.0 的。且只有 verified reviews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 产品问答Q&amp;A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 图片大小和质量，图片最小 1001*1001，低于的 suppressed listings, 图片数量不是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 价格，低价格在其他因素类似情况下，更容易获得较好排名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6 捆绑产品：最大化 reviews,用户体验更好，亚马逊更喜欢多选项的 listing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7 页面停留时间和跳出率：是否有停留时间看描述，review, 问答。（同样说明了我们为什么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要做好描述，review,和问答）（跳出率：返回之前的页面，点击相关产品）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8 Listing 完整性，listing 信息的完整影响转化和相关性。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 点击消费率 CTS（Click to Sales），谷歌的一个重要排名指标是 CTR（点击率），亚马逊将这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个指标变成了 CTS。打比方：在展示结果里面，A 产品的排在第九位，B 产品排在第十位，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但是 B 产品的点击率更高，对于谷歌来说，就会把 B 产品排名 A 产品之前，而亚马逊则会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看点击过去之后的 sales，也就是 CTS，如果 A 产品购买的比例更高，亚马逊还是会把 A 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品排在前面。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相关性方面：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 标题 标题是客户最直观的感受，也是相关性方面权重最高的部分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10 features, bullet points. 不用关键词堆砌，提供有用，完整，Keyword rich 的 features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11 描述 同上。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12 品牌，生产商。标题里面包含品牌的 listing,亚马逊给以更高的权重。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13 参数 详细的参数可帮助亚马逊做出相关性判断，权重相比其他内容较低。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14 分类和子分类 客户有可能选择类目搜索；分类可以帮助亚马逊更清楚你的产品是什么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15 search terms 每个最多 50 个字符尽可能多使用，不重复，关键词变体是无意义的（dress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和 dresses）,使用同义词或者拼写变体是有用的（sun screen 和 sunscreen）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16 source keyword, 其他亚马逊客户搜索你这个 listing 时用到的关键词，可在链接上加搜索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跟踪符号来利用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消费者满意度方面：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17 负面卖家 feedback, 亚马逊不管你的 positive feedback，他们在意的是负面 feedback 的比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18 订单处理速度，订单退款比例，订单取消率（未确认）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19 完美订单比例（POP）,完美订单的意思：从点击购物车到妥投。高 POP 意味着高库存率，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准确的 listing 和可信赖的物流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20 ODR，ODR 基本就是 POP 的另一个极端：负面 feedback, A to Z, 物流问题，信用卡退款。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必须在 1%以下，客户移除的 feedback 不计算在 ODR。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21 离开率（exit rate）看完你的 listing 然后离开亚马逊的比例。如果你的离开率高于平均值，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亚马逊会认为是一个低质量的 listing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22 包装选项，（也有可能不是排名因素）不过亚马逊发现比较多的用户开始注重包装，这一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点即使列入算法，权重也应该比较低。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总结：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 最大化 PRC (Revenue Per Customer)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 关注转化率，相关性，和客户满意度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 完善你的 listing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4 用 FBA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 鼓励用户留 review, 并尽量让他们满意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谢谢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9390">
    <w:lvl>
      <w:start w:val="1"/>
      <w:numFmt w:val="decimal"/>
      <w:suff w:val="tab"/>
      <w:lvlText w:val="%1."/>
      <w:rPr>
        <w:color w:val="3370ff"/>
      </w:rPr>
    </w:lvl>
  </w:abstractNum>
  <w:abstractNum w:abstractNumId="359391">
    <w:lvl>
      <w:start w:val="2"/>
      <w:numFmt w:val="decimal"/>
      <w:suff w:val="tab"/>
      <w:lvlText w:val="%1."/>
      <w:rPr>
        <w:color w:val="3370ff"/>
      </w:rPr>
    </w:lvl>
  </w:abstractNum>
  <w:abstractNum w:abstractNumId="359392">
    <w:lvl>
      <w:start w:val="1"/>
      <w:numFmt w:val="decimal"/>
      <w:suff w:val="tab"/>
      <w:lvlText w:val="%1."/>
      <w:rPr>
        <w:color w:val="3370ff"/>
      </w:rPr>
    </w:lvl>
  </w:abstractNum>
  <w:abstractNum w:abstractNumId="359393">
    <w:lvl>
      <w:start w:val="2"/>
      <w:numFmt w:val="decimal"/>
      <w:suff w:val="tab"/>
      <w:lvlText w:val="%1."/>
      <w:rPr>
        <w:color w:val="3370ff"/>
      </w:rPr>
    </w:lvl>
  </w:abstractNum>
  <w:abstractNum w:abstractNumId="359394">
    <w:lvl>
      <w:start w:val="1"/>
      <w:numFmt w:val="decimal"/>
      <w:suff w:val="tab"/>
      <w:lvlText w:val="%1."/>
      <w:rPr>
        <w:color w:val="3370ff"/>
      </w:rPr>
    </w:lvl>
  </w:abstractNum>
  <w:abstractNum w:abstractNumId="359395">
    <w:lvl>
      <w:start w:val="2"/>
      <w:numFmt w:val="decimal"/>
      <w:suff w:val="tab"/>
      <w:lvlText w:val="%1."/>
      <w:rPr>
        <w:color w:val="3370ff"/>
      </w:rPr>
    </w:lvl>
  </w:abstractNum>
  <w:abstractNum w:abstractNumId="359396">
    <w:lvl>
      <w:start w:val="3"/>
      <w:numFmt w:val="decimal"/>
      <w:suff w:val="tab"/>
      <w:lvlText w:val="%1."/>
      <w:rPr>
        <w:color w:val="3370ff"/>
      </w:rPr>
    </w:lvl>
  </w:abstractNum>
  <w:abstractNum w:abstractNumId="35939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59390"/>
  </w:num>
  <w:num w:numId="2">
    <w:abstractNumId w:val="359391"/>
  </w:num>
  <w:num w:numId="3">
    <w:abstractNumId w:val="359392"/>
  </w:num>
  <w:num w:numId="4">
    <w:abstractNumId w:val="359393"/>
  </w:num>
  <w:num w:numId="5">
    <w:abstractNumId w:val="359394"/>
  </w:num>
  <w:num w:numId="6">
    <w:abstractNumId w:val="359395"/>
  </w:num>
  <w:num w:numId="7">
    <w:abstractNumId w:val="359396"/>
  </w:num>
  <w:num w:numId="8">
    <w:abstractNumId w:val="3593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ttps://my.feishu.cn/file/RK3NbLo7topEL0x3UBXcSH2anBh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2026-07-28T02:28:22Z</dcterms:created>
  <dc:creator>Apache POI</dc:creator>
</cp:coreProperties>
</file>