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2BFDC">
      <w:r>
        <w:drawing>
          <wp:inline distT="0" distB="0" distL="114300" distR="114300">
            <wp:extent cx="5266690" cy="230949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1CF6"/>
    <w:p w14:paraId="7DB6153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D44A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9230" cy="3147695"/>
            <wp:effectExtent l="0" t="0" r="3810" b="6985"/>
            <wp:docPr id="3" name="图片 3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outpu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21C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412C6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数据以天为维度进行展示，不同类型的数据最早可追溯的时间不同。</w:t>
      </w:r>
    </w:p>
    <w:p w14:paraId="16A9F178">
      <w:r>
        <w:drawing>
          <wp:inline distT="0" distB="0" distL="114300" distR="114300">
            <wp:extent cx="5272405" cy="3060065"/>
            <wp:effectExtent l="0" t="0" r="63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4815"/>
            <wp:effectExtent l="0" t="0" r="635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730A"/>
    <w:p w14:paraId="3A4A9F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us参考SIF Keepa  haibao:    Seal   seeit</w:t>
      </w:r>
    </w:p>
    <w:p w14:paraId="76662382">
      <w:pPr>
        <w:rPr>
          <w:rFonts w:hint="default"/>
          <w:lang w:val="en-US" w:eastAsia="zh-CN"/>
        </w:rPr>
      </w:pPr>
    </w:p>
    <w:p w14:paraId="7FAB7417">
      <w:r>
        <w:drawing>
          <wp:inline distT="0" distB="0" distL="114300" distR="114300">
            <wp:extent cx="5270500" cy="3614420"/>
            <wp:effectExtent l="0" t="0" r="2540" b="1270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B7C7">
      <w:r>
        <w:drawing>
          <wp:inline distT="0" distB="0" distL="114300" distR="114300">
            <wp:extent cx="5264150" cy="3357245"/>
            <wp:effectExtent l="0" t="0" r="8890" b="1079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0FA9"/>
    <w:p w14:paraId="4E6E4A91">
      <w:r>
        <w:drawing>
          <wp:inline distT="0" distB="0" distL="114300" distR="114300">
            <wp:extent cx="5271770" cy="3277235"/>
            <wp:effectExtent l="0" t="0" r="1270" b="146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48150" cy="3067050"/>
            <wp:effectExtent l="0" t="0" r="3810" b="1143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568450"/>
            <wp:effectExtent l="0" t="0" r="2540" b="127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24350" cy="2962275"/>
            <wp:effectExtent l="0" t="0" r="3810" b="952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14825" cy="3343275"/>
            <wp:effectExtent l="0" t="0" r="13335" b="952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14850" cy="3209925"/>
            <wp:effectExtent l="0" t="0" r="11430" b="571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61565"/>
            <wp:effectExtent l="0" t="0" r="6350" b="63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9625" cy="3086100"/>
            <wp:effectExtent l="0" t="0" r="13335" b="762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13D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HYPER</w:t>
      </w:r>
    </w:p>
    <w:p w14:paraId="406774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XI细细的字体，有不同的颜色，比如紫色，蓝色，logo</w:t>
      </w:r>
    </w:p>
    <w:p w14:paraId="080C9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2130" cy="1745615"/>
            <wp:effectExtent l="0" t="0" r="6350" b="6985"/>
            <wp:docPr id="15" name="图片 15" descr="244bf7cf32f4ba13086769a7a9f10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44bf7cf32f4ba13086769a7a9f10bf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80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橙色，橄榄绿</w:t>
      </w:r>
    </w:p>
    <w:p w14:paraId="4BAF9044">
      <w:r>
        <w:drawing>
          <wp:inline distT="0" distB="0" distL="114300" distR="114300">
            <wp:extent cx="3000375" cy="742950"/>
            <wp:effectExtent l="0" t="0" r="1905" b="381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F388"/>
    <w:p w14:paraId="1101A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数学的 他的趋势图 数学的  Python </w:t>
      </w:r>
    </w:p>
    <w:p w14:paraId="1EC59302">
      <w:r>
        <w:drawing>
          <wp:inline distT="0" distB="0" distL="114300" distR="114300">
            <wp:extent cx="2724150" cy="2171700"/>
            <wp:effectExtent l="0" t="0" r="3810" b="762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E6DD"/>
    <w:p w14:paraId="5B1BD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 含义 keepa  SIF有的，</w:t>
      </w:r>
    </w:p>
    <w:p w14:paraId="0FE54221">
      <w:r>
        <w:drawing>
          <wp:inline distT="0" distB="0" distL="114300" distR="114300">
            <wp:extent cx="2600325" cy="4476750"/>
            <wp:effectExtent l="0" t="0" r="5715" b="381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9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Sif的Keepa增强插件，是指在Keepa的基础数据之上，额外增加了更多数据维度之后的增强版本，尤其是一些比较核心的流量/广告/价格数据，以及几个比较重要的运营动作。具体包括：</w:t>
      </w:r>
    </w:p>
    <w:p w14:paraId="367A0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①Coupon价格历史</w:t>
      </w:r>
    </w:p>
    <w:p w14:paraId="3FDC4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流量变化趋势  包括自然流量、广告流量、推荐流量的综合变化趋势</w:t>
      </w:r>
    </w:p>
    <w:p w14:paraId="498111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 广告变化趋势  （更准确的说并不是新增的广告 gg广告活动广告小组，而是新增后在搜索结果前3页有曝光的广告）</w:t>
      </w:r>
    </w:p>
    <w:p w14:paraId="2E178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④标题/主图变化</w:t>
      </w:r>
    </w:p>
    <w:p w14:paraId="024B2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  Prime价格历史 提供给Prime会员的特殊优惠价格，此数据来源于Keepa。上述4个数据之外的其他数据也均源自于Keepa</w:t>
      </w:r>
    </w:p>
    <w:p w14:paraId="72480342">
      <w:pPr>
        <w:rPr>
          <w:rFonts w:hint="eastAsia"/>
          <w:lang w:val="en-US" w:eastAsia="zh-CN"/>
        </w:rPr>
      </w:pPr>
    </w:p>
    <w:p w14:paraId="72DD2350">
      <w:pPr>
        <w:rPr>
          <w:rFonts w:hint="eastAsia"/>
          <w:lang w:val="en-US" w:eastAsia="zh-CN"/>
        </w:rPr>
      </w:pPr>
    </w:p>
    <w:p w14:paraId="136007B0">
      <w:pPr>
        <w:rPr>
          <w:rFonts w:hint="eastAsia"/>
          <w:lang w:val="en-US" w:eastAsia="zh-CN"/>
        </w:rPr>
      </w:pPr>
    </w:p>
    <w:p w14:paraId="3F98DC21">
      <w:pPr>
        <w:rPr>
          <w:rFonts w:hint="eastAsia" w:eastAsia="等线"/>
          <w:lang w:val="en-US" w:eastAsia="zh-CN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总订单毛利P1$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                  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C000"/>
        </w:rPr>
        <w:t>总订单毛利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C000"/>
          <w:lang w:val="en-US" w:eastAsia="zh-CN"/>
        </w:rPr>
        <w:t>率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C000"/>
        </w:rPr>
        <w:t>P1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C000"/>
          <w:lang w:val="en-US" w:eastAsia="zh-CN"/>
        </w:rPr>
        <w:t xml:space="preserve">%                  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</w:rPr>
        <w:t>自然订单毛利P1$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  <w:lang w:val="en-US" w:eastAsia="zh-CN"/>
        </w:rPr>
        <w:t xml:space="preserve"> 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</w:rPr>
        <w:t>自然订单毛利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  <w:lang w:val="en-US" w:eastAsia="zh-CN"/>
        </w:rPr>
        <w:t>率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</w:rPr>
        <w:t>P1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  <w:lang w:val="en-US" w:eastAsia="zh-CN"/>
        </w:rPr>
        <w:t>%</w:t>
      </w:r>
    </w:p>
    <w:p w14:paraId="1CC9657D">
      <w:pPr>
        <w:rPr>
          <w:rFonts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/>
          <w:lang w:val="en-US" w:eastAsia="zh-CN"/>
        </w:rPr>
        <w:t xml:space="preserve">思路是 </w:t>
      </w:r>
      <w:r>
        <w:rPr>
          <w:rFonts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站外的钱+广告订单的毛利+自然订单的毛利+测评亏的钱+退款亏的钱</w:t>
      </w:r>
    </w:p>
    <w:p w14:paraId="27D29A59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>自然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订单毛利P1$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 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广告订单毛利P1$</w:t>
      </w:r>
    </w:p>
    <w:p w14:paraId="654D25ED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核心关键词的每个，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广告点击转化率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eastAsia="zh-CN"/>
        </w:rPr>
        <w:t>：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   CPA约等于建议竞价除以广告点击转化率</w:t>
      </w:r>
    </w:p>
    <w:p w14:paraId="06F23C97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>核心关键词的每个，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广告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>搜索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转化率</w:t>
      </w:r>
    </w:p>
    <w:p w14:paraId="49FE6FDB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ZIR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自然位赢得率</w:t>
      </w:r>
    </w:p>
    <w:p w14:paraId="5DE4CC15">
      <w:pPr>
        <w:rPr>
          <w:rFonts w:hint="eastAsia" w:ascii="Helvetica" w:hAnsi="Helvetica" w:eastAsia="宋体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 xml:space="preserve">思路是 </w:t>
      </w:r>
      <w:r>
        <w:rPr>
          <w:rFonts w:hint="eastAsia" w:ascii="Helvetica" w:hAnsi="Helvetica" w:eastAsia="宋体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  <w:lang w:val="en-US" w:eastAsia="zh-CN"/>
        </w:rPr>
        <w:t>自然流量 份额，</w:t>
      </w:r>
    </w:p>
    <w:p w14:paraId="0CD1095A">
      <w:pPr>
        <w:rPr>
          <w:rFonts w:hint="default" w:ascii="Helvetica" w:hAnsi="Helvetica" w:eastAsia="宋体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  <w:lang w:val="en-US" w:eastAsia="zh-CN"/>
        </w:rPr>
        <w:t>该关键词在亚马逊搜索前台页面，搜索量，排名位置，以及曝光时间 综合得分，即SIF的流量得分，  自然流量份额  在特定时间</w:t>
      </w:r>
    </w:p>
    <w:p w14:paraId="0DF3211D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</w:pPr>
    </w:p>
    <w:p w14:paraId="142A816D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ZIR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自然位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>滚动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率</w:t>
      </w:r>
    </w:p>
    <w:p w14:paraId="22EA85F4">
      <w:pPr>
        <w:rPr>
          <w:rFonts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/>
          <w:lang w:val="en-US" w:eastAsia="zh-CN"/>
        </w:rPr>
        <w:t xml:space="preserve">思路是 </w:t>
      </w:r>
      <w:r>
        <w:rPr>
          <w:rFonts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站外的钱+广告订单的毛利+自然订单的毛利+测评亏的钱+退款亏的钱</w:t>
      </w:r>
    </w:p>
    <w:p w14:paraId="2142D611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根据关键词下自然位ASIN的滚动频率，可以综合计算得出滚动率。具体计算需考虑关键词下自然位数量、自然位ASIN数量等数据。滚动率反映了关键词下ASIN排名变动的频繁程度：</w:t>
      </w:r>
    </w:p>
    <w:p w14:paraId="30B473B2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滚动率较大：说明关键词下ASIN排名变动频繁，ASIN容易获得自然排名，但排名稳定性较差，可能被竞品快速取代。</w:t>
      </w:r>
    </w:p>
    <w:p w14:paraId="646C09FB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滚动率较小：说明关键词下ASIN排名较为固化，可能需要差异化竞争策略。但若能占据高排名，则可获得稳定的自然流量。</w:t>
      </w:r>
    </w:p>
    <w:p w14:paraId="2BC56C89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 xml:space="preserve">自然位滚动率计算原理 </w:t>
      </w:r>
    </w:p>
    <w:p w14:paraId="50E439C8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定义: 类目下 关键词下自然位ASIN的滚动频率，根据关键词下自然位ASIN数量、自然位ASIN质量等数据综合计算得出。</w:t>
      </w:r>
    </w:p>
    <w:p w14:paraId="686FF142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出现概率较高说明该词下ASIN排名变动频繁，ASIN容易出现自然排名，同时也意味着自然排名不甚稳定，有可</w:t>
      </w:r>
    </w:p>
    <w:p w14:paraId="4D2A665E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能被竞品快速取代。</w:t>
      </w:r>
    </w:p>
    <w:p w14:paraId="7D562C2E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结论是自然位滚动率对ASIN能否强化和维持类目占比竞争，比如是否能占据搜索包即可获得稳定的自然流量。</w:t>
      </w:r>
    </w:p>
    <w:p w14:paraId="13712938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更新频率:  每周1次更新</w:t>
      </w:r>
    </w:p>
    <w:p w14:paraId="6AC3F87D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档位划分:</w:t>
      </w:r>
    </w:p>
    <w:p w14:paraId="1B6C2C3D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1.8以上: 极高</w:t>
      </w:r>
    </w:p>
    <w:p w14:paraId="76FAEFE0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1.6-1.8: 高</w:t>
      </w:r>
    </w:p>
    <w:p w14:paraId="45E15649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1.4-1.6: 中</w:t>
      </w:r>
    </w:p>
    <w:p w14:paraId="49921615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1.0-1.4: 低</w:t>
      </w:r>
    </w:p>
    <w:p w14:paraId="353597D2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 xml:space="preserve"> </w:t>
      </w:r>
    </w:p>
    <w:p w14:paraId="3DD3D319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</w:p>
    <w:p w14:paraId="15C515CA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</w:p>
    <w:p w14:paraId="0695FBF5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>FF v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广告位对自然位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 xml:space="preserve"> 的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拉升 情况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 xml:space="preserve">   拉力指 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吸力值</w:t>
      </w:r>
    </w:p>
    <w:p w14:paraId="22D42557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>每个关键词词  下 广告出单，   假设 100个关键词监控， 关键词自然位 广告位，每一天搜索词下 广告位出单，统计，</w:t>
      </w:r>
    </w:p>
    <w:p w14:paraId="37BDB135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>关键词 广告位 对自然位的提升，  广告流量对自然流量 拉升情况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1"/>
        <w:gridCol w:w="1179"/>
        <w:gridCol w:w="878"/>
        <w:gridCol w:w="878"/>
        <w:gridCol w:w="878"/>
        <w:gridCol w:w="878"/>
        <w:gridCol w:w="878"/>
        <w:gridCol w:w="878"/>
        <w:gridCol w:w="878"/>
      </w:tblGrid>
      <w:tr w14:paraId="0E3F8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</w:trPr>
        <w:tc>
          <w:tcPr>
            <w:tcW w:w="129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26299CD3">
            <w:pPr>
              <w:keepNext w:val="0"/>
              <w:keepLines w:val="0"/>
              <w:widowControl/>
              <w:suppressLineNumbers w:val="0"/>
              <w:jc w:val="center"/>
              <w:rPr>
                <w:rFonts w:ascii="BlinkMacSystemFont" w:hAnsi="BlinkMacSystemFont" w:eastAsia="BlinkMacSystemFont" w:cs="BlinkMacSystemFont"/>
                <w:b/>
                <w:bCs/>
                <w:sz w:val="18"/>
                <w:szCs w:val="18"/>
              </w:rPr>
            </w:pPr>
            <w:r>
              <w:rPr>
                <w:rFonts w:hint="default" w:ascii="BlinkMacSystemFont" w:hAnsi="BlinkMacSystemFont" w:eastAsia="BlinkMacSystemFont" w:cs="BlinkMacSystemFont"/>
                <w:b/>
                <w:bCs/>
                <w:kern w:val="0"/>
                <w:sz w:val="18"/>
                <w:szCs w:val="18"/>
                <w:lang w:val="en-US" w:eastAsia="zh-CN" w:bidi="ar"/>
              </w:rPr>
              <w:t>总转化率</w:t>
            </w:r>
          </w:p>
        </w:tc>
        <w:tc>
          <w:tcPr>
            <w:tcW w:w="1524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3D8C6A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linkMacSystemFont" w:hAnsi="BlinkMacSystemFont" w:eastAsia="BlinkMacSystemFont" w:cs="BlinkMacSystemFont"/>
                <w:b/>
                <w:bCs/>
                <w:sz w:val="18"/>
                <w:szCs w:val="18"/>
              </w:rPr>
            </w:pPr>
            <w:r>
              <w:rPr>
                <w:rFonts w:hint="default" w:ascii="BlinkMacSystemFont" w:hAnsi="BlinkMacSystemFont" w:eastAsia="BlinkMacSystemFont" w:cs="BlinkMacSystemFont"/>
                <w:b/>
                <w:bCs/>
                <w:kern w:val="0"/>
                <w:sz w:val="18"/>
                <w:szCs w:val="18"/>
                <w:lang w:val="en-US" w:eastAsia="zh-CN" w:bidi="ar"/>
              </w:rPr>
              <w:t>广告转化率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2F50B8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linkMacSystemFont" w:hAnsi="BlinkMacSystemFont" w:eastAsia="BlinkMacSystemFont" w:cs="BlinkMacSystemFont"/>
                <w:b/>
                <w:bCs/>
                <w:sz w:val="18"/>
                <w:szCs w:val="18"/>
              </w:rPr>
            </w:pPr>
            <w:r>
              <w:rPr>
                <w:rFonts w:hint="default" w:ascii="BlinkMacSystemFont" w:hAnsi="BlinkMacSystemFont" w:eastAsia="BlinkMacSystemFont" w:cs="BlinkMacSystemFont"/>
                <w:b/>
                <w:bCs/>
                <w:kern w:val="0"/>
                <w:sz w:val="18"/>
                <w:szCs w:val="18"/>
                <w:lang w:val="en-US" w:eastAsia="zh-CN" w:bidi="ar"/>
              </w:rPr>
              <w:t>类目平均转化率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5988C0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竞品1转化率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4EA936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竞品1广告转化率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3217BB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竞品1自然转化率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659662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竞品2转化率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23DF0F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竞品2广告转化率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69D1A3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竞品2自然转化率</w:t>
            </w:r>
          </w:p>
        </w:tc>
      </w:tr>
    </w:tbl>
    <w:p w14:paraId="636CDE10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</w:p>
    <w:p w14:paraId="1083BA19">
      <w:pP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>自己链接每天的一个总转化率，广告转化率， + 对标整个类目 平均转化率情况， 细分 自己竞品 对标的ASIN 转化情况：广告转化自然转化率</w:t>
      </w:r>
    </w:p>
    <w:p w14:paraId="46CF0515">
      <w:pP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</w:p>
    <w:p w14:paraId="1FBE1A24">
      <w:pP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</w:p>
    <w:p w14:paraId="4EE57A99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  <w:lang w:val="en-US" w:eastAsia="zh-CN"/>
        </w:rPr>
      </w:pPr>
      <w:r>
        <w:rPr>
          <w:rFonts w:hint="eastAsia" w:ascii="Calibri Light" w:hAnsi="Calibri Light" w:eastAsia="Helvetica" w:cs="Calibri Light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 xml:space="preserve">广告流量，自然流量，广告订单，自然订单，  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  <w:lang w:val="en-US" w:eastAsia="zh-CN"/>
        </w:rPr>
        <w:t>广告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</w:rPr>
        <w:t>订单占比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  <w:lang w:val="en-US" w:eastAsia="zh-CN"/>
        </w:rPr>
        <w:t xml:space="preserve"> 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</w:rPr>
        <w:t>自然订单占比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  <w:lang w:val="en-US" w:eastAsia="zh-CN"/>
        </w:rPr>
        <w:t xml:space="preserve"> </w:t>
      </w:r>
    </w:p>
    <w:p w14:paraId="0BFAD0A3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  <w:lang w:val="en-US" w:eastAsia="zh-CN"/>
        </w:rPr>
      </w:pPr>
    </w:p>
    <w:p w14:paraId="1B520440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实际自然转化率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   解释 是 真正自然订单  总订单--广告单</w:t>
      </w:r>
    </w:p>
    <w:p w14:paraId="6C11C521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11"/>
          <w:szCs w:val="11"/>
          <w:u w:val="none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1"/>
          <w:szCs w:val="11"/>
          <w:u w:val="none"/>
        </w:rPr>
        <w:t>自然订单转化率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11"/>
          <w:szCs w:val="11"/>
          <w:u w:val="none"/>
        </w:rPr>
        <w:t>(除测评站外)</w:t>
      </w:r>
    </w:p>
    <w:p w14:paraId="3BAD3749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F0000"/>
          <w:spacing w:val="0"/>
          <w:sz w:val="11"/>
          <w:szCs w:val="11"/>
          <w:u w:val="none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F0000"/>
          <w:spacing w:val="0"/>
          <w:sz w:val="11"/>
          <w:szCs w:val="11"/>
          <w:u w:val="none"/>
          <w:lang w:val="en-US" w:eastAsia="zh-CN"/>
        </w:rPr>
        <w:t>你的 VC 亚马逊的， 你的自然 实际是扣除人为的 测评 站外等手段   亚马逊的 是他系统的 就是总订单-广告订单</w:t>
      </w:r>
    </w:p>
    <w:p w14:paraId="2F5754B0">
      <w:pP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00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00"/>
        </w:rPr>
        <w:t>测评亏损</w:t>
      </w:r>
    </w:p>
    <w:p w14:paraId="20471CB0">
      <w:pP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</w:rPr>
        <w:t>回款金额</w:t>
      </w:r>
    </w:p>
    <w:p w14:paraId="1F6AD541">
      <w:pPr>
        <w:rPr>
          <w:rFonts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</w:rPr>
        <w:t>国内总成本$</w:t>
      </w:r>
    </w:p>
    <w:p w14:paraId="2EB7D55A">
      <w:pP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</w:rPr>
        <w:t>退款率</w:t>
      </w:r>
    </w:p>
    <w:p w14:paraId="0E5690E5">
      <w:pP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</w:rPr>
      </w:pPr>
    </w:p>
    <w:p w14:paraId="4785ECA2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  <w:t>广告数据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"/>
        <w:gridCol w:w="644"/>
        <w:gridCol w:w="644"/>
        <w:gridCol w:w="644"/>
        <w:gridCol w:w="675"/>
        <w:gridCol w:w="703"/>
        <w:gridCol w:w="644"/>
        <w:gridCol w:w="730"/>
        <w:gridCol w:w="787"/>
        <w:gridCol w:w="730"/>
        <w:gridCol w:w="762"/>
        <w:gridCol w:w="730"/>
      </w:tblGrid>
      <w:tr w14:paraId="751D5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</w:trPr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FD900"/>
            <w:vAlign w:val="center"/>
          </w:tcPr>
          <w:p w14:paraId="56E7AD0A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曝光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FD900"/>
            <w:vAlign w:val="center"/>
          </w:tcPr>
          <w:p w14:paraId="746B75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点击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24F7B8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点击率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FD900"/>
            <w:vAlign w:val="center"/>
          </w:tcPr>
          <w:p w14:paraId="2CE5FE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订单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25D112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CPC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39EE89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ACOS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2BA02D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广告转化</w:t>
            </w:r>
          </w:p>
        </w:tc>
        <w:tc>
          <w:tcPr>
            <w:tcW w:w="864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4D8807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广告订单占比</w:t>
            </w:r>
          </w:p>
        </w:tc>
        <w:tc>
          <w:tcPr>
            <w:tcW w:w="864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FD900"/>
            <w:vAlign w:val="center"/>
          </w:tcPr>
          <w:p w14:paraId="7D20AC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花费（$）</w:t>
            </w:r>
          </w:p>
        </w:tc>
        <w:tc>
          <w:tcPr>
            <w:tcW w:w="864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5C8566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广告花费占比</w:t>
            </w:r>
          </w:p>
        </w:tc>
        <w:tc>
          <w:tcPr>
            <w:tcW w:w="864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0E8FEF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CPA</w:t>
            </w:r>
          </w:p>
        </w:tc>
        <w:tc>
          <w:tcPr>
            <w:tcW w:w="864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FD900"/>
            <w:vAlign w:val="center"/>
          </w:tcPr>
          <w:p w14:paraId="73B9A3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广告销售额</w:t>
            </w:r>
          </w:p>
        </w:tc>
      </w:tr>
    </w:tbl>
    <w:p w14:paraId="0C5E7B2A">
      <w:pPr>
        <w:rPr>
          <w:rFonts w:hint="default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</w:pPr>
    </w:p>
    <w:p w14:paraId="32D0A1B8">
      <w:pPr>
        <w:rPr>
          <w:rFonts w:hint="default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  <w:gridCol w:w="756"/>
        <w:gridCol w:w="756"/>
        <w:gridCol w:w="756"/>
      </w:tblGrid>
      <w:tr w14:paraId="4522E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</w:trPr>
        <w:tc>
          <w:tcPr>
            <w:tcW w:w="756" w:type="dxa"/>
            <w:vMerge w:val="restart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79F44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大类排名</w:t>
            </w:r>
          </w:p>
        </w:tc>
        <w:tc>
          <w:tcPr>
            <w:tcW w:w="756" w:type="dxa"/>
            <w:vMerge w:val="restart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1F110B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小类排名</w:t>
            </w:r>
          </w:p>
        </w:tc>
        <w:tc>
          <w:tcPr>
            <w:tcW w:w="756" w:type="dxa"/>
            <w:vMerge w:val="restart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7FDA67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评论数</w:t>
            </w:r>
          </w:p>
        </w:tc>
        <w:tc>
          <w:tcPr>
            <w:tcW w:w="756" w:type="dxa"/>
            <w:vMerge w:val="restart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56830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评分</w:t>
            </w:r>
          </w:p>
        </w:tc>
      </w:tr>
      <w:tr w14:paraId="1BBF4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</w:trPr>
        <w:tc>
          <w:tcPr>
            <w:tcW w:w="756" w:type="dxa"/>
            <w:vMerge w:val="continue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452F8413">
            <w:pPr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5BDCCF98">
            <w:pPr>
              <w:jc w:val="left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3458270D">
            <w:pPr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66FB58BD">
            <w:pPr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</w:p>
        </w:tc>
      </w:tr>
    </w:tbl>
    <w:p w14:paraId="71041C72">
      <w:pPr>
        <w:rPr>
          <w:rFonts w:hint="default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</w:tblGrid>
      <w:tr w14:paraId="6C031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12" w:hRule="atLeast"/>
        </w:trPr>
        <w:tc>
          <w:tcPr>
            <w:tcW w:w="756" w:type="dxa"/>
            <w:vMerge w:val="restart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C7E4B3"/>
            <w:vAlign w:val="center"/>
          </w:tcPr>
          <w:p w14:paraId="3403E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color w:val="FF000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0000"/>
                <w:kern w:val="0"/>
                <w:sz w:val="15"/>
                <w:szCs w:val="15"/>
                <w:lang w:val="en-US" w:eastAsia="zh-CN" w:bidi="ar"/>
              </w:rPr>
              <w:t>sif前三页关键词收录数量</w:t>
            </w:r>
          </w:p>
        </w:tc>
      </w:tr>
      <w:tr w14:paraId="054A2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</w:trPr>
        <w:tc>
          <w:tcPr>
            <w:tcW w:w="756" w:type="dxa"/>
            <w:vMerge w:val="continue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C7E4B3"/>
            <w:vAlign w:val="center"/>
          </w:tcPr>
          <w:p w14:paraId="2C1F1568">
            <w:pPr>
              <w:jc w:val="center"/>
              <w:rPr>
                <w:rFonts w:hint="eastAsia" w:ascii="等线" w:hAnsi="等线" w:eastAsia="等线" w:cs="等线"/>
                <w:b/>
                <w:bCs/>
                <w:color w:val="FF0000"/>
                <w:sz w:val="15"/>
                <w:szCs w:val="15"/>
              </w:rPr>
            </w:pPr>
          </w:p>
        </w:tc>
      </w:tr>
    </w:tbl>
    <w:p w14:paraId="6E1399B8">
      <w:pPr>
        <w:rPr>
          <w:rFonts w:hint="default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</w:pPr>
    </w:p>
    <w:p w14:paraId="5B2C07D4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  <w:t xml:space="preserve">核心关键词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核心词ABA排名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 xml:space="preserve"> 跟 核心关键词 自然位 广告位 排名监控，</w:t>
      </w:r>
    </w:p>
    <w:p w14:paraId="5C1D1A49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最低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成交价</w:t>
      </w:r>
    </w:p>
    <w:p w14:paraId="7B93A84D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</w:pPr>
    </w:p>
    <w:p w14:paraId="64106E7C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SC最低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 xml:space="preserve"> 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成交价毛利率</w:t>
      </w:r>
    </w:p>
    <w:p w14:paraId="762B2C49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</w:pPr>
    </w:p>
    <w:p w14:paraId="3A613EED">
      <w:pP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</w:rPr>
        <w:t>工作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  <w:lang w:val="en-US" w:eastAsia="zh-CN"/>
        </w:rPr>
        <w:t xml:space="preserve">日志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</w:rPr>
        <w:t>内容</w:t>
      </w:r>
    </w:p>
    <w:p w14:paraId="63DD2555">
      <w:pP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</w:rPr>
      </w:pPr>
    </w:p>
    <w:p w14:paraId="6E44D162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  <w:lang w:val="en-US" w:eastAsia="zh-CN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  <w:lang w:val="en-US" w:eastAsia="zh-CN"/>
        </w:rPr>
        <w:t>法老 AI 分析 推广节奏分析大师智能体   提示词  逻辑</w:t>
      </w:r>
    </w:p>
    <w:p w14:paraId="3F64852C">
      <w:r>
        <w:drawing>
          <wp:inline distT="0" distB="0" distL="114300" distR="114300">
            <wp:extent cx="5270500" cy="1785620"/>
            <wp:effectExtent l="0" t="0" r="2540" b="1270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C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卖家精灵 有AI数据解读，  智能体， 模型， 提示词 训练，上传模版，</w:t>
      </w:r>
    </w:p>
    <w:p w14:paraId="505C7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就是这样</w:t>
      </w:r>
    </w:p>
    <w:p w14:paraId="1E6D6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下载插件的数据，  加上广告流量自然流量趋势，保存 模版， 丢给AI ,分析 推广节奏，</w:t>
      </w:r>
    </w:p>
    <w:p w14:paraId="5400AEB2">
      <w:pPr>
        <w:rPr>
          <w:rFonts w:hint="eastAsia"/>
          <w:lang w:val="en-US" w:eastAsia="zh-CN"/>
        </w:rPr>
      </w:pPr>
    </w:p>
    <w:p w14:paraId="47EDC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模版</w:t>
      </w:r>
    </w:p>
    <w:p w14:paraId="7590F5EA">
      <w:pPr>
        <w:rPr>
          <w:rFonts w:hint="eastAsia"/>
          <w:lang w:val="en-US" w:eastAsia="zh-CN"/>
        </w:rPr>
      </w:pPr>
    </w:p>
    <w:p w14:paraId="5303A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</w:t>
      </w:r>
    </w:p>
    <w:p w14:paraId="12702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智能体 搭建</w:t>
      </w:r>
    </w:p>
    <w:p w14:paraId="692871D3">
      <w:pPr>
        <w:rPr>
          <w:rFonts w:hint="eastAsia"/>
          <w:lang w:val="en-US" w:eastAsia="zh-CN"/>
        </w:rPr>
      </w:pPr>
    </w:p>
    <w:p w14:paraId="59D2C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</w:t>
      </w:r>
    </w:p>
    <w:p w14:paraId="1B8F556A">
      <w:pPr>
        <w:rPr>
          <w:rFonts w:hint="eastAsia"/>
          <w:lang w:val="en-US" w:eastAsia="zh-CN"/>
        </w:rPr>
      </w:pPr>
    </w:p>
    <w:p w14:paraId="4D9A045E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做好标记 区分， </w:t>
      </w:r>
      <w:r>
        <w:rPr>
          <w:rFonts w:hint="eastAsia"/>
          <w:color w:val="0000FF"/>
          <w:lang w:val="en-US" w:eastAsia="zh-CN"/>
        </w:rPr>
        <w:t>①一个就是市面上有数据源的 KEEPA SIF 卖家精灵的 目前已经有的数据，API接口 对接一个ASIN</w:t>
      </w:r>
    </w:p>
    <w:p w14:paraId="6593A3BF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②另一个， 有公式 或者逻辑上 推理的 推导出，用公式 函数 VBA等填充，标记</w:t>
      </w:r>
    </w:p>
    <w:p w14:paraId="25B4BCDE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③需要手动的</w:t>
      </w:r>
    </w:p>
    <w:p w14:paraId="7260F3CC">
      <w:pPr>
        <w:rPr>
          <w:rFonts w:hint="eastAsia"/>
          <w:lang w:val="en-US" w:eastAsia="zh-CN"/>
        </w:rPr>
      </w:pPr>
    </w:p>
    <w:p w14:paraId="23B2D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  布局 颜色 主要颜色， 参考卖家精灵</w:t>
      </w:r>
      <w:bookmarkStart w:id="0" w:name="_GoBack"/>
      <w:bookmarkEnd w:id="0"/>
      <w:r>
        <w:rPr>
          <w:rFonts w:hint="eastAsia"/>
          <w:lang w:val="en-US" w:eastAsia="zh-CN"/>
        </w:rPr>
        <w:t>SIF KEEPA,数值 设置， 排名，价格 ，卖家数评论评分，</w:t>
      </w:r>
    </w:p>
    <w:p w14:paraId="6C514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下面自定义，</w:t>
      </w:r>
    </w:p>
    <w:p w14:paraId="5B0C8BF0">
      <w:pPr>
        <w:rPr>
          <w:rFonts w:hint="eastAsia"/>
          <w:lang w:val="en-US" w:eastAsia="zh-CN"/>
        </w:rPr>
      </w:pPr>
    </w:p>
    <w:p w14:paraId="4A1B4C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衍生： 可以做计划 做选品，做推广计划  插件之前 插件中 插件之后，</w:t>
      </w:r>
    </w:p>
    <w:p w14:paraId="3A58E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思考点</w:t>
      </w:r>
    </w:p>
    <w:p w14:paraId="4C75B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差异点  创新的地方， </w:t>
      </w:r>
    </w:p>
    <w:p w14:paraId="78A28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目前人群，定位，</w:t>
      </w:r>
    </w:p>
    <w:p w14:paraId="430F5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 赢利点  付费模式</w:t>
      </w:r>
    </w:p>
    <w:p w14:paraId="67C50CCE">
      <w:pPr>
        <w:rPr>
          <w:rFonts w:hint="eastAsia"/>
          <w:lang w:val="en-US" w:eastAsia="zh-CN"/>
        </w:rPr>
      </w:pPr>
    </w:p>
    <w:p w14:paraId="5582FD7C">
      <w:pPr>
        <w:rPr>
          <w:rFonts w:hint="eastAsia"/>
          <w:lang w:val="en-US" w:eastAsia="zh-CN"/>
        </w:rPr>
      </w:pPr>
    </w:p>
    <w:p w14:paraId="63153153">
      <w:pPr>
        <w:rPr>
          <w:rFonts w:hint="eastAsia"/>
          <w:lang w:val="en-US" w:eastAsia="zh-CN"/>
        </w:rPr>
      </w:pPr>
    </w:p>
    <w:p w14:paraId="4E9F4782">
      <w:pPr>
        <w:rPr>
          <w:rFonts w:hint="eastAsia"/>
          <w:lang w:val="en-US" w:eastAsia="zh-CN"/>
        </w:rPr>
      </w:pPr>
    </w:p>
    <w:p w14:paraId="350A43BC">
      <w:pPr>
        <w:rPr>
          <w:rFonts w:hint="eastAsia"/>
          <w:lang w:val="en-US" w:eastAsia="zh-CN"/>
        </w:rPr>
      </w:pPr>
    </w:p>
    <w:p w14:paraId="50C39C8D">
      <w:pPr>
        <w:rPr>
          <w:rFonts w:hint="eastAsia"/>
          <w:lang w:val="en-US" w:eastAsia="zh-CN"/>
        </w:rPr>
      </w:pPr>
    </w:p>
    <w:p w14:paraId="212A0FBD">
      <w:pPr>
        <w:rPr>
          <w:rFonts w:hint="eastAsia"/>
          <w:lang w:val="en-US" w:eastAsia="zh-CN"/>
        </w:rPr>
      </w:pPr>
    </w:p>
    <w:p w14:paraId="3FB651EF">
      <w:pPr>
        <w:rPr>
          <w:rFonts w:hint="eastAsia"/>
          <w:lang w:val="en-US" w:eastAsia="zh-CN"/>
        </w:rPr>
      </w:pPr>
    </w:p>
    <w:p w14:paraId="7EC9882A">
      <w:pPr>
        <w:rPr>
          <w:rFonts w:hint="eastAsia"/>
          <w:lang w:val="en-US" w:eastAsia="zh-CN"/>
        </w:rPr>
      </w:pPr>
    </w:p>
    <w:p w14:paraId="61342DB8">
      <w:pPr>
        <w:rPr>
          <w:rFonts w:hint="eastAsia"/>
          <w:lang w:val="en-US" w:eastAsia="zh-CN"/>
        </w:rPr>
      </w:pPr>
    </w:p>
    <w:p w14:paraId="0B6C1441">
      <w:pPr>
        <w:rPr>
          <w:rFonts w:hint="eastAsia"/>
          <w:lang w:val="en-US" w:eastAsia="zh-CN"/>
        </w:rPr>
      </w:pPr>
    </w:p>
    <w:p w14:paraId="7C18CFD6">
      <w:pPr>
        <w:rPr>
          <w:rFonts w:hint="eastAsia"/>
          <w:lang w:val="en-US" w:eastAsia="zh-CN"/>
        </w:rPr>
      </w:pPr>
    </w:p>
    <w:p w14:paraId="134CC974">
      <w:pPr>
        <w:rPr>
          <w:rFonts w:hint="eastAsia"/>
          <w:lang w:val="en-US" w:eastAsia="zh-CN"/>
        </w:rPr>
      </w:pPr>
    </w:p>
    <w:p w14:paraId="33DA2A26">
      <w:pPr>
        <w:rPr>
          <w:rFonts w:hint="eastAsia"/>
          <w:lang w:val="en-US" w:eastAsia="zh-CN"/>
        </w:rPr>
      </w:pPr>
    </w:p>
    <w:p w14:paraId="15FE83C1">
      <w:pPr>
        <w:rPr>
          <w:rFonts w:hint="eastAsia"/>
          <w:lang w:val="en-US" w:eastAsia="zh-CN"/>
        </w:rPr>
      </w:pPr>
    </w:p>
    <w:p w14:paraId="09D39174">
      <w:pPr>
        <w:rPr>
          <w:rFonts w:hint="eastAsia"/>
          <w:lang w:val="en-US" w:eastAsia="zh-CN"/>
        </w:rPr>
      </w:pPr>
    </w:p>
    <w:p w14:paraId="3E33900C">
      <w:pPr>
        <w:rPr>
          <w:rFonts w:hint="eastAsia"/>
          <w:lang w:val="en-US" w:eastAsia="zh-CN"/>
        </w:rPr>
      </w:pPr>
    </w:p>
    <w:p w14:paraId="175B4398">
      <w:pPr>
        <w:rPr>
          <w:rFonts w:hint="eastAsia"/>
          <w:lang w:val="en-US" w:eastAsia="zh-CN"/>
        </w:rPr>
      </w:pPr>
    </w:p>
    <w:p w14:paraId="43060A53">
      <w:pPr>
        <w:rPr>
          <w:rFonts w:hint="eastAsia"/>
          <w:lang w:val="en-US" w:eastAsia="zh-CN"/>
        </w:rPr>
      </w:pPr>
    </w:p>
    <w:p w14:paraId="497CCBF0">
      <w:pPr>
        <w:rPr>
          <w:rFonts w:hint="eastAsia"/>
          <w:lang w:val="en-US" w:eastAsia="zh-CN"/>
        </w:rPr>
      </w:pPr>
    </w:p>
    <w:p w14:paraId="44EC0F0F">
      <w:pPr>
        <w:rPr>
          <w:rFonts w:hint="eastAsia"/>
          <w:lang w:val="en-US" w:eastAsia="zh-CN"/>
        </w:rPr>
      </w:pPr>
    </w:p>
    <w:p w14:paraId="0AEBAC74">
      <w:pPr>
        <w:rPr>
          <w:rFonts w:hint="eastAsia"/>
          <w:lang w:val="en-US" w:eastAsia="zh-CN"/>
        </w:rPr>
      </w:pPr>
    </w:p>
    <w:p w14:paraId="42FF6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我的创新点在哪？</w:t>
      </w:r>
    </w:p>
    <w:p w14:paraId="1F41F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AI智能解读 数据解读  AI智能体 完善，</w:t>
      </w:r>
    </w:p>
    <w:p w14:paraId="2025F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②自然流量份额， 算法  模型，全关键词全部下自然流量 流量得分 基底，反推别人 整个市场</w:t>
      </w:r>
    </w:p>
    <w:p w14:paraId="67293B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把整个类目，竞品asin做透视，联动起来，</w:t>
      </w:r>
    </w:p>
    <w:p w14:paraId="37377559">
      <w:pPr>
        <w:rPr>
          <w:rFonts w:hint="eastAsia"/>
          <w:lang w:val="en-US" w:eastAsia="zh-CN"/>
        </w:rPr>
      </w:pPr>
    </w:p>
    <w:p w14:paraId="6F1AD091">
      <w:pPr>
        <w:rPr>
          <w:rFonts w:hint="eastAsia"/>
          <w:lang w:val="en-US" w:eastAsia="zh-CN"/>
        </w:rPr>
      </w:pPr>
    </w:p>
    <w:p w14:paraId="0090CAFE">
      <w:pPr>
        <w:rPr>
          <w:rFonts w:hint="eastAsia"/>
          <w:lang w:val="en-US" w:eastAsia="zh-CN"/>
        </w:rPr>
      </w:pPr>
    </w:p>
    <w:p w14:paraId="15583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SIF自然流量得分 自然流量份额：想法思考</w:t>
      </w:r>
    </w:p>
    <w:p w14:paraId="279A2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目前是要做 广告的点击率（提高自然的整体 流量）  转化率（提高整体转化率  自然转化率） ，SIF 自然流量份额 以及自然位赢得率   他们的算法是：SIF SIF解释  (自然位赢得率/自然流量份额 ) SIF说法是根据该关键词在亚马逊前台搜索，在自然位上，根据 关键词的搜索量*a,自然位置 *b,曝光时长*c，3个常数 按照一定比例（SIF的算法 不公开）进行加权，排名 得分，得到自然流量份额，也是SIF 反查关键词流量 ，流量得分</w:t>
      </w:r>
    </w:p>
    <w:p w14:paraId="13E0496C">
      <w:pPr>
        <w:rPr>
          <w:rFonts w:hint="default"/>
          <w:lang w:val="en-US" w:eastAsia="zh-CN"/>
        </w:rPr>
      </w:pPr>
    </w:p>
    <w:p w14:paraId="42F7CBDA">
      <w:pPr>
        <w:rPr>
          <w:rFonts w:hint="default"/>
          <w:lang w:val="en-US" w:eastAsia="zh-CN"/>
        </w:rPr>
      </w:pPr>
    </w:p>
    <w:p w14:paraId="32965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关键词的搜索量大小，占比 常数a                    假设80%</w:t>
      </w:r>
    </w:p>
    <w:p w14:paraId="1DA19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关键词在自然位，自然位前后排名 占比常数b 假设10%</w:t>
      </w:r>
    </w:p>
    <w:p w14:paraId="5B488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关键词曝光时长   占比常数c                            假设10%</w:t>
      </w:r>
    </w:p>
    <w:p w14:paraId="644F3A18">
      <w:pPr>
        <w:rPr>
          <w:rFonts w:hint="default"/>
          <w:lang w:val="en-US" w:eastAsia="zh-CN"/>
        </w:rPr>
      </w:pPr>
    </w:p>
    <w:p w14:paraId="1C182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关键词的搜索量  流量大小，常数a  占比80%，</w:t>
      </w:r>
    </w:p>
    <w:p w14:paraId="559455D6">
      <w:pPr>
        <w:rPr>
          <w:rFonts w:hint="default"/>
          <w:lang w:val="en-US" w:eastAsia="zh-CN"/>
        </w:rPr>
      </w:pPr>
    </w:p>
    <w:p w14:paraId="221B5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根据我们自己的ASIN 在固定一个时间段，自然流量 假设100 （假设常数Z）</w:t>
      </w:r>
    </w:p>
    <w:p w14:paraId="26E09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用常数Z除以自然位赢得率（自然流量份额）  Z/0.68%=得到整个品类的自然搜索量（整个品类的自然流量） 整个关键词的全部自然流量：14705，然后一个一个按照竞品ASIN 的自然流量份额（自然流量占比）   得到每一个ASIN的自然流量，去推演出所有目标ASIN竞品的已知数据， 做数据解读 揭底  可以走选品开发逻辑</w:t>
      </w:r>
    </w:p>
    <w:p w14:paraId="7C983683">
      <w:pPr>
        <w:rPr>
          <w:rFonts w:hint="eastAsia"/>
          <w:lang w:val="en-US" w:eastAsia="zh-CN"/>
        </w:rPr>
      </w:pPr>
    </w:p>
    <w:p w14:paraId="29D89CA7">
      <w:pPr>
        <w:rPr>
          <w:rFonts w:hint="eastAsia"/>
          <w:lang w:val="en-US" w:eastAsia="zh-CN"/>
        </w:rPr>
      </w:pPr>
    </w:p>
    <w:p w14:paraId="1084D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 lenry的如何分析一个竞品 运营策略 推广节奏分析</w:t>
      </w:r>
    </w:p>
    <w:p w14:paraId="2CB806CF">
      <w:pPr>
        <w:rPr>
          <w:rFonts w:hint="default"/>
          <w:lang w:val="en-US" w:eastAsia="zh-CN"/>
        </w:rPr>
      </w:pPr>
    </w:p>
    <w:p w14:paraId="2FE47C52">
      <w:pPr>
        <w:rPr>
          <w:rFonts w:hint="eastAsia"/>
          <w:lang w:val="en-US" w:eastAsia="zh-CN"/>
        </w:rPr>
      </w:pPr>
    </w:p>
    <w:p w14:paraId="7C581BA3">
      <w:pPr>
        <w:rPr>
          <w:rFonts w:hint="eastAsia"/>
          <w:lang w:val="en-US" w:eastAsia="zh-CN"/>
        </w:rPr>
      </w:pPr>
    </w:p>
    <w:p w14:paraId="52414242">
      <w:pPr>
        <w:rPr>
          <w:rFonts w:hint="eastAsia"/>
          <w:lang w:val="en-US" w:eastAsia="zh-CN"/>
        </w:rPr>
      </w:pPr>
    </w:p>
    <w:p w14:paraId="2D114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③在做全局联动， 做运营，推广计划， 广告，选品， 利润，库存，关键词词库搭建，达标</w:t>
      </w:r>
    </w:p>
    <w:p w14:paraId="566F7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打标 分类词， 关键词进行分析分类，打标 ， 洞察 消费者，数据洞察 心理洞察分析</w:t>
      </w:r>
    </w:p>
    <w:p w14:paraId="15E7CEFE">
      <w:pPr>
        <w:rPr>
          <w:rFonts w:hint="eastAsia"/>
          <w:lang w:val="en-US" w:eastAsia="zh-CN"/>
        </w:rPr>
      </w:pPr>
    </w:p>
    <w:p w14:paraId="33E16B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关键词分类 打标，</w:t>
      </w:r>
      <w:r>
        <w:rPr>
          <w:rFonts w:hint="eastAsia"/>
          <w:highlight w:val="yellow"/>
          <w:lang w:val="en-US" w:eastAsia="zh-CN"/>
        </w:rPr>
        <w:t xml:space="preserve">关键词分类 有哪些维度？  </w:t>
      </w:r>
      <w:r>
        <w:rPr>
          <w:rFonts w:hint="eastAsia"/>
          <w:lang w:val="en-US" w:eastAsia="zh-CN"/>
        </w:rPr>
        <w:t>词的类，流量分类，相关性，关键词</w:t>
      </w:r>
    </w:p>
    <w:p w14:paraId="5830E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语义分析，购物意图， 消费意图，  消费心理路径， ruffy  cosomo算法</w:t>
      </w:r>
    </w:p>
    <w:p w14:paraId="0CFDD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A9 70% COSOMO 30%</w:t>
      </w:r>
    </w:p>
    <w:p w14:paraId="272465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把运营，开发选品，广告，财务库存美工 全局联动，做一个SOP. AI 模型</w:t>
      </w:r>
    </w:p>
    <w:p w14:paraId="2DCB12B7">
      <w:pPr>
        <w:rPr>
          <w:rFonts w:hint="eastAsia"/>
          <w:lang w:val="en-US" w:eastAsia="zh-CN"/>
        </w:rPr>
      </w:pPr>
    </w:p>
    <w:p w14:paraId="60158E02">
      <w:pPr>
        <w:rPr>
          <w:rFonts w:hint="eastAsia"/>
          <w:lang w:val="en-US" w:eastAsia="zh-CN"/>
        </w:rPr>
      </w:pPr>
    </w:p>
    <w:p w14:paraId="6D545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④目标以及经营分析，做经营分析表， 总的预算 推广计划，财务 数据运营节奏，库存，</w:t>
      </w:r>
    </w:p>
    <w:p w14:paraId="747D7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2个版本结合 不二 唐总，结合，取其精华去其糟粕，</w:t>
      </w:r>
    </w:p>
    <w:p w14:paraId="14B51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可能还会结合蜂爪的模型，盈利模型演示 验算，校对，评估，要不要开发要不要投钱，</w:t>
      </w:r>
    </w:p>
    <w:p w14:paraId="19128969">
      <w:pPr>
        <w:rPr>
          <w:rFonts w:hint="eastAsia"/>
          <w:lang w:val="en-US" w:eastAsia="zh-CN"/>
        </w:rPr>
      </w:pPr>
    </w:p>
    <w:p w14:paraId="6102283F">
      <w:pPr>
        <w:rPr>
          <w:rFonts w:hint="eastAsia"/>
          <w:lang w:val="en-US" w:eastAsia="zh-CN"/>
        </w:rPr>
      </w:pPr>
    </w:p>
    <w:p w14:paraId="36972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选品模块 选品助手，思路，SC VC利润率 核算情况，</w:t>
      </w:r>
    </w:p>
    <w:p w14:paraId="0F534C0A">
      <w:pPr>
        <w:rPr>
          <w:rFonts w:hint="eastAsia"/>
          <w:lang w:val="en-US" w:eastAsia="zh-CN"/>
        </w:rPr>
      </w:pPr>
    </w:p>
    <w:p w14:paraId="3DED49AA">
      <w:pPr>
        <w:rPr>
          <w:rFonts w:hint="eastAsia"/>
          <w:lang w:val="en-US" w:eastAsia="zh-CN"/>
        </w:rPr>
      </w:pPr>
    </w:p>
    <w:p w14:paraId="5EE1E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"https://opeblk6n4y.feishu.cn/docx/doxcnv6ghbl6D8g3hRuSxd7jdLf"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https://opeblk6n4y.feishu.cn/docx/doxcnv6ghbl6D8g3hRuSxd7jdLf</w:t>
      </w:r>
      <w:r>
        <w:rPr>
          <w:rFonts w:hint="default"/>
          <w:lang w:val="en-US" w:eastAsia="zh-CN"/>
        </w:rPr>
        <w:fldChar w:fldCharType="end"/>
      </w:r>
    </w:p>
    <w:p w14:paraId="1CD10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像SIF做 图文教程，要做的目标原型，数据 设计理念，</w:t>
      </w:r>
    </w:p>
    <w:p w14:paraId="661F64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 创新点，</w:t>
      </w:r>
    </w:p>
    <w:p w14:paraId="72B4FB4F">
      <w:pPr>
        <w:rPr>
          <w:rFonts w:hint="eastAsia"/>
          <w:lang w:val="en-US" w:eastAsia="zh-CN"/>
        </w:rPr>
      </w:pPr>
    </w:p>
    <w:p w14:paraId="70592ADB">
      <w:pPr>
        <w:rPr>
          <w:rFonts w:hint="eastAsia"/>
          <w:lang w:val="en-US" w:eastAsia="zh-CN"/>
        </w:rPr>
      </w:pPr>
    </w:p>
    <w:p w14:paraId="274313F7">
      <w:pPr>
        <w:rPr>
          <w:rFonts w:hint="eastAsia"/>
          <w:lang w:val="en-US" w:eastAsia="zh-CN"/>
        </w:rPr>
      </w:pPr>
    </w:p>
    <w:p w14:paraId="7382E420">
      <w:pPr>
        <w:rPr>
          <w:rFonts w:hint="eastAsia"/>
          <w:lang w:val="en-US" w:eastAsia="zh-CN"/>
        </w:rPr>
      </w:pPr>
    </w:p>
    <w:p w14:paraId="248B1A22">
      <w:pPr>
        <w:rPr>
          <w:rFonts w:hint="eastAsia"/>
          <w:lang w:val="en-US" w:eastAsia="zh-CN"/>
        </w:rPr>
      </w:pPr>
    </w:p>
    <w:p w14:paraId="020DDD0F">
      <w:pPr>
        <w:rPr>
          <w:rFonts w:hint="eastAsia"/>
          <w:lang w:val="en-US" w:eastAsia="zh-CN"/>
        </w:rPr>
      </w:pPr>
    </w:p>
    <w:p w14:paraId="4D0E4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Sif关键词-功能上新 </w:t>
      </w:r>
    </w:p>
    <w:p w14:paraId="7F708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https://opeblk6n4y.feishu.cn/docx/XVnKdLvwHoy30HxSV3pcT0mxnXd</w:t>
      </w:r>
    </w:p>
    <w:p w14:paraId="7CD083ED">
      <w:pPr>
        <w:rPr>
          <w:rFonts w:hint="eastAsia"/>
          <w:lang w:val="en-US" w:eastAsia="zh-CN"/>
        </w:rPr>
      </w:pPr>
    </w:p>
    <w:p w14:paraId="3314F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在SIF 新功能上做演示衍生， </w:t>
      </w:r>
    </w:p>
    <w:p w14:paraId="4A3EF5AA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获得的推荐专栏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  坑位快照   广告透视仪加SB SBV趋势广告数据，</w:t>
      </w:r>
    </w:p>
    <w:p w14:paraId="2058E4BA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</w:p>
    <w:p w14:paraId="2EFBF899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坑位快照：</w:t>
      </w:r>
    </w:p>
    <w:p w14:paraId="09861843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Sif支持每小时更新排名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</w:t>
      </w:r>
    </w:p>
    <w:p w14:paraId="6633EA87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1查坑位/推排名</w:t>
      </w:r>
    </w:p>
    <w:p w14:paraId="36E78838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   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1.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坑位监控改名为-查坑位/推排名</w:t>
      </w:r>
    </w:p>
    <w:p w14:paraId="52EA1EB1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2坑位快照</w:t>
      </w:r>
    </w:p>
    <w:p w14:paraId="2DC651C3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   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2.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查坑位/推排名新增tab-坑位快照</w:t>
      </w:r>
    </w:p>
    <w:p w14:paraId="1EE7E320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3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小时级别更新</w:t>
      </w:r>
    </w:p>
    <w:p w14:paraId="77A5B0FA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   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3.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反查流量词页面支持提交关键词的小时级数据更新监控</w:t>
      </w:r>
    </w:p>
    <w:p w14:paraId="1794C087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</w:p>
    <w:p w14:paraId="00ACBED7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SIF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新功能一转化率</w:t>
      </w:r>
    </w:p>
    <w:p w14:paraId="1744188F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Sif支持查询关键词转化率！还有CPA（每单广告成本），ACOS，产品均价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广告盈亏预估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等数据，助力测算利润更精准！</w:t>
      </w:r>
    </w:p>
    <w:p w14:paraId="6255E34D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</w:p>
    <w:p w14:paraId="35B7ED50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在 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highlight w:val="yellow"/>
          <w:shd w:val="clear" w:fill="FFFFFF"/>
          <w:lang w:val="en-US" w:eastAsia="zh-CN"/>
        </w:rPr>
        <w:t>查广告架构中</w:t>
      </w:r>
    </w:p>
    <w:p w14:paraId="43942D35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新功能查广告架构+流量趋势新功能一一广告透视仪一-查广告架构中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可以查SB SBV类型的广告数据</w:t>
      </w:r>
    </w:p>
    <w:p w14:paraId="53370CCB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fldChar w:fldCharType="begin"/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instrText xml:space="preserve"> HYPERLINK "https://mp.weixin.qq.com/s/7IQ3ad5loWwZIUzrCAPSuA" </w:instrTex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fldChar w:fldCharType="separate"/>
      </w:r>
      <w: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https://mp.weixin.qq.com/s/7IQ3ad5loWwZIUzrCAPSuA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fldChar w:fldCharType="end"/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 革命性工具：如何完整复盘竞品推广过程</w:t>
      </w:r>
    </w:p>
    <w:p w14:paraId="2C9B29E4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</w:p>
    <w:p w14:paraId="42E2954D">
      <w:r>
        <w:drawing>
          <wp:inline distT="0" distB="0" distL="114300" distR="114300">
            <wp:extent cx="5264150" cy="3357245"/>
            <wp:effectExtent l="0" t="0" r="8890" b="1079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0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价格  历史数据，camel  camelcamelcamel价格查询 没有用</w:t>
      </w:r>
    </w:p>
    <w:p w14:paraId="61FC4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价格 全新品 非全新品，  优惠券， prime价格，折后价，buy box价（黄金购物车），FBA价， 列表结构 闪电特价</w:t>
      </w:r>
    </w:p>
    <w:p w14:paraId="42132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销售排名BSR大类， 小类目排名，sub-ranks，       大类目BSR Category Sales Ranks,  小类排名 sub-ranks   有几个小类目节点，   第几级别类目</w:t>
      </w:r>
    </w:p>
    <w:p w14:paraId="1012C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评论数（评价数量） 评分星级，（评分星级） 全新品计数  非全新品计数</w:t>
      </w:r>
    </w:p>
    <w:p w14:paraId="363DE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双坐标轴左边星级，评论数，右边是卖家数，</w:t>
      </w:r>
    </w:p>
    <w:p w14:paraId="7AB35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 选择方面，橙色 橄榄绿，红色， 灰色，绿色 绿色粉色，蓝色</w:t>
      </w:r>
    </w:p>
    <w:p w14:paraId="32E12F4D">
      <w:pPr>
        <w:rPr>
          <w:rFonts w:hint="eastAsia"/>
          <w:lang w:val="en-US" w:eastAsia="zh-CN"/>
        </w:rPr>
      </w:pPr>
    </w:p>
    <w:p w14:paraId="46C88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SIFsuand算法，我们也要有自己的算法，自然流量得分， 流量得分，、自然流量计费，该关键词在搜索框喜爱，自然位的搜索量  排名位置（自然排名前后） 曝光时间长度，综合得分</w:t>
      </w:r>
    </w:p>
    <w:p w14:paraId="412C8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我们目前自己的流量， 总流量（总访问次数Sessions）会话次数  英语是Sessions</w:t>
      </w:r>
    </w:p>
    <w:p w14:paraId="39CFC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减去广告流量（广告点击量） 得到我们自然的流量， 用我们自己的流量去除以SIF 自然位下自然流量份额，占比，得到这个关键词全部的自然流量， 然后跟进 根据比例得到分别每一个竞品的自然流量 数据</w:t>
      </w:r>
    </w:p>
    <w:p w14:paraId="6EF0C07D">
      <w:pPr>
        <w:rPr>
          <w:rFonts w:hint="default"/>
          <w:lang w:val="en-US" w:eastAsia="zh-CN"/>
        </w:rPr>
      </w:pPr>
    </w:p>
    <w:p w14:paraId="7145E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 配比 像Python 数据模型， 简约 明了，有重点， 轻量即 少即是多 要有重点</w:t>
      </w:r>
    </w:p>
    <w:p w14:paraId="5546C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先不考虑技术 ，先想框架，思路 UI  运营的层面  自评 做产品经理怎么样 会不会用它 好不好</w:t>
      </w:r>
    </w:p>
    <w:p w14:paraId="0BBEDA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不止全面 要深</w:t>
      </w:r>
    </w:p>
    <w:p w14:paraId="03AF2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SIF细分每一个模块，</w:t>
      </w:r>
    </w:p>
    <w:p w14:paraId="4861B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①关键词排位，其实坑位，自然排位广告排位，以及他们之间的相关变化 相互影响，即自然位对广告位的提升 影响 变化原因 因数：广告位 自然位里面，  监测关键词某一个时间段内，关键词广告出单</w:t>
      </w:r>
    </w:p>
    <w:p w14:paraId="1032F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②广告数据这一块</w:t>
      </w:r>
    </w:p>
    <w:p w14:paraId="715DE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③评论数评分，QA数，埋关键词，点赞，首页无差评， 1-5星各个占比，数据，差评点评论分析 消费者痛点 洞察 分析</w:t>
      </w:r>
    </w:p>
    <w:p w14:paraId="62747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④库存这一块</w:t>
      </w:r>
    </w:p>
    <w:p w14:paraId="54F793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⑤自然流量 份额，自己的自然流量（每一个关键词，在特定时间里）自然流量份额，占比， 全部自然流量 分母是多少， 按照自然流量占比去分 ，每一个多少自然流量，（SIF流量逻辑算法）自然流量得分 自然流量份额 自然流量位赢得率</w:t>
      </w:r>
    </w:p>
    <w:p w14:paraId="5418D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⑥西柚找词 自然流量，关键词自然流量滚动率  波动率，以及精准竞争难度  情况</w:t>
      </w:r>
    </w:p>
    <w:p w14:paraId="379ED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⑦ECPM, BSR预估排名，小时  坑位快照 深度利用</w:t>
      </w:r>
    </w:p>
    <w:p w14:paraId="48E8E2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⑧ 产品时光机 选品的深度利用 研究方向，</w:t>
      </w:r>
    </w:p>
    <w:p w14:paraId="11188DFE">
      <w:pPr>
        <w:rPr>
          <w:rFonts w:hint="default"/>
          <w:lang w:val="en-US" w:eastAsia="zh-CN"/>
        </w:rPr>
      </w:pPr>
    </w:p>
    <w:p w14:paraId="4E1817C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linkMacSystem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51D40"/>
    <w:rsid w:val="01BC5D53"/>
    <w:rsid w:val="032A1114"/>
    <w:rsid w:val="043C1649"/>
    <w:rsid w:val="05C61B06"/>
    <w:rsid w:val="07817650"/>
    <w:rsid w:val="078750B9"/>
    <w:rsid w:val="095C18FB"/>
    <w:rsid w:val="0C403756"/>
    <w:rsid w:val="115D48AE"/>
    <w:rsid w:val="11D230A2"/>
    <w:rsid w:val="1885116E"/>
    <w:rsid w:val="1A452316"/>
    <w:rsid w:val="1A8E049E"/>
    <w:rsid w:val="1B724FAE"/>
    <w:rsid w:val="1EC5779E"/>
    <w:rsid w:val="20CA13E8"/>
    <w:rsid w:val="228201CD"/>
    <w:rsid w:val="24AA388E"/>
    <w:rsid w:val="258233F2"/>
    <w:rsid w:val="26F56E18"/>
    <w:rsid w:val="28F65471"/>
    <w:rsid w:val="2B9321E7"/>
    <w:rsid w:val="2C155C0E"/>
    <w:rsid w:val="2CD51D40"/>
    <w:rsid w:val="2CE315E3"/>
    <w:rsid w:val="2D3F5858"/>
    <w:rsid w:val="2E452583"/>
    <w:rsid w:val="2F94153F"/>
    <w:rsid w:val="3240775C"/>
    <w:rsid w:val="34951DC9"/>
    <w:rsid w:val="34A57D4B"/>
    <w:rsid w:val="352859CB"/>
    <w:rsid w:val="35841460"/>
    <w:rsid w:val="3595795E"/>
    <w:rsid w:val="366B0877"/>
    <w:rsid w:val="380133CD"/>
    <w:rsid w:val="3A215E1E"/>
    <w:rsid w:val="3BB40AD0"/>
    <w:rsid w:val="414F3518"/>
    <w:rsid w:val="44974EF2"/>
    <w:rsid w:val="46721FA3"/>
    <w:rsid w:val="46AE2102"/>
    <w:rsid w:val="4A9E1492"/>
    <w:rsid w:val="4AFB026D"/>
    <w:rsid w:val="4C395481"/>
    <w:rsid w:val="4CC80DEF"/>
    <w:rsid w:val="4F274DF9"/>
    <w:rsid w:val="53D77FCB"/>
    <w:rsid w:val="58F05189"/>
    <w:rsid w:val="5BF44F03"/>
    <w:rsid w:val="5C4636E2"/>
    <w:rsid w:val="5D755C5D"/>
    <w:rsid w:val="5E115985"/>
    <w:rsid w:val="5EAF519E"/>
    <w:rsid w:val="66C86773"/>
    <w:rsid w:val="68ED6FEF"/>
    <w:rsid w:val="6935140B"/>
    <w:rsid w:val="6FE80D89"/>
    <w:rsid w:val="7E8F660B"/>
    <w:rsid w:val="7FA11CAE"/>
    <w:rsid w:val="7FAB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1742</Words>
  <Characters>1940</Characters>
  <Lines>0</Lines>
  <Paragraphs>0</Paragraphs>
  <TotalTime>16</TotalTime>
  <ScaleCrop>false</ScaleCrop>
  <LinksUpToDate>false</LinksUpToDate>
  <CharactersWithSpaces>2165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2025-07-08T01:29:00Z</dcterms:created>
  <dc:creator>Anywhere</dc:creator>
  <cp:lastModifiedBy>Anywhere</cp:lastModifiedBy>
  <dcterms:modified xsi:type="dcterms:W3CDTF">2025-07-17T05:34:49Z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1AC519ECF98F40E9A9B4CF189F249634_13</vt:lpwstr>
  </property>
  <property fmtid="{D5CDD505-2E9C-101B-9397-08002B2CF9AE}" pid="4" name="KSOTemplateDocerSaveRecord">
    <vt:lpwstr>eyJoZGlkIjoiMjNlNWNkMGRkM2RhZWE1MjZmOTVmNWE4ZDVmODAyODUiLCJ1c2VySWQiOiIyNjYwNTI0MzIifQ==</vt:lpwstr>
  </property>
</Properties>
</file>