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7392D">
      <w:pPr>
        <w:spacing w:before="3600"/>
      </w:pPr>
    </w:p>
    <w:p w14:paraId="740858A1">
      <w:pPr>
        <w:spacing w:after="200"/>
        <w:jc w:val="center"/>
      </w:pPr>
      <w:r>
        <w:rPr>
          <w:rFonts w:ascii="Arial" w:hAnsi="Arial" w:eastAsia="Arial" w:cs="Arial"/>
          <w:b/>
          <w:bCs/>
          <w:color w:val="1A56DB"/>
          <w:sz w:val="64"/>
          <w:szCs w:val="64"/>
        </w:rPr>
        <w:t>天机智能体</w:t>
      </w:r>
    </w:p>
    <w:p w14:paraId="063379A2">
      <w:pPr>
        <w:spacing w:after="100"/>
        <w:jc w:val="center"/>
      </w:pPr>
      <w:r>
        <w:rPr>
          <w:rFonts w:ascii="Arial" w:hAnsi="Arial" w:eastAsia="Arial" w:cs="Arial"/>
          <w:color w:val="7C3AED"/>
          <w:sz w:val="36"/>
          <w:szCs w:val="36"/>
        </w:rPr>
        <w:t>TianJi AI Agent</w:t>
      </w:r>
    </w:p>
    <w:p w14:paraId="2FEEB327">
      <w:pPr>
        <w:pBdr>
          <w:bottom w:val="single" w:color="1A56DB" w:sz="4" w:space="20"/>
        </w:pBdr>
        <w:spacing w:after="600"/>
        <w:jc w:val="center"/>
      </w:pPr>
      <w:r>
        <w:rPr>
          <w:rFonts w:ascii="Arial" w:hAnsi="Arial" w:eastAsia="Arial" w:cs="Arial"/>
          <w:color w:val="6B7280"/>
          <w:sz w:val="28"/>
          <w:szCs w:val="28"/>
        </w:rPr>
        <w:t>跨境电商 AI 智能体平台</w:t>
      </w:r>
    </w:p>
    <w:p w14:paraId="5411D9A0">
      <w:pPr>
        <w:spacing w:after="100"/>
        <w:jc w:val="center"/>
      </w:pPr>
      <w:r>
        <w:rPr>
          <w:rFonts w:ascii="Arial" w:hAnsi="Arial" w:eastAsia="Arial" w:cs="Arial"/>
          <w:b/>
          <w:bCs/>
          <w:color w:val="1F2937"/>
          <w:sz w:val="32"/>
          <w:szCs w:val="32"/>
        </w:rPr>
        <w:t>产品需求文档 (PRD)</w:t>
      </w:r>
    </w:p>
    <w:p w14:paraId="666F3FAA">
      <w:pPr>
        <w:spacing w:after="60"/>
        <w:jc w:val="center"/>
      </w:pPr>
      <w:r>
        <w:rPr>
          <w:rFonts w:ascii="Arial" w:hAnsi="Arial" w:eastAsia="Arial" w:cs="Arial"/>
          <w:color w:val="6B7280"/>
          <w:sz w:val="24"/>
          <w:szCs w:val="24"/>
        </w:rPr>
        <w:t>Product Requirements Document</w:t>
      </w:r>
    </w:p>
    <w:p w14:paraId="3FA545E2">
      <w:pPr>
        <w:spacing w:before="1200"/>
      </w:pPr>
    </w:p>
    <w:tbl>
      <w:tblPr>
        <w:tblStyle w:val="11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</w:tblGrid>
      <w:tr w14:paraId="5CE2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0318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文档版本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774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V1.0</w:t>
            </w:r>
          </w:p>
        </w:tc>
      </w:tr>
      <w:tr w14:paraId="2851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63AD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创建日期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F9E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2026年5月24日</w:t>
            </w:r>
          </w:p>
        </w:tc>
      </w:tr>
      <w:tr w14:paraId="39C0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DF61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文档状态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016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初稿</w:t>
            </w:r>
          </w:p>
        </w:tc>
      </w:tr>
      <w:tr w14:paraId="742B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9E13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保密级别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BFF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内部机密</w:t>
            </w:r>
          </w:p>
        </w:tc>
      </w:tr>
      <w:tr w14:paraId="0D90F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D524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对标产品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06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StoreClaw.ai</w:t>
            </w:r>
          </w:p>
        </w:tc>
      </w:tr>
    </w:tbl>
    <w:p w14:paraId="1AD544D9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7907A53">
      <w:pPr>
        <w:pStyle w:val="2"/>
        <w:spacing w:after="300"/>
        <w:rPr>
          <w:rFonts w:ascii="Arial" w:hAnsi="Arial" w:eastAsia="Arial" w:cs="Arial"/>
          <w:b/>
          <w:bCs/>
          <w:color w:val="1A56DB"/>
          <w:sz w:val="36"/>
          <w:szCs w:val="36"/>
        </w:rPr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目录</w:t>
      </w:r>
    </w:p>
    <w:p w14:paraId="1300C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亚运/天机智能体 开发需求文档，PRD产品需求文档：</w:t>
      </w:r>
    </w:p>
    <w:p w14:paraId="3629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对标 智能体，https://www.storeclaw.ai/ ， storeclaw  专注于跨境电商AI agent，</w:t>
      </w:r>
    </w:p>
    <w:p w14:paraId="4B9A0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主要功能：</w:t>
      </w:r>
    </w:p>
    <w:p w14:paraId="47CDA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现在我需要开发一个AI智能体，完全参照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，专注于跨境电商 AI智能体，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新增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几个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核心功能点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，加上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跨境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skills可以进行分享+积分收益，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直接增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加可以对接自己的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接更多AI大模型API,做一个产品开发需求：天机智能体 开发需求文档，PRD产品需求文档：</w:t>
      </w:r>
    </w:p>
    <w:p w14:paraId="353A03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对标 智能体，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， storeclaw 专注于跨境电商AI agent，</w:t>
      </w:r>
    </w:p>
    <w:p w14:paraId="627A76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主要功能：</w:t>
      </w:r>
    </w:p>
    <w:p w14:paraId="7D1899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①新建任务，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"https://www.storeclaw.ai/app/chat"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https://www.storeclaw.ai/app/chat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，定制模型，上传文件，skills,项目，</w:t>
      </w:r>
    </w:p>
    <w:p w14:paraId="0DA99E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②定时任务，创建定时任务，模板库，</w:t>
      </w:r>
    </w:p>
    <w:p w14:paraId="2DA72E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③技能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"https://www.storeclaw.ai/app/skills"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，技能 官方的skill库，我的skill，可以共享，获得积分，服务卡，profile，</w:t>
      </w:r>
    </w:p>
    <w:p w14:paraId="21FCC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④连接器，接MCP/API,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"https://www.storeclaw.ai/app/connectors"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https://www.storeclaw.ai/app/connectors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,大模型</w:t>
      </w:r>
    </w:p>
    <w:p w14:paraId="79C811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⑤渠道，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"https://www.storeclaw.ai/app/channels"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https://www.storeclaw.ai/app/channels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0C162F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⑤资产库，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"https://www.storeclaw.ai/app/library"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https://www.storeclaw.ai/app/library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7907C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⑥知识库</w:t>
      </w:r>
    </w:p>
    <w:p w14:paraId="7D486E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⑦项目，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"https://www.storeclaw.ai/app/projects"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https://www.storeclaw.ai/app/projects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5402CC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设置包含：账号 个人资料， 用量，账单，浏览器（本地/云）获取帮助</w:t>
      </w:r>
    </w:p>
    <w:p w14:paraId="3B6257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积分，</w:t>
      </w:r>
    </w:p>
    <w:p w14:paraId="3FB7B5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语言，</w:t>
      </w:r>
    </w:p>
    <w:p w14:paraId="1060A6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主页，</w:t>
      </w:r>
    </w:p>
    <w:p w14:paraId="4862D2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获得帮助，</w:t>
      </w:r>
    </w:p>
    <w:p w14:paraId="137E8E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 登出</w:t>
      </w:r>
    </w:p>
    <w:p w14:paraId="189E6DC7">
      <w:bookmarkStart w:id="0" w:name="_GoBack"/>
      <w:bookmarkEnd w:id="0"/>
    </w:p>
    <w:sdt>
      <w:sdtPr>
        <w:alias w:val="Table of Contents"/>
        <w:id w:val="147461310"/>
      </w:sdtPr>
      <w:sdtContent>
        <w:p w14:paraId="5AACDC7D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826D8CA">
          <w:r>
            <w:fldChar w:fldCharType="end"/>
          </w:r>
        </w:p>
      </w:sdtContent>
    </w:sdt>
    <w:p w14:paraId="3374754B">
      <w:r>
        <w:br w:type="page"/>
      </w:r>
    </w:p>
    <w:p w14:paraId="1DBB4CDF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1. 产品概述</w:t>
      </w:r>
    </w:p>
    <w:p w14:paraId="0E4F915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1.1 产品背景</w:t>
      </w:r>
    </w:p>
    <w:p w14:paraId="19B09ED3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跨境电商行业正处于高速发展期，卖家面临多平台运营、多语言内容、广告投放、库存管理、竞品分析等复杂任务。传统工具各自为战，数据孤岛严重，卖家需要在多个平台间频繁切换，效率低下。AI 技术的成熟为跨境电商卖家提供了全新的解决方案，通过智能体平台将各项运营任务自动化、智能化。</w:t>
      </w:r>
    </w:p>
    <w:p w14:paraId="766452AE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天机智能体定位为跨境电商领域的 AI Agent 平台，对标 StoreClaw.ai，并在其基础上进行差异化创新，提供知识库、技能共享积分体系、自定义数据库对接、多模型 API 集成等增强功能。</w:t>
      </w:r>
    </w:p>
    <w:p w14:paraId="6AE5ED7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1.2 产品定位</w:t>
      </w:r>
    </w:p>
    <w:p w14:paraId="7B3B4BB4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产品名称：</w:t>
      </w:r>
      <w:r>
        <w:rPr>
          <w:rFonts w:ascii="Arial" w:hAnsi="Arial" w:eastAsia="Arial" w:cs="Arial"/>
          <w:color w:val="6B7280"/>
          <w:sz w:val="22"/>
          <w:szCs w:val="22"/>
        </w:rPr>
        <w:t>天机智能体 (TianJi AI Agent)</w:t>
      </w:r>
    </w:p>
    <w:p w14:paraId="1F0E9EEE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产品类型：</w:t>
      </w:r>
      <w:r>
        <w:rPr>
          <w:rFonts w:hint="eastAsia" w:eastAsia="宋体" w:cs="Arial"/>
          <w:b/>
          <w:bCs/>
          <w:color w:val="1F2937"/>
          <w:sz w:val="22"/>
          <w:szCs w:val="22"/>
          <w:lang w:val="en-US" w:eastAsia="zh-CN"/>
        </w:rPr>
        <w:t>智能体  +</w:t>
      </w:r>
      <w:r>
        <w:rPr>
          <w:rFonts w:ascii="Arial" w:hAnsi="Arial" w:eastAsia="Arial" w:cs="Arial"/>
          <w:color w:val="6B7280"/>
          <w:sz w:val="22"/>
          <w:szCs w:val="22"/>
        </w:rPr>
        <w:t>SaaS 平台 (Web + 移动端)</w:t>
      </w:r>
    </w:p>
    <w:p w14:paraId="09B00757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核心定位：</w:t>
      </w:r>
      <w:r>
        <w:rPr>
          <w:rFonts w:ascii="Arial" w:hAnsi="Arial" w:eastAsia="Arial" w:cs="Arial"/>
          <w:color w:val="6B7280"/>
          <w:sz w:val="22"/>
          <w:szCs w:val="22"/>
        </w:rPr>
        <w:t>跨境电商全链路 AI 智能体平台</w:t>
      </w:r>
    </w:p>
    <w:p w14:paraId="2CA903B4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目标用户：</w:t>
      </w:r>
      <w:r>
        <w:rPr>
          <w:rFonts w:ascii="Arial" w:hAnsi="Arial" w:eastAsia="Arial" w:cs="Arial"/>
          <w:color w:val="6B7280"/>
          <w:sz w:val="22"/>
          <w:szCs w:val="22"/>
        </w:rPr>
        <w:t>跨境电商卖家、品牌方、服务商、运营团队</w:t>
      </w:r>
    </w:p>
    <w:p w14:paraId="1CE43F63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Slogan：</w:t>
      </w:r>
      <w:r>
        <w:rPr>
          <w:rFonts w:ascii="Arial" w:hAnsi="Arial" w:eastAsia="Arial" w:cs="Arial"/>
          <w:color w:val="6B7280"/>
          <w:sz w:val="22"/>
          <w:szCs w:val="22"/>
        </w:rPr>
        <w:t>“天机洞察，智能决策——您的24小时跨境电商智能合伙人”</w:t>
      </w:r>
    </w:p>
    <w:p w14:paraId="549519D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1.3 对标分析与差异化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3060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88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功能维度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C6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StoreClaw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FE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天机智能体 (本产品)</w:t>
            </w:r>
          </w:p>
        </w:tc>
      </w:tr>
      <w:tr w14:paraId="56FE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9D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智能对话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9B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LLM Chat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64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多模型切换 + 上下文记忆</w:t>
            </w:r>
          </w:p>
        </w:tc>
      </w:tr>
      <w:tr w14:paraId="103B8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B5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技能市场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80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官方 Skill Hub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48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共享市场 + 积分收益体系</w:t>
            </w:r>
          </w:p>
        </w:tc>
      </w:tr>
      <w:tr w14:paraId="1C50B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C1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连接器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32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20+ 平台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A0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30+ 平台 + 自定义 MCP/API</w:t>
            </w:r>
          </w:p>
        </w:tc>
      </w:tr>
      <w:tr w14:paraId="1B127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0D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定时任务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38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模板库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76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可视化编排 + 模板市场</w:t>
            </w:r>
          </w:p>
        </w:tc>
      </w:tr>
      <w:tr w14:paraId="1691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06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知识库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F8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✖ 无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1F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向量检索 + RAG</w:t>
            </w:r>
          </w:p>
        </w:tc>
      </w:tr>
      <w:tr w14:paraId="13746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43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自定义数据库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B9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✖ 无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28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MySQL/PostgreSQL/MongoDB</w:t>
            </w:r>
          </w:p>
        </w:tc>
      </w:tr>
      <w:tr w14:paraId="40D9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E2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多模型支持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DC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✖ 单模型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8D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GPT/Claude/文心/通义千问/DeepSeek</w:t>
            </w:r>
          </w:p>
        </w:tc>
      </w:tr>
      <w:tr w14:paraId="7E80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2E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积分体系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1B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✖ 无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5C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分享技能获得积分收益</w:t>
            </w:r>
          </w:p>
        </w:tc>
      </w:tr>
      <w:tr w14:paraId="55F75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56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资产库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D8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基础版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15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增强版支持多格式</w:t>
            </w:r>
          </w:p>
        </w:tc>
      </w:tr>
      <w:tr w14:paraId="6B145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8E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渠道管理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7A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多渠道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6C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多渠道 + 智能分发</w:t>
            </w:r>
          </w:p>
        </w:tc>
      </w:tr>
    </w:tbl>
    <w:p w14:paraId="03DE77F5">
      <w:pPr>
        <w:spacing w:after="60"/>
      </w:pPr>
    </w:p>
    <w:p w14:paraId="71FC9B2B">
      <w:r>
        <w:br w:type="page"/>
      </w:r>
    </w:p>
    <w:p w14:paraId="14688F7F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2. 核心功能模块</w:t>
      </w:r>
    </w:p>
    <w:p w14:paraId="7E4AA7ED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2.1 智能对话中心 (Chat)</w:t>
      </w:r>
    </w:p>
    <w:p w14:paraId="0912EE10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/app/chat，作为平台的核心交互入口，用户通过自然语言与 AI 智能体进行交互，执行各类跨境电商任务。</w:t>
      </w:r>
    </w:p>
    <w:p w14:paraId="057E064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2.1.1 新建任务</w:t>
      </w:r>
    </w:p>
    <w:p w14:paraId="724C534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智能对话窗口：支持文本、语音、图片多模态输入</w:t>
      </w:r>
    </w:p>
    <w:p w14:paraId="224A632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定制模型：用户可选择不同 AI 大模型 (GPT-4o/Claude/文心一言/通义千问/DeepSeek)</w:t>
      </w:r>
    </w:p>
    <w:p w14:paraId="0BA92D2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上传文件：支持 PDF、Excel、CSV、图片、Word 等格式，AI 自动解析内容</w:t>
      </w:r>
    </w:p>
    <w:p w14:paraId="13BD197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挂载技能：对话中可挂载一个或多个 Skill，让 AI 具备专业能力</w:t>
      </w:r>
    </w:p>
    <w:p w14:paraId="6F1B32A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关联项目：任务可归属到特定项目，便于团队协作</w:t>
      </w:r>
    </w:p>
    <w:p w14:paraId="3465D48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上下文记忆：支持长期记忆和会话历史</w:t>
      </w:r>
    </w:p>
    <w:p w14:paraId="2ACF0DF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2.1.2 对话增强功能</w:t>
      </w:r>
    </w:p>
    <w:p w14:paraId="57FAE4F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流式输出：实时流式显示 AI 回复</w:t>
      </w:r>
    </w:p>
    <w:p w14:paraId="529F20D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代码高亮：支持多语言代码高亮与一键复制</w:t>
      </w:r>
    </w:p>
    <w:p w14:paraId="4379B42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图表渲染：支持在对话中直接生成图表可视化</w:t>
      </w:r>
    </w:p>
    <w:p w14:paraId="3E98C75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Markdown 渲染：支持富文本格式化输出</w:t>
      </w:r>
    </w:p>
    <w:p w14:paraId="4525B48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导出功能：对话结果可导出为 PDF/Word/Markdown</w:t>
      </w:r>
    </w:p>
    <w:p w14:paraId="2A428F5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2.2 定时任务 (Schedule)</w:t>
      </w:r>
    </w:p>
    <w:p w14:paraId="4135A691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的 Schedule 模块，支持用户创建自动化定时任务，实现 24/7 无人值守运营。</w:t>
      </w:r>
    </w:p>
    <w:p w14:paraId="2D3DC9F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2.2.1 创建定时任务</w:t>
      </w:r>
    </w:p>
    <w:p w14:paraId="58151EC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可视化任务编排器：拖拽式配置任务流程</w:t>
      </w:r>
    </w:p>
    <w:p w14:paraId="4BD8B9F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触发条件：Cron 表达式 / 固定时间 / 事件触发 / 数据变化触发</w:t>
      </w:r>
    </w:p>
    <w:p w14:paraId="169EA2C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任务链：多任务串联执行，前一个任务的输出作为下一个的输入</w:t>
      </w:r>
    </w:p>
    <w:p w14:paraId="4141F19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执行日志：详细记录每次执行的状态、耗时、结果</w:t>
      </w:r>
    </w:p>
    <w:p w14:paraId="7C5F3C6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异常告警：任务失败自动通知（邮件/微信/钉钉）</w:t>
      </w:r>
    </w:p>
    <w:p w14:paraId="25C8EFB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2.2.2 模板库</w:t>
      </w:r>
    </w:p>
    <w:p w14:paraId="6E5AD77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官方模板：预置常用定时任务模板（每日店铺健康检查、每周竞品监控、每月报告等）</w:t>
      </w:r>
    </w:p>
    <w:p w14:paraId="5F84AD6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社区模板：用户可分享自建模板到社区</w:t>
      </w:r>
    </w:p>
    <w:p w14:paraId="2781C11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一键安装：模板支持一键安装并自定义参数</w:t>
      </w:r>
    </w:p>
    <w:p w14:paraId="6B05E6C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2.3 技能中心 (Skills)</w:t>
      </w:r>
    </w:p>
    <w:p w14:paraId="63681B47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/app/skills，这是天机智能体的核心差异化竞争力模块。</w:t>
      </w:r>
    </w:p>
    <w:p w14:paraId="42B2A2D6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2.3.1 官方 Skill 库</w:t>
      </w:r>
    </w:p>
    <w:p w14:paraId="414C1D69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按类别组织的预置专业技能：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560"/>
        <w:gridCol w:w="3000"/>
      </w:tblGrid>
      <w:tr w14:paraId="7080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E0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技能分类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FF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包含技能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2E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64C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2C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选品与采购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264A">
            <w:pPr>
              <w:jc w:val="left"/>
            </w:pPr>
            <w:r>
              <w:rPr>
                <w:rFonts w:hint="eastAsia" w:eastAsia="宋体" w:cs="Arial"/>
                <w:b w:val="0"/>
                <w:bCs w:val="0"/>
                <w:color w:val="1F2937"/>
                <w:sz w:val="20"/>
                <w:szCs w:val="20"/>
                <w:lang w:val="en-US" w:eastAsia="zh-CN"/>
              </w:rPr>
              <w:t>亚马逊</w:t>
            </w: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采购员、1688导购、爆款产品发现、产品基准分析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AD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智能选品与供应链分析</w:t>
            </w:r>
          </w:p>
        </w:tc>
      </w:tr>
      <w:tr w14:paraId="7D6E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5A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营销与内容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F5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SEO/GEO顾问、广告规划师、社媒内容专家、邮件营销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B8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全渠道营销自动化</w:t>
            </w:r>
          </w:p>
        </w:tc>
      </w:tr>
      <w:tr w14:paraId="38662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C1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店铺管理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7C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Shopify管理、Amazon管理、TikTok Shop管理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61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多平台店铺统一管理</w:t>
            </w:r>
          </w:p>
        </w:tc>
      </w:tr>
      <w:tr w14:paraId="6F64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BD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运营分析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BF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店铺诊断、库存预警、客户洞察、GA追踪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13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数据驱动的运营决策</w:t>
            </w:r>
          </w:p>
        </w:tc>
      </w:tr>
      <w:tr w14:paraId="713C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80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市场情报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6A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市场情报员、竞品雷达、行业分析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0E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实时市场动态监控</w:t>
            </w:r>
          </w:p>
        </w:tc>
      </w:tr>
      <w:tr w14:paraId="4E50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B4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跨境专属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08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Listing优化、关键词研究、五点描述生成、A+页面设计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16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跨境电商深度优化</w:t>
            </w:r>
          </w:p>
        </w:tc>
      </w:tr>
    </w:tbl>
    <w:p w14:paraId="584E501A">
      <w:pPr>
        <w:spacing w:after="60"/>
      </w:pPr>
    </w:p>
    <w:p w14:paraId="7357D92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2.3.2 我的 Skill</w:t>
      </w:r>
    </w:p>
    <w:p w14:paraId="5998D16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自建 Skill：用户可通过可视化编辑器或代码方式创建自定义 Skill</w:t>
      </w:r>
    </w:p>
    <w:p w14:paraId="4769462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版本管理：支持多版本、回滚、发布管理</w:t>
      </w:r>
    </w:p>
    <w:p w14:paraId="3E1624B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测试沙箱：提供测试环境验证 Skill 效果</w:t>
      </w:r>
    </w:p>
    <w:p w14:paraId="1C09EF0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导入/导出：支持从 GitHub、本地文件导入</w:t>
      </w:r>
    </w:p>
    <w:p w14:paraId="71998834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2.3.3 ⭐ 技能共享市场（新增亮点）</w:t>
      </w:r>
    </w:p>
    <w:p w14:paraId="2001753C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这是天机智能体的核心差异化功能，构建一个去中心化的技能生态市场：</w:t>
      </w:r>
    </w:p>
    <w:p w14:paraId="0B03B92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发布与分享：用户可将自建 Skill 发布到市场供他人使用</w:t>
      </w:r>
    </w:p>
    <w:p w14:paraId="4F0744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积分收益体系：每次其他用户安装/调用你的 Skill，作者获得积分收益</w:t>
      </w:r>
    </w:p>
    <w:p w14:paraId="0BC8EE7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评分与评价：社区评分、使用量排行、用户评价</w:t>
      </w:r>
    </w:p>
    <w:p w14:paraId="2F98498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认证体系：官方认证 / 社区优秀 / 新锐作者等等级</w:t>
      </w:r>
    </w:p>
    <w:p w14:paraId="51EAB67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商店：高级 Skill 可设置付费使用，作者获得分成收入</w:t>
      </w:r>
    </w:p>
    <w:p w14:paraId="7EBC3D8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2.3.4 服务卡与 Profile</w:t>
      </w:r>
    </w:p>
    <w:p w14:paraId="44E2EAB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个人 Profile：展示作者信息、发布的 Skill、获得的评价</w:t>
      </w:r>
    </w:p>
    <w:p w14:paraId="5055C09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服务卡：专业服务商可创建服务卡片，提供付费咨询服务</w:t>
      </w:r>
    </w:p>
    <w:p w14:paraId="2774EA3F">
      <w:r>
        <w:br w:type="page"/>
      </w:r>
    </w:p>
    <w:p w14:paraId="2E7E4FD2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2.4 连接器 (Connectors)</w:t>
      </w:r>
    </w:p>
    <w:p w14:paraId="5C177DCE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/app/connectors，支持与各类外部平台和服务的对接。</w:t>
      </w:r>
    </w:p>
    <w:p w14:paraId="760ED76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2.4.1 平台连接器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544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1E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51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支持平台</w:t>
            </w:r>
          </w:p>
        </w:tc>
      </w:tr>
      <w:tr w14:paraId="377C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30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电商平台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13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Amazon, Shopify, TikTok Shop, Wix, WooCommerce, eBay, Etsy, Temu, SHEIN</w:t>
            </w:r>
          </w:p>
        </w:tc>
      </w:tr>
      <w:tr w14:paraId="6A413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B6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社交媒体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89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TikTok, Instagram, Facebook, Twitter/X, YouTube, LinkedIn, Reddit, 小红书</w:t>
            </w:r>
          </w:p>
        </w:tc>
      </w:tr>
      <w:tr w14:paraId="6E87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FF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办公协作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17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Gmail, Slack, Discord, 飞书, 钉钉, 企业微信</w:t>
            </w:r>
          </w:p>
        </w:tc>
      </w:tr>
      <w:tr w14:paraId="6E24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A6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广告平台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DB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Google Ads, Facebook Ads, Amazon Ads, TikTok Ads</w:t>
            </w:r>
          </w:p>
        </w:tc>
      </w:tr>
      <w:tr w14:paraId="2F4C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44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数据分析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24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Google Analytics, 卖家精灵, Jungle Scout, Helium 10</w:t>
            </w:r>
          </w:p>
        </w:tc>
      </w:tr>
      <w:tr w14:paraId="2FFA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F1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物流平台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66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4PX, 云途, 燕文, ShipBob</w:t>
            </w:r>
          </w:p>
        </w:tc>
      </w:tr>
    </w:tbl>
    <w:p w14:paraId="464970B1">
      <w:pPr>
        <w:spacing w:after="60"/>
      </w:pPr>
    </w:p>
    <w:p w14:paraId="7330242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2.4.2 ⭐ 多模型 API 集成（新增亮点）</w:t>
      </w:r>
    </w:p>
    <w:p w14:paraId="0444E7DE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区别于 StoreClaw 的单模型架构，天机智能体支持多模型接入：</w:t>
      </w:r>
    </w:p>
    <w:p w14:paraId="4813C82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内置模型：OpenAI GPT-4o、Anthropic Claude、Google Gemini</w:t>
      </w:r>
    </w:p>
    <w:p w14:paraId="50310BE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国产模型：文心一言、通义千问、DeepSeek、晨星、智谱清言</w:t>
      </w:r>
    </w:p>
    <w:p w14:paraId="0885586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自定义 API：用户可接入自己的 LLM API Key，使用自有模型</w:t>
      </w:r>
    </w:p>
    <w:p w14:paraId="28E6C7E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模型路由：根据任务类型自动选择最优模型（如写作用 Claude、分析用 GPT-4o）</w:t>
      </w:r>
    </w:p>
    <w:p w14:paraId="77A4703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MCP 协议支持：完整支持 Model Context Protocol，可接入任何 MCP Server</w:t>
      </w:r>
    </w:p>
    <w:p w14:paraId="3AC5F62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2.4.3 ⭐ 自定义数据库对接（新增亮点）</w:t>
      </w:r>
    </w:p>
    <w:p w14:paraId="4DF073B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支持数据库：MySQL, PostgreSQL, MongoDB, Redis, ClickHouse</w:t>
      </w:r>
    </w:p>
    <w:p w14:paraId="433135F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安全连接：通过 SSH 隧道或 VPN 安全连接用户数据库</w:t>
      </w:r>
    </w:p>
    <w:p w14:paraId="74F0FCC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SQL 查询助手：AI 自动生成 SQL 查询并可视化展示结果</w:t>
      </w:r>
    </w:p>
    <w:p w14:paraId="3A00705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数据同步：定时同步外部数据库数据到平台</w:t>
      </w:r>
    </w:p>
    <w:p w14:paraId="02019D5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数据脱敏：支持敏感数据自动脱敏处理</w:t>
      </w:r>
    </w:p>
    <w:p w14:paraId="60D2BF2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2.5 渠道管理 (Channels)</w:t>
      </w:r>
    </w:p>
    <w:p w14:paraId="61D2A1C3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/app/channels，统一管理多平台内容发布与互动。</w:t>
      </w:r>
    </w:p>
    <w:p w14:paraId="326A060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多平台统一发布：一篇内容同时发布到多个社交媒体平台</w:t>
      </w:r>
    </w:p>
    <w:p w14:paraId="3724784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智能分发：根据平台特性自动调整内容格式和尺寸</w:t>
      </w:r>
    </w:p>
    <w:p w14:paraId="27BD20E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互动管理：统一查看各平台评论、消息并智能回复</w:t>
      </w:r>
    </w:p>
    <w:p w14:paraId="6AD1D6A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效果追踪：跨平台数据统一看板，对比各渠道效果</w:t>
      </w:r>
    </w:p>
    <w:p w14:paraId="2222A69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内容日历：可视化内容发布计划日历</w:t>
      </w:r>
    </w:p>
    <w:p w14:paraId="741AFB51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2.6 资产库 (Library)</w:t>
      </w:r>
    </w:p>
    <w:p w14:paraId="5DC19A5E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/app/library，统一管理所有数字资产。</w:t>
      </w:r>
    </w:p>
    <w:p w14:paraId="093E514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文件管理：支持图片、视频、文档、表格等多格式文件存储</w:t>
      </w:r>
    </w:p>
    <w:p w14:paraId="07E05AA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智能分类：AI 自动标签、分类、搜索</w:t>
      </w:r>
    </w:p>
    <w:p w14:paraId="036BF80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版本管理：文件历史版本记录与回滚</w:t>
      </w:r>
    </w:p>
    <w:p w14:paraId="47D4512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素材生成：AI 一键生成产品图、广告图、社媒素材</w:t>
      </w:r>
    </w:p>
    <w:p w14:paraId="4F39BE4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团队共享：支持团队成员间共享资产与权限管理</w:t>
      </w:r>
    </w:p>
    <w:p w14:paraId="732B910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云存储对接：支持 AWS S3、阿里云 OSS、腾讯云 COS</w:t>
      </w:r>
    </w:p>
    <w:p w14:paraId="4B34DF5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2.7 ⭐ 知识库 (Knowledge Base)（新增亮点）</w:t>
      </w:r>
    </w:p>
    <w:p w14:paraId="30A05DA3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这是 StoreClaw 不具备的重要功能，为用户提供专属知识管理与智能检索能力：</w:t>
      </w:r>
    </w:p>
    <w:p w14:paraId="598885E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文档上传：支持 PDF、Word、Excel、网页链接、纯文本等多种格式</w:t>
      </w:r>
    </w:p>
    <w:p w14:paraId="0FFBBCB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向量化存储：自动将文档切分、向量化存储，支持语义检索</w:t>
      </w:r>
    </w:p>
    <w:p w14:paraId="384820B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RAG 增强生成：对话时自动检索相关知识，提升回答准确性</w:t>
      </w:r>
    </w:p>
    <w:p w14:paraId="5D4CDBE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多知识库管理：按项目/业务线创建多个独立知识库</w:t>
      </w:r>
    </w:p>
    <w:p w14:paraId="5AC4B90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权限控制：知识库级别的访问权限管理</w:t>
      </w:r>
    </w:p>
    <w:p w14:paraId="6208610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自动更新：定时爬取指定网页更新知识库内容</w:t>
      </w:r>
    </w:p>
    <w:p w14:paraId="017E6E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导入源：支持从 Notion、语雀、飞书文档等三方平台导入</w:t>
      </w:r>
    </w:p>
    <w:p w14:paraId="257CE81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2.8 项目管理 (Projects)</w:t>
      </w:r>
    </w:p>
    <w:p w14:paraId="2DCB4A54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/app/projects，提供团队协作与项目组织能力。</w:t>
      </w:r>
    </w:p>
    <w:p w14:paraId="4E10F54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项目空间：每个项目独立的工作空间，包含任务、文件、知识库</w:t>
      </w:r>
    </w:p>
    <w:p w14:paraId="1237F76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团队协作：邮请团队成员、角色分配、权限管理</w:t>
      </w:r>
    </w:p>
    <w:p w14:paraId="43E8AC6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任务看板：看板视图追踪任务进度</w:t>
      </w:r>
    </w:p>
    <w:p w14:paraId="19420CC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项目报告：AI 自动生成项目进度报告与数据分析</w:t>
      </w:r>
    </w:p>
    <w:p w14:paraId="4FC592E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模板化项目：预置新品上架、旺季准备、品牌出海等项目模板</w:t>
      </w:r>
    </w:p>
    <w:p w14:paraId="3F36A781">
      <w:r>
        <w:br w:type="page"/>
      </w:r>
    </w:p>
    <w:p w14:paraId="43F6D48B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3. ⭐ 积分与商业体系（新增亮点）</w:t>
      </w:r>
    </w:p>
    <w:p w14:paraId="17951E6C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3.1 积分体系设计</w:t>
      </w:r>
    </w:p>
    <w:p w14:paraId="6CF6CA20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天机智能体建立完整的积分经济体系，激励用户创作与分享优质内容：</w:t>
      </w:r>
    </w:p>
    <w:p w14:paraId="3F6E411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3.1.1 积分获取方式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15BC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CA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行为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4F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积分奖励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72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38C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32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发布 Skill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5B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+100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1C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每发布一个通过审核的 Skill</w:t>
            </w:r>
          </w:p>
        </w:tc>
      </w:tr>
      <w:tr w14:paraId="3AB7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B2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Skill 被安装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90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+5 积分/次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C9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每次其他用户安装你的 Skill</w:t>
            </w:r>
          </w:p>
        </w:tc>
      </w:tr>
      <w:tr w14:paraId="2EB8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5E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Skill 被调用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7E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+1 积分/次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BF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每次其他用户在任务中调用你的 Skill</w:t>
            </w:r>
          </w:p>
        </w:tc>
      </w:tr>
      <w:tr w14:paraId="162D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F0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分享模板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A8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+50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53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分享定时任务模板到社区</w:t>
            </w:r>
          </w:p>
        </w:tc>
      </w:tr>
      <w:tr w14:paraId="198A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D8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邀请新用户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7B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+200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61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每成功邀请一位新用户注册</w:t>
            </w:r>
          </w:p>
        </w:tc>
      </w:tr>
      <w:tr w14:paraId="3BBFA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1A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参与评价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C3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+2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4A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对 Skill 发表有价值的评价</w:t>
            </w:r>
          </w:p>
        </w:tc>
      </w:tr>
      <w:tr w14:paraId="2A47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08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每日登录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76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+10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9E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连续登录额外加倍</w:t>
            </w:r>
          </w:p>
        </w:tc>
      </w:tr>
    </w:tbl>
    <w:p w14:paraId="2E3C3D9F">
      <w:pPr>
        <w:spacing w:after="60"/>
      </w:pPr>
    </w:p>
    <w:p w14:paraId="2E55F17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3.1.2 积分消费方式</w:t>
      </w:r>
    </w:p>
    <w:p w14:paraId="3912FC4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兑换平台 Credits：积分可兑换平台使用额度</w:t>
      </w:r>
    </w:p>
    <w:p w14:paraId="311195D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解锁高级功能：某些高级功能需积分解锁</w:t>
      </w:r>
    </w:p>
    <w:p w14:paraId="241ECF8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兑换周边：定制周边商品兑换</w:t>
      </w:r>
    </w:p>
    <w:p w14:paraId="27AA026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提现收益：达到一定额度可申请提现（针对付费 Skill 作者）</w:t>
      </w:r>
    </w:p>
    <w:p w14:paraId="7E31F00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3.2 会员套餐设计</w:t>
      </w:r>
    </w:p>
    <w:p w14:paraId="6AC922A8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参考 StoreClaw 的计费体系，结合天机特色进行优化：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1560"/>
        <w:gridCol w:w="1200"/>
        <w:gridCol w:w="2100"/>
      </w:tblGrid>
      <w:tr w14:paraId="13A6D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CC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套餐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76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48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日刷新 Credits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73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月额度 Credits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7D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并发任务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8C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特色功能</w:t>
            </w:r>
          </w:p>
        </w:tc>
      </w:tr>
      <w:tr w14:paraId="7809A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53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免费版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11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¥0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C9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DE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FE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19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基础功能体验</w:t>
            </w:r>
          </w:p>
        </w:tc>
      </w:tr>
      <w:tr w14:paraId="6B7FA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D2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专业版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60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¥128/月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BB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58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6,000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B0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86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知识库 + 全技能</w:t>
            </w:r>
          </w:p>
        </w:tc>
      </w:tr>
      <w:tr w14:paraId="2190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38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旗舰版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37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¥258/月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E9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56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12,000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B2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D8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多模型 + 数据库对接</w:t>
            </w:r>
          </w:p>
        </w:tc>
      </w:tr>
      <w:tr w14:paraId="30B8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39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企业版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DD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¥1,288/月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40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200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E9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60,000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3A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CE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团队协作 + API + 专属支持</w:t>
            </w:r>
          </w:p>
        </w:tc>
      </w:tr>
    </w:tbl>
    <w:p w14:paraId="75065506">
      <w:pPr>
        <w:spacing w:after="60"/>
      </w:pPr>
    </w:p>
    <w:p w14:paraId="5C684E26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4. 系统设置与用户体系</w:t>
      </w:r>
    </w:p>
    <w:p w14:paraId="673AAB6C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4.1 用户账户体系</w:t>
      </w:r>
    </w:p>
    <w:p w14:paraId="7B08709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注册/登录：支持邮箱、手机号、微信、Google 等多种登录方式</w:t>
      </w:r>
    </w:p>
    <w:p w14:paraId="2DE038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登出：安全登出与多设备管理</w:t>
      </w:r>
    </w:p>
    <w:p w14:paraId="43A476F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个人资料：头像、昵称、公司信息、联系方式</w:t>
      </w:r>
    </w:p>
    <w:p w14:paraId="3C98DA4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安全设置：密码修改、二次验证、登录日志</w:t>
      </w:r>
    </w:p>
    <w:p w14:paraId="1F100F6F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4.2 系统设置</w:t>
      </w:r>
    </w:p>
    <w:p w14:paraId="17D5EC3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语言设置：支持中文简体、中文繁体、英文、日文等多语言</w:t>
      </w:r>
    </w:p>
    <w:p w14:paraId="5A694D5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主题设置：亮色/暗色主题切换</w:t>
      </w:r>
    </w:p>
    <w:p w14:paraId="1641F36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通知设置：邮件/消息推送/浏览器通知管理</w:t>
      </w:r>
    </w:p>
    <w:p w14:paraId="2BFE116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API Key 管理：管理各平台接入的 API 密钥</w:t>
      </w:r>
    </w:p>
    <w:p w14:paraId="670C276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用量统计： Credits 消耗明细、用量趋势图</w:t>
      </w:r>
    </w:p>
    <w:p w14:paraId="3AD8E06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4.3 帮助与支持</w:t>
      </w:r>
    </w:p>
    <w:p w14:paraId="240D670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主页引导：新用户引导流程，快速上手</w:t>
      </w:r>
    </w:p>
    <w:p w14:paraId="1E92302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帮助中心：常见问题、使用教程、视频教程</w:t>
      </w:r>
    </w:p>
    <w:p w14:paraId="2A92091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在线客服：实时客服聊天支持</w:t>
      </w:r>
    </w:p>
    <w:p w14:paraId="452C2C3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反馈建议：用户反馈与功能建议收集</w:t>
      </w:r>
    </w:p>
    <w:p w14:paraId="404A37F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社区论坛：用户交流社区</w:t>
      </w:r>
    </w:p>
    <w:p w14:paraId="1A376B0C">
      <w:r>
        <w:br w:type="page"/>
      </w:r>
    </w:p>
    <w:p w14:paraId="3FDD1450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5. 技术架构设计</w:t>
      </w:r>
    </w:p>
    <w:p w14:paraId="1330EF9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5.1 整体架构</w:t>
      </w:r>
    </w:p>
    <w:p w14:paraId="22D687AB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采用微服务架构，前后端分离，支持水平扩展：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160"/>
        <w:gridCol w:w="3000"/>
      </w:tblGrid>
      <w:tr w14:paraId="1CC42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38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C1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2A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8002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0D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前端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0C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React/Next.js + TypeScript + TailwindCSS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AA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Web 端 + 移动端自适应</w:t>
            </w:r>
          </w:p>
        </w:tc>
      </w:tr>
      <w:tr w14:paraId="1B80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DE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后端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BA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Node.js/Go + gRPC + REST API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65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微服务架构</w:t>
            </w:r>
          </w:p>
        </w:tc>
      </w:tr>
      <w:tr w14:paraId="34901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71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AI 引擎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52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LangChain + LlamaIndex + 自研路由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FE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多模型调度引擎</w:t>
            </w:r>
          </w:p>
        </w:tc>
      </w:tr>
      <w:tr w14:paraId="6710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EF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数据层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75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PostgreSQL + Redis + Milvus/Pinecone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57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关系型 + 缓存 + 向量数据库</w:t>
            </w:r>
          </w:p>
        </w:tc>
      </w:tr>
      <w:tr w14:paraId="4303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50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消息队列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70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RabbitMQ / Kafka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B6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异步任务处理</w:t>
            </w:r>
          </w:p>
        </w:tc>
      </w:tr>
      <w:tr w14:paraId="778D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84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对象存储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07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AWS S3 / 阿里云 OSS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27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文件、图片存储</w:t>
            </w:r>
          </w:p>
        </w:tc>
      </w:tr>
      <w:tr w14:paraId="1AE11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4D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部署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C0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Kubernetes + Docker + CI/CD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15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容器化部署</w:t>
            </w:r>
          </w:p>
        </w:tc>
      </w:tr>
      <w:tr w14:paraId="6449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6F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监控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A0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Prometheus + Grafana + ELK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4B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全链路监控</w:t>
            </w:r>
          </w:p>
        </w:tc>
      </w:tr>
    </w:tbl>
    <w:p w14:paraId="4CE838B2">
      <w:pPr>
        <w:spacing w:after="60"/>
      </w:pPr>
    </w:p>
    <w:p w14:paraId="181A221C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5.2 安全架构</w:t>
      </w:r>
    </w:p>
    <w:p w14:paraId="56E59B6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数据加密：传输层 TLS 1.3，存储层 AES-256 加密</w:t>
      </w:r>
    </w:p>
    <w:p w14:paraId="6FB60BF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OAuth 2.0：第三方平台授权均采用 OAuth 2.0 标准协议</w:t>
      </w:r>
    </w:p>
    <w:p w14:paraId="7AA3965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权限模型：RBAC 基于角色的访问控制</w:t>
      </w:r>
    </w:p>
    <w:p w14:paraId="25ADEF2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数据隔离：多租户架构，数据严格隔离</w:t>
      </w:r>
    </w:p>
    <w:p w14:paraId="7B79ACD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审计日志：关键操作全链路审计记录</w:t>
      </w:r>
    </w:p>
    <w:p w14:paraId="1462E92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合规性：符合 GDPR、个保法等数据保护法规</w:t>
      </w:r>
    </w:p>
    <w:p w14:paraId="046A2ACE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6. 信息架构与导航设计</w:t>
      </w:r>
    </w:p>
    <w:p w14:paraId="78159D9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6.1 主导航结构</w:t>
      </w:r>
    </w:p>
    <w:p w14:paraId="570E39E1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平台采用左侧导航栏 + 右侧内容区的布局，主导航结构如下：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560"/>
      </w:tblGrid>
      <w:tr w14:paraId="4A35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4B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导航项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B2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86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6F4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7A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主页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EE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/home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31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数据看板 + 快捷入口</w:t>
            </w:r>
          </w:p>
        </w:tc>
      </w:tr>
      <w:tr w14:paraId="4EBEA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08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对话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F7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/chat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3F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智能对话中心</w:t>
            </w:r>
          </w:p>
        </w:tc>
      </w:tr>
      <w:tr w14:paraId="60EE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72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定时任务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FF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/schedule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35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自动化任务管理</w:t>
            </w:r>
          </w:p>
        </w:tc>
      </w:tr>
      <w:tr w14:paraId="32346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72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技能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D7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/skills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BE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技能中心与市场</w:t>
            </w:r>
          </w:p>
        </w:tc>
      </w:tr>
      <w:tr w14:paraId="29ABA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50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连接器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5E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/connectors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A5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平台与 API 连接</w:t>
            </w:r>
          </w:p>
        </w:tc>
      </w:tr>
      <w:tr w14:paraId="27CB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E9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渠道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08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/channels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7C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多渠道内容管理</w:t>
            </w:r>
          </w:p>
        </w:tc>
      </w:tr>
      <w:tr w14:paraId="6BCC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E4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资产库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F8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/library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F0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数字资产管理</w:t>
            </w:r>
          </w:p>
        </w:tc>
      </w:tr>
      <w:tr w14:paraId="476D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9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知识库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E2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/knowledge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B1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知识库管理</w:t>
            </w:r>
          </w:p>
        </w:tc>
      </w:tr>
      <w:tr w14:paraId="733C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1F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项目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9D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/projects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9F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项目管理</w:t>
            </w:r>
          </w:p>
        </w:tc>
      </w:tr>
      <w:tr w14:paraId="43E26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2E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设置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99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/settings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75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系统设置</w:t>
            </w:r>
          </w:p>
        </w:tc>
      </w:tr>
    </w:tbl>
    <w:p w14:paraId="2C8B01DE">
      <w:pPr>
        <w:spacing w:after="60"/>
      </w:pPr>
    </w:p>
    <w:p w14:paraId="6826E6E1">
      <w:r>
        <w:br w:type="page"/>
      </w:r>
    </w:p>
    <w:p w14:paraId="18522861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7. 开发路线图</w:t>
      </w:r>
    </w:p>
    <w:p w14:paraId="01D14895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7.1 版本规划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4200"/>
        <w:gridCol w:w="1560"/>
      </w:tblGrid>
      <w:tr w14:paraId="0EBDD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6F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77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F3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核心交付物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B7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1E15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AC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V0.1 MVP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D5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2026 Q3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0D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智能对话 + 基础技能 + 连接器 (Amazon/Shopify)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37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  <w:tr w14:paraId="4D57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48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V0.5 Beta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A4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2026 Q4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A5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定时任务 + 知识库 + 资产库 + 多模型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DF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  <w:tr w14:paraId="13C8C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16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V1.0 正式版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C1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2027 Q1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C9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技能市场 + 积分体系 + 渠道管理 + 项目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36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  <w:tr w14:paraId="73B9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46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V1.5 增强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6E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2027 Q2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67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自定义数据库 + 企业版 + 移动端 App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0A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  <w:tr w14:paraId="452E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D1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V2.0 生态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F7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2027 H2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7C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开放平台 + 开发者 SDK + 全球化部署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12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</w:tbl>
    <w:p w14:paraId="5066CF32">
      <w:pPr>
        <w:spacing w:after="60"/>
      </w:pPr>
    </w:p>
    <w:p w14:paraId="41589520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7.2 V0.1 MVP 交付范围</w:t>
      </w:r>
    </w:p>
    <w:p w14:paraId="35BDBC01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MVP 版本聚焦核心价值验证，交付以下核心功能：</w:t>
      </w:r>
    </w:p>
    <w:p w14:paraId="1AF1118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智能对话：支持 GPT-4o 和 Claude 双模型切换</w:t>
      </w:r>
    </w:p>
    <w:p w14:paraId="34B2575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基础技能：10个核心跨境电商 Skill（Listing优化、关键词研究、竞品分析等）</w:t>
      </w:r>
    </w:p>
    <w:p w14:paraId="7C0BADB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连接器：Amazon SP-API + Shopify API 对接</w:t>
      </w:r>
    </w:p>
    <w:p w14:paraId="555AC8E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用户体系：注册/登录 + 基础设置</w:t>
      </w:r>
    </w:p>
    <w:p w14:paraId="09D4E03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计费体系：免费版 + 专业版</w:t>
      </w:r>
    </w:p>
    <w:p w14:paraId="792E3EE1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8. 竞品分析补充</w:t>
      </w:r>
    </w:p>
    <w:p w14:paraId="515CDEA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8.1 StoreClaw 产品分析</w:t>
      </w:r>
    </w:p>
    <w:p w14:paraId="5801C0B5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StoreClaw 定位为电商领域的 AI Agent，主打四大核心模块：LLM Chat、Skills、Connectors、Schedule。其产品价格从免费版到 $199.9/月的 Ultra 版，已连接 20+ 平台包括 Shopify、Amazon、TikTok 等。</w:t>
      </w:r>
    </w:p>
    <w:p w14:paraId="1846CE3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8.2 天机智能体竞争优势</w:t>
      </w:r>
    </w:p>
    <w:p w14:paraId="4478781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知识库能力：StoreClaw 缺少知识库功能，天机提供完整的 RAG 知识检索体系</w:t>
      </w:r>
    </w:p>
    <w:p w14:paraId="4BDCA05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多模型支持：StoreClaw 仅支持单模型，天机支持 6+ 大模型自由切换</w:t>
      </w:r>
    </w:p>
    <w:p w14:paraId="19AB37F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积分生态：构建创作者经济体系，激励高质量 Skill 创作</w:t>
      </w:r>
    </w:p>
    <w:p w14:paraId="384AD52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数据库对接：支持用户自有数据库连接，打通数据孤岛</w:t>
      </w:r>
    </w:p>
    <w:p w14:paraId="689E931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本土化优势：更深入的中文服务、本土化支付、国产模型支持</w:t>
      </w:r>
    </w:p>
    <w:p w14:paraId="43F96D26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9. 非功能性需求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1233B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59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12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FC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目标值</w:t>
            </w:r>
          </w:p>
        </w:tc>
      </w:tr>
      <w:tr w14:paraId="28FE8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04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性能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6B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API 响应时间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93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P95 &lt; 500ms（非 AI 接口）</w:t>
            </w:r>
          </w:p>
        </w:tc>
      </w:tr>
      <w:tr w14:paraId="44FB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14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性能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86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AI 首字输出延迟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22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&lt; 2s</w:t>
            </w:r>
          </w:p>
        </w:tc>
      </w:tr>
      <w:tr w14:paraId="731B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AE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可用性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4C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系统可用率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5E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99.9% SLA</w:t>
            </w:r>
          </w:p>
        </w:tc>
      </w:tr>
      <w:tr w14:paraId="635A9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8B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并发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13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单节点并发用户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68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&gt; 1,000</w:t>
            </w:r>
          </w:p>
        </w:tc>
      </w:tr>
      <w:tr w14:paraId="19F7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22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安全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F0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数据加密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06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TLS 1.3 + AES-256</w:t>
            </w:r>
          </w:p>
        </w:tc>
      </w:tr>
      <w:tr w14:paraId="74E9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B1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合规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95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数据保护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F4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GDPR + 个保法</w:t>
            </w:r>
          </w:p>
        </w:tc>
      </w:tr>
      <w:tr w14:paraId="2A96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45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国际化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B7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语言支持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DB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中/英/日 + 更多</w:t>
            </w:r>
          </w:p>
        </w:tc>
      </w:tr>
      <w:tr w14:paraId="62F19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AB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可扩展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5A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微服务架构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76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支持水平自动扩展</w:t>
            </w:r>
          </w:p>
        </w:tc>
      </w:tr>
    </w:tbl>
    <w:p w14:paraId="7CBE16DF">
      <w:pPr>
        <w:spacing w:after="60"/>
      </w:pPr>
    </w:p>
    <w:p w14:paraId="2E7C632F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10. 风险与应对策略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3780"/>
      </w:tblGrid>
      <w:tr w14:paraId="16921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60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风险类别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F5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风险描述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4F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</w:tr>
      <w:tr w14:paraId="24D00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D2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技术风险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A0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多模型集成复杂度高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采用统一的模型抽象层，标准化接入协议</w:t>
            </w:r>
          </w:p>
        </w:tc>
      </w:tr>
      <w:tr w14:paraId="1353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E8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安全风险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B6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用户数据库连接安全隐患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CB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强制 SSH 隧道 + IP 白名单 + 只读模式默认</w:t>
            </w:r>
          </w:p>
        </w:tc>
      </w:tr>
      <w:tr w14:paraId="5476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E0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商业风险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7E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积分体系套利与作弊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62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智能反作弊系统 + 人工审核机制</w:t>
            </w:r>
          </w:p>
        </w:tc>
      </w:tr>
      <w:tr w14:paraId="2078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B9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竞争风险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9A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StoreClaw 等竞品快速迭代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C1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以知识库+积分生态构建护城河</w:t>
            </w:r>
          </w:p>
        </w:tc>
      </w:tr>
      <w:tr w14:paraId="2747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52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运营风险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F0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AI 成本过高影响利润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34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智能模型路由降本 + 缓存策略</w:t>
            </w:r>
          </w:p>
        </w:tc>
      </w:tr>
    </w:tbl>
    <w:p w14:paraId="324225F7">
      <w:pPr>
        <w:spacing w:after="60"/>
      </w:pPr>
    </w:p>
    <w:p w14:paraId="78A5E219">
      <w:r>
        <w:br w:type="page"/>
      </w:r>
    </w:p>
    <w:p w14:paraId="53C8D271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11. AI Agent 核心架构设计</w:t>
      </w:r>
    </w:p>
    <w:p w14:paraId="696A006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11.1 Agent 运行范式</w:t>
      </w:r>
    </w:p>
    <w:p w14:paraId="60561EA9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天机智能体采用“感知 → 规划 → 执行 → 反思”的闭环架构，支持单智能体与多智能体协同两种模式：</w:t>
      </w:r>
    </w:p>
    <w:tbl>
      <w:tblPr>
        <w:tblStyle w:val="11"/>
        <w:tblW w:w="9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3360"/>
        <w:gridCol w:w="2400"/>
      </w:tblGrid>
      <w:tr w14:paraId="607A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CB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FC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72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执行流程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5E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代表技能</w:t>
            </w:r>
          </w:p>
        </w:tc>
      </w:tr>
      <w:tr w14:paraId="2727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B2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单 Agent (ReAct)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CA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对话问答、单步工具调用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70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思考 → 动作 → 观察 → 迭代直至完成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87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Listing 优化、关键词研究</w:t>
            </w:r>
          </w:p>
        </w:tc>
      </w:tr>
      <w:tr w14:paraId="2B3F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25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Plan-Execute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B4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复杂多步任务、定时任务链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E3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生成计划 → 逐步执行 → 汇总验证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33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店铺诊断、竞品监控报告</w:t>
            </w:r>
          </w:p>
        </w:tc>
      </w:tr>
      <w:tr w14:paraId="10A45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B6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多 Agent 协同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35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跨领域综合分析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2E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主 Agent 分角色 → 子 Agent 并行 → 结果聚合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F6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全链路运营方案生成</w:t>
            </w:r>
          </w:p>
        </w:tc>
      </w:tr>
      <w:tr w14:paraId="6279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E6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Human-in-the-Loop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9C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高风险操作需人工确认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09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执行前预览 → 用户批准 → 执行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2A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广告投放、价格调整、批量上架</w:t>
            </w:r>
          </w:p>
        </w:tc>
      </w:tr>
    </w:tbl>
    <w:p w14:paraId="06B4F4C8">
      <w:pPr>
        <w:spacing w:after="60"/>
      </w:pPr>
    </w:p>
    <w:p w14:paraId="39B1121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11.2 多智能体编排架构</w:t>
      </w:r>
    </w:p>
    <w:p w14:paraId="6BA7551B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平台内置 Orchestrator 调度层，负责任务分解、Agent 选择、上下文传递与结果聚合：</w:t>
      </w:r>
    </w:p>
    <w:p w14:paraId="4312FB9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主 Agent (Orchestrator)：理解用户意图，分解子任务，分配专业 Skill 与工具</w:t>
      </w:r>
    </w:p>
    <w:p w14:paraId="0F68E21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专业子 Agent：按领域划分（选品 Agent、营销 Agent、运营 Agent、数据 Agent）</w:t>
      </w:r>
    </w:p>
    <w:p w14:paraId="49BB622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工具 Agent：负责连接器调用、SQL 查询、API 请求等原子操作</w:t>
      </w:r>
    </w:p>
    <w:p w14:paraId="777DA60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评审 Agent (Critic)：对输出结果进行质量检查、事实核实与格式校验</w:t>
      </w:r>
    </w:p>
    <w:p w14:paraId="3F6026C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消息总线：基于事件驱动，子 Agent 间通过标准化 Message Bus 通信</w:t>
      </w:r>
    </w:p>
    <w:p w14:paraId="06F75B52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11.3 记忆体系</w:t>
      </w:r>
    </w:p>
    <w:tbl>
      <w:tblPr>
        <w:tblStyle w:val="11"/>
        <w:tblW w:w="10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2000"/>
        <w:gridCol w:w="3360"/>
      </w:tblGrid>
      <w:tr w14:paraId="3D76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98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记忆类型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B48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存储方式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ED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存续周期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00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62587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1C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工作记忆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A2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Redis / 会话缓存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32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单次任务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9D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当前对话上下文、中间结果</w:t>
            </w:r>
          </w:p>
        </w:tc>
      </w:tr>
      <w:tr w14:paraId="11F3B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F9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短期记忆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FE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72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7-30 天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92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用户偏好、最近任务摘要</w:t>
            </w:r>
          </w:p>
        </w:tc>
      </w:tr>
      <w:tr w14:paraId="6F9A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A1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长期记忆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01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向量数据库 (Milvus)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C0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持久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A0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历史决策、业务知识、品牌语调</w:t>
            </w:r>
          </w:p>
        </w:tc>
      </w:tr>
      <w:tr w14:paraId="31B81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23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知识库记忆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60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RAG 向量库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53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持久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5F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企业文档、SOP、产品资料</w:t>
            </w:r>
          </w:p>
        </w:tc>
      </w:tr>
      <w:tr w14:paraId="2769D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00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项目记忆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47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项目空间隔离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B4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项目生命周期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2D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团队协作上下文共享</w:t>
            </w:r>
          </w:p>
        </w:tc>
      </w:tr>
    </w:tbl>
    <w:p w14:paraId="5003C5A5">
      <w:pPr>
        <w:spacing w:after="60"/>
      </w:pPr>
    </w:p>
    <w:p w14:paraId="0573C6AD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11.4 Skill 执行流程</w:t>
      </w:r>
    </w:p>
    <w:p w14:paraId="20019EE6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是天机智能体的可复用能力单元，采用标准化 Skill Schema 定义：</w:t>
      </w:r>
    </w:p>
    <w:p w14:paraId="02ADE70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Manifest：名称、版本、描述、输入参数 Schema、所需连接器、所需权限</w:t>
      </w:r>
    </w:p>
    <w:p w14:paraId="12AE471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执行引擎：解析 Manifest → 加载 Prompt 模板 → 绑定工具 → 调用 LLM → 返回结构化结果</w:t>
      </w:r>
    </w:p>
    <w:p w14:paraId="44DF5EB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工具链：Skill 可组合多个 Connector 形成工具链（如拉取 Amazon 数据 → 分析 → 生成报告）</w:t>
      </w:r>
    </w:p>
    <w:p w14:paraId="600D61E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沙箱隔离：用户自建 Skill 在独立沙箱环境运行，限制 API 调用频率与数据访问范围</w:t>
      </w:r>
    </w:p>
    <w:p w14:paraId="4A5A79A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版本与回滚：每次发布生成版本号，支持一键回滚至任意历史版本</w:t>
      </w:r>
    </w:p>
    <w:p w14:paraId="21FEC217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11.4.1 Skill Schema 示例</w:t>
      </w:r>
    </w:p>
    <w:p w14:paraId="60B3F202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{
  "name": "amazon-listing-optimizer",
  "version": "1.2.0",
  "category": "cross-border",
  "inputs": { "asin": "string", "target_market": "string" },
  "connectors": ["amazon-sp-api"],
  "knowledge_bases": ["brand-guidelines"],
  "tools": ["fetch_listing", "keyword_research", "generate_bullets"],
  "output_format": "markdown"
}</w:t>
      </w:r>
    </w:p>
    <w:p w14:paraId="1D85A5C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11.5 模型路由与 Prompt 工程</w:t>
      </w:r>
    </w:p>
    <w:tbl>
      <w:tblPr>
        <w:tblStyle w:val="11"/>
        <w:tblW w:w="9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00"/>
        <w:gridCol w:w="1200"/>
        <w:gridCol w:w="3560"/>
      </w:tblGrid>
      <w:tr w14:paraId="09B8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A9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任务类型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4D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推荐模型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6A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温度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1F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95F2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54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长文案创作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5A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Claude 3.5 Sonnet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EB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0.7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70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Listing、A+页面、邮件营销</w:t>
            </w:r>
          </w:p>
        </w:tc>
      </w:tr>
      <w:tr w14:paraId="5106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3A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数据分析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FA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GPT-4o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00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0.2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0B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SQL 生成、报表解读、趋势预测</w:t>
            </w:r>
          </w:p>
        </w:tc>
      </w:tr>
      <w:tr w14:paraId="2FA60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CA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中文内容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A9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通义千问 / 文心一言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E2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0.6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99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本土化营销文案</w:t>
            </w:r>
          </w:p>
        </w:tc>
      </w:tr>
      <w:tr w14:paraId="02C6F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51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代码/脚本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40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DeepSeek Coder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A6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0.1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8D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Skill 开发、数据处理脚本</w:t>
            </w:r>
          </w:p>
        </w:tc>
      </w:tr>
      <w:tr w14:paraId="5D0F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7F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快速问答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3B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GPT-4o-mini / DeepSeek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3F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0.5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D7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日常咨询，降低成本</w:t>
            </w:r>
          </w:p>
        </w:tc>
      </w:tr>
      <w:tr w14:paraId="0ED5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1A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多模态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6E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GPT-4o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FC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0.4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EA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图片识别、产品图分析</w:t>
            </w:r>
          </w:p>
        </w:tc>
      </w:tr>
    </w:tbl>
    <w:p w14:paraId="4CCCFA29">
      <w:pPr>
        <w:spacing w:after="60"/>
      </w:pPr>
    </w:p>
    <w:p w14:paraId="697A37A8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Prompt 层级结构：系统层 (Platform) → 角色层 (Skill) → 任务层 (Task) → 上下文层 (RAG/Memory) → 用户层 (User Input)。各层可独立管理与 A/B 测试。</w:t>
      </w:r>
    </w:p>
    <w:p w14:paraId="1F9088B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11.6 工具调用与 MCP 集成</w:t>
      </w:r>
    </w:p>
    <w:p w14:paraId="2C980CF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统一工具注册中心：所有 Connector、数据库、自定义 API 均注册为 Tool</w:t>
      </w:r>
    </w:p>
    <w:p w14:paraId="46DA313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Function Calling：支持 OpenAI / Anthropic 原生工具调用格式</w:t>
      </w:r>
    </w:p>
    <w:p w14:paraId="0DED6FD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MCP Server：用户可接入自定义 MCP Server，扩展工具能力</w:t>
      </w:r>
    </w:p>
    <w:p w14:paraId="729D9ED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权限级别：工具调用前检查 RBAC 权限与 OAuth Token 有效性</w:t>
      </w:r>
    </w:p>
    <w:p w14:paraId="494A68D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调用限流：按套餐限制单用户并发工具调用数</w:t>
      </w:r>
    </w:p>
    <w:p w14:paraId="7E27A33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审计日志：所有工具调用记录参数、耗时、结果状态</w:t>
      </w:r>
    </w:p>
    <w:p w14:paraId="0BD3CE74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11.7 数据流与隐私设计</w:t>
      </w:r>
    </w:p>
    <w:p w14:paraId="4326ADA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数据分类：公开数据 / 内部数据 / 敏感数据三级，敏感数据自动脱敏后送模型</w:t>
      </w:r>
    </w:p>
    <w:p w14:paraId="3F2861A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租户隔离：每个租户独立向量库、数据库命名空间</w:t>
      </w:r>
    </w:p>
    <w:p w14:paraId="553BA5E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数据留存：用户可配置对话历史与知识库保留周期</w:t>
      </w:r>
    </w:p>
    <w:p w14:paraId="36DB5FC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模型调用不落盘：敏感字段在送模型前脱敏，原始数据仅存储于用户授权区域</w:t>
      </w:r>
    </w:p>
    <w:p w14:paraId="6BAA350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BYOK 模式：用户自带 API Key 时，请求直连模型厂商，平台不缓存响应内容</w:t>
      </w:r>
    </w:p>
    <w:p w14:paraId="50D422B0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11.8 典型业务场景时序</w:t>
      </w:r>
    </w:p>
    <w:p w14:paraId="6A1176BF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场景一：新品 Listing 优化</w:t>
      </w:r>
    </w:p>
    <w:p w14:paraId="27F2AEA9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用户上传产品信息或关联 Amazon ASIN</w:t>
      </w:r>
    </w:p>
    <w:p w14:paraId="7C4E2FBE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Orchestrator 分配 Listing 优化 Skill + 关键词研究 Skill</w:t>
      </w:r>
    </w:p>
    <w:p w14:paraId="254E97D6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调用 Amazon SP-API 获取竞品数据</w:t>
      </w:r>
    </w:p>
    <w:p w14:paraId="4A9ECD89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RAG 检索品牌知识库获取语调规范</w:t>
      </w:r>
    </w:p>
    <w:p w14:paraId="138AEB4D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Claude 生成五点描述 + A+ 内容草案</w:t>
      </w:r>
    </w:p>
    <w:p w14:paraId="47720CF1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Critic Agent 校验违规词与平台政策</w:t>
      </w:r>
    </w:p>
    <w:p w14:paraId="0BF461AD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用户确认后一键同步至 Amazon/Shopify</w:t>
      </w:r>
    </w:p>
    <w:p w14:paraId="4E1CE33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场景二：每日店铺健康检查（定时任务）</w:t>
      </w:r>
    </w:p>
    <w:p w14:paraId="0C11163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Cron 触发每日 08:00 执行</w:t>
      </w:r>
    </w:p>
    <w:p w14:paraId="7066D44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任务链：拉取店铺数据 → 诊断分析 → 生成报告 → 推送通知</w:t>
      </w:r>
    </w:p>
    <w:p w14:paraId="02DD041A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异常指标自动告警（库存、评分、转化率下降）</w:t>
      </w:r>
    </w:p>
    <w:p w14:paraId="39ECA16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报告推送至邮件/钉钉/企业微信</w:t>
      </w:r>
    </w:p>
    <w:p w14:paraId="3A3E0DE8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附录</w:t>
      </w:r>
    </w:p>
    <w:p w14:paraId="559EC9B2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A. 术语表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5DDCD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E8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02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英文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45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459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F1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Skill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44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Skill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16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可复用的 AI 能力模块，封装特定业务逻辑</w:t>
            </w:r>
          </w:p>
        </w:tc>
      </w:tr>
      <w:tr w14:paraId="4C964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EE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连接器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ED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Connector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6A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与外部平台/服务的集成接口</w:t>
            </w:r>
          </w:p>
        </w:tc>
      </w:tr>
      <w:tr w14:paraId="1DEB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37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知识库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6D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Knowledge Base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33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结构化存储的业务知识，支持向量检索</w:t>
            </w:r>
          </w:p>
        </w:tc>
      </w:tr>
      <w:tr w14:paraId="379C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30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RAG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15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Retrieval-Augmented Generation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2A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检索增强生成，利用知识库提升回答质量</w:t>
            </w:r>
          </w:p>
        </w:tc>
      </w:tr>
      <w:tr w14:paraId="4C56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03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MCP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1A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Model Context Protocol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54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AI 模型上下文协议，用于工具集成</w:t>
            </w:r>
          </w:p>
        </w:tc>
      </w:tr>
      <w:tr w14:paraId="2E7C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EF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Credits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11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Credits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00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平台消费额度单位</w:t>
            </w:r>
          </w:p>
        </w:tc>
      </w:tr>
    </w:tbl>
    <w:p w14:paraId="120CCF12">
      <w:pPr>
        <w:spacing w:after="60"/>
      </w:pPr>
    </w:p>
    <w:p w14:paraId="407C34CE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B. 参考文档</w:t>
      </w:r>
    </w:p>
    <w:p w14:paraId="3A2B907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StoreClaw 官网: https://www.storeclaw.ai/</w:t>
      </w:r>
    </w:p>
    <w:p w14:paraId="576E632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StoreClaw 功能页: https://www.storeclaw.ai/features</w:t>
      </w:r>
    </w:p>
    <w:p w14:paraId="08A4531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StoreClaw 定价页: https://www.storeclaw.ai/pricing</w:t>
      </w:r>
    </w:p>
    <w:p w14:paraId="7F87209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Amazon SP-API 文档: https://developer-docs.amazon.com/sp-api/</w:t>
      </w:r>
    </w:p>
    <w:p w14:paraId="1F24E4A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Shopify API 文档: https://shopify.dev/docs/api</w:t>
      </w:r>
    </w:p>
    <w:p w14:paraId="7828EE6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MCP 协议规范: https://modelcontextprotocol.io/</w:t>
      </w:r>
    </w:p>
    <w:p w14:paraId="70961F44">
      <w:pPr>
        <w:spacing w:after="60"/>
      </w:pPr>
    </w:p>
    <w:p w14:paraId="6179E73E">
      <w:pPr>
        <w:spacing w:after="120" w:line="360" w:lineRule="auto"/>
      </w:pPr>
      <w:r>
        <w:rPr>
          <w:rFonts w:ascii="Arial" w:hAnsi="Arial" w:eastAsia="Arial" w:cs="Arial"/>
          <w:i/>
          <w:iCs/>
          <w:color w:val="6B7280"/>
          <w:sz w:val="22"/>
          <w:szCs w:val="22"/>
        </w:rPr>
        <w:t>—— 文档结束 ——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79CB4">
    <w:pPr>
      <w:jc w:val="center"/>
    </w:pPr>
    <w:r>
      <w:rPr>
        <w:rFonts w:ascii="Arial" w:hAnsi="Arial" w:eastAsia="Arial" w:cs="Arial"/>
        <w:color w:val="6B7280"/>
        <w:sz w:val="16"/>
        <w:szCs w:val="16"/>
      </w:rPr>
      <w:t xml:space="preserve">第 </w:t>
    </w:r>
    <w:r>
      <w:rPr>
        <w:rFonts w:ascii="Arial" w:hAnsi="Arial" w:eastAsia="Arial" w:cs="Arial"/>
        <w:color w:val="6B7280"/>
        <w:sz w:val="16"/>
        <w:szCs w:val="16"/>
      </w:rPr>
      <w:fldChar w:fldCharType="begin"/>
    </w:r>
    <w:r>
      <w:rPr>
        <w:rFonts w:ascii="Arial" w:hAnsi="Arial" w:eastAsia="Arial" w:cs="Arial"/>
        <w:color w:val="6B7280"/>
        <w:sz w:val="16"/>
        <w:szCs w:val="16"/>
      </w:rPr>
      <w:instrText xml:space="preserve">PAGE</w:instrText>
    </w:r>
    <w:r>
      <w:rPr>
        <w:rFonts w:ascii="Arial" w:hAnsi="Arial" w:eastAsia="Arial" w:cs="Arial"/>
        <w:color w:val="6B7280"/>
        <w:sz w:val="16"/>
        <w:szCs w:val="16"/>
      </w:rPr>
      <w:fldChar w:fldCharType="separate"/>
    </w:r>
    <w:r>
      <w:rPr>
        <w:rFonts w:ascii="Arial" w:hAnsi="Arial" w:eastAsia="Arial" w:cs="Arial"/>
        <w:color w:val="6B7280"/>
        <w:sz w:val="16"/>
        <w:szCs w:val="16"/>
      </w:rPr>
      <w:fldChar w:fldCharType="end"/>
    </w:r>
    <w:r>
      <w:rPr>
        <w:rFonts w:ascii="Arial" w:hAnsi="Arial" w:eastAsia="Arial" w:cs="Arial"/>
        <w:color w:val="6B72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93B86">
    <w:pPr>
      <w:pBdr>
        <w:bottom w:val="single" w:color="D1D5DB" w:sz="2" w:space="4"/>
      </w:pBdr>
    </w:pPr>
    <w:r>
      <w:rPr>
        <w:rFonts w:ascii="Arial" w:hAnsi="Arial" w:eastAsia="Arial" w:cs="Arial"/>
        <w:color w:val="6B7280"/>
        <w:sz w:val="16"/>
        <w:szCs w:val="16"/>
      </w:rPr>
      <w:t>天机智能体 · PRD V1.0内部机密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22708"/>
    <w:multiLevelType w:val="singleLevel"/>
    <w:tmpl w:val="9AD2270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EF8E1575"/>
    <w:multiLevelType w:val="singleLevel"/>
    <w:tmpl w:val="EF8E1575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33C6006"/>
    <w:rsid w:val="6FA44C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1A56DB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Arial" w:hAnsi="Arial" w:eastAsia="Arial" w:cs="Arial"/>
      <w:b/>
      <w:bCs/>
      <w:color w:val="1F2937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7C3AED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basedOn w:val="12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1204</Words>
  <Characters>1570</Characters>
  <TotalTime>0</TotalTime>
  <ScaleCrop>false</ScaleCrop>
  <LinksUpToDate>false</LinksUpToDate>
  <CharactersWithSpaces>1682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2026-05-24T11:04:00Z</dcterms:created>
  <dc:creator>Un-named</dc:creator>
  <cp:lastModifiedBy>Anywhere</cp:lastModifiedBy>
  <dcterms:modified xsi:type="dcterms:W3CDTF">2026-05-24T11:20:16Z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eyJoZGlkIjoiMzEwNTM5NzYwMDRjMzkwZTVkZjY2ODkwMGIxNGU0OTUiLCJ1c2VySWQiOiIyNjYwNTI0MzIifQ==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168C92C97A0A4060B36867E1AF74C6F8_12</vt:lpwstr>
  </property>
</Properties>
</file>