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美客多的服务商，卖家运营指南（持续更新中…）宣讲 副本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https://b.xiumius.cn/board/v5/4cmvY/466437886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  <w:shd w:fill="fff67a"/>
        </w:rPr>
        <w:t>物流类Logistics：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</w:t>
      </w:r>
      <w:r>
        <w:rPr>
          <w:rFonts w:eastAsia="等线" w:ascii="Arial" w:cs="Arial" w:hAnsi="Arial"/>
          <w:sz w:val="22"/>
        </w:rPr>
        <w:t>https://www.mexico-star.com/</w:t>
      </w:r>
      <w:r>
        <w:rPr>
          <w:rFonts w:eastAsia="等线" w:ascii="Arial" w:cs="Arial" w:hAnsi="Arial"/>
          <w:sz w:val="22"/>
        </w:rPr>
        <w:t xml:space="preserve"> 美洲星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</w:t>
      </w:r>
      <w:r>
        <w:rPr>
          <w:rFonts w:eastAsia="等线" w:ascii="Arial" w:cs="Arial" w:hAnsi="Arial"/>
          <w:sz w:val="22"/>
        </w:rPr>
        <w:t>https://www.sanstar.net.cn/</w:t>
      </w:r>
      <w:r>
        <w:rPr>
          <w:rFonts w:eastAsia="等线" w:ascii="Arial" w:cs="Arial" w:hAnsi="Arial"/>
          <w:sz w:val="22"/>
        </w:rPr>
        <w:t xml:space="preserve"> 盛德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</w:t>
      </w:r>
      <w:r>
        <w:rPr>
          <w:rFonts w:eastAsia="等线" w:ascii="Arial" w:cs="Arial" w:hAnsi="Arial"/>
          <w:sz w:val="22"/>
        </w:rPr>
        <w:t>https://www.360lion.com/</w:t>
      </w:r>
      <w:r>
        <w:rPr>
          <w:rFonts w:eastAsia="等线" w:ascii="Arial" w:cs="Arial" w:hAnsi="Arial"/>
          <w:sz w:val="22"/>
        </w:rPr>
        <w:t xml:space="preserve"> 纬狮   跨境电商物流服务商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</w:t>
      </w:r>
      <w:r>
        <w:rPr>
          <w:rFonts w:eastAsia="等线" w:ascii="Arial" w:cs="Arial" w:hAnsi="Arial"/>
          <w:sz w:val="22"/>
        </w:rPr>
        <w:t>https://www.xihang666.com/home</w:t>
      </w:r>
      <w:r>
        <w:rPr>
          <w:rFonts w:eastAsia="等线" w:ascii="Arial" w:cs="Arial" w:hAnsi="Arial"/>
          <w:sz w:val="22"/>
        </w:rPr>
        <w:t xml:space="preserve">  喜航  浙江喜航供应链有限公司，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</w:t>
      </w:r>
      <w:r>
        <w:rPr>
          <w:rFonts w:eastAsia="等线" w:ascii="Arial" w:cs="Arial" w:hAnsi="Arial"/>
          <w:sz w:val="22"/>
        </w:rPr>
        <w:t>https://www.latamax.com/</w:t>
      </w:r>
      <w:r>
        <w:rPr>
          <w:rFonts w:eastAsia="等线" w:ascii="Arial" w:cs="Arial" w:hAnsi="Arial"/>
          <w:sz w:val="22"/>
        </w:rPr>
        <w:t>拉美捷运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⑥鼎丰世纪      鼎丰世纪  负责 鼎丰世纪-墨西哥专线-王广[电话已移除]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⑦ 亿讯跨境物流 公司  朱顺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⑧ 云途物流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 万国国际</w:t>
      </w:r>
      <w:r>
        <w:rPr>
          <w:rFonts w:eastAsia="等线" w:ascii="Arial" w:cs="Arial" w:hAnsi="Arial"/>
          <w:sz w:val="22"/>
        </w:rPr>
        <w:t>https://www.ogicn.com/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10  </w:t>
      </w:r>
      <w:r>
        <w:rPr>
          <w:rFonts w:eastAsia="等线" w:ascii="Arial" w:cs="Arial" w:hAnsi="Arial"/>
          <w:sz w:val="22"/>
        </w:rPr>
        <w:t>墨运达   美加墨 [电话已移除] 澳华物流集团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 xml:space="preserve"> 支付类Payment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万里汇 </w:t>
      </w:r>
      <w:r>
        <w:rPr>
          <w:rFonts w:eastAsia="等线" w:ascii="Arial" w:cs="Arial" w:hAnsi="Arial"/>
          <w:sz w:val="22"/>
        </w:rPr>
        <w:t>https://www.worldfirst.com.cn/cn/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lianlian</w:t>
      </w:r>
      <w:r>
        <w:rPr>
          <w:rFonts w:eastAsia="等线" w:ascii="Arial" w:cs="Arial" w:hAnsi="Arial"/>
          <w:sz w:val="22"/>
        </w:rPr>
        <w:t>https://global.lianlianpay.com/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payneer</w:t>
      </w:r>
      <w:r>
        <w:rPr>
          <w:rFonts w:eastAsia="等线" w:ascii="Arial" w:cs="Arial" w:hAnsi="Arial"/>
          <w:sz w:val="22"/>
        </w:rPr>
        <w:t>https://www.payoneer.com/zh/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pingpong</w:t>
      </w:r>
      <w:r>
        <w:rPr>
          <w:rFonts w:eastAsia="等线" w:ascii="Arial" w:cs="Arial" w:hAnsi="Arial"/>
          <w:sz w:val="22"/>
        </w:rPr>
        <w:t>https://www.pingpongx.com/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>数据分析类SaaS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蓝鲸 BI</w:t>
      </w:r>
      <w:r>
        <w:rPr>
          <w:rFonts w:eastAsia="等线" w:ascii="Arial" w:cs="Arial" w:hAnsi="Arial"/>
          <w:sz w:val="22"/>
        </w:rPr>
        <w:t>https://www.lingdongsz.com/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大麦数据 </w:t>
      </w:r>
      <w:r>
        <w:rPr>
          <w:rFonts w:eastAsia="等线" w:ascii="Arial" w:cs="Arial" w:hAnsi="Arial"/>
          <w:sz w:val="22"/>
        </w:rPr>
        <w:t>https://www.damaishuju.com/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>培训类Education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多元跨境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超链跨境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 xml:space="preserve"> 合规类</w:t>
      </w:r>
      <w:r>
        <w:rPr>
          <w:rFonts w:eastAsia="等线" w:ascii="Arial" w:cs="Arial" w:hAnsi="Arial"/>
          <w:sz w:val="22"/>
        </w:rPr>
        <w:t>Compliance  税务 法律 知识产权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沙之星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欧税通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跨信通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六度咨询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亚易知识产权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境维国际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拉美羊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>运营管理类Tools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马帮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芒果店长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店小秘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>其他 Others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紫鸟浏览器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Linkfox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学习资料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一、【运营管理】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以下为美客多的一些运营基本信息，卖家可以点击link先进行初步学习：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【企微文档】2026-Sven-卖家运营指南（持续更新中…）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https://doc.weixin.qq.com/doc/w3_AfYAYgZCAGgldmplsXuRBGtefedWz?scode=AI8A3wfvAAoQFjf9vLzyeMHC49AK4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1）KYC认证指引：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https://doc.weixin.qq.com/pdf/d3_ARIAagYiAMICNNDLx0OZsSvaHbheC?scode=AI8A3wfvAAoKUrNMq6ARIAagYiAMI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2）美客多自发货运营大全（不断更新）：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https://doc.weixin.qq.com/doc/w3_ARIAagYiAMICNUGG8HsOOQha75lZU?scode=AI8A3wfvAAomTzpswiAUYAdAZUAH4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3）美客多海外仓卖家手册：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https://doc.weixin.qq.com/doc/w3_AfYAYgZCAGgldmplsXuRBGtefedWz?scode=AI8A3wfvAAoQFjf9vL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4）新店破零指南——全方位突破出单瓶颈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①完成KYC验证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②完成卖家运营手册学习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③完成Listing上架，作图，做视频，文案，chatgpt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④参加新卖家折扣活动，快速累积十单门槛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⑤找物流发货，预约入仓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⑥保持信誉等级，冲击铂金店铺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5）本群邀请有第三方服务商，及brando yao和 Abby经理AI助手，友情协助基础答疑。同样，美客多是自运营平台，欢迎卖家自助交流。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6）本群只讨论入驻环节运营：店铺注册+KYC。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店铺实操和运营细节，请看邮件，扫码进运营经理群。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走经理通道（非自注册）卖家各自有对应的账户经理，如不清楚，可以开case询问客服。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7）经理在线答疑时间：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周末双休，经理无法及时回复请见谅，周末紧急问题请留言，谢谢理解~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祝商祺！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00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YY注册美客多信息：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尊敬的卖家，您好！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欢迎您入驻美客多（Mercado Libre）！为了帮助您顺利完成店铺注册并快速度过新手期，我们为您准备了专属的注册通道以及详尽的【运营指南】，请参考如下步骤进行入驻。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🔗 第一步：专属入驻通道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准备好资料后，请点击下方链接完成美客多卖家账号注册：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[点击此处进入美客多专属注册链接]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*注意①</w:t>
      </w:r>
      <w:r>
        <w:rPr>
          <w:rFonts w:eastAsia="等线" w:ascii="Arial" w:cs="Arial" w:hAnsi="Arial"/>
          <w:b w:val="true"/>
          <w:sz w:val="22"/>
          <w:u w:val="single"/>
        </w:rPr>
        <w:t>请使用和表单登记时一致的邮箱</w:t>
      </w:r>
      <w:r>
        <w:rPr>
          <w:rFonts w:eastAsia="等线" w:ascii="Arial" w:cs="Arial" w:hAnsi="Arial"/>
          <w:b w:val="true"/>
          <w:sz w:val="22"/>
        </w:rPr>
        <w:t>，若邮箱有变请及时告知经理，②其中一步Referral source（信息来源渠道）选项需选择“Service provider”（如下图）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③ 请在</w:t>
      </w:r>
      <w:r>
        <w:rPr>
          <w:rFonts w:eastAsia="等线" w:ascii="Arial" w:cs="Arial" w:hAnsi="Arial"/>
          <w:b w:val="true"/>
          <w:sz w:val="22"/>
          <w:u w:val="single"/>
        </w:rPr>
        <w:t>VPN网络环境下</w:t>
      </w:r>
      <w:r>
        <w:rPr>
          <w:rFonts w:eastAsia="等线" w:ascii="Arial" w:cs="Arial" w:hAnsi="Arial"/>
          <w:b w:val="true"/>
          <w:sz w:val="22"/>
        </w:rPr>
        <w:t>进行账户设置与KYC验证！</w:t>
      </w:r>
      <w:r>
        <w:rPr>
          <w:rFonts w:eastAsia="等线" w:ascii="Arial" w:cs="Arial" w:hAnsi="Arial"/>
          <w:b w:val="true"/>
          <w:sz w:val="22"/>
          <w:u w:val="single"/>
        </w:rPr>
        <w:t>优先选择电信的手机号码</w:t>
      </w:r>
      <w:r>
        <w:rPr>
          <w:rFonts w:eastAsia="等线" w:ascii="Arial" w:cs="Arial" w:hAnsi="Arial"/>
          <w:b w:val="true"/>
          <w:sz w:val="22"/>
        </w:rPr>
        <w:t>进行验证码获取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 xml:space="preserve"> 📚第二步：【运营指南】核心资料库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以下是我们为您汇总的美客多核心运营资料，建议您收藏并仔细阅读（文档将持续更新）：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账号注册与认证必看：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新卖家账号注册指引：</w:t>
      </w:r>
      <w:hyperlink r:id="rId7">
        <w:r>
          <w:rPr>
            <w:rFonts w:eastAsia="等线" w:ascii="Arial" w:cs="Arial" w:hAnsi="Arial"/>
            <w:color w:val="3370ff"/>
            <w:sz w:val="22"/>
          </w:rPr>
          <w:t xml:space="preserve"> </w:t>
        </w:r>
      </w:hyperlink>
      <w:hyperlink r:id="rId8">
        <w:r>
          <w:rPr>
            <w:rFonts w:eastAsia="等线" w:ascii="Arial" w:cs="Arial" w:hAnsi="Arial"/>
            <w:color w:val="3370ff"/>
            <w:sz w:val="22"/>
            <w:u w:val="single"/>
          </w:rPr>
          <w:t>点击查看文档</w:t>
        </w:r>
      </w:hyperlink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KYC认证指引：</w:t>
      </w:r>
      <w:hyperlink r:id="rId9">
        <w:r>
          <w:rPr>
            <w:rFonts w:eastAsia="等线" w:ascii="Arial" w:cs="Arial" w:hAnsi="Arial"/>
            <w:color w:val="3370ff"/>
            <w:sz w:val="22"/>
          </w:rPr>
          <w:t xml:space="preserve"> </w:t>
        </w:r>
      </w:hyperlink>
      <w:hyperlink r:id="rId10">
        <w:r>
          <w:rPr>
            <w:rFonts w:eastAsia="等线" w:ascii="Arial" w:cs="Arial" w:hAnsi="Arial"/>
            <w:color w:val="3370ff"/>
            <w:sz w:val="22"/>
            <w:u w:val="single"/>
          </w:rPr>
          <w:t>点击查看文档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自发货卖家专属：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美客多自发货运营大全：</w:t>
      </w:r>
      <w:hyperlink r:id="rId11">
        <w:r>
          <w:rPr>
            <w:rFonts w:eastAsia="等线" w:ascii="Arial" w:cs="Arial" w:hAnsi="Arial"/>
            <w:color w:val="3370ff"/>
            <w:sz w:val="22"/>
          </w:rPr>
          <w:t xml:space="preserve"> </w:t>
        </w:r>
      </w:hyperlink>
      <w:hyperlink r:id="rId12">
        <w:r>
          <w:rPr>
            <w:rFonts w:eastAsia="等线" w:ascii="Arial" w:cs="Arial" w:hAnsi="Arial"/>
            <w:color w:val="3370ff"/>
            <w:sz w:val="22"/>
            <w:u w:val="single"/>
          </w:rPr>
          <w:t>点击查看文档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海外仓卖家专属：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美客多海外仓卖家手册：</w:t>
      </w:r>
      <w:hyperlink r:id="rId13">
        <w:r>
          <w:rPr>
            <w:rFonts w:eastAsia="等线" w:ascii="Arial" w:cs="Arial" w:hAnsi="Arial"/>
            <w:color w:val="3370ff"/>
            <w:sz w:val="22"/>
          </w:rPr>
          <w:t xml:space="preserve"> </w:t>
        </w:r>
      </w:hyperlink>
      <w:hyperlink r:id="rId14">
        <w:r>
          <w:rPr>
            <w:rFonts w:eastAsia="等线" w:ascii="Arial" w:cs="Arial" w:hAnsi="Arial"/>
            <w:color w:val="3370ff"/>
            <w:sz w:val="22"/>
            <w:u w:val="single"/>
          </w:rPr>
          <w:t>点击查看文档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🚀 第三步：新店破零指南（全方位突破出单瓶颈）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成功注册后，如何快速拿到前十个订单？请紧跟以下 6 个关键步骤：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完成 KYC 验证：</w:t>
      </w:r>
      <w:r>
        <w:rPr>
          <w:rFonts w:eastAsia="等线" w:ascii="Arial" w:cs="Arial" w:hAnsi="Arial"/>
          <w:sz w:val="22"/>
        </w:rPr>
        <w:t xml:space="preserve"> 这是保障店铺正常运营的基石。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完成卖家运营手册学习：</w:t>
      </w:r>
      <w:r>
        <w:rPr>
          <w:rFonts w:eastAsia="等线" w:ascii="Arial" w:cs="Arial" w:hAnsi="Arial"/>
          <w:sz w:val="22"/>
        </w:rPr>
        <w:t xml:space="preserve"> 熟悉平台规则，避免违规避坑。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完成 Listing 上架：</w:t>
      </w:r>
      <w:r>
        <w:rPr>
          <w:rFonts w:eastAsia="等线" w:ascii="Arial" w:cs="Arial" w:hAnsi="Arial"/>
          <w:sz w:val="22"/>
        </w:rPr>
        <w:t xml:space="preserve"> 做文案，做图，做视频，保持一定的上新频率和高质量的产品展示。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参加新卖家折扣活动：</w:t>
      </w:r>
      <w:r>
        <w:rPr>
          <w:rFonts w:eastAsia="等线" w:ascii="Arial" w:cs="Arial" w:hAnsi="Arial"/>
          <w:sz w:val="22"/>
        </w:rPr>
        <w:t xml:space="preserve"> 利用平台流量扶持，快速累积十单门槛。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按时发货：</w:t>
      </w:r>
      <w:r>
        <w:rPr>
          <w:rFonts w:eastAsia="等线" w:ascii="Arial" w:cs="Arial" w:hAnsi="Arial"/>
          <w:sz w:val="22"/>
        </w:rPr>
        <w:t xml:space="preserve"> 提高物流时效，给买家留下良好的购物体验。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保持信誉等级：</w:t>
      </w:r>
      <w:r>
        <w:rPr>
          <w:rFonts w:eastAsia="等线" w:ascii="Arial" w:cs="Arial" w:hAnsi="Arial"/>
          <w:sz w:val="22"/>
        </w:rPr>
        <w:t xml:space="preserve"> 稳扎稳打，向铂金店铺（Platinum）发起冲击！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预祝您在美客多开启爆单之旅！如在注册或运营过程中有任何疑问，欢迎扫码加入商家群获取帮助。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95575" cy="27051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顺颂商祺！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美客多中国渠道招商及服务生态管理团队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Kefa Road 19, CR Land Tower D - 5F, Nanshan District, Shenzhen, Guangdong, China 518057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中国广东省深圳市南山区科发路19号华润置地大厦D座5F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8789">
    <w:lvl>
      <w:start w:val="1"/>
      <w:numFmt w:val="decimal"/>
      <w:suff w:val="tab"/>
      <w:lvlText w:val="%1."/>
      <w:rPr>
        <w:color w:val="3370ff"/>
      </w:rPr>
    </w:lvl>
  </w:abstractNum>
  <w:abstractNum w:abstractNumId="348790">
    <w:lvl>
      <w:numFmt w:val="bullet"/>
      <w:suff w:val="tab"/>
      <w:lvlText w:val="￮"/>
      <w:rPr>
        <w:color w:val="3370ff"/>
      </w:rPr>
    </w:lvl>
  </w:abstractNum>
  <w:abstractNum w:abstractNumId="348791">
    <w:lvl>
      <w:numFmt w:val="bullet"/>
      <w:suff w:val="tab"/>
      <w:lvlText w:val="￮"/>
      <w:rPr>
        <w:color w:val="3370ff"/>
      </w:rPr>
    </w:lvl>
  </w:abstractNum>
  <w:abstractNum w:abstractNumId="348792">
    <w:lvl>
      <w:start w:val="2"/>
      <w:numFmt w:val="decimal"/>
      <w:suff w:val="tab"/>
      <w:lvlText w:val="%1."/>
      <w:rPr>
        <w:color w:val="3370ff"/>
      </w:rPr>
    </w:lvl>
  </w:abstractNum>
  <w:abstractNum w:abstractNumId="348793">
    <w:lvl>
      <w:start w:val="3"/>
      <w:numFmt w:val="decimal"/>
      <w:suff w:val="tab"/>
      <w:lvlText w:val="%1."/>
      <w:rPr>
        <w:color w:val="3370ff"/>
      </w:rPr>
    </w:lvl>
  </w:abstractNum>
  <w:abstractNum w:abstractNumId="348794">
    <w:lvl>
      <w:start w:val="1"/>
      <w:numFmt w:val="decimal"/>
      <w:suff w:val="tab"/>
      <w:lvlText w:val="%1."/>
      <w:rPr>
        <w:color w:val="3370ff"/>
      </w:rPr>
    </w:lvl>
  </w:abstractNum>
  <w:abstractNum w:abstractNumId="348795">
    <w:lvl>
      <w:start w:val="2"/>
      <w:numFmt w:val="decimal"/>
      <w:suff w:val="tab"/>
      <w:lvlText w:val="%1."/>
      <w:rPr>
        <w:color w:val="3370ff"/>
      </w:rPr>
    </w:lvl>
  </w:abstractNum>
  <w:abstractNum w:abstractNumId="348796">
    <w:lvl>
      <w:start w:val="3"/>
      <w:numFmt w:val="decimal"/>
      <w:suff w:val="tab"/>
      <w:lvlText w:val="%1."/>
      <w:rPr>
        <w:color w:val="3370ff"/>
      </w:rPr>
    </w:lvl>
  </w:abstractNum>
  <w:abstractNum w:abstractNumId="348797">
    <w:lvl>
      <w:start w:val="4"/>
      <w:numFmt w:val="decimal"/>
      <w:suff w:val="tab"/>
      <w:lvlText w:val="%1."/>
      <w:rPr>
        <w:color w:val="3370ff"/>
      </w:rPr>
    </w:lvl>
  </w:abstractNum>
  <w:abstractNum w:abstractNumId="348798">
    <w:lvl>
      <w:start w:val="5"/>
      <w:numFmt w:val="decimal"/>
      <w:suff w:val="tab"/>
      <w:lvlText w:val="%1."/>
      <w:rPr>
        <w:color w:val="3370ff"/>
      </w:rPr>
    </w:lvl>
  </w:abstractNum>
  <w:abstractNum w:abstractNumId="348799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48789"/>
  </w:num>
  <w:num w:numId="2">
    <w:abstractNumId w:val="348790"/>
  </w:num>
  <w:num w:numId="3">
    <w:abstractNumId w:val="348791"/>
  </w:num>
  <w:num w:numId="4">
    <w:abstractNumId w:val="348792"/>
  </w:num>
  <w:num w:numId="5">
    <w:abstractNumId w:val="348793"/>
  </w:num>
  <w:num w:numId="6">
    <w:abstractNumId w:val="348794"/>
  </w:num>
  <w:num w:numId="7">
    <w:abstractNumId w:val="348795"/>
  </w:num>
  <w:num w:numId="8">
    <w:abstractNumId w:val="348796"/>
  </w:num>
  <w:num w:numId="9">
    <w:abstractNumId w:val="348797"/>
  </w:num>
  <w:num w:numId="10">
    <w:abstractNumId w:val="348798"/>
  </w:num>
  <w:num w:numId="11">
    <w:abstractNumId w:val="3487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doc.weixin.qq.com/pdf/d3_ARIAagYiAMICNNDLx0OZsSvaHbheC?scode=AI8A3wfvAAoKUrNMq6ARIAagYiAMI" TargetMode="External" Type="http://schemas.openxmlformats.org/officeDocument/2006/relationships/hyperlink"/><Relationship Id="rId11" Target="https://doc.weixin.qq.com/doc/w3_ARIAagYiAMICNUGG8HsOOQha75lZU?scode=AI8A3wfvAAomTzpswiAUYAdAZUAH4" TargetMode="External" Type="http://schemas.openxmlformats.org/officeDocument/2006/relationships/hyperlink"/><Relationship Id="rId12" Target="https://doc.weixin.qq.com/doc/w3_ARIAagYiAMICNUGG8HsOOQha75lZU?scode=AI8A3wfvAAomTzpswiAUYAdAZUAH4" TargetMode="External" Type="http://schemas.openxmlformats.org/officeDocument/2006/relationships/hyperlink"/><Relationship Id="rId13" Target="https://doc.weixin.qq.com/doc/w3_AfYAYgZCAGgldmplsXuRBGtefedWz?scode=AI8A3wfvAAoQFjf9vL" TargetMode="External" Type="http://schemas.openxmlformats.org/officeDocument/2006/relationships/hyperlink"/><Relationship Id="rId14" Target="https://doc.weixin.qq.com/doc/w3_AfYAYgZCAGgldmplsXuRBGtefedWz?scode=AI8A3wfvAAoQFjf9vL" TargetMode="External" Type="http://schemas.openxmlformats.org/officeDocument/2006/relationships/hyperlink"/><Relationship Id="rId15" Target="media/image3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ttps://doc.weixin.qq.com/pdf/d3_AfYAYgZCAGgLR2HV7B1QI206sbrRq?scode=AI8A3wfvAAosbnLWSiAfYAYgZCAGg&amp;isFromNewImportWithExcel=1" TargetMode="External" Type="http://schemas.openxmlformats.org/officeDocument/2006/relationships/hyperlink"/><Relationship Id="rId8" Target="https://doc.weixin.qq.com/pdf/d3_AfYAYgZCAGgLR2HV7B1QI206sbrRq?scode=AI8A3wfvAAosbnLWSiAfYAYgZCAGg&amp;isFromNewImportWithExcel=1" TargetMode="External" Type="http://schemas.openxmlformats.org/officeDocument/2006/relationships/hyperlink"/><Relationship Id="rId9" Target="https://doc.weixin.qq.com/pdf/d3_ARIAagYiAMICNNDLx0OZsSvaHbheC?scode=AI8A3wfvAAoKUrNMq6ARIAagYiAMI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2026-09-22T01:23:27Z</dcterms:created>
  <dc:creator>Apache POI</dc:creator>
</cp:coreProperties>
</file>