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802FD">
      <w:pPr>
        <w:keepNext w:val="0"/>
        <w:widowControl/>
        <w:spacing w:before="0" w:after="840" w:line="240" w:lineRule="auto"/>
        <w:jc w:val="left"/>
        <w:rPr>
          <w:rFonts w:hint="eastAsia" w:ascii="微软雅黑" w:hAnsi="微软雅黑" w:eastAsia="微软雅黑" w:cs="微软雅黑"/>
        </w:rPr>
      </w:pPr>
      <w:bookmarkStart w:id="0" w:name="_GoBack"/>
    </w:p>
    <w:p w14:paraId="6E4A8965">
      <w:pPr>
        <w:keepNext w:val="0"/>
        <w:widowControl/>
        <w:spacing w:before="0" w:after="3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AMAZON PRODUCT RESEARCH · 2026</w:t>
      </w:r>
    </w:p>
    <w:p w14:paraId="494919A1">
      <w:pPr>
        <w:keepNext w:val="0"/>
        <w:widowControl/>
        <w:spacing w:before="0" w:after="1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56"/>
        </w:rPr>
        <w:t>别再拿库存赌选品！</w:t>
      </w:r>
    </w:p>
    <w:p w14:paraId="5218792C">
      <w:pPr>
        <w:keepNext w:val="0"/>
        <w:widowControl/>
        <w:spacing w:before="0" w:after="200" w:line="252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48"/>
        </w:rPr>
        <w:t>亚马逊官方「选品模拟器」来了</w:t>
      </w:r>
    </w:p>
    <w:p w14:paraId="77673137">
      <w:pPr>
        <w:keepNext w:val="0"/>
        <w:widowControl/>
        <w:spacing w:before="0" w:after="560" w:line="276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27"/>
        </w:rPr>
        <w:t>新品能不能卖，先跑一遍 Validate Product Idea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395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99995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D8A327"/>
                <w:sz w:val="21"/>
              </w:rPr>
              <w:t xml:space="preserve">一句话看懂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21"/>
              </w:rPr>
              <w:t>它不是替你“找爆款”，而是在开模、下单和备货之前，先对产品概念做一次基于亚马逊数据的压力测试。</w:t>
            </w:r>
          </w:p>
        </w:tc>
      </w:tr>
    </w:tbl>
    <w:p w14:paraId="70DF2B9A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2C971DF0">
      <w:pPr>
        <w:keepNext w:val="0"/>
        <w:widowControl/>
        <w:spacing w:before="0" w:after="680" w:line="240" w:lineRule="auto"/>
        <w:jc w:val="left"/>
        <w:rPr>
          <w:rFonts w:hint="eastAsia" w:ascii="微软雅黑" w:hAnsi="微软雅黑" w:eastAsia="微软雅黑" w:cs="微软雅黑"/>
        </w:rPr>
      </w:pPr>
    </w:p>
    <w:p w14:paraId="1A57C809">
      <w:pPr>
        <w:keepNext w:val="0"/>
        <w:widowControl/>
        <w:spacing w:before="0" w:after="8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22"/>
        </w:rPr>
        <w:t>作者：阳亚运｜天机跨境</w:t>
      </w:r>
    </w:p>
    <w:p w14:paraId="7DC45A44">
      <w:pPr>
        <w:keepNext w:val="0"/>
        <w:widowControl/>
        <w:spacing w:before="0" w:after="1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9"/>
        </w:rPr>
        <w:t>12 年跨境电商实战 · 亚马逊精品运营 / VC+SC / AI 应用</w:t>
      </w:r>
    </w:p>
    <w:p w14:paraId="43E8822C">
      <w:pPr>
        <w:keepNext w:val="0"/>
        <w:widowControl/>
        <w:spacing w:before="0" w:after="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公众号文章发布稿  ·  V1.0  ·  2026.08</w:t>
      </w:r>
    </w:p>
    <w:p w14:paraId="7AB379FB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079EBC6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01 选品最贵的成本，是方向错了</w:t>
      </w:r>
    </w:p>
    <w:p w14:paraId="0A2DD9A2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新品还没上架，成本已经确定；新品一上架，市场才开始给答案</w:t>
      </w:r>
    </w:p>
    <w:p w14:paraId="2CDBDCE8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做亚马逊这些年，我越来越确定一件事：真正昂贵的，往往不是某一次广告开错了，而是产品方向从一开始就错了。</w:t>
      </w:r>
    </w:p>
    <w:p w14:paraId="7FB1A1BC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选市场、定方案、开模、打样、下单、头程、入仓……等产品终于上线，卖家才发现：用户不在意这个卖点，竞品价格带判断错了，差评雷区也没有提前避开。此时再改，成本已经不是“改一个 Listing”这么简单。</w:t>
      </w:r>
    </w:p>
    <w:p w14:paraId="0F291A88">
      <w:pPr>
        <w:keepNext w:val="0"/>
        <w:widowControl/>
        <w:spacing w:before="0" w:after="20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所以，选品真正要解决的问题不是：</w:t>
      </w:r>
      <w:r>
        <w:rPr>
          <w:rFonts w:hint="eastAsia" w:ascii="微软雅黑" w:hAnsi="微软雅黑" w:eastAsia="微软雅黑" w:cs="微软雅黑"/>
          <w:b/>
          <w:i w:val="0"/>
          <w:color w:val="B44335"/>
          <w:sz w:val="22"/>
        </w:rPr>
        <w:t>“我觉得它会不会卖？”</w:t>
      </w: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而是：在投入真金白银之前，能不能尽量找到反对它的证据。</w:t>
      </w:r>
    </w:p>
    <w:p w14:paraId="7DD47D9B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最近，不少卖家在 Seller Central 的“商机探测器（Product Opportunity Explorer）”里看到了一个测试版功能：选品模拟器（Validate Product Idea）。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1F5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8F5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2B516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47D82"/>
                <w:sz w:val="21"/>
              </w:rPr>
              <w:t xml:space="preserve">我的判断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21"/>
              </w:rPr>
              <w:t>这是亚马逊选品工具链的一次重要变化：过去是“发现机会”，现在开始向“验证具体产品概念”推进。</w:t>
            </w:r>
          </w:p>
        </w:tc>
      </w:tr>
    </w:tbl>
    <w:p w14:paraId="09D2EC4B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261DA74D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1337945"/>
            <wp:effectExtent l="0" t="0" r="15240" b="14605"/>
            <wp:docPr id="1" name="Picture 1" descr="图 1｜商机探测器中的“选品模拟器”入口。不同站点、账号和灰度批次的界面可能存在差异。" title="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｜商机探测器中的“选品模拟器”入口。不同站点、账号和灰度批次的界面可能存在差异。" title="图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668B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1｜商机探测器中的“选品模拟器”入口。不同站点、账号和灰度批次的界面可能存在差异。</w:t>
      </w:r>
    </w:p>
    <w:p w14:paraId="5B14A6FB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02 它到底是什么</w:t>
      </w:r>
    </w:p>
    <w:p w14:paraId="560BE16D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不是“爆款生成器”，而是一场产品概念的预演</w:t>
      </w:r>
    </w:p>
    <w:p w14:paraId="1F9D4175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先把最容易被误解的一点讲清楚：Validate Product Idea 不是输入一个关键词，就自动告诉你“做”或“不做”；它也不是销量预测器，更不会替你承担开品决策。</w:t>
      </w:r>
    </w:p>
    <w:p w14:paraId="41D0E7EE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它做的事情更接近一场“新品上线前的压力测试”：卖家输入目标商城、商品名称、分类、目标售价、商品描述和核心要点，系统再把这个概念放进对应细分市场中，观察它与需求、竞品和买家反馈之间的匹配关系。</w:t>
      </w:r>
    </w:p>
    <w:p w14:paraId="482CFE50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为什么值得关注？三个变化</w:t>
      </w:r>
    </w:p>
    <w:p w14:paraId="3E32D617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①  从外部估算，走向平台一方信号</w:t>
      </w:r>
    </w:p>
    <w:p w14:paraId="7AC479B9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亚马逊官方对商机探测器的介绍显示，该工具会分析搜索、浏览、购买行为，以及价格、评论和退货等趋势。它不等于完整披露平台数据，但能提供第三方工具之外的一组重要验证信号。</w:t>
      </w:r>
    </w:p>
    <w:p w14:paraId="6B5B38FD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②  从“市场怎么样”，走向“我的方案怎么样”</w:t>
      </w:r>
    </w:p>
    <w:p w14:paraId="298C2F28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商机探测器回答的是哪个细分市场存在需求；选品模拟器进一步回答：你设定的价格、功能和卖点放进这个市场后，竞争位置在哪里，缺口又在哪里。</w:t>
      </w:r>
    </w:p>
    <w:p w14:paraId="79B12DC2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③  从一次性调研，走向多方案迭代</w:t>
      </w:r>
    </w:p>
    <w:p w14:paraId="78170A3F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你可以保存模拟记录，调整售价、卖点、描述和竞品池后重新运行。真正有价值的不是跑出一张“绿卡”，而是比较不同方案之间发生了什么变化。</w:t>
      </w:r>
    </w:p>
    <w:p w14:paraId="00D4DE66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03 入口与输入</w:t>
      </w:r>
    </w:p>
    <w:p w14:paraId="491625CD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找到功能只是第一步，输入质量决定输出上限</w:t>
      </w:r>
    </w:p>
    <w:p w14:paraId="183DD408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根据当前界面，常见入口有两种：</w:t>
      </w:r>
    </w:p>
    <w:p w14:paraId="0ACF4F06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旧版卖家平台：增长 → 商机探测器（Opportunity Explorer）→ 选品模拟器。</w:t>
      </w:r>
    </w:p>
    <w:p w14:paraId="22422C75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新版卖家平台：商品 → 研究商品 → 商机探测器 → 选品模拟器。</w:t>
      </w:r>
    </w:p>
    <w:p w14:paraId="52E8C61E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/>
          <w:color w:val="5F6B73"/>
          <w:sz w:val="21"/>
        </w:rPr>
        <w:t>如果你的后台暂时看不到，不一定是账号异常。该功能仍可能处于测试或分批开放阶段，入口名称也可能随站点和界面版本调整。</w:t>
      </w:r>
    </w:p>
    <w:p w14:paraId="423339D9">
      <w:pPr>
        <w:keepNext w:val="0"/>
        <w:widowControl/>
        <w:spacing w:before="0" w:after="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21"/>
        </w:rPr>
        <w:t>卖家平台直达入口（登录后访问）：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"https://sellercentral-europe.amazon.com/validate-product-ideas?ref=nav_ox"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47D82"/>
          <w:sz w:val="20"/>
          <w:u w:val="single"/>
        </w:rPr>
        <w:t>Validate Product Idea</w:t>
      </w:r>
      <w:r>
        <w:rPr>
          <w:rFonts w:hint="eastAsia" w:ascii="微软雅黑" w:hAnsi="微软雅黑" w:eastAsia="微软雅黑" w:cs="微软雅黑"/>
          <w:color w:val="147D82"/>
          <w:sz w:val="20"/>
          <w:u w:val="single"/>
        </w:rPr>
        <w:fldChar w:fldCharType="end"/>
      </w:r>
    </w:p>
    <w:p w14:paraId="76EF971C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2488565"/>
            <wp:effectExtent l="0" t="0" r="15240" b="6985"/>
            <wp:docPr id="2" name="Picture 2" descr="图 2｜开始页：输入目标商城、语言、商品名称、分类、目标售价、描述和核心要点。" title="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｜开始页：输入目标商城、语言、商品名称、分类、目标售价、描述和核心要点。" title="图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8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7CF3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2｜开始页：输入目标商城、语言、商品名称、分类、目标售价、描述和核心要点。</w:t>
      </w:r>
    </w:p>
    <w:p w14:paraId="103A0194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千万不要只写一句“无线蓝牙耳机”</w:t>
      </w:r>
    </w:p>
    <w:p w14:paraId="4BD970E0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很多人会把它当成普通搜索框，随便写一句产品名称就点运行。这样得到的往往是一个过于宽泛的市场平均答案。</w:t>
      </w:r>
    </w:p>
    <w:p w14:paraId="6DFD71EB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22"/>
        </w:rPr>
        <w:t>更好的输入，至少要写清楚六件事：</w:t>
      </w:r>
    </w:p>
    <w:p w14:paraId="7B918589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目标用户：谁在什么情况下使用？</w:t>
      </w:r>
    </w:p>
    <w:p w14:paraId="0D914A7E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核心场景：通勤、户外、家庭、车载，还是专业使用？</w:t>
      </w:r>
    </w:p>
    <w:p w14:paraId="7FC92E86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硬参数：功率、尺寸、材质、容量、续航、认证等。</w:t>
      </w:r>
    </w:p>
    <w:p w14:paraId="672602F9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差异点：相对主流竞品，具体好在哪里？</w:t>
      </w:r>
    </w:p>
    <w:p w14:paraId="4A0C6075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价格位置：低价切入、主流价格，还是高价值溢价？</w:t>
      </w:r>
    </w:p>
    <w:p w14:paraId="0259CC50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商品要点：把准备写进 Listing 的核心卖点完整录入。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246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1AEA6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D8A327"/>
                <w:sz w:val="21"/>
              </w:rPr>
              <w:t xml:space="preserve">输入原则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21"/>
              </w:rPr>
              <w:t>把它当成一份“产品概念说明书”，而不是一个关键词。输入越具体，系统越容易找到真正可比较的商品与需求。</w:t>
            </w:r>
          </w:p>
        </w:tc>
      </w:tr>
    </w:tbl>
    <w:p w14:paraId="06855FD6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2F02F058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04 五大模块</w:t>
      </w:r>
    </w:p>
    <w:p w14:paraId="6636D6F8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跑完一次模拟，重点看这五块</w:t>
      </w:r>
    </w:p>
    <w:p w14:paraId="36D00187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开始：先把产品概念说清楚</w:t>
      </w:r>
    </w:p>
    <w:p w14:paraId="74C69BA9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这里不是简单登记信息，而是在定义系统要验证的对象。商品名称决定初步语义，分类决定比较边界，目标售价决定价格位置，描述与核心要点决定功能标签。分类选错或卖点写得过泛，后面的分析都会被带偏。</w:t>
      </w:r>
    </w:p>
    <w:p w14:paraId="4AACF31A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洞察概要：一页看懂强项、短板和优先动作</w:t>
      </w:r>
    </w:p>
    <w:p w14:paraId="27B4C951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洞察概要通常围绕三类状态展开：竞争定位、功能准备就绪、买家满意度，并给出针对商品与商品信息的优化建议。建议旁边还会提示可能影响的方向，例如总体销量、转化率或正向评价情绪。</w:t>
      </w:r>
    </w:p>
    <w:p w14:paraId="13F52B29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但不要把颜色当成“最终分数”。更值得看的是：为什么是黄灯或红灯？是价格位置不合理、关键功能缺失，还是你的差异点没有在商品信息中表达清楚？</w:t>
      </w:r>
    </w:p>
    <w:p w14:paraId="58291EF7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2045970"/>
            <wp:effectExtent l="0" t="0" r="15240" b="11430"/>
            <wp:docPr id="3" name="Picture 3" descr="图 3｜洞察概要：竞争定位、功能准备度、买家满意度与商品优化建议。" title="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｜洞察概要：竞争定位、功能准备度、买家满意度与商品优化建议。" title="图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B3D8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3｜洞察概要：竞争定位、功能准备度、买家满意度与商品优化建议。</w:t>
      </w:r>
    </w:p>
    <w:p w14:paraId="7551CE72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市场细分分析：先判断赛道，再判断方案</w:t>
      </w:r>
    </w:p>
    <w:p w14:paraId="508A7812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这一页用于理解你要进入的细分市场，包括市场份额结构、季节性趋势和买家人口统计等信息。</w:t>
      </w:r>
    </w:p>
    <w:p w14:paraId="48D30466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市场份额：头部是否高度集中？新卖家还有没有切入空间？</w:t>
      </w:r>
    </w:p>
    <w:p w14:paraId="15210323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季节性趋势：需求什么时候抬头？上架、备货和广告节奏如何倒推？</w:t>
      </w:r>
    </w:p>
    <w:p w14:paraId="7B050516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买家画像：年龄、性别、收入等特征，能否支持你设定的使用场景和价格带？</w:t>
      </w:r>
    </w:p>
    <w:p w14:paraId="594E7F9C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2092960"/>
            <wp:effectExtent l="0" t="0" r="15240" b="2540"/>
            <wp:docPr id="4" name="Picture 4" descr="图 4｜市场细分分析：份额结构、趋势与用户画像要结合着看。" title="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｜市场细分分析：份额结构、趋势与用户画像要结合着看。" title="图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9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C67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4｜市场细分分析：份额结构、趋势与用户画像要结合着看。</w:t>
      </w:r>
    </w:p>
    <w:p w14:paraId="752544AA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类似商品分析：把“差异化”从口号变成对照表</w:t>
      </w:r>
    </w:p>
    <w:p w14:paraId="6493518A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系统会把你的商品功能与同分类畅销商品的平均水平进行比较。标记为“更好”的，不一定天然就是卖点；它还要满足“买家在意、页面可表达、成本可承受”三个条件。标记为“更差”的，也不一定必须补齐——先判断它是不是购买决策要素。</w:t>
      </w:r>
    </w:p>
    <w:p w14:paraId="0C8B8EEC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部分界面还支持替换系统自动匹配的类似商品。建议手动放入 5–10 个真正争夺同一批流量、处于同一价格带的 ASIN，再跑一次。否则，拿高端款与低价款做平均，很容易得到错误结论。</w:t>
      </w:r>
    </w:p>
    <w:p w14:paraId="36F91CC3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2374265"/>
            <wp:effectExtent l="0" t="0" r="15240" b="6985"/>
            <wp:docPr id="5" name="Picture 5" descr="图 5｜功能对比：关注“买家在意的差异”，不要机械追求每一项都更好。" title="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｜功能对比：关注“买家在意的差异”，不要机械追求每一项都更好。" title="图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21CE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5｜功能对比：关注“买家在意的差异”，不要机械追求每一项都更好。</w:t>
      </w:r>
    </w:p>
    <w:p w14:paraId="1F109A76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2707640"/>
            <wp:effectExtent l="0" t="0" r="15240" b="16510"/>
            <wp:docPr id="6" name="Picture 6" descr="图 6｜热门类似商品：结合售价、评分、评论数、上架时间与实际 Listing 逐一复核。" title="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｜热门类似商品：结合售价、评分、评论数、上架时间与实际 Listing 逐一复核。" title="图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0158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6｜热门类似商品：结合售价、评分、评论数、上架时间与实际 Listing 逐一复核。</w:t>
      </w:r>
    </w:p>
    <w:p w14:paraId="317A7A3A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买家反馈分析：把评论从“素材库”变成“研发需求池”</w:t>
      </w:r>
    </w:p>
    <w:p w14:paraId="15BAEB4D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这一页会从同类商品的买家反馈中提炼“买家喜爱什么”和“主要投诉”。对卖家来说，它的价值不只是写文案，而是帮助产品经理在量产前发现高频需求与差评雷区。</w:t>
      </w:r>
    </w:p>
    <w:p w14:paraId="437200F1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优先关注提及占比较高、且与你的目标用户强相关的主题。原稿案例中把 15% 以上的主题作为重点线索；实操时还要继续回到原始评论，确认它是普遍需求、特定场景需求，还是由少数极端样本放大的情绪。</w:t>
      </w:r>
    </w:p>
    <w:p w14:paraId="74291E35">
      <w:pPr>
        <w:widowControl/>
        <w:spacing w:before="12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23560" cy="2395220"/>
            <wp:effectExtent l="0" t="0" r="15240" b="5080"/>
            <wp:docPr id="7" name="Picture 7" descr="图 7｜买家反馈分析：高频喜爱点用于强化价值，高频投诉点用于提前排雷。" title="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7｜买家反馈分析：高频喜爱点用于强化价值，高频投诉点用于提前排雷。" title="图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9935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图 7｜买家反馈分析：高频喜爱点用于强化价值，高频投诉点用于提前排雷。</w:t>
      </w:r>
    </w:p>
    <w:p w14:paraId="66AE4259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05 实操方法</w:t>
      </w:r>
    </w:p>
    <w:p w14:paraId="4504BF3D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不要只跑一次：用“三轮模拟法”把产品概念越磨越准</w:t>
      </w:r>
    </w:p>
    <w:p w14:paraId="46B1D667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我更建议把选品模拟器当成一个实验台，而不是一份一次性报告。至少跑三轮：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100"/>
        <w:gridCol w:w="3000"/>
        <w:gridCol w:w="3140"/>
      </w:tblGrid>
      <w:tr w14:paraId="3AF3F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20" w:type="dxa"/>
            <w:shd w:val="clear" w:color="auto" w:fill="123B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538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9"/>
              </w:rPr>
              <w:t>轮次</w:t>
            </w:r>
          </w:p>
        </w:tc>
        <w:tc>
          <w:tcPr>
            <w:tcW w:w="2100" w:type="dxa"/>
            <w:shd w:val="clear" w:color="auto" w:fill="123B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9466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w="3000" w:type="dxa"/>
            <w:shd w:val="clear" w:color="auto" w:fill="123B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80D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9"/>
              </w:rPr>
              <w:t>只改什么</w:t>
            </w:r>
          </w:p>
        </w:tc>
        <w:tc>
          <w:tcPr>
            <w:tcW w:w="3140" w:type="dxa"/>
            <w:shd w:val="clear" w:color="auto" w:fill="123B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B115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9"/>
              </w:rPr>
              <w:t>重点观察</w:t>
            </w:r>
          </w:p>
        </w:tc>
      </w:tr>
      <w:tr w14:paraId="3FEFF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ECB7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47D82"/>
                <w:sz w:val="18"/>
              </w:rPr>
              <w:t>A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7395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基准方案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2BEC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当前价格、参数与卖点</w:t>
            </w:r>
          </w:p>
        </w:tc>
        <w:tc>
          <w:tcPr>
            <w:tcW w:w="31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0761A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先记录竞争定位、功能短板、买家反馈覆盖度</w:t>
            </w:r>
          </w:p>
        </w:tc>
      </w:tr>
      <w:tr w14:paraId="35755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shd w:val="clear" w:color="auto" w:fill="F3F5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9BF4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47D82"/>
                <w:sz w:val="18"/>
              </w:rPr>
              <w:t>B</w:t>
            </w:r>
          </w:p>
        </w:tc>
        <w:tc>
          <w:tcPr>
            <w:tcW w:w="2100" w:type="dxa"/>
            <w:shd w:val="clear" w:color="auto" w:fill="F3F5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D2FE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差异化方案</w:t>
            </w:r>
          </w:p>
        </w:tc>
        <w:tc>
          <w:tcPr>
            <w:tcW w:w="3000" w:type="dxa"/>
            <w:shd w:val="clear" w:color="auto" w:fill="F3F5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1D729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只补 1–2 个高价值需求</w:t>
            </w:r>
          </w:p>
        </w:tc>
        <w:tc>
          <w:tcPr>
            <w:tcW w:w="3140" w:type="dxa"/>
            <w:shd w:val="clear" w:color="auto" w:fill="F3F5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0467A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状态与建议是否明显改善；新增成本是否值得</w:t>
            </w:r>
          </w:p>
        </w:tc>
      </w:tr>
      <w:tr w14:paraId="2D0D9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0E86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47D82"/>
                <w:sz w:val="18"/>
              </w:rPr>
              <w:t>C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ADEA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价格重定位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C2137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只调整价格带或价值表达</w:t>
            </w:r>
          </w:p>
        </w:tc>
        <w:tc>
          <w:tcPr>
            <w:tcW w:w="31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63B8C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18"/>
              </w:rPr>
              <w:t>市场位置、竞品池和转化建议是否随之变化</w:t>
            </w:r>
          </w:p>
        </w:tc>
      </w:tr>
    </w:tbl>
    <w:p w14:paraId="56D81836">
      <w:pPr>
        <w:keepNext w:val="0"/>
        <w:widowControl/>
        <w:spacing w:before="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7"/>
        </w:rPr>
        <w:t>表 1｜三轮模拟法：每轮只改变一个核心变量，才能看懂结果为什么变化。</w:t>
      </w:r>
    </w:p>
    <w:p w14:paraId="094DCD24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跑完后，不要只截图留档。把每一轮的输入、匹配竞品、核心建议、风险点和你的最终决策放进选品评审表。只有这样，模拟结果才能进入团队的开品 SOP，而不是停留在“看过一个新功能”。</w:t>
      </w:r>
    </w:p>
    <w:p w14:paraId="224F2A5D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06 四个边界</w:t>
      </w:r>
    </w:p>
    <w:p w14:paraId="7E71B05B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它能帮你排雷，但替代不了这四个判断</w:t>
      </w:r>
    </w:p>
    <w:p w14:paraId="22B79DFA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①  利润与现金流</w:t>
      </w:r>
    </w:p>
    <w:p w14:paraId="6022BA2E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市场有需求，不等于你的采购、头程、FBA、退货、广告和促销成本算完之后仍然赚钱。</w:t>
      </w:r>
    </w:p>
    <w:p w14:paraId="08B62873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②  合规、认证与知识产权</w:t>
      </w:r>
    </w:p>
    <w:p w14:paraId="27133505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系统里的合规提示只能作为线索。认证、标签、材料限制、专利和商标风险，仍要通过官方政策与专业检索确认。</w:t>
      </w:r>
    </w:p>
    <w:p w14:paraId="0665863E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③  供应链真实交付能力</w:t>
      </w:r>
    </w:p>
    <w:p w14:paraId="365FE1CB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参数写得出来，不代表工厂能稳定量产。良率、交期、包装、备件、售后和批次一致性，会直接决定评论曲线。</w:t>
      </w:r>
    </w:p>
    <w:p w14:paraId="17766C51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④  上市执行能力</w:t>
      </w:r>
    </w:p>
    <w:p w14:paraId="759563D7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同一个产品，在不同图片、视频、关键词、广告结构、价格节奏和库存深度下，结果可能完全不同。工具评估产品概念，不负责替你把产品卖出去。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B17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508B2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D8A327"/>
                <w:sz w:val="21"/>
              </w:rPr>
              <w:t xml:space="preserve">记住这个公式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21"/>
              </w:rPr>
              <w:t>值得做 = 真实需求 × 有效差异化 × 利润空间 × 合规可行 × 供应链稳定 × 推广能力。任何一项接近 0，整体结果都会被拖垮。</w:t>
            </w:r>
          </w:p>
        </w:tc>
      </w:tr>
    </w:tbl>
    <w:p w14:paraId="17057A53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0AE1FE2F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07 完整决策链</w:t>
      </w:r>
    </w:p>
    <w:p w14:paraId="70AB910A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正确用法：把它接进选品系统，而不是单独使用</w:t>
      </w:r>
    </w:p>
    <w:p w14:paraId="01F3CDFE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一套更稳健的亚马逊选品流程，可以按下面的顺序推进：</w:t>
      </w:r>
    </w:p>
    <w:p w14:paraId="54D3BA21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01  商机探测器</w:t>
      </w:r>
    </w:p>
    <w:p w14:paraId="1B17F225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发现细分市场、未满足需求与趋势变化。</w:t>
      </w:r>
    </w:p>
    <w:p w14:paraId="32F6CA78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02  选品模拟器</w:t>
      </w:r>
    </w:p>
    <w:p w14:paraId="74DD9F2A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验证具体产品概念、价格位置、功能准备度与反馈匹配。</w:t>
      </w:r>
    </w:p>
    <w:p w14:paraId="389178CD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03  竞品与关键词复核</w:t>
      </w:r>
    </w:p>
    <w:p w14:paraId="1B6F280F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手动检查目标 ASIN、关键词流量入口、价格带、评论结构和 Listing 表达。</w:t>
      </w:r>
    </w:p>
    <w:p w14:paraId="42A5E358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04  利润与供应链测算</w:t>
      </w:r>
    </w:p>
    <w:p w14:paraId="07111EE8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核算全链路成本、目标 ACOS、现金周转、MOQ、交期与质量稳定性。</w:t>
      </w:r>
    </w:p>
    <w:p w14:paraId="5B0B8C8A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05  合规与知识产权核查</w:t>
      </w:r>
    </w:p>
    <w:p w14:paraId="4758152A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确认准入、认证、包装标签、专利商标和平台政策。</w:t>
      </w:r>
    </w:p>
    <w:p w14:paraId="50707809">
      <w:pPr>
        <w:widowControl/>
        <w:spacing w:before="8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47D82"/>
          <w:sz w:val="22"/>
        </w:rPr>
        <w:t>06  小批量真实验证</w:t>
      </w:r>
    </w:p>
    <w:p w14:paraId="71205501">
      <w:pPr>
        <w:keepNext w:val="0"/>
        <w:widowControl/>
        <w:spacing w:before="0" w:after="160" w:line="300" w:lineRule="auto"/>
        <w:ind w:left="40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用可承受的库存、预算和时间窗口验证点击、转化、退货与评论反馈。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D3D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8F5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A0CF2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47D82"/>
                <w:sz w:val="21"/>
              </w:rPr>
              <w:t xml:space="preserve">核心逻辑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21"/>
              </w:rPr>
              <w:t>先用数据把明显错误排除，再用小成本真实测试验证剩余假设。选品不是寻找“确定性爆款”，而是不断降低错误决策的概率。</w:t>
            </w:r>
          </w:p>
        </w:tc>
      </w:tr>
    </w:tbl>
    <w:p w14:paraId="2E459BFE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2E0811D7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08 写在最后</w:t>
      </w:r>
    </w:p>
    <w:p w14:paraId="37603AB3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工具不会替你做决定，但会让错误更早暴露</w:t>
      </w:r>
    </w:p>
    <w:p w14:paraId="532DA0C7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过去很多卖家做选品，最常见的路径是：看到别人卖得好 → 找到一个相似工厂 → 做几个差异点 → 备货上线。真正缺少的，是一套在投入前系统证伪的流程。</w:t>
      </w:r>
    </w:p>
    <w:p w14:paraId="7F06CBF0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Validate Product Idea 的意义，不是告诉我们“亚马逊终于有了一个万能选品工具”，而是提醒所有卖家：平台正在把更多需求、竞品和买家反馈信号，前移到产品定义阶段。</w:t>
      </w:r>
    </w:p>
    <w:p w14:paraId="54FCF825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2"/>
        </w:rPr>
        <w:t>对卖家来说，最值得建立的能力也不再只是“会不会用工具”，而是能不能把官方数据、第三方数据、供应链事实和自己的运营能力，组合成一套可复用的决策系统。</w:t>
      </w:r>
    </w:p>
    <w:p w14:paraId="61104AF8">
      <w:pPr>
        <w:keepNext w:val="0"/>
        <w:widowControl/>
        <w:spacing w:before="160" w:after="240" w:line="30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24"/>
        </w:rPr>
        <w:t>选品不是赌一个会爆的商品，</w:t>
      </w:r>
      <w:r>
        <w:rPr>
          <w:rFonts w:hint="eastAsia" w:ascii="微软雅黑" w:hAnsi="微软雅黑" w:eastAsia="微软雅黑" w:cs="微软雅黑"/>
          <w:b/>
          <w:i w:val="0"/>
          <w:color w:val="147D82"/>
          <w:sz w:val="24"/>
        </w:rPr>
        <w:t>而是用尽可能低的成本，让不成立的产品尽早出局。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96E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123B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B2B7E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D8A327"/>
                <w:sz w:val="21"/>
              </w:rPr>
              <w:t xml:space="preserve">手册进度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FFFFFF"/>
                <w:sz w:val="21"/>
              </w:rPr>
              <w:t>《亚马逊选品基础运营手册》2026 电子版 V0.1 已完成。V0.1 将从选品底层逻辑、数据判断到实操流程，搭建一套可复用的基础框架；后续版本会继续补充官方工具更新、真实案例、表格模板与 AI 选品工作流。</w:t>
            </w:r>
          </w:p>
        </w:tc>
      </w:tr>
    </w:tbl>
    <w:p w14:paraId="5A7FF7B4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58E8A9E3">
      <w:pPr>
        <w:keepNext w:val="0"/>
        <w:widowControl/>
        <w:spacing w:before="100" w:after="280" w:line="30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22"/>
        </w:rPr>
        <w:t>如果你正在做新品开发、类目扩张，或者想把团队的选品经验沉淀成 SOP，可以持续关注「天机跨境」。</w:t>
      </w:r>
    </w:p>
    <w:p w14:paraId="2446ADFB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资料来源与说明</w:t>
      </w:r>
    </w:p>
    <w:p w14:paraId="0A770911">
      <w:pPr>
        <w:keepNext w:val="0"/>
        <w:widowControl/>
        <w:spacing w:before="0" w:after="4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8"/>
        </w:rPr>
        <w:t>1. 亚马逊官方：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"https://sell.amazon.com/tools/product-opportunity-explorer"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47D82"/>
          <w:sz w:val="20"/>
          <w:u w:val="single"/>
        </w:rPr>
        <w:t>Product Opportunity Explorer</w:t>
      </w:r>
      <w:r>
        <w:rPr>
          <w:rFonts w:hint="eastAsia" w:ascii="微软雅黑" w:hAnsi="微软雅黑" w:eastAsia="微软雅黑" w:cs="微软雅黑"/>
          <w:color w:val="147D82"/>
          <w:sz w:val="20"/>
          <w:u w:val="single"/>
        </w:rPr>
        <w:fldChar w:fldCharType="end"/>
      </w:r>
    </w:p>
    <w:p w14:paraId="25C64125">
      <w:pPr>
        <w:keepNext w:val="0"/>
        <w:widowControl/>
        <w:spacing w:before="0" w:after="4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8"/>
        </w:rPr>
        <w:t>2. 卖家平台入口：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"https://sellercentral-europe.amazon.com/validate-product-ideas?ref=nav_ox"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47D82"/>
          <w:sz w:val="20"/>
          <w:u w:val="single"/>
        </w:rPr>
        <w:t>Validate Product Idea（需登录，是否开放以账号后台为准）</w:t>
      </w:r>
      <w:r>
        <w:rPr>
          <w:rFonts w:hint="eastAsia" w:ascii="微软雅黑" w:hAnsi="微软雅黑" w:eastAsia="微软雅黑" w:cs="微软雅黑"/>
          <w:color w:val="147D82"/>
          <w:sz w:val="20"/>
          <w:u w:val="single"/>
        </w:rPr>
        <w:fldChar w:fldCharType="end"/>
      </w:r>
    </w:p>
    <w:p w14:paraId="03557135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F6B73"/>
          <w:sz w:val="18"/>
        </w:rPr>
        <w:t>3. 本文界面与功能拆解依据用户提供的卖家平台截图整理。功能仍可能处于测试或分批开放阶段，界面、名称、指标及可用站点可能变化。</w:t>
      </w:r>
    </w:p>
    <w:p w14:paraId="7D5C52E5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/>
          <w:color w:val="5F6B73"/>
          <w:sz w:val="17"/>
        </w:rPr>
        <w:t>免责声明：本文仅用于亚马逊运营交流，不构成投资、法律、税务或合规意见。开品前请结合官方政策、专业检索与自身经营数据独立判断。</w:t>
      </w:r>
    </w:p>
    <w:p w14:paraId="39A4A6CA">
      <w:pPr>
        <w:keepNext/>
        <w:widowControl/>
        <w:spacing w:before="0" w:after="10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D8A327"/>
          <w:sz w:val="19"/>
        </w:rPr>
        <w:t>发布编辑附录 · 不属于正文</w:t>
      </w:r>
    </w:p>
    <w:p w14:paraId="7E127D1E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公众号发布素材包</w:t>
      </w:r>
    </w:p>
    <w:p w14:paraId="193E32F7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主标题</w:t>
      </w:r>
    </w:p>
    <w:p w14:paraId="4EF03DC8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23B4A"/>
          <w:sz w:val="24"/>
        </w:rPr>
        <w:t>别再拿库存赌选品！亚马逊官方「选品模拟器」来了：新品能不能卖，先跑一遍</w:t>
      </w:r>
    </w:p>
    <w:p w14:paraId="674B6AB6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备选标题</w:t>
      </w:r>
    </w:p>
    <w:p w14:paraId="7B4A8464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亚马逊把“选品验证”做成了官方工具：一款新品值不值得做，先看这 5 项</w:t>
      </w:r>
    </w:p>
    <w:p w14:paraId="07D103C4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新品还没开模，亚马逊先帮你做了一轮“压力测试”</w:t>
      </w:r>
    </w:p>
    <w:p w14:paraId="01D27AD3">
      <w:pPr>
        <w:pStyle w:val="16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商机探测器再升级：Validate Product Idea 到底能帮卖家解决什么？</w:t>
      </w:r>
    </w:p>
    <w:p w14:paraId="1CA92B98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公众号摘要（约 100 字）</w:t>
      </w:r>
    </w:p>
    <w:p w14:paraId="4876F188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E2529"/>
          <w:sz w:val="21"/>
        </w:rPr>
        <w:t>亚马逊在商机探测器中加入测试版“选品模拟器”。输入产品概念、价格和卖点后，即可从竞争定位、功能准备度、市场细分、类似商品和买家反馈等维度进行验证。本文拆解功能入口、五大模块、三轮模拟法，以及它无法替代的四个关键判断。</w:t>
      </w:r>
    </w:p>
    <w:p w14:paraId="20CEA263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封面短文案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175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0674B">
            <w:pPr>
              <w:spacing w:before="20" w:after="2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D8A327"/>
                <w:sz w:val="21"/>
              </w:rPr>
              <w:t xml:space="preserve">主文案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E2529"/>
                <w:sz w:val="21"/>
              </w:rPr>
              <w:t>新品能不能卖？先跑一遍官方选品模拟器</w:t>
            </w:r>
          </w:p>
        </w:tc>
      </w:tr>
    </w:tbl>
    <w:p w14:paraId="65C6115B">
      <w:pPr>
        <w:keepNext w:val="0"/>
        <w:widowControl/>
        <w:spacing w:before="0" w:after="80" w:line="240" w:lineRule="auto"/>
        <w:jc w:val="left"/>
        <w:rPr>
          <w:rFonts w:hint="eastAsia" w:ascii="微软雅黑" w:hAnsi="微软雅黑" w:eastAsia="微软雅黑" w:cs="微软雅黑"/>
        </w:rPr>
      </w:pPr>
    </w:p>
    <w:p w14:paraId="69A0AD4A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建议标签</w:t>
      </w:r>
    </w:p>
    <w:p w14:paraId="56ED3B38">
      <w:pPr>
        <w:keepNext w:val="0"/>
        <w:widowControl/>
        <w:spacing w:before="0" w:after="16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147D82"/>
          <w:sz w:val="20"/>
        </w:rPr>
        <w:t>#亚马逊选品  #商机探测器  #ValidateProductIdea  #新品开发  #跨境电商  #天机跨境</w:t>
      </w:r>
    </w:p>
    <w:bookmarkEnd w:id="0"/>
    <w:sectPr>
      <w:headerReference r:id="rId5" w:type="default"/>
      <w:footerReference r:id="rId6" w:type="default"/>
      <w:pgSz w:w="12240" w:h="15840"/>
      <w:pgMar w:top="1181" w:right="1325" w:bottom="1094" w:left="1325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BCC0A">
    <w:pPr>
      <w:pStyle w:val="24"/>
      <w:jc w:val="right"/>
    </w:pPr>
    <w:r>
      <w:rPr>
        <w:rFonts w:ascii="Noto Sans CJK SC" w:hAnsi="Noto Sans CJK SC" w:eastAsia="Noto Sans CJK SC"/>
        <w:b w:val="0"/>
        <w:i w:val="0"/>
        <w:color w:val="5F6B73"/>
        <w:sz w:val="18"/>
      </w:rPr>
      <w:t xml:space="preserve">第 </w:t>
    </w:r>
    <w:r>
      <w:rPr>
        <w:rFonts w:ascii="Noto Sans CJK SC" w:hAnsi="Noto Sans CJK SC" w:eastAsia="Noto Sans CJK SC"/>
        <w:b w:val="0"/>
        <w:i w:val="0"/>
        <w:color w:val="5F6B73"/>
        <w:sz w:val="18"/>
      </w:rPr>
      <w:fldChar w:fldCharType="begin"/>
    </w:r>
    <w:r>
      <w:rPr>
        <w:rFonts w:ascii="Noto Sans CJK SC" w:hAnsi="Noto Sans CJK SC" w:eastAsia="Noto Sans CJK SC"/>
        <w:b w:val="0"/>
        <w:i w:val="0"/>
        <w:color w:val="5F6B73"/>
        <w:sz w:val="18"/>
      </w:rPr>
      <w:instrText xml:space="preserve"> PAGE </w:instrText>
    </w:r>
    <w:r>
      <w:rPr>
        <w:rFonts w:ascii="Noto Sans CJK SC" w:hAnsi="Noto Sans CJK SC" w:eastAsia="Noto Sans CJK SC"/>
        <w:b w:val="0"/>
        <w:i w:val="0"/>
        <w:color w:val="5F6B73"/>
        <w:sz w:val="18"/>
      </w:rPr>
      <w:fldChar w:fldCharType="separate"/>
    </w:r>
    <w:r>
      <w:rPr>
        <w:rFonts w:ascii="Noto Sans CJK SC" w:hAnsi="Noto Sans CJK SC" w:eastAsia="Noto Sans CJK SC"/>
        <w:b w:val="0"/>
        <w:i w:val="0"/>
        <w:color w:val="5F6B73"/>
        <w:sz w:val="18"/>
      </w:rPr>
      <w:t>1</w:t>
    </w:r>
    <w:r>
      <w:rPr>
        <w:rFonts w:ascii="Noto Sans CJK SC" w:hAnsi="Noto Sans CJK SC" w:eastAsia="Noto Sans CJK SC"/>
        <w:b w:val="0"/>
        <w:i w:val="0"/>
        <w:color w:val="5F6B73"/>
        <w:sz w:val="18"/>
      </w:rPr>
      <w:fldChar w:fldCharType="end"/>
    </w:r>
    <w:r>
      <w:rPr>
        <w:rFonts w:ascii="Noto Sans CJK SC" w:hAnsi="Noto Sans CJK SC" w:eastAsia="Noto Sans CJK SC"/>
        <w:b w:val="0"/>
        <w:i w:val="0"/>
        <w:color w:val="5F6B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4EFDA">
    <w:pPr>
      <w:pStyle w:val="25"/>
      <w:pBdr>
        <w:bottom w:val="single" w:color="D9E0E3" w:sz="4" w:space="3"/>
      </w:pBdr>
      <w:spacing w:after="0"/>
      <w:jc w:val="left"/>
    </w:pPr>
    <w:r>
      <w:rPr>
        <w:rFonts w:ascii="Noto Sans CJK SC" w:hAnsi="Noto Sans CJK SC" w:eastAsia="Noto Sans CJK SC"/>
        <w:b/>
        <w:i w:val="0"/>
        <w:color w:val="5F6B73"/>
        <w:sz w:val="17"/>
      </w:rPr>
      <w:t>天机跨境  ·  亚马逊选品方法论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C8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ans CJK SC" w:hAnsi="Noto Sans CJK SC" w:eastAsia="Noto Sans CJK SC" w:cstheme="minorBidi"/>
      <w:color w:val="1E2529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147D82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123B4A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23B4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7" w:hanging="259"/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ind w:left="936" w:hanging="259"/>
      <w:contextualSpacing/>
    </w:pPr>
    <w:rPr>
      <w:rFonts w:ascii="Noto Sans CJK SC" w:hAnsi="Noto Sans CJK SC" w:eastAsia="Noto Sans CJK SC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1371</Words>
  <Characters>1533</Characters>
  <Lines>0</Lines>
  <Paragraphs>0</Paragraphs>
  <TotalTime>0</TotalTime>
  <ScaleCrop>false</ScaleCrop>
  <LinksUpToDate>false</LinksUpToDate>
  <CharactersWithSpaces>1594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天机跨境</dc:creator>
  <dc:description>公众号发布稿｜2026电子版</dc:description>
  <cp:keywords>亚马逊选品, 商机探测器, 选品模拟器, Validate Product Idea, 天机跨境</cp:keywords>
  <cp:lastModifiedBy>孤独不苦1416034621</cp:lastModifiedBy>
  <dcterms:modified xsi:type="dcterms:W3CDTF">2026-08-21T04:29:26Z</dcterms:modified>
  <dc:subject>亚马逊选品、商机探测器、Validate Product Idea 实操</dc:subject>
  <dc:title>亚马逊官方选品模拟器：Validate Product Idea 公众号文章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CDFC740457724C248ABA818FB640836C_12</vt:lpwstr>
  </property>
</Properties>
</file>