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파일명 : CertifiMachineRun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CertifiMachineRun // 메인메소드 포함 클래스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main(String[] args) {}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파일명 : FirstScreen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FirstScreen       // 초기 화면 -&gt; 메뉴 선택 까지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fsPrint()      // 초기 안내문구 출력 메소드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fsSelectMenu()   // 재학생, 졸업생, 관리자 메뉴 선택 메소드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인스턴스 변수명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1. 재학생 rg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2. 졸업생 gr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3. 관리자 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선택한 옵션의 로그인 메소드로 이동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파일명 : StudentMenu ( →RegiStudent으로 바꿔야대 왜냐면 파일이름은 public class의 클래스명!!!!!)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interface StudentMenu</w:t>
        <w:tab/>
        <w:t xml:space="preserve">//– 다른 파일에서 이 인터페이스 가져갈거아니니까 public 붙일 필요 없음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 Regi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implements StudentMenu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  학생메뉴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스캐너 인스턴스 생성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StList클래스 인스턴스 생성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putHak, putPw;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static int certType, su;</w:t>
        <w:tab/>
        <w:tab/>
        <w:t xml:space="preserve">// 다른 클래스에서도 쓸거니까 static 선언.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// 그리고 static 변수를 다루는 메소드도 static 해줘야함.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@Override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login()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loginConfirm(); 메소드 호출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@Override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loginConfirm()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로그인 성공하면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selectType(); 호출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로그인 실패하면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login(); 호출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void selectType()</w:t>
        <w:tab/>
        <w:t xml:space="preserve">// 증명서 선택 메소드드 (static void selectType()으로 고쳐야댐)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증명서의 출력 메소드 호출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@Override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void a4Num()</w:t>
        <w:tab/>
        <w:tab/>
        <w:t xml:space="preserve">// 선택한 증명서의 인쇄 매수 받는 메소드 (static void a4Num()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callBasket(); 메소드 호출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@Override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callBasket()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장바구니에 담으시겠습니까?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Y → BaksketandPay클래스의 addElement1(); 호출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 → selectType(); 호출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tuitionPayment()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a4Num(); 호출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public void transcript()</w:t>
      </w:r>
    </w:p>
    <w:p w:rsidR="00000000" w:rsidDel="00000000" w:rsidP="00000000" w:rsidRDefault="00000000" w:rsidRPr="00000000" w14:paraId="0000005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a4Num(); 호출</w:t>
      </w:r>
    </w:p>
    <w:p w:rsidR="00000000" w:rsidDel="00000000" w:rsidP="00000000" w:rsidRDefault="00000000" w:rsidRPr="00000000" w14:paraId="0000005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public void enrollment()</w:t>
      </w:r>
    </w:p>
    <w:p w:rsidR="00000000" w:rsidDel="00000000" w:rsidP="00000000" w:rsidRDefault="00000000" w:rsidRPr="00000000" w14:paraId="00000059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widowControl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a4Num(); 호출</w:t>
      </w:r>
    </w:p>
    <w:p w:rsidR="00000000" w:rsidDel="00000000" w:rsidP="00000000" w:rsidRDefault="00000000" w:rsidRPr="00000000" w14:paraId="0000005B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GraphicsDrawLineEx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GradStudent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public void selectType()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transcript();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또는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gradscript();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void a4Num()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callBasket();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void gradscript()         // ②졸업증명서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a4Num();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장바구니와 결제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Menus</w:t>
        <w:tab/>
        <w:t xml:space="preserve">// 변수만 생성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BasketandPay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addElement1()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menuSelect();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menuSelect()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menuRun();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menuRun()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HowtoPay();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BacktoMenu()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delBasket();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HowtoPay()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card();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cash();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account();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BacktoMenu()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rg.selectType();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delBasket()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rg.selectType();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card()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cash()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account()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Loading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 static void loading()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BasketandPay2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addElement2()</w:t>
      </w:r>
    </w:p>
    <w:p w:rsidR="00000000" w:rsidDel="00000000" w:rsidP="00000000" w:rsidRDefault="00000000" w:rsidRPr="00000000" w14:paraId="000000AF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widowControl w:val="0"/>
        <w:ind w:firstLine="720"/>
        <w:rPr/>
      </w:pPr>
      <w:r w:rsidDel="00000000" w:rsidR="00000000" w:rsidRPr="00000000">
        <w:rPr>
          <w:rtl w:val="0"/>
        </w:rPr>
        <w:tab/>
        <w:t xml:space="preserve">menuSelect2();</w:t>
      </w:r>
    </w:p>
    <w:p w:rsidR="00000000" w:rsidDel="00000000" w:rsidP="00000000" w:rsidRDefault="00000000" w:rsidRPr="00000000" w14:paraId="000000B1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public void menuSelect2()</w:t>
      </w:r>
    </w:p>
    <w:p w:rsidR="00000000" w:rsidDel="00000000" w:rsidP="00000000" w:rsidRDefault="00000000" w:rsidRPr="00000000" w14:paraId="000000B3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widowControl w:val="0"/>
        <w:ind w:firstLine="720"/>
        <w:rPr/>
      </w:pPr>
      <w:r w:rsidDel="00000000" w:rsidR="00000000" w:rsidRPr="00000000">
        <w:rPr>
          <w:rtl w:val="0"/>
        </w:rPr>
        <w:tab/>
        <w:t xml:space="preserve">menuRun2();</w:t>
      </w:r>
    </w:p>
    <w:p w:rsidR="00000000" w:rsidDel="00000000" w:rsidP="00000000" w:rsidRDefault="00000000" w:rsidRPr="00000000" w14:paraId="000000B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public void menuRun2()</w:t>
      </w:r>
    </w:p>
    <w:p w:rsidR="00000000" w:rsidDel="00000000" w:rsidP="00000000" w:rsidRDefault="00000000" w:rsidRPr="00000000" w14:paraId="000000B8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widowControl w:val="0"/>
        <w:ind w:firstLine="720"/>
        <w:rPr/>
      </w:pPr>
      <w:r w:rsidDel="00000000" w:rsidR="00000000" w:rsidRPr="00000000">
        <w:rPr>
          <w:rtl w:val="0"/>
        </w:rPr>
        <w:tab/>
        <w:t xml:space="preserve">HowtoPay2(); </w:t>
      </w:r>
    </w:p>
    <w:p w:rsidR="00000000" w:rsidDel="00000000" w:rsidP="00000000" w:rsidRDefault="00000000" w:rsidRPr="00000000" w14:paraId="000000B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BacktoMenu2()</w:t>
      </w:r>
    </w:p>
    <w:p w:rsidR="00000000" w:rsidDel="00000000" w:rsidP="00000000" w:rsidRDefault="00000000" w:rsidRPr="00000000" w14:paraId="000000BB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delBasket2();</w:t>
      </w:r>
    </w:p>
    <w:p w:rsidR="00000000" w:rsidDel="00000000" w:rsidP="00000000" w:rsidRDefault="00000000" w:rsidRPr="00000000" w14:paraId="000000BC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public void HowtoPay2()</w:t>
      </w:r>
    </w:p>
    <w:p w:rsidR="00000000" w:rsidDel="00000000" w:rsidP="00000000" w:rsidRDefault="00000000" w:rsidRPr="00000000" w14:paraId="000000BE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card(); </w:t>
      </w:r>
    </w:p>
    <w:p w:rsidR="00000000" w:rsidDel="00000000" w:rsidP="00000000" w:rsidRDefault="00000000" w:rsidRPr="00000000" w14:paraId="000000C0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cash(); </w:t>
      </w:r>
    </w:p>
    <w:p w:rsidR="00000000" w:rsidDel="00000000" w:rsidP="00000000" w:rsidRDefault="00000000" w:rsidRPr="00000000" w14:paraId="000000C1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account(); </w:t>
      </w:r>
    </w:p>
    <w:p w:rsidR="00000000" w:rsidDel="00000000" w:rsidP="00000000" w:rsidRDefault="00000000" w:rsidRPr="00000000" w14:paraId="000000C2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public void BacktoMenu2()</w:t>
      </w:r>
    </w:p>
    <w:p w:rsidR="00000000" w:rsidDel="00000000" w:rsidP="00000000" w:rsidRDefault="00000000" w:rsidRPr="00000000" w14:paraId="000000C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gr.selectType();</w:t>
      </w:r>
    </w:p>
    <w:p w:rsidR="00000000" w:rsidDel="00000000" w:rsidP="00000000" w:rsidRDefault="00000000" w:rsidRPr="00000000" w14:paraId="000000C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public void delBasket2()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gr.selectType();</w:t>
      </w:r>
    </w:p>
    <w:p w:rsidR="00000000" w:rsidDel="00000000" w:rsidP="00000000" w:rsidRDefault="00000000" w:rsidRPr="00000000" w14:paraId="000000CC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void card()</w:t>
      </w:r>
    </w:p>
    <w:p w:rsidR="00000000" w:rsidDel="00000000" w:rsidP="00000000" w:rsidRDefault="00000000" w:rsidRPr="00000000" w14:paraId="000000CE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CF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void cash()</w:t>
      </w:r>
    </w:p>
    <w:p w:rsidR="00000000" w:rsidDel="00000000" w:rsidP="00000000" w:rsidRDefault="00000000" w:rsidRPr="00000000" w14:paraId="000000D1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D2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void account()</w:t>
      </w:r>
    </w:p>
    <w:p w:rsidR="00000000" w:rsidDel="00000000" w:rsidP="00000000" w:rsidRDefault="00000000" w:rsidRPr="00000000" w14:paraId="000000D4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AdminMenu          // 관리자메뉴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AdminMenu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① (관리자 로그인) 비밀번호 입력 메소드</w:t>
        <w:tab/>
        <w:tab/>
        <w:tab/>
        <w:t xml:space="preserve">(완료)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void adLogin()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성공 :adSelect();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실패 :  adLogin()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adSelect()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adIncome();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adManage();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adPaper();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adStManage();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adExit();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adClose();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adIncome()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adManage()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관리고르면 adCashFull(); 호출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 void adCashFull() {}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adPaper()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재고관리 고르면 adPpFull(); 호출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adPpFull() {}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adStManage()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adStManageBackMenu();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adStManageBackMenu()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돌아가기 : adStManage();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또는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관리자메뉴 : adSelect();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adExit() {}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void adClose() {}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StList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StList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stList() {}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void readList() {}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Map&lt;String, String&gt; print() {}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putNew() {}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change() {}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public void delete() {}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37.00787401574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