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BBC2E" w14:textId="4E14757B" w:rsidR="00C365F3" w:rsidRPr="00026B96" w:rsidRDefault="006B65FF" w:rsidP="00026B96">
      <w:pPr>
        <w:spacing w:line="360" w:lineRule="auto"/>
        <w:ind w:firstLineChars="200" w:firstLine="560"/>
        <w:jc w:val="center"/>
        <w:rPr>
          <w:rFonts w:ascii="黑体" w:eastAsia="黑体" w:hAnsi="黑体"/>
          <w:sz w:val="28"/>
          <w:szCs w:val="28"/>
        </w:rPr>
      </w:pPr>
      <w:r w:rsidRPr="00026B96">
        <w:rPr>
          <w:rFonts w:ascii="黑体" w:eastAsia="黑体" w:hAnsi="黑体" w:hint="eastAsia"/>
          <w:sz w:val="28"/>
          <w:szCs w:val="28"/>
        </w:rPr>
        <w:t>半导体α谱仪测量铝箔</w:t>
      </w:r>
      <w:r w:rsidR="00C03BB9" w:rsidRPr="00026B96">
        <w:rPr>
          <w:rFonts w:ascii="黑体" w:eastAsia="黑体" w:hAnsi="黑体" w:hint="eastAsia"/>
          <w:sz w:val="28"/>
          <w:szCs w:val="28"/>
        </w:rPr>
        <w:t>厚度实验报告</w:t>
      </w:r>
    </w:p>
    <w:p w14:paraId="4D116C0A" w14:textId="15D85108" w:rsidR="00C03BB9" w:rsidRPr="00026B96" w:rsidRDefault="00C03BB9" w:rsidP="00026B96">
      <w:pPr>
        <w:spacing w:line="360" w:lineRule="auto"/>
        <w:rPr>
          <w:rFonts w:ascii="宋体" w:eastAsia="宋体" w:hAnsi="宋体"/>
          <w:sz w:val="28"/>
          <w:szCs w:val="28"/>
        </w:rPr>
      </w:pPr>
      <w:r w:rsidRPr="00026B96">
        <w:rPr>
          <w:rFonts w:ascii="宋体" w:eastAsia="宋体" w:hAnsi="宋体" w:hint="eastAsia"/>
          <w:sz w:val="28"/>
          <w:szCs w:val="28"/>
        </w:rPr>
        <w:t>1</w:t>
      </w:r>
      <w:r w:rsidRPr="00026B96">
        <w:rPr>
          <w:rFonts w:ascii="宋体" w:eastAsia="宋体" w:hAnsi="宋体"/>
          <w:sz w:val="28"/>
          <w:szCs w:val="28"/>
        </w:rPr>
        <w:t xml:space="preserve"> </w:t>
      </w:r>
      <w:r w:rsidRPr="00026B96">
        <w:rPr>
          <w:rFonts w:ascii="宋体" w:eastAsia="宋体" w:hAnsi="宋体" w:hint="eastAsia"/>
          <w:sz w:val="28"/>
          <w:szCs w:val="28"/>
        </w:rPr>
        <w:t>实验目的</w:t>
      </w:r>
    </w:p>
    <w:p w14:paraId="4A271A4E" w14:textId="19F27F75" w:rsidR="00C03BB9" w:rsidRPr="00026B96" w:rsidRDefault="00C03BB9" w:rsidP="00026B96">
      <w:pPr>
        <w:spacing w:line="360" w:lineRule="auto"/>
        <w:ind w:firstLineChars="200" w:firstLine="420"/>
        <w:rPr>
          <w:rFonts w:ascii="宋体" w:eastAsia="宋体" w:hAnsi="宋体"/>
          <w:szCs w:val="21"/>
        </w:rPr>
      </w:pPr>
      <w:r w:rsidRPr="00026B96">
        <w:rPr>
          <w:rFonts w:ascii="宋体" w:eastAsia="宋体" w:hAnsi="宋体" w:hint="eastAsia"/>
          <w:szCs w:val="21"/>
        </w:rPr>
        <w:t>了解金硅面垒半导体探测器α谱仪测量α粒子能谱的方法。</w:t>
      </w:r>
    </w:p>
    <w:p w14:paraId="1E62A375" w14:textId="2EB113E3" w:rsidR="00C03BB9" w:rsidRPr="00026B96" w:rsidRDefault="00C03BB9" w:rsidP="00026B96">
      <w:pPr>
        <w:spacing w:line="360" w:lineRule="auto"/>
        <w:ind w:firstLineChars="200" w:firstLine="420"/>
        <w:rPr>
          <w:rFonts w:ascii="宋体" w:eastAsia="宋体" w:hAnsi="宋体"/>
          <w:szCs w:val="21"/>
        </w:rPr>
      </w:pPr>
      <w:r w:rsidRPr="00026B96">
        <w:rPr>
          <w:rFonts w:ascii="宋体" w:eastAsia="宋体" w:hAnsi="宋体" w:hint="eastAsia"/>
          <w:szCs w:val="21"/>
        </w:rPr>
        <w:t>掌握α谱仪的调整技术，及使用α谱仪测量α粒子能谱的方法。</w:t>
      </w:r>
    </w:p>
    <w:p w14:paraId="01670FE8" w14:textId="06533CCE" w:rsidR="00C03BB9" w:rsidRPr="00026B96" w:rsidRDefault="00C03BB9" w:rsidP="00026B96">
      <w:pPr>
        <w:spacing w:line="360" w:lineRule="auto"/>
        <w:ind w:firstLineChars="200" w:firstLine="420"/>
        <w:rPr>
          <w:rFonts w:ascii="宋体" w:eastAsia="宋体" w:hAnsi="宋体"/>
          <w:szCs w:val="21"/>
        </w:rPr>
      </w:pPr>
      <w:r w:rsidRPr="00026B96">
        <w:rPr>
          <w:rFonts w:ascii="宋体" w:eastAsia="宋体" w:hAnsi="宋体" w:hint="eastAsia"/>
          <w:szCs w:val="21"/>
        </w:rPr>
        <w:t>学会用α谱仪测量能量损失求薄铝箔厚度的方法。</w:t>
      </w:r>
    </w:p>
    <w:p w14:paraId="1DB551F7" w14:textId="56E8BDBE" w:rsidR="00C03BB9" w:rsidRPr="00026B96" w:rsidRDefault="00C03BB9" w:rsidP="00026B96">
      <w:pPr>
        <w:spacing w:line="360" w:lineRule="auto"/>
        <w:ind w:firstLineChars="200" w:firstLine="420"/>
        <w:rPr>
          <w:rFonts w:ascii="宋体" w:eastAsia="宋体" w:hAnsi="宋体"/>
          <w:szCs w:val="21"/>
        </w:rPr>
      </w:pPr>
      <w:r w:rsidRPr="00026B96">
        <w:rPr>
          <w:rFonts w:ascii="宋体" w:eastAsia="宋体" w:hAnsi="宋体" w:hint="eastAsia"/>
          <w:szCs w:val="21"/>
        </w:rPr>
        <w:t>测定</w:t>
      </w:r>
      <m:oMath>
        <m:sPre>
          <m:sPrePr>
            <m:ctrlPr>
              <w:rPr>
                <w:rFonts w:ascii="Cambria Math" w:eastAsia="宋体" w:hAnsi="Cambria Math"/>
                <w:i/>
                <w:szCs w:val="21"/>
              </w:rPr>
            </m:ctrlPr>
          </m:sPrePr>
          <m:sub/>
          <m:sup>
            <m:r>
              <w:rPr>
                <w:rFonts w:ascii="Cambria Math" w:eastAsia="宋体" w:hAnsi="Cambria Math"/>
                <w:szCs w:val="21"/>
              </w:rPr>
              <m:t>241</m:t>
            </m:r>
          </m:sup>
          <m:e>
            <m:r>
              <w:rPr>
                <w:rFonts w:ascii="Cambria Math" w:eastAsia="宋体" w:hAnsi="Cambria Math"/>
                <w:szCs w:val="21"/>
              </w:rPr>
              <m:t>Am</m:t>
            </m:r>
          </m:e>
        </m:sPre>
      </m:oMath>
      <w:r w:rsidRPr="00026B96">
        <w:rPr>
          <w:rFonts w:ascii="宋体" w:eastAsia="宋体" w:hAnsi="宋体" w:hint="eastAsia"/>
          <w:szCs w:val="21"/>
        </w:rPr>
        <w:t>核素α衰变的相对强度。</w:t>
      </w:r>
    </w:p>
    <w:p w14:paraId="32177720" w14:textId="225F7FBE" w:rsidR="00C03BB9" w:rsidRPr="00026B96" w:rsidRDefault="00C03BB9" w:rsidP="00026B96">
      <w:pPr>
        <w:spacing w:line="360" w:lineRule="auto"/>
        <w:rPr>
          <w:rFonts w:ascii="宋体" w:eastAsia="宋体" w:hAnsi="宋体"/>
          <w:sz w:val="28"/>
          <w:szCs w:val="28"/>
        </w:rPr>
      </w:pPr>
      <w:r w:rsidRPr="00026B96">
        <w:rPr>
          <w:rFonts w:ascii="宋体" w:eastAsia="宋体" w:hAnsi="宋体" w:hint="eastAsia"/>
          <w:sz w:val="28"/>
          <w:szCs w:val="28"/>
        </w:rPr>
        <w:t>2</w:t>
      </w:r>
      <w:r w:rsidRPr="00026B96">
        <w:rPr>
          <w:rFonts w:ascii="宋体" w:eastAsia="宋体" w:hAnsi="宋体"/>
          <w:sz w:val="28"/>
          <w:szCs w:val="28"/>
        </w:rPr>
        <w:t xml:space="preserve"> </w:t>
      </w:r>
      <w:r w:rsidRPr="00026B96">
        <w:rPr>
          <w:rFonts w:ascii="宋体" w:eastAsia="宋体" w:hAnsi="宋体" w:hint="eastAsia"/>
          <w:sz w:val="28"/>
          <w:szCs w:val="28"/>
        </w:rPr>
        <w:t>实验原理</w:t>
      </w:r>
    </w:p>
    <w:p w14:paraId="379F087C" w14:textId="527BC17B" w:rsidR="00E43F9F" w:rsidRPr="00026B96" w:rsidRDefault="00E43F9F" w:rsidP="00026B96">
      <w:pPr>
        <w:spacing w:afterLines="50" w:after="156" w:line="360" w:lineRule="auto"/>
        <w:ind w:firstLineChars="200" w:firstLine="420"/>
        <w:rPr>
          <w:rFonts w:ascii="宋体" w:eastAsia="宋体" w:hAnsi="宋体"/>
          <w:szCs w:val="21"/>
        </w:rPr>
      </w:pPr>
      <w:r w:rsidRPr="00026B96">
        <w:rPr>
          <w:rFonts w:ascii="宋体" w:eastAsia="宋体" w:hAnsi="宋体" w:hint="eastAsia"/>
          <w:szCs w:val="21"/>
        </w:rPr>
        <w:t>金硅面垒型半导体</w:t>
      </w:r>
      <w:r w:rsidRPr="00026B96">
        <w:rPr>
          <w:rFonts w:ascii="宋体" w:eastAsia="宋体" w:hAnsi="宋体"/>
          <w:szCs w:val="21"/>
        </w:rPr>
        <w:t>α</w:t>
      </w:r>
      <w:r w:rsidRPr="00026B96">
        <w:rPr>
          <w:rFonts w:ascii="宋体" w:eastAsia="宋体" w:hAnsi="宋体" w:hint="eastAsia"/>
          <w:szCs w:val="21"/>
        </w:rPr>
        <w:t>谱仪具有能量分辨率高，能量线性范围宽，脉冲上升时间快，体积小和价格便宜等优点。带电粒子进入灵敏区，损失能量产生电子空穴对。若灵敏区的厚度大于入射粒子在硅中的射程，则带电粒子的能量E全部损失其中，产生的总电荷量</w:t>
      </w:r>
      <m:oMath>
        <m:r>
          <w:rPr>
            <w:rFonts w:ascii="Cambria Math" w:eastAsia="宋体" w:hAnsi="Cambria Math"/>
            <w:szCs w:val="21"/>
          </w:rPr>
          <m:t>Q</m:t>
        </m:r>
      </m:oMath>
      <w:r w:rsidRPr="00026B96">
        <w:rPr>
          <w:rFonts w:ascii="宋体" w:eastAsia="宋体" w:hAnsi="宋体" w:hint="eastAsia"/>
          <w:szCs w:val="21"/>
        </w:rPr>
        <w:t>等于</w:t>
      </w:r>
      <m:oMath>
        <m:f>
          <m:fPr>
            <m:ctrlPr>
              <w:rPr>
                <w:rFonts w:ascii="Cambria Math" w:eastAsia="宋体" w:hAnsi="Cambria Math"/>
                <w:i/>
                <w:szCs w:val="21"/>
              </w:rPr>
            </m:ctrlPr>
          </m:fPr>
          <m:num>
            <m:r>
              <w:rPr>
                <w:rFonts w:ascii="Cambria Math" w:eastAsia="宋体" w:hAnsi="Cambria Math"/>
                <w:szCs w:val="21"/>
              </w:rPr>
              <m:t>E</m:t>
            </m:r>
          </m:num>
          <m:den>
            <m:r>
              <w:rPr>
                <w:rFonts w:ascii="Cambria Math" w:eastAsia="宋体" w:hAnsi="Cambria Math"/>
                <w:szCs w:val="21"/>
              </w:rPr>
              <m:t>W</m:t>
            </m:r>
          </m:den>
        </m:f>
        <m:r>
          <w:rPr>
            <w:rFonts w:ascii="MS Gothic" w:eastAsia="MS Gothic" w:hAnsi="MS Gothic" w:cs="MS Gothic" w:hint="eastAsia"/>
            <w:szCs w:val="21"/>
          </w:rPr>
          <m:t>⋅</m:t>
        </m:r>
        <m:r>
          <w:rPr>
            <w:rFonts w:ascii="Cambria Math" w:eastAsia="宋体" w:hAnsi="Cambria Math"/>
            <w:szCs w:val="21"/>
          </w:rPr>
          <m:t>e</m:t>
        </m:r>
      </m:oMath>
      <w:r w:rsidRPr="00026B96">
        <w:rPr>
          <w:rFonts w:ascii="宋体" w:eastAsia="宋体" w:hAnsi="宋体" w:hint="eastAsia"/>
          <w:szCs w:val="21"/>
        </w:rPr>
        <w:t>，</w:t>
      </w:r>
      <m:oMath>
        <m:f>
          <m:fPr>
            <m:ctrlPr>
              <w:rPr>
                <w:rFonts w:ascii="Cambria Math" w:eastAsia="宋体" w:hAnsi="Cambria Math"/>
                <w:i/>
                <w:szCs w:val="21"/>
              </w:rPr>
            </m:ctrlPr>
          </m:fPr>
          <m:num>
            <m:r>
              <w:rPr>
                <w:rFonts w:ascii="Cambria Math" w:eastAsia="宋体" w:hAnsi="Cambria Math"/>
                <w:szCs w:val="21"/>
              </w:rPr>
              <m:t>E</m:t>
            </m:r>
          </m:num>
          <m:den>
            <m:r>
              <w:rPr>
                <w:rFonts w:ascii="Cambria Math" w:eastAsia="宋体" w:hAnsi="Cambria Math"/>
                <w:szCs w:val="21"/>
              </w:rPr>
              <m:t>W</m:t>
            </m:r>
          </m:den>
        </m:f>
      </m:oMath>
      <w:r w:rsidRPr="00026B96">
        <w:rPr>
          <w:rFonts w:ascii="宋体" w:eastAsia="宋体" w:hAnsi="宋体" w:hint="eastAsia"/>
          <w:szCs w:val="21"/>
        </w:rPr>
        <w:t>为产生的电子空穴对数，</w:t>
      </w:r>
      <m:oMath>
        <m:r>
          <w:rPr>
            <w:rFonts w:ascii="Cambria Math" w:eastAsia="宋体" w:hAnsi="Cambria Math"/>
            <w:szCs w:val="21"/>
          </w:rPr>
          <m:t>e</m:t>
        </m:r>
      </m:oMath>
      <w:r w:rsidRPr="00026B96">
        <w:rPr>
          <w:rFonts w:ascii="宋体" w:eastAsia="宋体" w:hAnsi="宋体" w:hint="eastAsia"/>
          <w:szCs w:val="21"/>
        </w:rPr>
        <w:t>为电子电量。</w:t>
      </w:r>
    </w:p>
    <w:p w14:paraId="6B154760" w14:textId="77777777" w:rsidR="00E43F9F" w:rsidRPr="00026B96" w:rsidRDefault="00E43F9F" w:rsidP="00026B96">
      <w:pPr>
        <w:spacing w:afterLines="50" w:after="156" w:line="360" w:lineRule="auto"/>
        <w:ind w:firstLineChars="200" w:firstLine="420"/>
        <w:rPr>
          <w:rFonts w:ascii="宋体" w:eastAsia="宋体" w:hAnsi="宋体"/>
          <w:szCs w:val="21"/>
        </w:rPr>
      </w:pPr>
      <w:r w:rsidRPr="00026B96">
        <w:rPr>
          <w:rFonts w:ascii="宋体" w:eastAsia="宋体" w:hAnsi="宋体" w:hint="eastAsia"/>
          <w:szCs w:val="21"/>
        </w:rPr>
        <w:t>当探测器输出回路时间常数＞＞电子空穴对收集时间时，输出电压脉冲幅度。</w:t>
      </w:r>
    </w:p>
    <w:p w14:paraId="2A600EE9" w14:textId="139075D1" w:rsidR="00E43F9F" w:rsidRPr="00026B96" w:rsidRDefault="00E43F9F" w:rsidP="00026B96">
      <w:pPr>
        <w:spacing w:line="360" w:lineRule="auto"/>
        <w:ind w:firstLineChars="200" w:firstLine="420"/>
        <w:jc w:val="center"/>
        <w:rPr>
          <w:rFonts w:ascii="宋体" w:eastAsia="宋体" w:hAnsi="宋体"/>
          <w:szCs w:val="21"/>
        </w:rPr>
      </w:pPr>
      <w:r w:rsidRPr="00026B96">
        <w:rPr>
          <w:rFonts w:ascii="宋体" w:eastAsia="宋体" w:hAnsi="宋体" w:hint="eastAsia"/>
          <w:szCs w:val="21"/>
        </w:rPr>
        <w:t></w:t>
      </w:r>
      <w:r w:rsidRPr="00026B96">
        <w:rPr>
          <w:rFonts w:ascii="宋体" w:eastAsia="宋体" w:hAnsi="宋体"/>
          <w:szCs w:val="21"/>
        </w:rPr>
        <w:tab/>
      </w:r>
      <w:r w:rsidRPr="00026B96">
        <w:rPr>
          <w:rFonts w:ascii="宋体" w:eastAsia="宋体" w:hAnsi="宋体"/>
          <w:szCs w:val="21"/>
        </w:rPr>
        <w:tab/>
      </w:r>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0</m:t>
            </m:r>
          </m:sub>
        </m:sSub>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Q</m:t>
            </m:r>
          </m:num>
          <m:den>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0</m:t>
                </m:r>
              </m:sub>
            </m:sSub>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Q</m:t>
            </m:r>
          </m:num>
          <m:den>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d</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sub>
            </m:sSub>
            <m:r>
              <w:rPr>
                <w:rFonts w:ascii="Cambria Math" w:eastAsia="宋体" w:hAnsi="Cambria Math"/>
                <w:szCs w:val="21"/>
              </w:rPr>
              <m:t>+C'</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Q</m:t>
            </m:r>
          </m:num>
          <m:den>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sub>
            </m:sSub>
          </m:den>
        </m:f>
        <m:r>
          <w:rPr>
            <w:rFonts w:ascii="Cambria Math" w:eastAsia="宋体" w:hAnsi="Cambria Math"/>
            <w:szCs w:val="21"/>
          </w:rPr>
          <m:t>,</m:t>
        </m:r>
        <m:r>
          <m:rPr>
            <m:nor/>
          </m:rPr>
          <w:rPr>
            <w:rFonts w:ascii="宋体" w:eastAsia="宋体" w:hAnsi="宋体"/>
            <w:szCs w:val="21"/>
          </w:rPr>
          <m:t xml:space="preserve">     </m:t>
        </m:r>
        <m:sSub>
          <m:sSubPr>
            <m:ctrlPr>
              <w:rPr>
                <w:rFonts w:ascii="Cambria Math" w:eastAsia="宋体" w:hAnsi="Cambria Math"/>
                <w:szCs w:val="21"/>
              </w:rPr>
            </m:ctrlPr>
          </m:sSubPr>
          <m:e>
            <m:r>
              <w:rPr>
                <w:rFonts w:ascii="Cambria Math" w:eastAsia="宋体" w:hAnsi="Cambria Math"/>
                <w:szCs w:val="21"/>
              </w:rPr>
              <m:t>C</m:t>
            </m:r>
          </m:e>
          <m:sub>
            <m:r>
              <w:rPr>
                <w:rFonts w:ascii="Cambria Math" w:eastAsia="宋体" w:hAnsi="Cambria Math"/>
                <w:szCs w:val="21"/>
              </w:rPr>
              <m:t>1</m:t>
            </m:r>
            <m:ctrlPr>
              <w:rPr>
                <w:rFonts w:ascii="Cambria Math" w:eastAsia="宋体" w:hAnsi="Cambria Math"/>
                <w:i/>
                <w:szCs w:val="21"/>
              </w:rPr>
            </m:ctrlP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d</m:t>
            </m:r>
          </m:sub>
        </m:sSub>
        <m:r>
          <w:rPr>
            <w:rFonts w:ascii="Cambria Math" w:eastAsia="宋体" w:hAnsi="Cambria Math"/>
            <w:szCs w:val="21"/>
          </w:rPr>
          <m:t>+C'</m:t>
        </m:r>
      </m:oMath>
    </w:p>
    <w:p w14:paraId="4228BCD0" w14:textId="0BBFBCE9" w:rsidR="00E43F9F" w:rsidRPr="00026B96" w:rsidRDefault="00E43F9F" w:rsidP="00026B96">
      <w:pPr>
        <w:spacing w:afterLines="50" w:after="156" w:line="360" w:lineRule="auto"/>
        <w:ind w:firstLineChars="200" w:firstLine="420"/>
        <w:rPr>
          <w:rFonts w:ascii="宋体" w:eastAsia="宋体" w:hAnsi="宋体"/>
          <w:szCs w:val="21"/>
        </w:rPr>
      </w:pPr>
      <w:r w:rsidRPr="00026B96">
        <w:rPr>
          <w:rFonts w:ascii="宋体" w:eastAsia="宋体" w:hAnsi="宋体" w:hint="eastAsia"/>
          <w:szCs w:val="21"/>
        </w:rPr>
        <w:t>其中</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d</m:t>
            </m:r>
          </m:sub>
        </m:sSub>
      </m:oMath>
      <w:r w:rsidRPr="00026B96">
        <w:rPr>
          <w:rFonts w:ascii="宋体" w:eastAsia="宋体" w:hAnsi="宋体" w:hint="eastAsia"/>
          <w:szCs w:val="21"/>
        </w:rPr>
        <w:t>是探测器结电容，</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sub>
        </m:sSub>
      </m:oMath>
      <w:r w:rsidRPr="00026B96">
        <w:rPr>
          <w:rFonts w:ascii="宋体" w:eastAsia="宋体" w:hAnsi="宋体" w:hint="eastAsia"/>
          <w:szCs w:val="21"/>
        </w:rPr>
        <w:t>是前放输入电容，</w:t>
      </w:r>
      <m:oMath>
        <m:r>
          <w:rPr>
            <w:rFonts w:ascii="Cambria Math" w:eastAsia="宋体" w:hAnsi="Cambria Math"/>
            <w:szCs w:val="21"/>
          </w:rPr>
          <m:t>C'</m:t>
        </m:r>
      </m:oMath>
      <w:r w:rsidRPr="00026B96">
        <w:rPr>
          <w:rFonts w:ascii="宋体" w:eastAsia="宋体" w:hAnsi="宋体" w:hint="eastAsia"/>
          <w:szCs w:val="21"/>
        </w:rPr>
        <w:t>是分布电容。当</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0</m:t>
            </m:r>
          </m:sub>
        </m:sSub>
      </m:oMath>
      <w:r w:rsidRPr="00026B96">
        <w:rPr>
          <w:rFonts w:ascii="宋体" w:eastAsia="宋体" w:hAnsi="宋体" w:hint="eastAsia"/>
          <w:szCs w:val="21"/>
        </w:rPr>
        <w:t>不变时</w:t>
      </w:r>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0</m:t>
            </m:r>
          </m:sub>
        </m:sSub>
        <m:r>
          <w:rPr>
            <w:rFonts w:ascii="Cambria Math" w:eastAsia="宋体" w:hAnsi="Cambria Math"/>
            <w:szCs w:val="21"/>
          </w:rPr>
          <m:t>∝Q</m:t>
        </m:r>
      </m:oMath>
      <w:r w:rsidRPr="00026B96">
        <w:rPr>
          <w:rFonts w:ascii="宋体" w:eastAsia="宋体" w:hAnsi="宋体" w:hint="eastAsia"/>
          <w:szCs w:val="21"/>
        </w:rPr>
        <w:t>。但</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d</m:t>
            </m:r>
          </m:sub>
        </m:sSub>
      </m:oMath>
      <w:r w:rsidRPr="00026B96">
        <w:rPr>
          <w:rFonts w:ascii="宋体" w:eastAsia="宋体" w:hAnsi="宋体" w:hint="eastAsia"/>
          <w:szCs w:val="21"/>
        </w:rPr>
        <w:t>与所加反向偏压有关这对能谱测量不利，因此半导体探测器都采用电荷灵敏前置放大器。</w:t>
      </w:r>
      <m:oMath>
        <m:r>
          <w:rPr>
            <w:rFonts w:ascii="Cambria Math" w:eastAsia="宋体" w:hAnsi="Cambria Math"/>
            <w:szCs w:val="21"/>
          </w:rPr>
          <m:t>K</m:t>
        </m:r>
      </m:oMath>
      <w:r w:rsidRPr="00026B96">
        <w:rPr>
          <w:rFonts w:ascii="宋体" w:eastAsia="宋体" w:hAnsi="宋体" w:hint="eastAsia"/>
          <w:szCs w:val="21"/>
        </w:rPr>
        <w:t>是放大器的开环增益，</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f</m:t>
            </m:r>
          </m:sub>
        </m:sSub>
      </m:oMath>
      <w:r w:rsidRPr="00026B96">
        <w:rPr>
          <w:rFonts w:ascii="宋体" w:eastAsia="宋体" w:hAnsi="宋体" w:hint="eastAsia"/>
          <w:szCs w:val="21"/>
        </w:rPr>
        <w:t>是反馈电容，放大器的等效输入电容为</w:t>
      </w:r>
      <m:oMath>
        <m:r>
          <w:rPr>
            <w:rFonts w:ascii="Cambria Math" w:eastAsia="宋体" w:hAnsi="Cambria Math"/>
            <w:szCs w:val="21"/>
          </w:rPr>
          <m:t>(1+K)</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f</m:t>
            </m:r>
          </m:sub>
        </m:sSub>
      </m:oMath>
      <w:r w:rsidRPr="00026B96">
        <w:rPr>
          <w:rFonts w:ascii="宋体" w:eastAsia="宋体" w:hAnsi="宋体" w:hint="eastAsia"/>
          <w:szCs w:val="21"/>
        </w:rPr>
        <w:t>。只要</w:t>
      </w:r>
      <m:oMath>
        <m:r>
          <w:rPr>
            <w:rFonts w:ascii="Cambria Math" w:eastAsia="宋体" w:hAnsi="Cambria Math"/>
            <w:szCs w:val="21"/>
          </w:rPr>
          <m:t>K</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f</m:t>
            </m:r>
          </m:sub>
        </m:sSub>
        <m:r>
          <w:rPr>
            <w:rFonts w:ascii="Cambria Math" w:eastAsia="宋体" w:hAnsi="Cambria Math"/>
            <w:szCs w:val="21"/>
          </w:rPr>
          <m:t>&gt;&gt;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d</m:t>
            </m:r>
          </m:sub>
        </m:sSub>
        <m:r>
          <w:rPr>
            <w:rFonts w:ascii="Cambria Math" w:eastAsia="宋体" w:hAnsi="Cambria Math"/>
            <w:szCs w:val="21"/>
          </w:rPr>
          <m:t>+C'</m:t>
        </m:r>
      </m:oMath>
      <w:r w:rsidRPr="00026B96">
        <w:rPr>
          <w:rFonts w:ascii="宋体" w:eastAsia="宋体" w:hAnsi="宋体" w:hint="eastAsia"/>
          <w:szCs w:val="21"/>
        </w:rPr>
        <w:t>，就有：</w:t>
      </w:r>
    </w:p>
    <w:p w14:paraId="2FE04BEF" w14:textId="742BEB96" w:rsidR="00E43F9F" w:rsidRPr="00026B96" w:rsidRDefault="00000000" w:rsidP="00026B96">
      <w:pPr>
        <w:spacing w:line="360" w:lineRule="auto"/>
        <w:ind w:left="850" w:firstLineChars="200" w:firstLine="420"/>
        <w:jc w:val="center"/>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0</m:t>
            </m:r>
          </m:sub>
        </m:sSub>
        <m:r>
          <w:rPr>
            <w:rFonts w:ascii="Cambria Math" w:eastAsia="宋体" w:hAnsi="Cambria Math"/>
            <w:szCs w:val="21"/>
          </w:rPr>
          <m:t>=</m:t>
        </m:r>
        <m:r>
          <w:rPr>
            <w:rFonts w:ascii="微软雅黑" w:eastAsia="微软雅黑" w:hAnsi="微软雅黑" w:cs="微软雅黑" w:hint="eastAsia"/>
            <w:szCs w:val="21"/>
          </w:rPr>
          <m:t>-</m:t>
        </m:r>
        <m:f>
          <m:fPr>
            <m:ctrlPr>
              <w:rPr>
                <w:rFonts w:ascii="Cambria Math" w:eastAsia="宋体" w:hAnsi="Cambria Math"/>
                <w:i/>
                <w:szCs w:val="21"/>
              </w:rPr>
            </m:ctrlPr>
          </m:fPr>
          <m:num>
            <m:r>
              <w:rPr>
                <w:rFonts w:ascii="Cambria Math" w:eastAsia="宋体" w:hAnsi="Cambria Math"/>
                <w:szCs w:val="21"/>
              </w:rPr>
              <m:t>KQ</m:t>
            </m:r>
          </m:num>
          <m:den>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1</m:t>
                </m:r>
              </m:sub>
            </m:sSub>
            <m:r>
              <w:rPr>
                <w:rFonts w:ascii="Cambria Math" w:eastAsia="宋体" w:hAnsi="Cambria Math"/>
                <w:szCs w:val="21"/>
              </w:rPr>
              <m:t>+(1+K)</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f</m:t>
                </m:r>
              </m:sub>
            </m:sSub>
          </m:den>
        </m:f>
        <m:r>
          <w:rPr>
            <w:rFonts w:ascii="Cambria Math" w:eastAsia="宋体" w:hAnsi="Cambria Math"/>
            <w:szCs w:val="21"/>
          </w:rPr>
          <m:t>=</m:t>
        </m:r>
        <m:r>
          <w:rPr>
            <w:rFonts w:ascii="微软雅黑" w:eastAsia="微软雅黑" w:hAnsi="微软雅黑" w:cs="微软雅黑" w:hint="eastAsia"/>
            <w:szCs w:val="21"/>
          </w:rPr>
          <m:t>-</m:t>
        </m:r>
        <m:f>
          <m:fPr>
            <m:ctrlPr>
              <w:rPr>
                <w:rFonts w:ascii="Cambria Math" w:eastAsia="宋体" w:hAnsi="Cambria Math"/>
                <w:i/>
                <w:szCs w:val="21"/>
              </w:rPr>
            </m:ctrlPr>
          </m:fPr>
          <m:num>
            <m:r>
              <w:rPr>
                <w:rFonts w:ascii="Cambria Math" w:eastAsia="宋体" w:hAnsi="Cambria Math"/>
                <w:szCs w:val="21"/>
              </w:rPr>
              <m:t>Q</m:t>
            </m:r>
          </m:num>
          <m:den>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f</m:t>
                </m:r>
              </m:sub>
            </m:sSub>
          </m:den>
        </m:f>
      </m:oMath>
      <w:r w:rsidR="00E43F9F" w:rsidRPr="00026B96">
        <w:rPr>
          <w:rFonts w:ascii="宋体" w:eastAsia="宋体" w:hAnsi="宋体"/>
          <w:szCs w:val="21"/>
        </w:rPr>
        <w:tab/>
      </w:r>
      <w:r w:rsidR="00E43F9F" w:rsidRPr="00026B96">
        <w:rPr>
          <w:rFonts w:ascii="宋体" w:eastAsia="宋体" w:hAnsi="宋体"/>
          <w:szCs w:val="21"/>
        </w:rPr>
        <w:tab/>
      </w:r>
      <w:r w:rsidR="00E43F9F" w:rsidRPr="00026B96">
        <w:rPr>
          <w:rFonts w:ascii="宋体" w:eastAsia="宋体" w:hAnsi="宋体" w:hint="eastAsia"/>
          <w:szCs w:val="21"/>
        </w:rPr>
        <w:t>（1）</w:t>
      </w:r>
    </w:p>
    <w:p w14:paraId="4ACDD788" w14:textId="1878F551" w:rsidR="00E43F9F" w:rsidRPr="00026B96" w:rsidRDefault="00E43F9F" w:rsidP="00026B96">
      <w:pPr>
        <w:spacing w:afterLines="50" w:after="156" w:line="360" w:lineRule="auto"/>
        <w:ind w:firstLineChars="200" w:firstLine="420"/>
        <w:rPr>
          <w:rFonts w:ascii="宋体" w:eastAsia="宋体" w:hAnsi="宋体"/>
          <w:szCs w:val="21"/>
        </w:rPr>
      </w:pPr>
      <w:r w:rsidRPr="00026B96">
        <w:rPr>
          <w:rFonts w:ascii="宋体" w:eastAsia="宋体" w:hAnsi="宋体" w:hint="eastAsia"/>
          <w:szCs w:val="21"/>
        </w:rPr>
        <w:t>这样，输出脉冲幅度就与结电容无关。只要探测器结区厚度大于α粒子在其中的射程，输出幅度就与入射粒子能量有线性关系。</w:t>
      </w:r>
    </w:p>
    <w:p w14:paraId="58AD6161" w14:textId="044E14F1" w:rsidR="00C03BB9" w:rsidRPr="00026B96" w:rsidRDefault="002E5FDD" w:rsidP="00026B96">
      <w:pPr>
        <w:spacing w:line="360" w:lineRule="auto"/>
        <w:rPr>
          <w:rFonts w:ascii="宋体" w:eastAsia="宋体" w:hAnsi="宋体"/>
          <w:b/>
          <w:bCs/>
          <w:szCs w:val="21"/>
        </w:rPr>
      </w:pPr>
      <w:r w:rsidRPr="00026B96">
        <w:rPr>
          <w:rFonts w:ascii="宋体" w:eastAsia="宋体" w:hAnsi="宋体" w:hint="eastAsia"/>
          <w:b/>
          <w:bCs/>
          <w:szCs w:val="21"/>
        </w:rPr>
        <w:t>2</w:t>
      </w:r>
      <w:r w:rsidRPr="00026B96">
        <w:rPr>
          <w:rFonts w:ascii="宋体" w:eastAsia="宋体" w:hAnsi="宋体"/>
          <w:b/>
          <w:bCs/>
          <w:szCs w:val="21"/>
        </w:rPr>
        <w:t xml:space="preserve">.1 </w:t>
      </w:r>
      <w:r w:rsidRPr="00026B96">
        <w:rPr>
          <w:rFonts w:ascii="宋体" w:eastAsia="宋体" w:hAnsi="宋体" w:hint="eastAsia"/>
          <w:b/>
          <w:bCs/>
          <w:szCs w:val="21"/>
        </w:rPr>
        <w:t>确定半导体探测器的偏压</w:t>
      </w:r>
    </w:p>
    <w:p w14:paraId="2B85C4B0" w14:textId="481C841F" w:rsidR="002E5FDD" w:rsidRPr="00026B96" w:rsidRDefault="002E5FDD" w:rsidP="00026B96">
      <w:pPr>
        <w:spacing w:line="360" w:lineRule="auto"/>
        <w:ind w:firstLineChars="200" w:firstLine="420"/>
        <w:rPr>
          <w:rFonts w:ascii="宋体" w:eastAsia="宋体" w:hAnsi="宋体"/>
          <w:szCs w:val="21"/>
        </w:rPr>
      </w:pPr>
      <w:r w:rsidRPr="00026B96">
        <w:rPr>
          <w:rFonts w:ascii="宋体" w:eastAsia="宋体" w:hAnsi="宋体" w:hint="eastAsia"/>
          <w:szCs w:val="21"/>
        </w:rPr>
        <w:t>因灵敏区的厚度和结电容的大小决定于外加偏压，所以偏压的选择首先要使入射粒子的能量全部损耗在灵敏区中和由它所产生的电荷完全被收集。</w:t>
      </w:r>
    </w:p>
    <w:p w14:paraId="6FB3157A" w14:textId="77777777" w:rsidR="002E5FDD" w:rsidRPr="00026B96" w:rsidRDefault="002E5FDD" w:rsidP="00026B96">
      <w:pPr>
        <w:spacing w:line="360" w:lineRule="auto"/>
        <w:ind w:firstLineChars="200" w:firstLine="420"/>
        <w:rPr>
          <w:rFonts w:ascii="宋体" w:eastAsia="宋体" w:hAnsi="宋体"/>
          <w:szCs w:val="21"/>
        </w:rPr>
      </w:pPr>
      <w:r w:rsidRPr="00026B96">
        <w:rPr>
          <w:rFonts w:ascii="宋体" w:eastAsia="宋体" w:hAnsi="宋体" w:hint="eastAsia"/>
          <w:szCs w:val="21"/>
        </w:rPr>
        <w:t>电荷灵敏放大器的噪声水平随外接电容的增加而增加，探测器的结电容就相当它的外接电容，因此提高偏压降低结电容相当于减少噪声，增加信号幅度，提高了信噪比，从而改善探测器的能量分辨率。</w:t>
      </w:r>
    </w:p>
    <w:p w14:paraId="25EB9F1E" w14:textId="303A6856" w:rsidR="002E5FDD" w:rsidRPr="00026B96" w:rsidRDefault="002E5FDD" w:rsidP="00026B96">
      <w:pPr>
        <w:spacing w:line="360" w:lineRule="auto"/>
        <w:ind w:firstLineChars="200" w:firstLine="420"/>
        <w:rPr>
          <w:rFonts w:ascii="宋体" w:eastAsia="宋体" w:hAnsi="宋体"/>
          <w:szCs w:val="21"/>
        </w:rPr>
      </w:pPr>
      <w:r w:rsidRPr="00026B96">
        <w:rPr>
          <w:rFonts w:ascii="宋体" w:eastAsia="宋体" w:hAnsi="宋体" w:hint="eastAsia"/>
          <w:szCs w:val="21"/>
        </w:rPr>
        <w:lastRenderedPageBreak/>
        <w:t>因此为了得到最佳的能量分辨率，探测器的偏压应选择最佳范围。</w:t>
      </w:r>
    </w:p>
    <w:p w14:paraId="57160B17" w14:textId="5E450936" w:rsidR="002E5FDD" w:rsidRPr="00026B96" w:rsidRDefault="002E5FDD" w:rsidP="00026B96">
      <w:pPr>
        <w:spacing w:line="360" w:lineRule="auto"/>
        <w:rPr>
          <w:rFonts w:ascii="宋体" w:eastAsia="宋体" w:hAnsi="宋体"/>
          <w:b/>
          <w:bCs/>
          <w:szCs w:val="21"/>
        </w:rPr>
      </w:pPr>
      <w:r w:rsidRPr="00026B96">
        <w:rPr>
          <w:rFonts w:ascii="宋体" w:eastAsia="宋体" w:hAnsi="宋体" w:hint="eastAsia"/>
          <w:b/>
          <w:bCs/>
          <w:szCs w:val="21"/>
        </w:rPr>
        <w:t>2</w:t>
      </w:r>
      <w:r w:rsidRPr="00026B96">
        <w:rPr>
          <w:rFonts w:ascii="宋体" w:eastAsia="宋体" w:hAnsi="宋体"/>
          <w:b/>
          <w:bCs/>
          <w:szCs w:val="21"/>
        </w:rPr>
        <w:t xml:space="preserve">.2 </w:t>
      </w:r>
      <w:r w:rsidRPr="00026B96">
        <w:rPr>
          <w:rFonts w:ascii="宋体" w:eastAsia="宋体" w:hAnsi="宋体" w:hint="eastAsia"/>
          <w:b/>
          <w:bCs/>
          <w:szCs w:val="21"/>
        </w:rPr>
        <w:t>α谱仪的能量刻度和能量分辨率</w:t>
      </w:r>
    </w:p>
    <w:p w14:paraId="16380768" w14:textId="7A65FE5A" w:rsidR="002E5FDD" w:rsidRPr="00026B96" w:rsidRDefault="002E5FDD" w:rsidP="00A97530">
      <w:pPr>
        <w:spacing w:line="360" w:lineRule="auto"/>
        <w:ind w:firstLineChars="200" w:firstLine="420"/>
        <w:rPr>
          <w:rFonts w:ascii="宋体" w:eastAsia="宋体" w:hAnsi="宋体"/>
          <w:szCs w:val="21"/>
        </w:rPr>
      </w:pPr>
      <w:r w:rsidRPr="00026B96">
        <w:rPr>
          <w:rFonts w:ascii="宋体" w:eastAsia="宋体" w:hAnsi="宋体" w:hint="eastAsia"/>
          <w:szCs w:val="21"/>
        </w:rPr>
        <w:t>谱仪的能量刻度是确定</w:t>
      </w:r>
      <w:r w:rsidRPr="00026B96">
        <w:rPr>
          <w:rFonts w:ascii="宋体" w:eastAsia="宋体" w:hAnsi="宋体"/>
          <w:szCs w:val="21"/>
        </w:rPr>
        <w:t>α</w:t>
      </w:r>
      <w:r w:rsidRPr="00026B96">
        <w:rPr>
          <w:rFonts w:ascii="宋体" w:eastAsia="宋体" w:hAnsi="宋体" w:hint="eastAsia"/>
          <w:szCs w:val="21"/>
        </w:rPr>
        <w:t>粒子能量与脉冲幅度之间的对应关系。</w:t>
      </w:r>
      <w:r w:rsidR="001A7DA7" w:rsidRPr="00026B96">
        <w:rPr>
          <w:rFonts w:ascii="宋体" w:eastAsia="宋体" w:hAnsi="宋体" w:hint="eastAsia"/>
          <w:szCs w:val="21"/>
        </w:rPr>
        <w:t>测量</w:t>
      </w:r>
      <w:r w:rsidRPr="00026B96">
        <w:rPr>
          <w:rFonts w:ascii="宋体" w:eastAsia="宋体" w:hAnsi="宋体"/>
          <w:szCs w:val="21"/>
        </w:rPr>
        <w:t>α</w:t>
      </w:r>
      <w:r w:rsidRPr="00026B96">
        <w:rPr>
          <w:rFonts w:ascii="宋体" w:eastAsia="宋体" w:hAnsi="宋体" w:hint="eastAsia"/>
          <w:szCs w:val="21"/>
        </w:rPr>
        <w:t>谱仪系统的能量刻度</w:t>
      </w:r>
      <w:r w:rsidR="001A7DA7" w:rsidRPr="00026B96">
        <w:rPr>
          <w:rFonts w:ascii="宋体" w:eastAsia="宋体" w:hAnsi="宋体" w:hint="eastAsia"/>
          <w:szCs w:val="21"/>
        </w:rPr>
        <w:t>可以通过</w:t>
      </w:r>
      <w:r w:rsidRPr="00026B96">
        <w:rPr>
          <w:rFonts w:ascii="宋体" w:eastAsia="宋体" w:hAnsi="宋体" w:hint="eastAsia"/>
          <w:szCs w:val="21"/>
        </w:rPr>
        <w:t>作能量对应道址的刻度曲线，表示为：</w:t>
      </w:r>
    </w:p>
    <w:p w14:paraId="7E80E5F0" w14:textId="1FCDB24E" w:rsidR="002E5FDD" w:rsidRPr="00026B96" w:rsidRDefault="002E5FDD" w:rsidP="00026B96">
      <w:pPr>
        <w:spacing w:line="360" w:lineRule="auto"/>
        <w:ind w:left="420" w:firstLineChars="200" w:firstLine="420"/>
        <w:jc w:val="center"/>
        <w:rPr>
          <w:rFonts w:ascii="宋体" w:eastAsia="宋体" w:hAnsi="宋体"/>
          <w:szCs w:val="21"/>
          <w:shd w:val="pct15" w:color="auto" w:fill="FFFFFF"/>
        </w:rPr>
      </w:pPr>
      <m:oMath>
        <m:r>
          <w:rPr>
            <w:rFonts w:ascii="Cambria Math" w:eastAsia="宋体" w:hAnsi="Cambria Math"/>
            <w:szCs w:val="21"/>
          </w:rPr>
          <m:t>E=Gd+</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0</m:t>
            </m:r>
          </m:sub>
        </m:sSub>
      </m:oMath>
      <w:r w:rsidRPr="00026B96">
        <w:rPr>
          <w:rFonts w:ascii="宋体" w:eastAsia="宋体" w:hAnsi="宋体"/>
          <w:szCs w:val="21"/>
        </w:rPr>
        <w:tab/>
        <w:t xml:space="preserve">     </w:t>
      </w:r>
      <w:r w:rsidRPr="00026B96">
        <w:rPr>
          <w:rFonts w:ascii="宋体" w:eastAsia="宋体" w:hAnsi="宋体" w:hint="eastAsia"/>
          <w:szCs w:val="21"/>
        </w:rPr>
        <w:t>（</w:t>
      </w:r>
      <w:r w:rsidR="001A7DA7" w:rsidRPr="00026B96">
        <w:rPr>
          <w:rFonts w:ascii="宋体" w:eastAsia="宋体" w:hAnsi="宋体"/>
          <w:szCs w:val="21"/>
        </w:rPr>
        <w:t>2</w:t>
      </w:r>
      <w:r w:rsidRPr="00026B96">
        <w:rPr>
          <w:rFonts w:ascii="宋体" w:eastAsia="宋体" w:hAnsi="宋体" w:hint="eastAsia"/>
          <w:szCs w:val="21"/>
        </w:rPr>
        <w:t>）</w:t>
      </w:r>
    </w:p>
    <w:p w14:paraId="32021B21" w14:textId="74CE6D54" w:rsidR="002E5FDD" w:rsidRPr="00026B96" w:rsidRDefault="001A7DA7" w:rsidP="00A97530">
      <w:pPr>
        <w:spacing w:line="360" w:lineRule="auto"/>
        <w:ind w:firstLineChars="200" w:firstLine="420"/>
        <w:rPr>
          <w:rFonts w:ascii="宋体" w:eastAsia="宋体" w:hAnsi="宋体"/>
          <w:szCs w:val="21"/>
        </w:rPr>
      </w:pPr>
      <m:oMath>
        <m:r>
          <w:rPr>
            <w:rFonts w:ascii="Cambria Math" w:eastAsia="宋体" w:hAnsi="Cambria Math" w:hint="eastAsia"/>
            <w:szCs w:val="21"/>
          </w:rPr>
          <m:t>E</m:t>
        </m:r>
      </m:oMath>
      <w:r w:rsidR="002E5FDD" w:rsidRPr="00026B96">
        <w:rPr>
          <w:rFonts w:ascii="宋体" w:eastAsia="宋体" w:hAnsi="宋体" w:hint="eastAsia"/>
          <w:szCs w:val="21"/>
        </w:rPr>
        <w:t>为</w:t>
      </w:r>
      <w:r w:rsidR="002E5FDD" w:rsidRPr="00026B96">
        <w:rPr>
          <w:rFonts w:ascii="宋体" w:eastAsia="宋体" w:hAnsi="宋体"/>
          <w:szCs w:val="21"/>
        </w:rPr>
        <w:t>α</w:t>
      </w:r>
      <w:r w:rsidR="002E5FDD" w:rsidRPr="00026B96">
        <w:rPr>
          <w:rFonts w:ascii="宋体" w:eastAsia="宋体" w:hAnsi="宋体" w:hint="eastAsia"/>
          <w:szCs w:val="21"/>
        </w:rPr>
        <w:t>粒子能量(keV)，</w:t>
      </w:r>
      <m:oMath>
        <m:r>
          <w:rPr>
            <w:rFonts w:ascii="Cambria Math" w:eastAsia="宋体" w:hAnsi="Cambria Math" w:hint="eastAsia"/>
            <w:szCs w:val="21"/>
          </w:rPr>
          <m:t>d</m:t>
        </m:r>
      </m:oMath>
      <w:r w:rsidR="002E5FDD" w:rsidRPr="00026B96">
        <w:rPr>
          <w:rFonts w:ascii="宋体" w:eastAsia="宋体" w:hAnsi="宋体" w:hint="eastAsia"/>
          <w:szCs w:val="21"/>
        </w:rPr>
        <w:t>为对应谱峰所在道址(道)。</w:t>
      </w:r>
      <m:oMath>
        <m:r>
          <w:rPr>
            <w:rFonts w:ascii="Cambria Math" w:eastAsia="宋体" w:hAnsi="Cambria Math" w:hint="eastAsia"/>
            <w:szCs w:val="21"/>
          </w:rPr>
          <m:t>G</m:t>
        </m:r>
      </m:oMath>
      <w:r w:rsidR="002E5FDD" w:rsidRPr="00026B96">
        <w:rPr>
          <w:rFonts w:ascii="宋体" w:eastAsia="宋体" w:hAnsi="宋体" w:hint="eastAsia"/>
          <w:szCs w:val="21"/>
        </w:rPr>
        <w:t>是直线斜率(keV/每道)，称为能量刻度常数。</w:t>
      </w:r>
      <m:oMath>
        <m:sSub>
          <m:sSubPr>
            <m:ctrlPr>
              <w:rPr>
                <w:rFonts w:ascii="Cambria Math" w:eastAsia="宋体" w:hAnsi="Cambria Math"/>
                <w:szCs w:val="21"/>
              </w:rPr>
            </m:ctrlPr>
          </m:sSubPr>
          <m:e>
            <m:r>
              <w:rPr>
                <w:rFonts w:ascii="Cambria Math" w:eastAsia="宋体" w:hAnsi="Cambria Math"/>
                <w:szCs w:val="21"/>
              </w:rPr>
              <m:t>E</m:t>
            </m:r>
          </m:e>
          <m:sub>
            <m:r>
              <m:rPr>
                <m:sty m:val="p"/>
              </m:rPr>
              <w:rPr>
                <w:rFonts w:ascii="Cambria Math" w:eastAsia="宋体" w:hAnsi="Cambria Math"/>
                <w:szCs w:val="21"/>
              </w:rPr>
              <m:t>0</m:t>
            </m:r>
          </m:sub>
        </m:sSub>
      </m:oMath>
      <w:r w:rsidR="002E5FDD" w:rsidRPr="00026B96">
        <w:rPr>
          <w:rFonts w:ascii="宋体" w:eastAsia="宋体" w:hAnsi="宋体" w:hint="eastAsia"/>
          <w:szCs w:val="21"/>
        </w:rPr>
        <w:t>是直线截距(keV)</w:t>
      </w:r>
      <w:r w:rsidRPr="00026B96">
        <w:rPr>
          <w:rFonts w:ascii="宋体" w:eastAsia="宋体" w:hAnsi="宋体" w:hint="eastAsia"/>
          <w:szCs w:val="21"/>
        </w:rPr>
        <w:t>.</w:t>
      </w:r>
    </w:p>
    <w:p w14:paraId="0EFB8573" w14:textId="2E4527A1" w:rsidR="002E5FDD" w:rsidRPr="00026B96" w:rsidRDefault="002E5FDD" w:rsidP="00026B96">
      <w:pPr>
        <w:spacing w:line="360" w:lineRule="auto"/>
        <w:ind w:firstLineChars="200" w:firstLine="420"/>
        <w:rPr>
          <w:rFonts w:ascii="宋体" w:eastAsia="宋体" w:hAnsi="宋体"/>
          <w:szCs w:val="21"/>
        </w:rPr>
      </w:pPr>
      <w:r w:rsidRPr="00026B96">
        <w:rPr>
          <w:rFonts w:ascii="宋体" w:eastAsia="宋体" w:hAnsi="宋体" w:hint="eastAsia"/>
          <w:szCs w:val="21"/>
        </w:rPr>
        <w:t>谱仪的能量分辨率也用谱线的半宽度FWHM表示。FWHM是谱线峰最大计数一半处的宽度，以道数表示，还可由谱仪的能量刻度常数转换为能量</w:t>
      </w:r>
      <m:oMath>
        <m:r>
          <m:rPr>
            <m:sty m:val="p"/>
          </m:rPr>
          <w:rPr>
            <w:rFonts w:ascii="Cambria Math" w:eastAsia="宋体" w:hAnsi="Cambria Math"/>
            <w:szCs w:val="21"/>
          </w:rPr>
          <m:t>Δ</m:t>
        </m:r>
        <m:r>
          <w:rPr>
            <w:rFonts w:ascii="Cambria Math" w:eastAsia="宋体" w:hAnsi="Cambria Math"/>
            <w:szCs w:val="21"/>
          </w:rPr>
          <m:t>E</m:t>
        </m:r>
      </m:oMath>
      <w:r w:rsidRPr="00026B96">
        <w:rPr>
          <w:rFonts w:ascii="宋体" w:eastAsia="宋体" w:hAnsi="宋体" w:hint="eastAsia"/>
          <w:szCs w:val="21"/>
        </w:rPr>
        <w:t>，以keV表示。</w:t>
      </w:r>
    </w:p>
    <w:p w14:paraId="623B3C6E" w14:textId="1BDDCD55" w:rsidR="002E5FDD" w:rsidRPr="00026B96" w:rsidRDefault="002E5FDD" w:rsidP="00026B96">
      <w:pPr>
        <w:spacing w:line="360" w:lineRule="auto"/>
        <w:ind w:firstLineChars="200" w:firstLine="420"/>
        <w:rPr>
          <w:rFonts w:ascii="宋体" w:eastAsia="宋体" w:hAnsi="宋体"/>
          <w:szCs w:val="21"/>
        </w:rPr>
      </w:pPr>
      <w:r w:rsidRPr="00026B96">
        <w:rPr>
          <w:rFonts w:ascii="宋体" w:eastAsia="宋体" w:hAnsi="宋体" w:hint="eastAsia"/>
          <w:szCs w:val="21"/>
        </w:rPr>
        <w:t>影响</w:t>
      </w:r>
      <w:r w:rsidR="001A7DA7" w:rsidRPr="00026B96">
        <w:rPr>
          <w:rFonts w:ascii="宋体" w:eastAsia="宋体" w:hAnsi="宋体" w:hint="eastAsia"/>
          <w:szCs w:val="21"/>
        </w:rPr>
        <w:t>半导体探测器</w:t>
      </w:r>
      <w:r w:rsidRPr="00026B96">
        <w:rPr>
          <w:rFonts w:ascii="宋体" w:eastAsia="宋体" w:hAnsi="宋体" w:hint="eastAsia"/>
          <w:szCs w:val="21"/>
        </w:rPr>
        <w:t>能量分辨率的主要因素有：①产生电子空穴对数和能量损失的统计涨落(</w:t>
      </w:r>
      <m:oMath>
        <m:r>
          <m:rPr>
            <m:sty m:val="p"/>
          </m:rPr>
          <w:rPr>
            <w:rFonts w:ascii="Cambria Math" w:eastAsia="宋体" w:hAnsi="Cambria Math"/>
            <w:szCs w:val="21"/>
          </w:rPr>
          <m:t>Δ</m:t>
        </m:r>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n</m:t>
            </m:r>
          </m:sub>
        </m:sSub>
      </m:oMath>
      <w:r w:rsidRPr="00026B96">
        <w:rPr>
          <w:rFonts w:ascii="宋体" w:eastAsia="宋体" w:hAnsi="宋体" w:hint="eastAsia"/>
          <w:szCs w:val="21"/>
        </w:rPr>
        <w:t>)；②探测器噪声(</w:t>
      </w:r>
      <m:oMath>
        <m:r>
          <m:rPr>
            <m:sty m:val="p"/>
          </m:rPr>
          <w:rPr>
            <w:rFonts w:ascii="Cambria Math" w:eastAsia="宋体" w:hAnsi="Cambria Math"/>
            <w:szCs w:val="21"/>
          </w:rPr>
          <m:t>Δ</m:t>
        </m:r>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d</m:t>
            </m:r>
          </m:sub>
        </m:sSub>
      </m:oMath>
      <w:r w:rsidRPr="00026B96">
        <w:rPr>
          <w:rFonts w:ascii="宋体" w:eastAsia="宋体" w:hAnsi="宋体" w:hint="eastAsia"/>
          <w:szCs w:val="21"/>
        </w:rPr>
        <w:t>)；③电子学噪声，主要是前置放大器的噪声(</w:t>
      </w:r>
      <m:oMath>
        <m:r>
          <m:rPr>
            <m:sty m:val="p"/>
          </m:rPr>
          <w:rPr>
            <w:rFonts w:ascii="Cambria Math" w:eastAsia="宋体" w:hAnsi="Cambria Math"/>
            <w:szCs w:val="21"/>
          </w:rPr>
          <m:t>Δ</m:t>
        </m:r>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e</m:t>
            </m:r>
          </m:sub>
        </m:sSub>
      </m:oMath>
      <w:r w:rsidRPr="00026B96">
        <w:rPr>
          <w:rFonts w:ascii="宋体" w:eastAsia="宋体" w:hAnsi="宋体" w:hint="eastAsia"/>
          <w:szCs w:val="21"/>
        </w:rPr>
        <w:t>)；④</w:t>
      </w:r>
      <w:r w:rsidRPr="00026B96">
        <w:rPr>
          <w:rFonts w:ascii="宋体" w:eastAsia="宋体" w:hAnsi="宋体"/>
          <w:szCs w:val="21"/>
        </w:rPr>
        <w:t>α</w:t>
      </w:r>
      <w:r w:rsidRPr="00026B96">
        <w:rPr>
          <w:rFonts w:ascii="宋体" w:eastAsia="宋体" w:hAnsi="宋体" w:hint="eastAsia"/>
          <w:szCs w:val="21"/>
        </w:rPr>
        <w:t>粒子穿过的探测器窗厚和放射源厚度的不均匀引起的能量展宽(</w:t>
      </w:r>
      <m:oMath>
        <m:r>
          <m:rPr>
            <m:sty m:val="p"/>
          </m:rPr>
          <w:rPr>
            <w:rFonts w:ascii="Cambria Math" w:eastAsia="宋体" w:hAnsi="Cambria Math"/>
            <w:szCs w:val="21"/>
          </w:rPr>
          <m:t>Δ</m:t>
        </m:r>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s</m:t>
            </m:r>
          </m:sub>
        </m:sSub>
      </m:oMath>
      <w:r w:rsidRPr="00026B96">
        <w:rPr>
          <w:rFonts w:ascii="宋体" w:eastAsia="宋体" w:hAnsi="宋体" w:hint="eastAsia"/>
          <w:szCs w:val="21"/>
        </w:rPr>
        <w:t>)。</w:t>
      </w:r>
    </w:p>
    <w:p w14:paraId="158A35E2" w14:textId="525DD2F4" w:rsidR="002E5FDD" w:rsidRPr="00026B96" w:rsidRDefault="002E5FDD" w:rsidP="00026B96">
      <w:pPr>
        <w:spacing w:line="360" w:lineRule="auto"/>
        <w:ind w:firstLineChars="200" w:firstLine="420"/>
        <w:rPr>
          <w:rFonts w:ascii="宋体" w:eastAsia="宋体" w:hAnsi="宋体"/>
          <w:szCs w:val="21"/>
        </w:rPr>
      </w:pPr>
      <w:r w:rsidRPr="00026B96">
        <w:rPr>
          <w:rFonts w:ascii="宋体" w:eastAsia="宋体" w:hAnsi="宋体" w:hint="eastAsia"/>
          <w:szCs w:val="21"/>
        </w:rPr>
        <w:t>实验测出谱线的展宽</w:t>
      </w:r>
      <m:oMath>
        <m:r>
          <m:rPr>
            <m:sty m:val="p"/>
          </m:rPr>
          <w:rPr>
            <w:rFonts w:ascii="Cambria Math" w:eastAsia="宋体" w:hAnsi="Cambria Math"/>
            <w:szCs w:val="21"/>
          </w:rPr>
          <m:t>Δ</m:t>
        </m:r>
        <m:r>
          <w:rPr>
            <w:rFonts w:ascii="Cambria Math" w:eastAsia="宋体" w:hAnsi="Cambria Math"/>
            <w:szCs w:val="21"/>
          </w:rPr>
          <m:t>E</m:t>
        </m:r>
      </m:oMath>
      <w:r w:rsidRPr="00026B96">
        <w:rPr>
          <w:rFonts w:ascii="宋体" w:eastAsia="宋体" w:hAnsi="宋体" w:hint="eastAsia"/>
          <w:szCs w:val="21"/>
        </w:rPr>
        <w:t>是由以上因素所造成影响的总和，表示为</w:t>
      </w:r>
    </w:p>
    <w:p w14:paraId="2A5ABC51" w14:textId="179FAF27" w:rsidR="002E5FDD" w:rsidRPr="00026B96" w:rsidRDefault="002E5FDD" w:rsidP="00026B96">
      <w:pPr>
        <w:spacing w:line="360" w:lineRule="auto"/>
        <w:ind w:firstLineChars="200" w:firstLine="420"/>
        <w:rPr>
          <w:rFonts w:ascii="宋体" w:eastAsia="宋体" w:hAnsi="宋体"/>
          <w:szCs w:val="21"/>
        </w:rPr>
      </w:pPr>
      <w:r w:rsidRPr="00026B96">
        <w:rPr>
          <w:rFonts w:ascii="宋体" w:eastAsia="宋体" w:hAnsi="宋体" w:hint="eastAsia"/>
          <w:szCs w:val="21"/>
        </w:rPr>
        <w:t></w:t>
      </w:r>
      <w:r w:rsidRPr="00026B96">
        <w:rPr>
          <w:rFonts w:ascii="宋体" w:eastAsia="宋体" w:hAnsi="宋体"/>
          <w:szCs w:val="21"/>
        </w:rPr>
        <w:tab/>
      </w:r>
      <w:r w:rsidRPr="00026B96">
        <w:rPr>
          <w:rFonts w:ascii="宋体" w:eastAsia="宋体" w:hAnsi="宋体"/>
          <w:szCs w:val="21"/>
        </w:rPr>
        <w:tab/>
      </w:r>
      <w:r w:rsidRPr="00026B96">
        <w:rPr>
          <w:rFonts w:ascii="宋体" w:eastAsia="宋体" w:hAnsi="宋体"/>
          <w:szCs w:val="21"/>
        </w:rPr>
        <w:tab/>
      </w:r>
      <m:oMath>
        <m:r>
          <w:rPr>
            <w:rFonts w:ascii="Cambria Math" w:eastAsia="宋体" w:hAnsi="Cambria Math"/>
            <w:szCs w:val="21"/>
          </w:rPr>
          <m:t>ΔE=(Δ</m:t>
        </m:r>
        <m:sSubSup>
          <m:sSubSupPr>
            <m:ctrlPr>
              <w:rPr>
                <w:rFonts w:ascii="Cambria Math" w:eastAsia="宋体" w:hAnsi="Cambria Math"/>
                <w:i/>
                <w:szCs w:val="21"/>
              </w:rPr>
            </m:ctrlPr>
          </m:sSubSupPr>
          <m:e>
            <m:r>
              <w:rPr>
                <w:rFonts w:ascii="Cambria Math" w:eastAsia="宋体" w:hAnsi="Cambria Math"/>
                <w:szCs w:val="21"/>
              </w:rPr>
              <m:t>E</m:t>
            </m:r>
          </m:e>
          <m:sub>
            <m:r>
              <w:rPr>
                <w:rFonts w:ascii="Cambria Math" w:eastAsia="宋体" w:hAnsi="Cambria Math"/>
                <w:szCs w:val="21"/>
              </w:rPr>
              <m:t>n</m:t>
            </m:r>
          </m:sub>
          <m:sup>
            <m:r>
              <w:rPr>
                <w:rFonts w:ascii="Cambria Math" w:eastAsia="宋体" w:hAnsi="Cambria Math"/>
                <w:szCs w:val="21"/>
              </w:rPr>
              <m:t>2</m:t>
            </m:r>
          </m:sup>
        </m:sSubSup>
        <m:r>
          <w:rPr>
            <w:rFonts w:ascii="Cambria Math" w:eastAsia="宋体" w:hAnsi="Cambria Math"/>
            <w:szCs w:val="21"/>
          </w:rPr>
          <m:t>+Δ</m:t>
        </m:r>
        <m:sSubSup>
          <m:sSubSupPr>
            <m:ctrlPr>
              <w:rPr>
                <w:rFonts w:ascii="Cambria Math" w:eastAsia="宋体" w:hAnsi="Cambria Math"/>
                <w:i/>
                <w:szCs w:val="21"/>
              </w:rPr>
            </m:ctrlPr>
          </m:sSubSupPr>
          <m:e>
            <m:r>
              <w:rPr>
                <w:rFonts w:ascii="Cambria Math" w:eastAsia="宋体" w:hAnsi="Cambria Math"/>
                <w:szCs w:val="21"/>
              </w:rPr>
              <m:t>E</m:t>
            </m:r>
          </m:e>
          <m:sub>
            <m:r>
              <w:rPr>
                <w:rFonts w:ascii="Cambria Math" w:eastAsia="宋体" w:hAnsi="Cambria Math"/>
                <w:szCs w:val="21"/>
              </w:rPr>
              <m:t>d</m:t>
            </m:r>
          </m:sub>
          <m:sup>
            <m:r>
              <w:rPr>
                <w:rFonts w:ascii="Cambria Math" w:eastAsia="宋体" w:hAnsi="Cambria Math"/>
                <w:szCs w:val="21"/>
              </w:rPr>
              <m:t>2</m:t>
            </m:r>
          </m:sup>
        </m:sSubSup>
        <m:r>
          <w:rPr>
            <w:rFonts w:ascii="Cambria Math" w:eastAsia="宋体" w:hAnsi="Cambria Math"/>
            <w:szCs w:val="21"/>
          </w:rPr>
          <m:t>+Δ</m:t>
        </m:r>
        <m:sSubSup>
          <m:sSubSupPr>
            <m:ctrlPr>
              <w:rPr>
                <w:rFonts w:ascii="Cambria Math" w:eastAsia="宋体" w:hAnsi="Cambria Math"/>
                <w:i/>
                <w:szCs w:val="21"/>
              </w:rPr>
            </m:ctrlPr>
          </m:sSubSupPr>
          <m:e>
            <m:r>
              <w:rPr>
                <w:rFonts w:ascii="Cambria Math" w:eastAsia="宋体" w:hAnsi="Cambria Math"/>
                <w:szCs w:val="21"/>
              </w:rPr>
              <m:t>E</m:t>
            </m:r>
          </m:e>
          <m:sub>
            <m:r>
              <w:rPr>
                <w:rFonts w:ascii="Cambria Math" w:eastAsia="宋体" w:hAnsi="Cambria Math"/>
                <w:szCs w:val="21"/>
              </w:rPr>
              <m:t>e</m:t>
            </m:r>
          </m:sub>
          <m:sup>
            <m:r>
              <w:rPr>
                <w:rFonts w:ascii="Cambria Math" w:eastAsia="宋体" w:hAnsi="Cambria Math"/>
                <w:szCs w:val="21"/>
              </w:rPr>
              <m:t>2</m:t>
            </m:r>
          </m:sup>
        </m:sSubSup>
        <m:r>
          <w:rPr>
            <w:rFonts w:ascii="Cambria Math" w:eastAsia="宋体" w:hAnsi="Cambria Math"/>
            <w:szCs w:val="21"/>
          </w:rPr>
          <m:t>+Δ</m:t>
        </m:r>
        <m:sSubSup>
          <m:sSubSupPr>
            <m:ctrlPr>
              <w:rPr>
                <w:rFonts w:ascii="Cambria Math" w:eastAsia="宋体" w:hAnsi="Cambria Math"/>
                <w:i/>
                <w:szCs w:val="21"/>
              </w:rPr>
            </m:ctrlPr>
          </m:sSubSupPr>
          <m:e>
            <m:r>
              <w:rPr>
                <w:rFonts w:ascii="Cambria Math" w:eastAsia="宋体" w:hAnsi="Cambria Math"/>
                <w:szCs w:val="21"/>
              </w:rPr>
              <m:t>E</m:t>
            </m:r>
          </m:e>
          <m:sub>
            <m:r>
              <w:rPr>
                <w:rFonts w:ascii="Cambria Math" w:eastAsia="宋体" w:hAnsi="Cambria Math"/>
                <w:szCs w:val="21"/>
              </w:rPr>
              <m:t>s</m:t>
            </m:r>
          </m:sub>
          <m:sup>
            <m:r>
              <w:rPr>
                <w:rFonts w:ascii="Cambria Math" w:eastAsia="宋体" w:hAnsi="Cambria Math"/>
                <w:szCs w:val="21"/>
              </w:rPr>
              <m:t>2</m:t>
            </m:r>
          </m:sup>
        </m:sSubSup>
        <m:sSup>
          <m:sSupPr>
            <m:ctrlPr>
              <w:rPr>
                <w:rFonts w:ascii="Cambria Math" w:eastAsia="宋体" w:hAnsi="Cambria Math"/>
                <w:i/>
                <w:szCs w:val="21"/>
              </w:rPr>
            </m:ctrlPr>
          </m:sSupPr>
          <m:e>
            <m:r>
              <w:rPr>
                <w:rFonts w:ascii="Cambria Math" w:eastAsia="宋体" w:hAnsi="Cambria Math"/>
                <w:szCs w:val="21"/>
              </w:rPr>
              <m:t>)</m:t>
            </m:r>
          </m:e>
          <m:sup>
            <m:f>
              <m:fPr>
                <m:type m:val="lin"/>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2</m:t>
                </m:r>
              </m:den>
            </m:f>
          </m:sup>
        </m:sSup>
      </m:oMath>
      <w:r w:rsidR="00BE654A" w:rsidRPr="00026B96">
        <w:rPr>
          <w:rFonts w:ascii="宋体" w:eastAsia="宋体" w:hAnsi="宋体" w:hint="eastAsia"/>
          <w:szCs w:val="21"/>
        </w:rPr>
        <w:t xml:space="preserve"> </w:t>
      </w:r>
      <w:r w:rsidR="00BE654A" w:rsidRPr="00026B96">
        <w:rPr>
          <w:rFonts w:ascii="宋体" w:eastAsia="宋体" w:hAnsi="宋体"/>
          <w:szCs w:val="21"/>
        </w:rPr>
        <w:t xml:space="preserve">   </w:t>
      </w:r>
      <w:r w:rsidR="00BE654A" w:rsidRPr="00026B96">
        <w:rPr>
          <w:rFonts w:ascii="宋体" w:eastAsia="宋体" w:hAnsi="宋体" w:hint="eastAsia"/>
          <w:szCs w:val="21"/>
        </w:rPr>
        <w:t>（3）</w:t>
      </w:r>
    </w:p>
    <w:p w14:paraId="7F4205CF" w14:textId="2AFF0B05" w:rsidR="001A7DA7" w:rsidRPr="00026B96" w:rsidRDefault="001A7DA7" w:rsidP="00026B96">
      <w:pPr>
        <w:spacing w:line="360" w:lineRule="auto"/>
        <w:rPr>
          <w:rFonts w:ascii="宋体" w:eastAsia="宋体" w:hAnsi="宋体"/>
          <w:b/>
          <w:bCs/>
          <w:szCs w:val="21"/>
        </w:rPr>
      </w:pPr>
      <w:r w:rsidRPr="00026B96">
        <w:rPr>
          <w:rFonts w:ascii="宋体" w:eastAsia="宋体" w:hAnsi="宋体" w:hint="eastAsia"/>
          <w:b/>
          <w:bCs/>
          <w:szCs w:val="21"/>
        </w:rPr>
        <w:t>2</w:t>
      </w:r>
      <w:r w:rsidRPr="00026B96">
        <w:rPr>
          <w:rFonts w:ascii="宋体" w:eastAsia="宋体" w:hAnsi="宋体"/>
          <w:b/>
          <w:bCs/>
          <w:szCs w:val="21"/>
        </w:rPr>
        <w:t xml:space="preserve">.3 </w:t>
      </w:r>
      <w:r w:rsidRPr="00026B96">
        <w:rPr>
          <w:rFonts w:ascii="宋体" w:eastAsia="宋体" w:hAnsi="宋体" w:hint="eastAsia"/>
          <w:b/>
          <w:bCs/>
          <w:szCs w:val="21"/>
        </w:rPr>
        <w:t>确定放射源的α衰变的绝对强度</w:t>
      </w:r>
    </w:p>
    <w:p w14:paraId="6FBB7798" w14:textId="77777777" w:rsidR="001A7DA7" w:rsidRPr="00026B96" w:rsidRDefault="001A7DA7" w:rsidP="00026B96">
      <w:pPr>
        <w:spacing w:beforeLines="50" w:before="156" w:line="360" w:lineRule="auto"/>
        <w:ind w:firstLineChars="200" w:firstLine="420"/>
        <w:rPr>
          <w:rFonts w:ascii="宋体" w:eastAsia="宋体" w:hAnsi="宋体"/>
          <w:szCs w:val="21"/>
        </w:rPr>
      </w:pPr>
      <w:r w:rsidRPr="00026B96">
        <w:rPr>
          <w:rFonts w:ascii="宋体" w:eastAsia="宋体" w:hAnsi="宋体" w:hint="eastAsia"/>
          <w:szCs w:val="21"/>
        </w:rPr>
        <w:t>由于面垒性半导体探测器有效体积内的探测效率基本是100%，因此可以得到源的强度：</w:t>
      </w:r>
    </w:p>
    <w:p w14:paraId="05E8014D" w14:textId="56DA4AA0" w:rsidR="001A7DA7" w:rsidRPr="00026B96" w:rsidRDefault="001A7DA7" w:rsidP="00026B96">
      <w:pPr>
        <w:spacing w:beforeLines="100" w:before="312" w:after="240" w:line="360" w:lineRule="auto"/>
        <w:ind w:firstLineChars="200" w:firstLine="420"/>
        <w:jc w:val="center"/>
        <w:rPr>
          <w:rFonts w:ascii="宋体" w:eastAsia="宋体" w:hAnsi="宋体"/>
          <w:szCs w:val="21"/>
        </w:rPr>
      </w:pPr>
      <m:oMath>
        <m:r>
          <m:rPr>
            <m:nor/>
          </m:rPr>
          <w:rPr>
            <w:rFonts w:ascii="宋体" w:eastAsia="宋体" w:hAnsi="宋体"/>
            <w:szCs w:val="21"/>
          </w:rPr>
          <m:t>activity</m:t>
        </m:r>
        <m:r>
          <m:rPr>
            <m:sty m:val="p"/>
          </m:rP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a</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L</m:t>
                </m:r>
              </m:sub>
            </m:sSub>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4π</m:t>
            </m:r>
            <m:sSup>
              <m:sSupPr>
                <m:ctrlPr>
                  <w:rPr>
                    <w:rFonts w:ascii="Cambria Math" w:eastAsia="宋体" w:hAnsi="Cambria Math"/>
                    <w:i/>
                    <w:szCs w:val="21"/>
                  </w:rPr>
                </m:ctrlPr>
              </m:sSupPr>
              <m:e>
                <m:r>
                  <w:rPr>
                    <w:rFonts w:ascii="Cambria Math" w:eastAsia="宋体" w:hAnsi="Cambria Math"/>
                    <w:szCs w:val="21"/>
                  </w:rPr>
                  <m:t>s</m:t>
                </m:r>
              </m:e>
              <m:sup>
                <m:r>
                  <w:rPr>
                    <w:rFonts w:ascii="Cambria Math" w:eastAsia="宋体" w:hAnsi="Cambria Math"/>
                    <w:szCs w:val="21"/>
                  </w:rPr>
                  <m:t>2</m:t>
                </m:r>
              </m:sup>
            </m:sSup>
          </m:num>
          <m:den>
            <m:r>
              <w:rPr>
                <w:rFonts w:ascii="Cambria Math" w:eastAsia="宋体" w:hAnsi="Cambria Math"/>
                <w:szCs w:val="21"/>
              </w:rPr>
              <m:t>π</m:t>
            </m:r>
            <m:sSup>
              <m:sSupPr>
                <m:ctrlPr>
                  <w:rPr>
                    <w:rFonts w:ascii="Cambria Math" w:eastAsia="宋体" w:hAnsi="Cambria Math"/>
                    <w:i/>
                    <w:szCs w:val="21"/>
                  </w:rPr>
                </m:ctrlPr>
              </m:sSupPr>
              <m:e>
                <m:r>
                  <w:rPr>
                    <w:rFonts w:ascii="Cambria Math" w:eastAsia="宋体" w:hAnsi="Cambria Math"/>
                    <w:szCs w:val="21"/>
                  </w:rPr>
                  <m:t>r</m:t>
                </m:r>
              </m:e>
              <m:sup>
                <m:r>
                  <w:rPr>
                    <w:rFonts w:ascii="Cambria Math" w:eastAsia="宋体" w:hAnsi="Cambria Math"/>
                    <w:szCs w:val="21"/>
                  </w:rPr>
                  <m:t>2</m:t>
                </m:r>
              </m:sup>
            </m:sSup>
          </m:den>
        </m:f>
        <m:r>
          <w:rPr>
            <w:rFonts w:ascii="Cambria Math" w:eastAsia="宋体" w:hAnsi="Cambria Math"/>
            <w:szCs w:val="21"/>
          </w:rPr>
          <m:t>)</m:t>
        </m:r>
      </m:oMath>
      <w:r w:rsidR="00BE654A" w:rsidRPr="00026B96">
        <w:rPr>
          <w:rFonts w:ascii="宋体" w:eastAsia="宋体" w:hAnsi="宋体" w:hint="eastAsia"/>
          <w:szCs w:val="21"/>
        </w:rPr>
        <w:t xml:space="preserve"> </w:t>
      </w:r>
      <w:r w:rsidR="00BE654A" w:rsidRPr="00026B96">
        <w:rPr>
          <w:rFonts w:ascii="宋体" w:eastAsia="宋体" w:hAnsi="宋体"/>
          <w:szCs w:val="21"/>
        </w:rPr>
        <w:t xml:space="preserve">   </w:t>
      </w:r>
      <w:r w:rsidR="00BE654A" w:rsidRPr="00026B96">
        <w:rPr>
          <w:rFonts w:ascii="宋体" w:eastAsia="宋体" w:hAnsi="宋体" w:hint="eastAsia"/>
          <w:szCs w:val="21"/>
        </w:rPr>
        <w:t>（4）</w:t>
      </w:r>
    </w:p>
    <w:p w14:paraId="30869CD9" w14:textId="13348986" w:rsidR="001A7DA7" w:rsidRPr="00026B96" w:rsidRDefault="001A7DA7" w:rsidP="00026B96">
      <w:pPr>
        <w:spacing w:beforeLines="50" w:before="156" w:line="360" w:lineRule="auto"/>
        <w:ind w:left="360" w:firstLineChars="200" w:firstLine="420"/>
        <w:rPr>
          <w:rFonts w:ascii="宋体" w:eastAsia="宋体" w:hAnsi="宋体"/>
          <w:szCs w:val="21"/>
        </w:rPr>
      </w:pPr>
      <m:oMath>
        <m:r>
          <w:rPr>
            <w:rFonts w:ascii="Cambria Math" w:eastAsia="宋体" w:hAnsi="Cambria Math" w:hint="eastAsia"/>
            <w:szCs w:val="21"/>
          </w:rPr>
          <m:t>s</m:t>
        </m:r>
      </m:oMath>
      <w:r w:rsidRPr="00026B96">
        <w:rPr>
          <w:rFonts w:ascii="宋体" w:eastAsia="宋体" w:hAnsi="宋体" w:hint="eastAsia"/>
          <w:szCs w:val="21"/>
        </w:rPr>
        <w:t>：源到探测器距离</w:t>
      </w:r>
      <w:r w:rsidRPr="00026B96">
        <w:rPr>
          <w:rFonts w:ascii="宋体" w:eastAsia="宋体" w:hAnsi="宋体"/>
          <w:szCs w:val="21"/>
        </w:rPr>
        <w:t xml:space="preserve">, </w:t>
      </w:r>
      <m:oMath>
        <m:r>
          <w:rPr>
            <w:rFonts w:ascii="Cambria Math" w:eastAsia="宋体" w:hAnsi="Cambria Math"/>
            <w:szCs w:val="21"/>
          </w:rPr>
          <m:t>r</m:t>
        </m:r>
      </m:oMath>
      <w:r w:rsidRPr="00026B96">
        <w:rPr>
          <w:rFonts w:ascii="宋体" w:eastAsia="宋体" w:hAnsi="宋体"/>
          <w:szCs w:val="21"/>
        </w:rPr>
        <w:t xml:space="preserve"> </w:t>
      </w:r>
      <w:r w:rsidRPr="00026B96">
        <w:rPr>
          <w:rFonts w:ascii="宋体" w:eastAsia="宋体" w:hAnsi="宋体" w:hint="eastAsia"/>
          <w:szCs w:val="21"/>
        </w:rPr>
        <w:t>：探测器半径</w:t>
      </w:r>
      <w:r w:rsidRPr="00026B96">
        <w:rPr>
          <w:rFonts w:ascii="宋体" w:eastAsia="宋体" w:hAnsi="宋体"/>
          <w:szCs w:val="21"/>
        </w:rPr>
        <w:t xml:space="preserve"> (cm),</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L</m:t>
            </m:r>
          </m:sub>
        </m:sSub>
      </m:oMath>
      <w:r w:rsidRPr="00026B96">
        <w:rPr>
          <w:rFonts w:ascii="宋体" w:eastAsia="宋体" w:hAnsi="宋体" w:hint="eastAsia"/>
          <w:szCs w:val="21"/>
        </w:rPr>
        <w:t>：测量时间（实时，</w:t>
      </w:r>
      <w:r w:rsidRPr="00026B96">
        <w:rPr>
          <w:rFonts w:ascii="宋体" w:eastAsia="宋体" w:hAnsi="宋体"/>
          <w:szCs w:val="21"/>
        </w:rPr>
        <w:t>second</w:t>
      </w:r>
      <w:r w:rsidRPr="00026B96">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a</m:t>
            </m:r>
          </m:sub>
        </m:sSub>
      </m:oMath>
      <w:r w:rsidRPr="00026B96">
        <w:rPr>
          <w:rFonts w:ascii="宋体" w:eastAsia="宋体" w:hAnsi="宋体" w:hint="eastAsia"/>
          <w:szCs w:val="21"/>
        </w:rPr>
        <w:t>：三个α峰内总计数。</w:t>
      </w:r>
    </w:p>
    <w:p w14:paraId="34878996" w14:textId="772FFB07" w:rsidR="001A7DA7" w:rsidRPr="00026B96" w:rsidRDefault="00850A0D" w:rsidP="00026B96">
      <w:pPr>
        <w:spacing w:line="360" w:lineRule="auto"/>
        <w:rPr>
          <w:rFonts w:ascii="宋体" w:eastAsia="宋体" w:hAnsi="宋体"/>
          <w:b/>
          <w:bCs/>
          <w:szCs w:val="21"/>
        </w:rPr>
      </w:pPr>
      <w:r w:rsidRPr="00026B96">
        <w:rPr>
          <w:rFonts w:ascii="宋体" w:eastAsia="宋体" w:hAnsi="宋体"/>
          <w:b/>
          <w:bCs/>
          <w:szCs w:val="21"/>
        </w:rPr>
        <w:t xml:space="preserve">2.4 </w:t>
      </w:r>
      <w:r w:rsidRPr="00026B96">
        <w:rPr>
          <w:rFonts w:ascii="宋体" w:eastAsia="宋体" w:hAnsi="宋体" w:hint="eastAsia"/>
          <w:b/>
          <w:bCs/>
          <w:szCs w:val="21"/>
        </w:rPr>
        <w:t>α粒子通过物质的能量损失求薄箔厚度</w:t>
      </w:r>
    </w:p>
    <w:p w14:paraId="196A5B1F" w14:textId="22CEE589" w:rsidR="00A44CB3" w:rsidRPr="00026B96" w:rsidRDefault="00A44CB3" w:rsidP="00026B96">
      <w:pPr>
        <w:spacing w:line="360" w:lineRule="auto"/>
        <w:ind w:firstLineChars="200" w:firstLine="420"/>
        <w:rPr>
          <w:rFonts w:ascii="宋体" w:eastAsia="宋体" w:hAnsi="宋体"/>
          <w:szCs w:val="21"/>
        </w:rPr>
      </w:pPr>
      <w:r w:rsidRPr="00026B96">
        <w:rPr>
          <w:rFonts w:ascii="宋体" w:eastAsia="宋体" w:hAnsi="宋体" w:hint="eastAsia"/>
          <w:szCs w:val="21"/>
        </w:rPr>
        <w:t>带电粒子在吸收物质中单位路程上的能量损失即能量损失率</w:t>
      </w:r>
      <m:oMath>
        <m:r>
          <w:rPr>
            <w:rFonts w:ascii="微软雅黑" w:eastAsia="微软雅黑" w:hAnsi="微软雅黑" w:cs="微软雅黑" w:hint="eastAsia"/>
            <w:szCs w:val="21"/>
          </w:rPr>
          <m:t>-</m:t>
        </m:r>
        <m:f>
          <m:fPr>
            <m:ctrlPr>
              <w:rPr>
                <w:rFonts w:ascii="Cambria Math" w:eastAsia="宋体" w:hAnsi="Cambria Math"/>
                <w:i/>
                <w:szCs w:val="21"/>
              </w:rPr>
            </m:ctrlPr>
          </m:fPr>
          <m:num>
            <m:r>
              <w:rPr>
                <w:rFonts w:ascii="Cambria Math" w:eastAsia="宋体" w:hAnsi="Cambria Math"/>
                <w:szCs w:val="21"/>
              </w:rPr>
              <m:t>dE</m:t>
            </m:r>
          </m:num>
          <m:den>
            <m:r>
              <w:rPr>
                <w:rFonts w:ascii="Cambria Math" w:eastAsia="宋体" w:hAnsi="Cambria Math"/>
                <w:szCs w:val="21"/>
              </w:rPr>
              <m:t>dx</m:t>
            </m:r>
          </m:den>
        </m:f>
      </m:oMath>
      <w:r w:rsidRPr="00026B96">
        <w:rPr>
          <w:rFonts w:ascii="宋体" w:eastAsia="宋体" w:hAnsi="宋体" w:hint="eastAsia"/>
          <w:szCs w:val="21"/>
        </w:rPr>
        <w:t>，也称为吸收物质对入射带电粒子的线性阻止本领，以S表示：</w:t>
      </w:r>
      <m:oMath>
        <m:r>
          <w:rPr>
            <w:rFonts w:ascii="Cambria Math" w:eastAsia="宋体" w:hAnsi="Cambria Math"/>
            <w:szCs w:val="21"/>
          </w:rPr>
          <m:t>S=</m:t>
        </m:r>
        <m:r>
          <w:rPr>
            <w:rFonts w:ascii="微软雅黑" w:eastAsia="微软雅黑" w:hAnsi="微软雅黑" w:cs="微软雅黑" w:hint="eastAsia"/>
            <w:szCs w:val="21"/>
          </w:rPr>
          <m:t>-</m:t>
        </m:r>
        <m:f>
          <m:fPr>
            <m:type m:val="lin"/>
            <m:ctrlPr>
              <w:rPr>
                <w:rFonts w:ascii="Cambria Math" w:eastAsia="宋体" w:hAnsi="Cambria Math"/>
                <w:i/>
                <w:szCs w:val="21"/>
              </w:rPr>
            </m:ctrlPr>
          </m:fPr>
          <m:num>
            <m:r>
              <w:rPr>
                <w:rFonts w:ascii="Cambria Math" w:eastAsia="宋体" w:hAnsi="Cambria Math"/>
                <w:szCs w:val="21"/>
              </w:rPr>
              <m:t>dE</m:t>
            </m:r>
          </m:num>
          <m:den>
            <m:r>
              <w:rPr>
                <w:rFonts w:ascii="Cambria Math" w:eastAsia="宋体" w:hAnsi="Cambria Math"/>
                <w:szCs w:val="21"/>
              </w:rPr>
              <m:t>dx</m:t>
            </m:r>
          </m:den>
        </m:f>
      </m:oMath>
    </w:p>
    <w:p w14:paraId="2036692A" w14:textId="77777777" w:rsidR="00A44CB3" w:rsidRPr="00026B96" w:rsidRDefault="00A44CB3" w:rsidP="00026B96">
      <w:pPr>
        <w:spacing w:line="360" w:lineRule="auto"/>
        <w:ind w:firstLineChars="200" w:firstLine="420"/>
        <w:rPr>
          <w:rFonts w:ascii="宋体" w:eastAsia="宋体" w:hAnsi="宋体"/>
          <w:szCs w:val="21"/>
        </w:rPr>
      </w:pPr>
      <w:r w:rsidRPr="00026B96">
        <w:rPr>
          <w:rFonts w:ascii="宋体" w:eastAsia="宋体" w:hAnsi="宋体" w:hint="eastAsia"/>
          <w:szCs w:val="21"/>
        </w:rPr>
        <w:t>在带电粒子能量不很高时，近似可以用下式表示</w:t>
      </w:r>
    </w:p>
    <w:p w14:paraId="626D2CDF" w14:textId="726859E7" w:rsidR="00A44CB3" w:rsidRPr="00026B96" w:rsidRDefault="00026B96" w:rsidP="00026B96">
      <w:pPr>
        <w:spacing w:line="360" w:lineRule="auto"/>
        <w:ind w:firstLineChars="200" w:firstLine="420"/>
        <w:jc w:val="center"/>
        <w:rPr>
          <w:rFonts w:ascii="宋体" w:eastAsia="宋体" w:hAnsi="宋体"/>
          <w:szCs w:val="21"/>
          <w:shd w:val="pct15" w:color="auto" w:fill="FFFFFF"/>
        </w:rPr>
      </w:pPr>
      <m:oMathPara>
        <m:oMath>
          <m:r>
            <w:rPr>
              <w:rFonts w:ascii="微软雅黑" w:eastAsia="微软雅黑" w:hAnsi="微软雅黑" w:cs="微软雅黑" w:hint="eastAsia"/>
              <w:szCs w:val="21"/>
            </w:rPr>
            <m:t>-</m:t>
          </m:r>
          <m:f>
            <m:fPr>
              <m:ctrlPr>
                <w:rPr>
                  <w:rFonts w:ascii="Cambria Math" w:eastAsia="宋体" w:hAnsi="Cambria Math"/>
                  <w:i/>
                  <w:szCs w:val="21"/>
                </w:rPr>
              </m:ctrlPr>
            </m:fPr>
            <m:num>
              <m:r>
                <w:rPr>
                  <w:rFonts w:ascii="Cambria Math" w:eastAsia="宋体" w:hAnsi="Cambria Math"/>
                  <w:szCs w:val="21"/>
                </w:rPr>
                <m:t>dE</m:t>
              </m:r>
            </m:num>
            <m:den>
              <m:r>
                <w:rPr>
                  <w:rFonts w:ascii="Cambria Math" w:eastAsia="宋体" w:hAnsi="Cambria Math"/>
                  <w:szCs w:val="21"/>
                </w:rPr>
                <m:t>dx</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4π</m:t>
              </m:r>
              <m:sSup>
                <m:sSupPr>
                  <m:ctrlPr>
                    <w:rPr>
                      <w:rFonts w:ascii="Cambria Math" w:eastAsia="宋体" w:hAnsi="Cambria Math"/>
                      <w:i/>
                      <w:szCs w:val="21"/>
                    </w:rPr>
                  </m:ctrlPr>
                </m:sSupPr>
                <m:e>
                  <m:r>
                    <w:rPr>
                      <w:rFonts w:ascii="Cambria Math" w:eastAsia="宋体" w:hAnsi="Cambria Math"/>
                      <w:szCs w:val="21"/>
                    </w:rPr>
                    <m:t>z</m:t>
                  </m:r>
                </m:e>
                <m:sup>
                  <m:r>
                    <w:rPr>
                      <w:rFonts w:ascii="Cambria Math" w:eastAsia="宋体" w:hAnsi="Cambria Math"/>
                      <w:szCs w:val="21"/>
                    </w:rPr>
                    <m:t>2</m:t>
                  </m:r>
                </m:sup>
              </m:sSup>
              <m:sSup>
                <m:sSupPr>
                  <m:ctrlPr>
                    <w:rPr>
                      <w:rFonts w:ascii="Cambria Math" w:eastAsia="宋体" w:hAnsi="Cambria Math"/>
                      <w:i/>
                      <w:szCs w:val="21"/>
                    </w:rPr>
                  </m:ctrlPr>
                </m:sSupPr>
                <m:e>
                  <m:r>
                    <w:rPr>
                      <w:rFonts w:ascii="Cambria Math" w:eastAsia="宋体" w:hAnsi="Cambria Math"/>
                      <w:szCs w:val="21"/>
                    </w:rPr>
                    <m:t>e</m:t>
                  </m:r>
                </m:e>
                <m:sup>
                  <m:r>
                    <w:rPr>
                      <w:rFonts w:ascii="Cambria Math" w:eastAsia="宋体" w:hAnsi="Cambria Math"/>
                      <w:szCs w:val="21"/>
                    </w:rPr>
                    <m:t>4</m:t>
                  </m:r>
                </m:sup>
              </m:sSup>
            </m:num>
            <m:den>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0</m:t>
                  </m:r>
                </m:sub>
              </m:sSub>
              <m:sSup>
                <m:sSupPr>
                  <m:ctrlPr>
                    <w:rPr>
                      <w:rFonts w:ascii="Cambria Math" w:eastAsia="宋体" w:hAnsi="Cambria Math"/>
                      <w:i/>
                      <w:szCs w:val="21"/>
                    </w:rPr>
                  </m:ctrlPr>
                </m:sSupPr>
                <m:e>
                  <m:r>
                    <w:rPr>
                      <w:rFonts w:ascii="Cambria Math" w:eastAsia="宋体" w:hAnsi="Cambria Math"/>
                      <w:szCs w:val="21"/>
                    </w:rPr>
                    <m:t>ν</m:t>
                  </m:r>
                </m:e>
                <m:sup>
                  <m:r>
                    <w:rPr>
                      <w:rFonts w:ascii="Cambria Math" w:eastAsia="宋体" w:hAnsi="Cambria Math"/>
                      <w:szCs w:val="21"/>
                    </w:rPr>
                    <m:t>2</m:t>
                  </m:r>
                </m:sup>
              </m:sSup>
            </m:den>
          </m:f>
          <m:r>
            <w:rPr>
              <w:rFonts w:ascii="Cambria Math" w:eastAsia="宋体" w:hAnsi="Cambria Math"/>
              <w:szCs w:val="21"/>
            </w:rPr>
            <m:t>NZ∝</m:t>
          </m:r>
          <m:f>
            <m:fPr>
              <m:ctrlPr>
                <w:rPr>
                  <w:rFonts w:ascii="Cambria Math" w:eastAsia="宋体" w:hAnsi="Cambria Math"/>
                  <w:i/>
                  <w:szCs w:val="21"/>
                </w:rPr>
              </m:ctrlPr>
            </m:fPr>
            <m:num>
              <m:r>
                <w:rPr>
                  <w:rFonts w:ascii="Cambria Math" w:eastAsia="宋体" w:hAnsi="Cambria Math"/>
                  <w:szCs w:val="21"/>
                </w:rPr>
                <m:t>常数</m:t>
              </m:r>
            </m:num>
            <m:den>
              <m:r>
                <w:rPr>
                  <w:rFonts w:ascii="Cambria Math" w:eastAsia="宋体" w:hAnsi="Cambria Math"/>
                  <w:szCs w:val="21"/>
                </w:rPr>
                <m:t>E</m:t>
              </m:r>
            </m:den>
          </m:f>
        </m:oMath>
      </m:oMathPara>
    </w:p>
    <w:p w14:paraId="115F6532" w14:textId="3628B942" w:rsidR="00A44CB3" w:rsidRPr="00026B96" w:rsidRDefault="00A44CB3" w:rsidP="00026B96">
      <w:pPr>
        <w:spacing w:line="360" w:lineRule="auto"/>
        <w:ind w:firstLineChars="200" w:firstLine="420"/>
        <w:rPr>
          <w:rFonts w:ascii="宋体" w:eastAsia="宋体" w:hAnsi="宋体"/>
          <w:szCs w:val="21"/>
        </w:rPr>
      </w:pPr>
      <w:r w:rsidRPr="00026B96">
        <w:rPr>
          <w:rFonts w:ascii="宋体" w:eastAsia="宋体" w:hAnsi="宋体" w:hint="eastAsia"/>
          <w:szCs w:val="21"/>
        </w:rPr>
        <w:t>这里</w:t>
      </w:r>
      <m:oMath>
        <m:r>
          <w:rPr>
            <w:rFonts w:ascii="Cambria Math" w:eastAsia="宋体" w:hAnsi="Cambria Math" w:hint="eastAsia"/>
            <w:szCs w:val="21"/>
          </w:rPr>
          <m:t>E</m:t>
        </m:r>
      </m:oMath>
      <w:r w:rsidRPr="00026B96">
        <w:rPr>
          <w:rFonts w:ascii="宋体" w:eastAsia="宋体" w:hAnsi="宋体"/>
          <w:szCs w:val="21"/>
        </w:rPr>
        <w:t>，</w:t>
      </w:r>
      <m:oMath>
        <m:r>
          <w:rPr>
            <w:rFonts w:ascii="Cambria Math" w:eastAsia="宋体" w:hAnsi="Cambria Math" w:hint="eastAsia"/>
            <w:szCs w:val="21"/>
          </w:rPr>
          <m:t>z</m:t>
        </m:r>
      </m:oMath>
      <w:r w:rsidRPr="00026B96">
        <w:rPr>
          <w:rFonts w:ascii="宋体" w:eastAsia="宋体" w:hAnsi="宋体"/>
          <w:szCs w:val="21"/>
        </w:rPr>
        <w:t>，</w:t>
      </w:r>
      <m:oMath>
        <m:r>
          <w:rPr>
            <w:rFonts w:ascii="Cambria Math" w:eastAsia="宋体" w:hAnsi="Cambria Math" w:hint="eastAsia"/>
            <w:szCs w:val="21"/>
          </w:rPr>
          <m:t>v</m:t>
        </m:r>
      </m:oMath>
      <w:r w:rsidRPr="00026B96">
        <w:rPr>
          <w:rFonts w:ascii="宋体" w:eastAsia="宋体" w:hAnsi="宋体" w:hint="eastAsia"/>
          <w:szCs w:val="21"/>
        </w:rPr>
        <w:t>分别是带电粒子的能量，原子序数及速度，</w:t>
      </w:r>
      <m:oMath>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0</m:t>
            </m:r>
          </m:sub>
        </m:sSub>
      </m:oMath>
      <w:r w:rsidRPr="00026B96">
        <w:rPr>
          <w:rFonts w:ascii="宋体" w:eastAsia="宋体" w:hAnsi="宋体" w:hint="eastAsia"/>
          <w:szCs w:val="21"/>
        </w:rPr>
        <w:t>，</w:t>
      </w:r>
      <m:oMath>
        <m:r>
          <w:rPr>
            <w:rFonts w:ascii="Cambria Math" w:eastAsia="宋体" w:hAnsi="Cambria Math" w:hint="eastAsia"/>
            <w:szCs w:val="21"/>
          </w:rPr>
          <m:t>e</m:t>
        </m:r>
      </m:oMath>
      <w:r w:rsidRPr="00026B96">
        <w:rPr>
          <w:rFonts w:ascii="宋体" w:eastAsia="宋体" w:hAnsi="宋体" w:hint="eastAsia"/>
          <w:szCs w:val="21"/>
        </w:rPr>
        <w:t>是电子的静止质量和电荷，</w:t>
      </w:r>
      <m:oMath>
        <m:r>
          <w:rPr>
            <w:rFonts w:ascii="Cambria Math" w:eastAsia="宋体" w:hAnsi="Cambria Math" w:hint="eastAsia"/>
            <w:szCs w:val="21"/>
          </w:rPr>
          <m:t>N</m:t>
        </m:r>
      </m:oMath>
      <w:r w:rsidRPr="00026B96">
        <w:rPr>
          <w:rFonts w:ascii="宋体" w:eastAsia="宋体" w:hAnsi="宋体" w:hint="eastAsia"/>
          <w:szCs w:val="21"/>
        </w:rPr>
        <w:t>，</w:t>
      </w:r>
      <m:oMath>
        <m:r>
          <w:rPr>
            <w:rFonts w:ascii="Cambria Math" w:eastAsia="宋体" w:hAnsi="Cambria Math" w:hint="eastAsia"/>
            <w:szCs w:val="21"/>
          </w:rPr>
          <m:t>Z</m:t>
        </m:r>
      </m:oMath>
      <w:r w:rsidRPr="00026B96">
        <w:rPr>
          <w:rFonts w:ascii="宋体" w:eastAsia="宋体" w:hAnsi="宋体" w:hint="eastAsia"/>
          <w:szCs w:val="21"/>
        </w:rPr>
        <w:t>是吸收物质单位体积的原子数和原子序数。</w:t>
      </w:r>
    </w:p>
    <w:p w14:paraId="13B9DE26" w14:textId="759C5CFE" w:rsidR="00A44CB3" w:rsidRPr="00026B96" w:rsidRDefault="00A44CB3" w:rsidP="00026B96">
      <w:pPr>
        <w:spacing w:line="360" w:lineRule="auto"/>
        <w:ind w:firstLineChars="200" w:firstLine="420"/>
        <w:rPr>
          <w:rFonts w:ascii="宋体" w:eastAsia="宋体" w:hAnsi="宋体"/>
          <w:szCs w:val="21"/>
        </w:rPr>
      </w:pPr>
      <w:r w:rsidRPr="00026B96">
        <w:rPr>
          <w:rFonts w:ascii="宋体" w:eastAsia="宋体" w:hAnsi="宋体" w:hint="eastAsia"/>
          <w:szCs w:val="21"/>
        </w:rPr>
        <w:t>当</w:t>
      </w:r>
      <w:r w:rsidRPr="00026B96">
        <w:rPr>
          <w:rFonts w:ascii="宋体" w:eastAsia="宋体" w:hAnsi="宋体"/>
          <w:szCs w:val="21"/>
        </w:rPr>
        <w:t>α</w:t>
      </w:r>
      <w:r w:rsidRPr="00026B96">
        <w:rPr>
          <w:rFonts w:ascii="宋体" w:eastAsia="宋体" w:hAnsi="宋体" w:hint="eastAsia"/>
          <w:szCs w:val="21"/>
        </w:rPr>
        <w:t>粒子穿过厚度为</w:t>
      </w:r>
      <m:oMath>
        <m:r>
          <w:rPr>
            <w:rFonts w:ascii="Cambria Math" w:eastAsia="宋体" w:hAnsi="Cambria Math"/>
            <w:szCs w:val="21"/>
          </w:rPr>
          <m:t>ΔX</m:t>
        </m:r>
      </m:oMath>
      <w:r w:rsidRPr="00026B96">
        <w:rPr>
          <w:rFonts w:ascii="宋体" w:eastAsia="宋体" w:hAnsi="宋体" w:hint="eastAsia"/>
          <w:szCs w:val="21"/>
        </w:rPr>
        <w:t>的薄吸收体后，能量由</w:t>
      </w:r>
      <w:r w:rsidRPr="00026B96">
        <w:rPr>
          <w:rFonts w:ascii="宋体" w:eastAsia="宋体" w:hAnsi="宋体" w:hint="eastAsia"/>
          <w:i/>
          <w:szCs w:val="21"/>
        </w:rPr>
        <w:t>E</w:t>
      </w:r>
      <w:r w:rsidRPr="00026B96">
        <w:rPr>
          <w:rFonts w:ascii="宋体" w:eastAsia="宋体" w:hAnsi="宋体" w:hint="eastAsia"/>
          <w:szCs w:val="21"/>
          <w:vertAlign w:val="subscript"/>
        </w:rPr>
        <w:t>1</w:t>
      </w:r>
      <w:r w:rsidRPr="00026B96">
        <w:rPr>
          <w:rFonts w:ascii="宋体" w:eastAsia="宋体" w:hAnsi="宋体" w:hint="eastAsia"/>
          <w:szCs w:val="21"/>
        </w:rPr>
        <w:t>变成</w:t>
      </w:r>
      <w:r w:rsidRPr="00026B96">
        <w:rPr>
          <w:rFonts w:ascii="宋体" w:eastAsia="宋体" w:hAnsi="宋体" w:hint="eastAsia"/>
          <w:i/>
          <w:szCs w:val="21"/>
        </w:rPr>
        <w:t>E</w:t>
      </w:r>
      <w:r w:rsidRPr="00026B96">
        <w:rPr>
          <w:rFonts w:ascii="宋体" w:eastAsia="宋体" w:hAnsi="宋体" w:hint="eastAsia"/>
          <w:szCs w:val="21"/>
          <w:vertAlign w:val="subscript"/>
        </w:rPr>
        <w:t>2</w:t>
      </w:r>
      <w:r w:rsidRPr="00026B96">
        <w:rPr>
          <w:rFonts w:ascii="宋体" w:eastAsia="宋体" w:hAnsi="宋体" w:hint="eastAsia"/>
          <w:szCs w:val="21"/>
        </w:rPr>
        <w:t>，可以写成</w:t>
      </w:r>
    </w:p>
    <w:p w14:paraId="5C8C0702" w14:textId="1622E089" w:rsidR="00A44CB3" w:rsidRPr="00026B96" w:rsidRDefault="00A44CB3" w:rsidP="00026B96">
      <w:pPr>
        <w:spacing w:line="360" w:lineRule="auto"/>
        <w:ind w:firstLineChars="200" w:firstLine="420"/>
        <w:rPr>
          <w:rFonts w:ascii="宋体" w:eastAsia="宋体" w:hAnsi="宋体"/>
          <w:szCs w:val="21"/>
        </w:rPr>
      </w:pPr>
      <w:r w:rsidRPr="00026B96">
        <w:rPr>
          <w:rFonts w:ascii="宋体" w:eastAsia="宋体" w:hAnsi="宋体" w:hint="eastAsia"/>
          <w:szCs w:val="21"/>
        </w:rPr>
        <w:lastRenderedPageBreak/>
        <w:t></w:t>
      </w:r>
      <w:r w:rsidRPr="00026B96">
        <w:rPr>
          <w:rFonts w:ascii="宋体" w:eastAsia="宋体" w:hAnsi="宋体" w:hint="eastAsia"/>
          <w:szCs w:val="21"/>
        </w:rPr>
        <w:tab/>
      </w:r>
      <w:r w:rsidRPr="00026B96">
        <w:rPr>
          <w:rFonts w:ascii="宋体" w:eastAsia="宋体" w:hAnsi="宋体" w:hint="eastAsia"/>
          <w:szCs w:val="21"/>
        </w:rPr>
        <w:tab/>
      </w:r>
      <w:r w:rsidRPr="00026B96">
        <w:rPr>
          <w:rFonts w:ascii="宋体" w:eastAsia="宋体" w:hAnsi="宋体" w:hint="eastAsia"/>
          <w:szCs w:val="21"/>
        </w:rPr>
        <w:tab/>
      </w:r>
      <w:r w:rsidRPr="00026B96">
        <w:rPr>
          <w:rFonts w:ascii="宋体" w:eastAsia="宋体" w:hAnsi="宋体" w:hint="eastAsia"/>
          <w:szCs w:val="21"/>
        </w:rPr>
        <w:tab/>
      </w:r>
      <m:oMath>
        <m:r>
          <w:rPr>
            <w:rFonts w:ascii="Cambria Math" w:eastAsia="宋体" w:hAnsi="Cambria Math"/>
            <w:szCs w:val="21"/>
          </w:rPr>
          <m:t>ΔE=</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m:t>
            </m:r>
          </m:sub>
        </m:sSub>
        <m:r>
          <w:rPr>
            <w:rFonts w:ascii="微软雅黑" w:eastAsia="微软雅黑" w:hAnsi="微软雅黑" w:cs="微软雅黑" w:hint="eastAsia"/>
            <w:szCs w:val="21"/>
          </w:rPr>
          <m:t>-</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2</m:t>
            </m:r>
          </m:sub>
        </m:sSub>
        <m:r>
          <w:rPr>
            <w:rFonts w:ascii="Cambria Math" w:eastAsia="宋体" w:hAnsi="Cambria Math"/>
            <w:szCs w:val="21"/>
          </w:rPr>
          <m:t>=</m:t>
        </m:r>
        <m:r>
          <w:rPr>
            <w:rFonts w:ascii="微软雅黑" w:eastAsia="微软雅黑" w:hAnsi="微软雅黑" w:cs="微软雅黑" w:hint="eastAsia"/>
            <w:szCs w:val="21"/>
          </w:rPr>
          <m:t>-</m:t>
        </m:r>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dE</m:t>
            </m:r>
          </m:num>
          <m:den>
            <m:r>
              <w:rPr>
                <w:rFonts w:ascii="Cambria Math" w:eastAsia="宋体" w:hAnsi="Cambria Math"/>
                <w:szCs w:val="21"/>
              </w:rPr>
              <m:t>dx</m:t>
            </m:r>
          </m:den>
        </m:f>
        <m:r>
          <w:rPr>
            <w:rFonts w:ascii="Cambria Math" w:eastAsia="宋体" w:hAnsi="Cambria Math"/>
            <w:szCs w:val="21"/>
          </w:rPr>
          <m:t>)•Δx</m:t>
        </m:r>
      </m:oMath>
    </w:p>
    <w:p w14:paraId="02F5C234" w14:textId="0DFF6CF1" w:rsidR="00A44CB3" w:rsidRPr="00026B96" w:rsidRDefault="00A44CB3" w:rsidP="00026B96">
      <w:pPr>
        <w:spacing w:line="360" w:lineRule="auto"/>
        <w:ind w:firstLineChars="200" w:firstLine="420"/>
        <w:rPr>
          <w:rFonts w:ascii="宋体" w:eastAsia="宋体" w:hAnsi="宋体"/>
          <w:szCs w:val="21"/>
        </w:rPr>
      </w:pPr>
      <w:r w:rsidRPr="00026B96">
        <w:rPr>
          <w:rFonts w:ascii="宋体" w:eastAsia="宋体" w:hAnsi="宋体" w:hint="eastAsia"/>
          <w:szCs w:val="21"/>
        </w:rPr>
        <w:t>其中(</w:t>
      </w:r>
      <m:oMath>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dE</m:t>
            </m:r>
          </m:num>
          <m:den>
            <m:r>
              <w:rPr>
                <w:rFonts w:ascii="Cambria Math" w:eastAsia="宋体" w:hAnsi="Cambria Math"/>
                <w:szCs w:val="21"/>
              </w:rPr>
              <m:t>dx</m:t>
            </m:r>
          </m:den>
        </m:f>
      </m:oMath>
      <w:r w:rsidRPr="00026B96">
        <w:rPr>
          <w:rFonts w:ascii="宋体" w:eastAsia="宋体" w:hAnsi="宋体" w:hint="eastAsia"/>
          <w:szCs w:val="21"/>
        </w:rPr>
        <w:t>)是平均能量的能量损失率。这样如果测定了</w:t>
      </w:r>
      <w:r w:rsidRPr="00026B96">
        <w:rPr>
          <w:rFonts w:ascii="宋体" w:eastAsia="宋体" w:hAnsi="宋体"/>
          <w:szCs w:val="21"/>
        </w:rPr>
        <w:t>α</w:t>
      </w:r>
      <w:r w:rsidRPr="00026B96">
        <w:rPr>
          <w:rFonts w:ascii="宋体" w:eastAsia="宋体" w:hAnsi="宋体" w:hint="eastAsia"/>
          <w:szCs w:val="21"/>
        </w:rPr>
        <w:t>粒子的能量损失</w:t>
      </w:r>
      <m:oMath>
        <m:r>
          <w:rPr>
            <w:rFonts w:ascii="Cambria Math" w:eastAsia="宋体" w:hAnsi="Cambria Math"/>
            <w:szCs w:val="21"/>
          </w:rPr>
          <m:t>ΔE</m:t>
        </m:r>
      </m:oMath>
      <w:r w:rsidRPr="00026B96">
        <w:rPr>
          <w:rFonts w:ascii="宋体" w:eastAsia="宋体" w:hAnsi="宋体" w:hint="eastAsia"/>
          <w:szCs w:val="21"/>
        </w:rPr>
        <w:t>就可以求得薄箔的厚度，当</w:t>
      </w:r>
      <w:r w:rsidRPr="00026B96">
        <w:rPr>
          <w:rFonts w:ascii="宋体" w:eastAsia="宋体" w:hAnsi="宋体"/>
          <w:szCs w:val="21"/>
        </w:rPr>
        <w:t>α</w:t>
      </w:r>
      <w:r w:rsidRPr="00026B96">
        <w:rPr>
          <w:rFonts w:ascii="宋体" w:eastAsia="宋体" w:hAnsi="宋体" w:hint="eastAsia"/>
          <w:szCs w:val="21"/>
        </w:rPr>
        <w:t>能损较小时，</w:t>
      </w:r>
    </w:p>
    <w:p w14:paraId="2927FCA4" w14:textId="447AE481" w:rsidR="00A44CB3" w:rsidRPr="00026B96" w:rsidRDefault="00026B96" w:rsidP="00026B96">
      <w:pPr>
        <w:spacing w:line="360" w:lineRule="auto"/>
        <w:ind w:left="1275" w:firstLineChars="200" w:firstLine="420"/>
        <w:jc w:val="right"/>
        <w:rPr>
          <w:rFonts w:ascii="宋体" w:eastAsia="宋体" w:hAnsi="宋体"/>
          <w:szCs w:val="21"/>
        </w:rPr>
      </w:pPr>
      <m:oMath>
        <m:r>
          <w:rPr>
            <w:rFonts w:ascii="Cambria Math" w:eastAsia="宋体" w:hAnsi="Cambria Math"/>
            <w:szCs w:val="21"/>
          </w:rPr>
          <m:t>ΔX=</m:t>
        </m:r>
        <m:f>
          <m:fPr>
            <m:ctrlPr>
              <w:rPr>
                <w:rFonts w:ascii="Cambria Math" w:eastAsia="宋体" w:hAnsi="Cambria Math"/>
                <w:i/>
                <w:szCs w:val="21"/>
              </w:rPr>
            </m:ctrlPr>
          </m:fPr>
          <m:num>
            <m:r>
              <w:rPr>
                <w:rFonts w:ascii="Cambria Math" w:eastAsia="宋体" w:hAnsi="Cambria Math"/>
                <w:szCs w:val="21"/>
              </w:rPr>
              <m:t>dE</m:t>
            </m:r>
          </m:num>
          <m:den>
            <m:r>
              <w:rPr>
                <w:rFonts w:ascii="Cambria Math" w:eastAsia="宋体" w:hAnsi="Cambria Math"/>
                <w:szCs w:val="21"/>
              </w:rPr>
              <m:t>(</m:t>
            </m:r>
            <m:r>
              <w:rPr>
                <w:rFonts w:ascii="微软雅黑" w:eastAsia="微软雅黑" w:hAnsi="微软雅黑" w:cs="微软雅黑" w:hint="eastAsia"/>
                <w:szCs w:val="21"/>
              </w:rPr>
              <m:t>-</m:t>
            </m:r>
            <m:f>
              <m:fPr>
                <m:type m:val="lin"/>
                <m:ctrlPr>
                  <w:rPr>
                    <w:rFonts w:ascii="Cambria Math" w:eastAsia="宋体" w:hAnsi="Cambria Math"/>
                    <w:i/>
                    <w:szCs w:val="21"/>
                  </w:rPr>
                </m:ctrlPr>
              </m:fPr>
              <m:num>
                <m:r>
                  <w:rPr>
                    <w:rFonts w:ascii="Cambria Math" w:eastAsia="宋体" w:hAnsi="Cambria Math"/>
                    <w:szCs w:val="21"/>
                  </w:rPr>
                  <m:t>dE</m:t>
                </m:r>
              </m:num>
              <m:den>
                <m:r>
                  <w:rPr>
                    <w:rFonts w:ascii="Cambria Math" w:eastAsia="宋体" w:hAnsi="Cambria Math"/>
                    <w:szCs w:val="21"/>
                  </w:rPr>
                  <m:t>dX</m:t>
                </m:r>
              </m:den>
            </m:f>
            <m:r>
              <w:rPr>
                <w:rFonts w:ascii="Cambria Math" w:eastAsia="宋体" w:hAnsi="Cambria Math"/>
                <w:szCs w:val="21"/>
              </w:rPr>
              <m:t>)</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ΔE</m:t>
            </m:r>
          </m:num>
          <m:den>
            <m:r>
              <w:rPr>
                <w:rFonts w:ascii="Cambria Math" w:eastAsia="宋体" w:hAnsi="Cambria Math"/>
                <w:szCs w:val="21"/>
              </w:rPr>
              <m:t>(</m:t>
            </m:r>
            <m:r>
              <w:rPr>
                <w:rFonts w:ascii="微软雅黑" w:eastAsia="微软雅黑" w:hAnsi="微软雅黑" w:cs="微软雅黑" w:hint="eastAsia"/>
                <w:szCs w:val="21"/>
              </w:rPr>
              <m:t>-</m:t>
            </m:r>
            <m:f>
              <m:fPr>
                <m:type m:val="lin"/>
                <m:ctrlPr>
                  <w:rPr>
                    <w:rFonts w:ascii="Cambria Math" w:eastAsia="宋体" w:hAnsi="Cambria Math"/>
                    <w:i/>
                    <w:szCs w:val="21"/>
                  </w:rPr>
                </m:ctrlPr>
              </m:fPr>
              <m:num>
                <m:r>
                  <w:rPr>
                    <w:rFonts w:ascii="Cambria Math" w:eastAsia="宋体" w:hAnsi="Cambria Math"/>
                    <w:szCs w:val="21"/>
                  </w:rPr>
                  <m:t>dE</m:t>
                </m:r>
              </m:num>
              <m:den>
                <m:r>
                  <w:rPr>
                    <w:rFonts w:ascii="Cambria Math" w:eastAsia="宋体" w:hAnsi="Cambria Math"/>
                    <w:szCs w:val="21"/>
                  </w:rPr>
                  <m:t>dX</m:t>
                </m:r>
              </m:den>
            </m:f>
            <m:sSub>
              <m:sSubPr>
                <m:ctrlPr>
                  <w:rPr>
                    <w:rFonts w:ascii="Cambria Math" w:eastAsia="宋体" w:hAnsi="Cambria Math"/>
                    <w:i/>
                    <w:szCs w:val="21"/>
                  </w:rPr>
                </m:ctrlPr>
              </m:sSubPr>
              <m:e>
                <m:r>
                  <w:rPr>
                    <w:rFonts w:ascii="Cambria Math" w:eastAsia="宋体" w:hAnsi="Cambria Math"/>
                    <w:szCs w:val="21"/>
                  </w:rPr>
                  <m:t>)</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m:t>
                    </m:r>
                  </m:sub>
                </m:sSub>
              </m:sub>
            </m:sSub>
          </m:den>
        </m:f>
      </m:oMath>
      <w:r w:rsidR="00A44CB3" w:rsidRPr="00026B96">
        <w:rPr>
          <w:rFonts w:ascii="宋体" w:eastAsia="宋体" w:hAnsi="宋体"/>
          <w:szCs w:val="21"/>
        </w:rPr>
        <w:tab/>
      </w:r>
      <w:r w:rsidR="00A44CB3" w:rsidRPr="00026B96">
        <w:rPr>
          <w:rFonts w:ascii="宋体" w:eastAsia="宋体" w:hAnsi="宋体"/>
          <w:szCs w:val="21"/>
        </w:rPr>
        <w:tab/>
      </w:r>
      <w:r w:rsidR="00A44CB3" w:rsidRPr="00026B96">
        <w:rPr>
          <w:rFonts w:ascii="宋体" w:eastAsia="宋体" w:hAnsi="宋体"/>
          <w:szCs w:val="21"/>
        </w:rPr>
        <w:tab/>
      </w:r>
      <w:r w:rsidR="00A44CB3" w:rsidRPr="00026B96">
        <w:rPr>
          <w:rFonts w:ascii="宋体" w:eastAsia="宋体" w:hAnsi="宋体"/>
          <w:szCs w:val="21"/>
        </w:rPr>
        <w:tab/>
      </w:r>
      <w:r w:rsidR="00A44CB3" w:rsidRPr="00026B96">
        <w:rPr>
          <w:rFonts w:ascii="宋体" w:eastAsia="宋体" w:hAnsi="宋体"/>
          <w:szCs w:val="21"/>
        </w:rPr>
        <w:tab/>
      </w:r>
      <w:r w:rsidR="00A44CB3" w:rsidRPr="00026B96">
        <w:rPr>
          <w:rFonts w:ascii="宋体" w:eastAsia="宋体" w:hAnsi="宋体"/>
          <w:szCs w:val="21"/>
        </w:rPr>
        <w:tab/>
        <w:t xml:space="preserve"> </w:t>
      </w:r>
      <w:r w:rsidR="00A44CB3" w:rsidRPr="00026B96">
        <w:rPr>
          <w:rFonts w:ascii="宋体" w:eastAsia="宋体" w:hAnsi="宋体" w:hint="eastAsia"/>
          <w:szCs w:val="21"/>
        </w:rPr>
        <w:t>（</w:t>
      </w:r>
      <w:r w:rsidRPr="00026B96">
        <w:rPr>
          <w:rFonts w:ascii="宋体" w:eastAsia="宋体" w:hAnsi="宋体"/>
          <w:szCs w:val="21"/>
        </w:rPr>
        <w:t>5</w:t>
      </w:r>
      <w:r w:rsidR="00A44CB3" w:rsidRPr="00026B96">
        <w:rPr>
          <w:rFonts w:ascii="宋体" w:eastAsia="宋体" w:hAnsi="宋体" w:hint="eastAsia"/>
          <w:szCs w:val="21"/>
        </w:rPr>
        <w:t>）</w:t>
      </w:r>
    </w:p>
    <w:p w14:paraId="11E7B5C8" w14:textId="158A7ADD" w:rsidR="00A44CB3" w:rsidRPr="00026B96" w:rsidRDefault="00A44CB3" w:rsidP="00026B96">
      <w:pPr>
        <w:spacing w:line="360" w:lineRule="auto"/>
        <w:ind w:firstLineChars="200" w:firstLine="420"/>
        <w:rPr>
          <w:rFonts w:ascii="宋体" w:eastAsia="宋体" w:hAnsi="宋体"/>
          <w:szCs w:val="21"/>
        </w:rPr>
      </w:pPr>
      <w:r w:rsidRPr="00026B96">
        <w:rPr>
          <w:rFonts w:ascii="宋体" w:eastAsia="宋体" w:hAnsi="宋体" w:hint="eastAsia"/>
          <w:szCs w:val="21"/>
        </w:rPr>
        <w:t>但当箔较厚，</w:t>
      </w:r>
      <w:r w:rsidRPr="00026B96">
        <w:rPr>
          <w:rFonts w:ascii="宋体" w:eastAsia="宋体" w:hAnsi="宋体"/>
          <w:szCs w:val="21"/>
        </w:rPr>
        <w:t>α</w:t>
      </w:r>
      <w:r w:rsidRPr="00026B96">
        <w:rPr>
          <w:rFonts w:ascii="宋体" w:eastAsia="宋体" w:hAnsi="宋体" w:hint="eastAsia"/>
          <w:szCs w:val="21"/>
        </w:rPr>
        <w:t>能损较大时</w:t>
      </w:r>
      <w:r w:rsidR="00026B96" w:rsidRPr="00026B96">
        <w:rPr>
          <w:rFonts w:ascii="宋体" w:eastAsia="宋体" w:hAnsi="宋体" w:hint="eastAsia"/>
          <w:szCs w:val="21"/>
        </w:rPr>
        <w:t>，</w:t>
      </w:r>
      <w:r w:rsidRPr="00026B96">
        <w:rPr>
          <w:rFonts w:ascii="宋体" w:eastAsia="宋体" w:hAnsi="宋体" w:hint="eastAsia"/>
          <w:szCs w:val="21"/>
        </w:rPr>
        <w:t>能量为</w:t>
      </w:r>
      <w:r w:rsidRPr="00026B96">
        <w:rPr>
          <w:rFonts w:ascii="宋体" w:eastAsia="宋体" w:hAnsi="宋体" w:hint="eastAsia"/>
          <w:i/>
          <w:szCs w:val="21"/>
        </w:rPr>
        <w:t>E</w:t>
      </w:r>
      <w:r w:rsidRPr="00026B96">
        <w:rPr>
          <w:rFonts w:ascii="宋体" w:eastAsia="宋体" w:hAnsi="宋体"/>
          <w:szCs w:val="21"/>
          <w:vertAlign w:val="subscript"/>
        </w:rPr>
        <w:t>1</w:t>
      </w:r>
      <w:r w:rsidRPr="00026B96">
        <w:rPr>
          <w:rFonts w:ascii="宋体" w:eastAsia="宋体" w:hAnsi="宋体" w:hint="eastAsia"/>
          <w:szCs w:val="21"/>
        </w:rPr>
        <w:t>的</w:t>
      </w:r>
      <w:r w:rsidRPr="00026B96">
        <w:rPr>
          <w:rFonts w:ascii="宋体" w:eastAsia="宋体" w:hAnsi="宋体"/>
          <w:szCs w:val="21"/>
        </w:rPr>
        <w:t>α</w:t>
      </w:r>
      <w:r w:rsidRPr="00026B96">
        <w:rPr>
          <w:rFonts w:ascii="宋体" w:eastAsia="宋体" w:hAnsi="宋体" w:hint="eastAsia"/>
          <w:szCs w:val="21"/>
        </w:rPr>
        <w:t>粒子在吸收物质中的射程为</w:t>
      </w:r>
      <w:r w:rsidRPr="00026B96">
        <w:rPr>
          <w:rFonts w:ascii="宋体" w:eastAsia="宋体" w:hAnsi="宋体" w:hint="eastAsia"/>
          <w:i/>
          <w:szCs w:val="21"/>
        </w:rPr>
        <w:t>R</w:t>
      </w:r>
      <w:r w:rsidRPr="00026B96">
        <w:rPr>
          <w:rFonts w:ascii="宋体" w:eastAsia="宋体" w:hAnsi="宋体"/>
          <w:szCs w:val="21"/>
          <w:vertAlign w:val="subscript"/>
        </w:rPr>
        <w:t>1</w:t>
      </w:r>
      <w:r w:rsidRPr="00026B96">
        <w:rPr>
          <w:rFonts w:ascii="宋体" w:eastAsia="宋体" w:hAnsi="宋体" w:hint="eastAsia"/>
          <w:szCs w:val="21"/>
        </w:rPr>
        <w:t>，在入射方向上走过</w:t>
      </w:r>
      <m:oMath>
        <m:r>
          <w:rPr>
            <w:rFonts w:ascii="Cambria Math" w:eastAsia="宋体" w:hAnsi="Cambria Math"/>
            <w:szCs w:val="21"/>
          </w:rPr>
          <m:t>ΔX</m:t>
        </m:r>
      </m:oMath>
      <w:r w:rsidRPr="00026B96">
        <w:rPr>
          <w:rFonts w:ascii="宋体" w:eastAsia="宋体" w:hAnsi="宋体" w:hint="eastAsia"/>
          <w:szCs w:val="21"/>
        </w:rPr>
        <w:t>后的剩余射程为</w:t>
      </w:r>
      <w:r w:rsidRPr="00026B96">
        <w:rPr>
          <w:rFonts w:ascii="宋体" w:eastAsia="宋体" w:hAnsi="宋体" w:hint="eastAsia"/>
          <w:i/>
          <w:szCs w:val="21"/>
        </w:rPr>
        <w:t>R</w:t>
      </w:r>
      <w:r w:rsidRPr="00026B96">
        <w:rPr>
          <w:rFonts w:ascii="宋体" w:eastAsia="宋体" w:hAnsi="宋体"/>
          <w:szCs w:val="21"/>
          <w:vertAlign w:val="subscript"/>
        </w:rPr>
        <w:t>2</w:t>
      </w:r>
      <w:r w:rsidRPr="00026B96">
        <w:rPr>
          <w:rFonts w:ascii="宋体" w:eastAsia="宋体" w:hAnsi="宋体" w:hint="eastAsia"/>
          <w:szCs w:val="21"/>
        </w:rPr>
        <w:t>，能量也变成</w:t>
      </w:r>
      <w:r w:rsidRPr="00026B96">
        <w:rPr>
          <w:rFonts w:ascii="宋体" w:eastAsia="宋体" w:hAnsi="宋体" w:hint="eastAsia"/>
          <w:i/>
          <w:szCs w:val="21"/>
        </w:rPr>
        <w:t>E</w:t>
      </w:r>
      <w:r w:rsidRPr="00026B96">
        <w:rPr>
          <w:rFonts w:ascii="宋体" w:eastAsia="宋体" w:hAnsi="宋体"/>
          <w:szCs w:val="21"/>
          <w:vertAlign w:val="subscript"/>
        </w:rPr>
        <w:t>2</w:t>
      </w:r>
      <w:r w:rsidRPr="00026B96">
        <w:rPr>
          <w:rFonts w:ascii="宋体" w:eastAsia="宋体" w:hAnsi="宋体" w:hint="eastAsia"/>
          <w:szCs w:val="21"/>
        </w:rPr>
        <w:t>，因此，</w:t>
      </w:r>
      <m:oMath>
        <m:r>
          <w:rPr>
            <w:rFonts w:ascii="Cambria Math" w:eastAsia="宋体" w:hAnsi="Cambria Math"/>
            <w:szCs w:val="21"/>
          </w:rPr>
          <m:t>ΔX</m:t>
        </m:r>
      </m:oMath>
      <w:r w:rsidRPr="00026B96">
        <w:rPr>
          <w:rFonts w:ascii="宋体" w:eastAsia="宋体" w:hAnsi="宋体" w:hint="eastAsia"/>
          <w:szCs w:val="21"/>
        </w:rPr>
        <w:t>可表示为</w:t>
      </w:r>
    </w:p>
    <w:p w14:paraId="013569D7" w14:textId="63A2FE07" w:rsidR="00A44CB3" w:rsidRPr="00026B96" w:rsidRDefault="00A44CB3" w:rsidP="00026B96">
      <w:pPr>
        <w:spacing w:line="360" w:lineRule="auto"/>
        <w:ind w:firstLineChars="200" w:firstLine="420"/>
        <w:rPr>
          <w:rFonts w:ascii="宋体" w:eastAsia="宋体" w:hAnsi="宋体"/>
          <w:szCs w:val="21"/>
        </w:rPr>
      </w:pPr>
      <w:r w:rsidRPr="00026B96">
        <w:rPr>
          <w:rFonts w:ascii="宋体" w:eastAsia="宋体" w:hAnsi="宋体" w:hint="eastAsia"/>
          <w:szCs w:val="21"/>
        </w:rPr>
        <w:t></w:t>
      </w:r>
      <w:r w:rsidRPr="00026B96">
        <w:rPr>
          <w:rFonts w:ascii="宋体" w:eastAsia="宋体" w:hAnsi="宋体"/>
          <w:szCs w:val="21"/>
        </w:rPr>
        <w:tab/>
      </w:r>
      <m:oMath>
        <m:r>
          <w:rPr>
            <w:rFonts w:ascii="Cambria Math" w:eastAsia="宋体" w:hAnsi="Cambria Math"/>
            <w:szCs w:val="21"/>
          </w:rPr>
          <m:t>ΔX=</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微软雅黑" w:eastAsia="微软雅黑" w:hAnsi="微软雅黑" w:cs="微软雅黑" w:hint="eastAsia"/>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nary>
          <m:naryPr>
            <m:ctrlPr>
              <w:rPr>
                <w:rFonts w:ascii="Cambria Math" w:eastAsia="宋体" w:hAnsi="Cambria Math"/>
                <w:i/>
                <w:szCs w:val="21"/>
              </w:rPr>
            </m:ctrlPr>
          </m:naryPr>
          <m:sub>
            <m:r>
              <w:rPr>
                <w:rFonts w:ascii="Cambria Math" w:eastAsia="宋体" w:hAnsi="Cambria Math"/>
                <w:szCs w:val="21"/>
              </w:rPr>
              <m:t>0</m:t>
            </m:r>
          </m:sub>
          <m:sup>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m:t>
                </m:r>
              </m:sub>
            </m:sSub>
          </m:sup>
          <m:e>
            <m:f>
              <m:fPr>
                <m:ctrlPr>
                  <w:rPr>
                    <w:rFonts w:ascii="Cambria Math" w:eastAsia="宋体" w:hAnsi="Cambria Math"/>
                    <w:i/>
                    <w:szCs w:val="21"/>
                  </w:rPr>
                </m:ctrlPr>
              </m:fPr>
              <m:num>
                <m:r>
                  <w:rPr>
                    <w:rFonts w:ascii="Cambria Math" w:eastAsia="宋体" w:hAnsi="Cambria Math"/>
                    <w:szCs w:val="21"/>
                  </w:rPr>
                  <m:t>dE</m:t>
                </m:r>
              </m:num>
              <m:den>
                <m:r>
                  <w:rPr>
                    <w:rFonts w:ascii="Cambria Math" w:eastAsia="宋体" w:hAnsi="Cambria Math"/>
                    <w:szCs w:val="21"/>
                  </w:rPr>
                  <m:t>(</m:t>
                </m:r>
                <m:r>
                  <w:rPr>
                    <w:rFonts w:ascii="微软雅黑" w:eastAsia="微软雅黑" w:hAnsi="微软雅黑" w:cs="微软雅黑" w:hint="eastAsia"/>
                    <w:szCs w:val="21"/>
                  </w:rPr>
                  <m:t>-</m:t>
                </m:r>
                <m:f>
                  <m:fPr>
                    <m:type m:val="lin"/>
                    <m:ctrlPr>
                      <w:rPr>
                        <w:rFonts w:ascii="Cambria Math" w:eastAsia="宋体" w:hAnsi="Cambria Math"/>
                        <w:i/>
                        <w:szCs w:val="21"/>
                      </w:rPr>
                    </m:ctrlPr>
                  </m:fPr>
                  <m:num>
                    <m:r>
                      <w:rPr>
                        <w:rFonts w:ascii="Cambria Math" w:eastAsia="宋体" w:hAnsi="Cambria Math"/>
                        <w:szCs w:val="21"/>
                      </w:rPr>
                      <m:t>dE</m:t>
                    </m:r>
                  </m:num>
                  <m:den>
                    <m:r>
                      <w:rPr>
                        <w:rFonts w:ascii="Cambria Math" w:eastAsia="宋体" w:hAnsi="Cambria Math"/>
                        <w:szCs w:val="21"/>
                      </w:rPr>
                      <m:t>dX</m:t>
                    </m:r>
                  </m:den>
                </m:f>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E</m:t>
                    </m:r>
                  </m:sub>
                </m:sSub>
              </m:den>
            </m:f>
          </m:e>
        </m:nary>
        <m:r>
          <w:rPr>
            <w:rFonts w:ascii="微软雅黑" w:eastAsia="微软雅黑" w:hAnsi="微软雅黑" w:cs="微软雅黑" w:hint="eastAsia"/>
            <w:szCs w:val="21"/>
          </w:rPr>
          <m:t>-</m:t>
        </m:r>
        <m:nary>
          <m:naryPr>
            <m:ctrlPr>
              <w:rPr>
                <w:rFonts w:ascii="Cambria Math" w:eastAsia="宋体" w:hAnsi="Cambria Math"/>
                <w:i/>
                <w:szCs w:val="21"/>
              </w:rPr>
            </m:ctrlPr>
          </m:naryPr>
          <m:sub>
            <m:r>
              <w:rPr>
                <w:rFonts w:ascii="Cambria Math" w:eastAsia="宋体" w:hAnsi="Cambria Math"/>
                <w:szCs w:val="21"/>
              </w:rPr>
              <m:t>0</m:t>
            </m:r>
          </m:sub>
          <m:sup>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2</m:t>
                </m:r>
              </m:sub>
            </m:sSub>
          </m:sup>
          <m:e>
            <m:f>
              <m:fPr>
                <m:ctrlPr>
                  <w:rPr>
                    <w:rFonts w:ascii="Cambria Math" w:eastAsia="宋体" w:hAnsi="Cambria Math"/>
                    <w:i/>
                    <w:szCs w:val="21"/>
                  </w:rPr>
                </m:ctrlPr>
              </m:fPr>
              <m:num>
                <m:r>
                  <w:rPr>
                    <w:rFonts w:ascii="Cambria Math" w:eastAsia="宋体" w:hAnsi="Cambria Math"/>
                    <w:szCs w:val="21"/>
                  </w:rPr>
                  <m:t>dE</m:t>
                </m:r>
              </m:num>
              <m:den>
                <m:r>
                  <w:rPr>
                    <w:rFonts w:ascii="Cambria Math" w:eastAsia="宋体" w:hAnsi="Cambria Math"/>
                    <w:szCs w:val="21"/>
                  </w:rPr>
                  <m:t>(</m:t>
                </m:r>
                <m:r>
                  <w:rPr>
                    <w:rFonts w:ascii="微软雅黑" w:eastAsia="微软雅黑" w:hAnsi="微软雅黑" w:cs="微软雅黑" w:hint="eastAsia"/>
                    <w:szCs w:val="21"/>
                  </w:rPr>
                  <m:t>-</m:t>
                </m:r>
                <m:f>
                  <m:fPr>
                    <m:type m:val="lin"/>
                    <m:ctrlPr>
                      <w:rPr>
                        <w:rFonts w:ascii="Cambria Math" w:eastAsia="宋体" w:hAnsi="Cambria Math"/>
                        <w:i/>
                        <w:szCs w:val="21"/>
                      </w:rPr>
                    </m:ctrlPr>
                  </m:fPr>
                  <m:num>
                    <m:r>
                      <w:rPr>
                        <w:rFonts w:ascii="Cambria Math" w:eastAsia="宋体" w:hAnsi="Cambria Math"/>
                        <w:szCs w:val="21"/>
                      </w:rPr>
                      <m:t>dE</m:t>
                    </m:r>
                  </m:num>
                  <m:den>
                    <m:r>
                      <w:rPr>
                        <w:rFonts w:ascii="Cambria Math" w:eastAsia="宋体" w:hAnsi="Cambria Math"/>
                        <w:szCs w:val="21"/>
                      </w:rPr>
                      <m:t>dX</m:t>
                    </m:r>
                  </m:den>
                </m:f>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E</m:t>
                    </m:r>
                  </m:sub>
                </m:sSub>
              </m:den>
            </m:f>
          </m:e>
        </m:nary>
      </m:oMath>
      <w:r w:rsidRPr="00026B96">
        <w:rPr>
          <w:rFonts w:ascii="宋体" w:eastAsia="宋体" w:hAnsi="宋体" w:hint="eastAsia"/>
          <w:szCs w:val="21"/>
        </w:rPr>
        <w:t xml:space="preserve"> </w:t>
      </w:r>
      <w:r w:rsidRPr="00026B96">
        <w:rPr>
          <w:rFonts w:ascii="宋体" w:eastAsia="宋体" w:hAnsi="宋体"/>
          <w:szCs w:val="21"/>
        </w:rPr>
        <w:tab/>
      </w:r>
      <w:r w:rsidRPr="00026B96">
        <w:rPr>
          <w:rFonts w:ascii="宋体" w:eastAsia="宋体" w:hAnsi="宋体" w:hint="eastAsia"/>
          <w:szCs w:val="21"/>
        </w:rPr>
        <w:tab/>
        <w:t xml:space="preserve">  （</w:t>
      </w:r>
      <w:r w:rsidR="00026B96" w:rsidRPr="00026B96">
        <w:rPr>
          <w:rFonts w:ascii="宋体" w:eastAsia="宋体" w:hAnsi="宋体"/>
          <w:szCs w:val="21"/>
        </w:rPr>
        <w:t>6</w:t>
      </w:r>
      <w:r w:rsidRPr="00026B96">
        <w:rPr>
          <w:rFonts w:ascii="宋体" w:eastAsia="宋体" w:hAnsi="宋体" w:hint="eastAsia"/>
          <w:szCs w:val="21"/>
        </w:rPr>
        <w:t>）</w:t>
      </w:r>
    </w:p>
    <w:p w14:paraId="5F339D2C" w14:textId="7C982F26" w:rsidR="00A44CB3" w:rsidRDefault="00A44CB3" w:rsidP="00026B96">
      <w:pPr>
        <w:spacing w:beforeLines="50" w:before="156" w:line="360" w:lineRule="auto"/>
        <w:ind w:firstLineChars="200" w:firstLine="420"/>
        <w:rPr>
          <w:rFonts w:ascii="宋体" w:eastAsia="宋体" w:hAnsi="宋体"/>
          <w:szCs w:val="21"/>
        </w:rPr>
      </w:pPr>
      <w:r w:rsidRPr="00026B96">
        <w:rPr>
          <w:rFonts w:ascii="宋体" w:eastAsia="宋体" w:hAnsi="宋体" w:hint="eastAsia"/>
          <w:szCs w:val="21"/>
        </w:rPr>
        <w:t>带电粒子在种种物质中的射程己做了广泛的测量。</w:t>
      </w:r>
    </w:p>
    <w:p w14:paraId="07CE20A6" w14:textId="09257982" w:rsidR="00026B96" w:rsidRPr="00026B96" w:rsidRDefault="00026B96" w:rsidP="00026B96">
      <w:pPr>
        <w:spacing w:before="120"/>
        <w:jc w:val="center"/>
        <w:rPr>
          <w:rFonts w:ascii="黑体" w:eastAsia="黑体" w:hAnsi="黑体"/>
          <w:shd w:val="pct15" w:color="auto" w:fill="FFFFFF"/>
        </w:rPr>
      </w:pPr>
      <w:r w:rsidRPr="00026B96">
        <w:rPr>
          <w:rFonts w:ascii="黑体" w:eastAsia="黑体" w:hAnsi="黑体" w:hint="eastAsia"/>
        </w:rPr>
        <w:t>表1</w:t>
      </w:r>
      <w:r w:rsidRPr="00026B96">
        <w:rPr>
          <w:rFonts w:ascii="黑体" w:eastAsia="黑体" w:hAnsi="黑体"/>
        </w:rPr>
        <w:t xml:space="preserve"> </w:t>
      </w:r>
      <w:r w:rsidRPr="00026B96">
        <w:rPr>
          <w:rFonts w:ascii="黑体" w:eastAsia="黑体" w:hAnsi="黑体"/>
        </w:rPr>
        <w:tab/>
        <w:t>α</w:t>
      </w:r>
      <w:r w:rsidRPr="00026B96">
        <w:rPr>
          <w:rFonts w:ascii="黑体" w:eastAsia="黑体" w:hAnsi="黑体" w:hint="eastAsia"/>
        </w:rPr>
        <w:t>粒子在Au和Al中的射程—能量数据</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278"/>
        <w:gridCol w:w="1278"/>
        <w:gridCol w:w="1278"/>
        <w:gridCol w:w="1191"/>
        <w:gridCol w:w="1260"/>
        <w:gridCol w:w="1260"/>
      </w:tblGrid>
      <w:tr w:rsidR="00026B96" w:rsidRPr="00026B96" w14:paraId="27CD376C" w14:textId="77777777" w:rsidTr="00D307E0">
        <w:trPr>
          <w:cantSplit/>
        </w:trPr>
        <w:tc>
          <w:tcPr>
            <w:tcW w:w="2448" w:type="dxa"/>
            <w:gridSpan w:val="2"/>
            <w:tcBorders>
              <w:top w:val="double" w:sz="4" w:space="0" w:color="auto"/>
              <w:left w:val="double" w:sz="4" w:space="0" w:color="auto"/>
            </w:tcBorders>
          </w:tcPr>
          <w:p w14:paraId="09C72493" w14:textId="77777777" w:rsidR="00026B96" w:rsidRPr="00026B96" w:rsidRDefault="00026B96" w:rsidP="00D307E0">
            <w:pPr>
              <w:jc w:val="center"/>
              <w:rPr>
                <w:sz w:val="15"/>
                <w:szCs w:val="15"/>
              </w:rPr>
            </w:pPr>
            <w:r w:rsidRPr="00026B96">
              <w:rPr>
                <w:rFonts w:hint="eastAsia"/>
                <w:sz w:val="15"/>
                <w:szCs w:val="15"/>
              </w:rPr>
              <w:t>E（MeV）</w:t>
            </w:r>
          </w:p>
        </w:tc>
        <w:tc>
          <w:tcPr>
            <w:tcW w:w="1278" w:type="dxa"/>
            <w:tcBorders>
              <w:top w:val="double" w:sz="4" w:space="0" w:color="auto"/>
            </w:tcBorders>
          </w:tcPr>
          <w:p w14:paraId="37D2CB95" w14:textId="77777777" w:rsidR="00026B96" w:rsidRPr="00026B96" w:rsidRDefault="00026B96" w:rsidP="00D307E0">
            <w:pPr>
              <w:jc w:val="center"/>
              <w:rPr>
                <w:sz w:val="15"/>
                <w:szCs w:val="15"/>
              </w:rPr>
            </w:pPr>
            <w:r w:rsidRPr="00026B96">
              <w:rPr>
                <w:sz w:val="15"/>
                <w:szCs w:val="15"/>
              </w:rPr>
              <w:t>0.25</w:t>
            </w:r>
          </w:p>
        </w:tc>
        <w:tc>
          <w:tcPr>
            <w:tcW w:w="1278" w:type="dxa"/>
            <w:tcBorders>
              <w:top w:val="double" w:sz="4" w:space="0" w:color="auto"/>
            </w:tcBorders>
          </w:tcPr>
          <w:p w14:paraId="2CD8E51A" w14:textId="77777777" w:rsidR="00026B96" w:rsidRPr="00026B96" w:rsidRDefault="00026B96" w:rsidP="00D307E0">
            <w:pPr>
              <w:jc w:val="center"/>
              <w:rPr>
                <w:sz w:val="15"/>
                <w:szCs w:val="15"/>
              </w:rPr>
            </w:pPr>
            <w:r w:rsidRPr="00026B96">
              <w:rPr>
                <w:sz w:val="15"/>
                <w:szCs w:val="15"/>
              </w:rPr>
              <w:t>0.5</w:t>
            </w:r>
          </w:p>
        </w:tc>
        <w:tc>
          <w:tcPr>
            <w:tcW w:w="1191" w:type="dxa"/>
            <w:tcBorders>
              <w:top w:val="double" w:sz="4" w:space="0" w:color="auto"/>
            </w:tcBorders>
          </w:tcPr>
          <w:p w14:paraId="17D9E559" w14:textId="77777777" w:rsidR="00026B96" w:rsidRPr="00026B96" w:rsidRDefault="00026B96" w:rsidP="00D307E0">
            <w:pPr>
              <w:jc w:val="center"/>
              <w:rPr>
                <w:sz w:val="15"/>
                <w:szCs w:val="15"/>
              </w:rPr>
            </w:pPr>
            <w:r w:rsidRPr="00026B96">
              <w:rPr>
                <w:sz w:val="15"/>
                <w:szCs w:val="15"/>
              </w:rPr>
              <w:t>0.75</w:t>
            </w:r>
          </w:p>
        </w:tc>
        <w:tc>
          <w:tcPr>
            <w:tcW w:w="1260" w:type="dxa"/>
            <w:tcBorders>
              <w:top w:val="double" w:sz="4" w:space="0" w:color="auto"/>
            </w:tcBorders>
          </w:tcPr>
          <w:p w14:paraId="1D404513" w14:textId="77777777" w:rsidR="00026B96" w:rsidRPr="00026B96" w:rsidRDefault="00026B96" w:rsidP="00D307E0">
            <w:pPr>
              <w:jc w:val="center"/>
              <w:rPr>
                <w:sz w:val="15"/>
                <w:szCs w:val="15"/>
              </w:rPr>
            </w:pPr>
            <w:r w:rsidRPr="00026B96">
              <w:rPr>
                <w:sz w:val="15"/>
                <w:szCs w:val="15"/>
              </w:rPr>
              <w:t>1.0</w:t>
            </w:r>
          </w:p>
        </w:tc>
        <w:tc>
          <w:tcPr>
            <w:tcW w:w="1260" w:type="dxa"/>
            <w:tcBorders>
              <w:top w:val="double" w:sz="4" w:space="0" w:color="auto"/>
              <w:right w:val="double" w:sz="4" w:space="0" w:color="auto"/>
            </w:tcBorders>
          </w:tcPr>
          <w:p w14:paraId="45A6B727" w14:textId="77777777" w:rsidR="00026B96" w:rsidRPr="00026B96" w:rsidRDefault="00026B96" w:rsidP="00D307E0">
            <w:pPr>
              <w:jc w:val="center"/>
              <w:rPr>
                <w:sz w:val="15"/>
                <w:szCs w:val="15"/>
              </w:rPr>
            </w:pPr>
            <w:r w:rsidRPr="00026B96">
              <w:rPr>
                <w:sz w:val="15"/>
                <w:szCs w:val="15"/>
              </w:rPr>
              <w:t>1.25</w:t>
            </w:r>
          </w:p>
        </w:tc>
      </w:tr>
      <w:tr w:rsidR="00026B96" w:rsidRPr="00026B96" w14:paraId="0AF484BE" w14:textId="77777777" w:rsidTr="00D307E0">
        <w:trPr>
          <w:cantSplit/>
        </w:trPr>
        <w:tc>
          <w:tcPr>
            <w:tcW w:w="1170" w:type="dxa"/>
            <w:vMerge w:val="restart"/>
            <w:tcBorders>
              <w:left w:val="double" w:sz="4" w:space="0" w:color="auto"/>
            </w:tcBorders>
          </w:tcPr>
          <w:p w14:paraId="06D4056D" w14:textId="77777777" w:rsidR="00026B96" w:rsidRPr="00026B96" w:rsidRDefault="00026B96" w:rsidP="00D307E0">
            <w:pPr>
              <w:jc w:val="center"/>
              <w:rPr>
                <w:sz w:val="15"/>
                <w:szCs w:val="15"/>
              </w:rPr>
            </w:pPr>
            <w:r w:rsidRPr="00026B96">
              <w:rPr>
                <w:rFonts w:hint="eastAsia"/>
                <w:sz w:val="15"/>
                <w:szCs w:val="15"/>
              </w:rPr>
              <w:t>射程</w:t>
            </w:r>
          </w:p>
          <w:p w14:paraId="0EE0DC40" w14:textId="77777777" w:rsidR="00026B96" w:rsidRPr="00026B96" w:rsidRDefault="00026B96" w:rsidP="00D307E0">
            <w:pPr>
              <w:jc w:val="center"/>
              <w:rPr>
                <w:sz w:val="15"/>
                <w:szCs w:val="15"/>
              </w:rPr>
            </w:pPr>
            <w:r w:rsidRPr="00026B96">
              <w:rPr>
                <w:rFonts w:hint="eastAsia"/>
                <w:sz w:val="15"/>
                <w:szCs w:val="15"/>
              </w:rPr>
              <w:t>mg/cm</w:t>
            </w:r>
            <w:r w:rsidRPr="00026B96">
              <w:rPr>
                <w:rFonts w:hint="eastAsia"/>
                <w:sz w:val="15"/>
                <w:szCs w:val="15"/>
                <w:vertAlign w:val="superscript"/>
              </w:rPr>
              <w:t>2</w:t>
            </w:r>
          </w:p>
        </w:tc>
        <w:tc>
          <w:tcPr>
            <w:tcW w:w="1278" w:type="dxa"/>
          </w:tcPr>
          <w:p w14:paraId="636E38D2" w14:textId="77777777" w:rsidR="00026B96" w:rsidRPr="00026B96" w:rsidRDefault="00026B96" w:rsidP="00D307E0">
            <w:pPr>
              <w:jc w:val="center"/>
              <w:rPr>
                <w:sz w:val="15"/>
                <w:szCs w:val="15"/>
              </w:rPr>
            </w:pPr>
            <w:r w:rsidRPr="00026B96">
              <w:rPr>
                <w:rFonts w:hint="eastAsia"/>
                <w:sz w:val="15"/>
                <w:szCs w:val="15"/>
              </w:rPr>
              <w:t>Au</w:t>
            </w:r>
          </w:p>
        </w:tc>
        <w:tc>
          <w:tcPr>
            <w:tcW w:w="1278" w:type="dxa"/>
          </w:tcPr>
          <w:p w14:paraId="1686CBA0" w14:textId="77777777" w:rsidR="00026B96" w:rsidRPr="00026B96" w:rsidRDefault="00026B96" w:rsidP="00D307E0">
            <w:pPr>
              <w:jc w:val="center"/>
              <w:rPr>
                <w:sz w:val="15"/>
                <w:szCs w:val="15"/>
              </w:rPr>
            </w:pPr>
            <w:r w:rsidRPr="00026B96">
              <w:rPr>
                <w:sz w:val="15"/>
                <w:szCs w:val="15"/>
              </w:rPr>
              <w:t>1.31</w:t>
            </w:r>
          </w:p>
        </w:tc>
        <w:tc>
          <w:tcPr>
            <w:tcW w:w="1278" w:type="dxa"/>
          </w:tcPr>
          <w:p w14:paraId="4C3E6BDA" w14:textId="77777777" w:rsidR="00026B96" w:rsidRPr="00026B96" w:rsidRDefault="00026B96" w:rsidP="00D307E0">
            <w:pPr>
              <w:jc w:val="center"/>
              <w:rPr>
                <w:sz w:val="15"/>
                <w:szCs w:val="15"/>
              </w:rPr>
            </w:pPr>
            <w:r w:rsidRPr="00026B96">
              <w:rPr>
                <w:sz w:val="15"/>
                <w:szCs w:val="15"/>
              </w:rPr>
              <w:t>1.9</w:t>
            </w:r>
          </w:p>
        </w:tc>
        <w:tc>
          <w:tcPr>
            <w:tcW w:w="1191" w:type="dxa"/>
          </w:tcPr>
          <w:p w14:paraId="11BC62EA" w14:textId="77777777" w:rsidR="00026B96" w:rsidRPr="00026B96" w:rsidRDefault="00026B96" w:rsidP="00D307E0">
            <w:pPr>
              <w:jc w:val="center"/>
              <w:rPr>
                <w:sz w:val="15"/>
                <w:szCs w:val="15"/>
              </w:rPr>
            </w:pPr>
            <w:r w:rsidRPr="00026B96">
              <w:rPr>
                <w:sz w:val="15"/>
                <w:szCs w:val="15"/>
              </w:rPr>
              <w:t>2.50</w:t>
            </w:r>
          </w:p>
        </w:tc>
        <w:tc>
          <w:tcPr>
            <w:tcW w:w="1260" w:type="dxa"/>
          </w:tcPr>
          <w:p w14:paraId="032B60E3" w14:textId="77777777" w:rsidR="00026B96" w:rsidRPr="00026B96" w:rsidRDefault="00026B96" w:rsidP="00D307E0">
            <w:pPr>
              <w:jc w:val="center"/>
              <w:rPr>
                <w:sz w:val="15"/>
                <w:szCs w:val="15"/>
              </w:rPr>
            </w:pPr>
            <w:r w:rsidRPr="00026B96">
              <w:rPr>
                <w:sz w:val="15"/>
                <w:szCs w:val="15"/>
              </w:rPr>
              <w:t>3.12</w:t>
            </w:r>
          </w:p>
        </w:tc>
        <w:tc>
          <w:tcPr>
            <w:tcW w:w="1260" w:type="dxa"/>
            <w:tcBorders>
              <w:right w:val="double" w:sz="4" w:space="0" w:color="auto"/>
            </w:tcBorders>
          </w:tcPr>
          <w:p w14:paraId="32308895" w14:textId="77777777" w:rsidR="00026B96" w:rsidRPr="00026B96" w:rsidRDefault="00026B96" w:rsidP="00D307E0">
            <w:pPr>
              <w:jc w:val="center"/>
              <w:rPr>
                <w:sz w:val="15"/>
                <w:szCs w:val="15"/>
              </w:rPr>
            </w:pPr>
            <w:r w:rsidRPr="00026B96">
              <w:rPr>
                <w:sz w:val="15"/>
                <w:szCs w:val="15"/>
              </w:rPr>
              <w:t>3.79</w:t>
            </w:r>
          </w:p>
        </w:tc>
      </w:tr>
      <w:tr w:rsidR="00026B96" w:rsidRPr="00026B96" w14:paraId="6A3D890B" w14:textId="77777777" w:rsidTr="00D307E0">
        <w:trPr>
          <w:cantSplit/>
        </w:trPr>
        <w:tc>
          <w:tcPr>
            <w:tcW w:w="1170" w:type="dxa"/>
            <w:vMerge/>
            <w:tcBorders>
              <w:left w:val="double" w:sz="4" w:space="0" w:color="auto"/>
              <w:bottom w:val="double" w:sz="4" w:space="0" w:color="auto"/>
            </w:tcBorders>
          </w:tcPr>
          <w:p w14:paraId="61951183" w14:textId="77777777" w:rsidR="00026B96" w:rsidRPr="00026B96" w:rsidRDefault="00026B96" w:rsidP="00D307E0">
            <w:pPr>
              <w:jc w:val="center"/>
              <w:rPr>
                <w:sz w:val="15"/>
                <w:szCs w:val="15"/>
              </w:rPr>
            </w:pPr>
          </w:p>
        </w:tc>
        <w:tc>
          <w:tcPr>
            <w:tcW w:w="1278" w:type="dxa"/>
            <w:tcBorders>
              <w:bottom w:val="double" w:sz="4" w:space="0" w:color="auto"/>
            </w:tcBorders>
          </w:tcPr>
          <w:p w14:paraId="2ECDBA0A" w14:textId="77777777" w:rsidR="00026B96" w:rsidRPr="00026B96" w:rsidRDefault="00026B96" w:rsidP="00D307E0">
            <w:pPr>
              <w:jc w:val="center"/>
              <w:rPr>
                <w:sz w:val="15"/>
                <w:szCs w:val="15"/>
              </w:rPr>
            </w:pPr>
            <w:r w:rsidRPr="00026B96">
              <w:rPr>
                <w:rFonts w:hint="eastAsia"/>
                <w:sz w:val="15"/>
                <w:szCs w:val="15"/>
              </w:rPr>
              <w:t>Al</w:t>
            </w:r>
          </w:p>
        </w:tc>
        <w:tc>
          <w:tcPr>
            <w:tcW w:w="1278" w:type="dxa"/>
            <w:tcBorders>
              <w:bottom w:val="double" w:sz="4" w:space="0" w:color="auto"/>
            </w:tcBorders>
          </w:tcPr>
          <w:p w14:paraId="2566D73E" w14:textId="77777777" w:rsidR="00026B96" w:rsidRPr="00026B96" w:rsidRDefault="00026B96" w:rsidP="00D307E0">
            <w:pPr>
              <w:jc w:val="center"/>
              <w:rPr>
                <w:sz w:val="15"/>
                <w:szCs w:val="15"/>
              </w:rPr>
            </w:pPr>
          </w:p>
        </w:tc>
        <w:tc>
          <w:tcPr>
            <w:tcW w:w="1278" w:type="dxa"/>
            <w:tcBorders>
              <w:bottom w:val="double" w:sz="4" w:space="0" w:color="auto"/>
            </w:tcBorders>
          </w:tcPr>
          <w:p w14:paraId="755C358B" w14:textId="77777777" w:rsidR="00026B96" w:rsidRPr="00026B96" w:rsidRDefault="00026B96" w:rsidP="00D307E0">
            <w:pPr>
              <w:jc w:val="center"/>
              <w:rPr>
                <w:sz w:val="15"/>
                <w:szCs w:val="15"/>
              </w:rPr>
            </w:pPr>
          </w:p>
        </w:tc>
        <w:tc>
          <w:tcPr>
            <w:tcW w:w="1191" w:type="dxa"/>
            <w:tcBorders>
              <w:bottom w:val="double" w:sz="4" w:space="0" w:color="auto"/>
            </w:tcBorders>
          </w:tcPr>
          <w:p w14:paraId="6D7F1565" w14:textId="77777777" w:rsidR="00026B96" w:rsidRPr="00026B96" w:rsidRDefault="00026B96" w:rsidP="00D307E0">
            <w:pPr>
              <w:jc w:val="center"/>
              <w:rPr>
                <w:sz w:val="15"/>
                <w:szCs w:val="15"/>
              </w:rPr>
            </w:pPr>
          </w:p>
        </w:tc>
        <w:tc>
          <w:tcPr>
            <w:tcW w:w="1260" w:type="dxa"/>
            <w:tcBorders>
              <w:bottom w:val="double" w:sz="4" w:space="0" w:color="auto"/>
            </w:tcBorders>
          </w:tcPr>
          <w:p w14:paraId="3F64C64B" w14:textId="77777777" w:rsidR="00026B96" w:rsidRPr="00026B96" w:rsidRDefault="00026B96" w:rsidP="00D307E0">
            <w:pPr>
              <w:jc w:val="center"/>
              <w:rPr>
                <w:sz w:val="15"/>
                <w:szCs w:val="15"/>
              </w:rPr>
            </w:pPr>
          </w:p>
        </w:tc>
        <w:tc>
          <w:tcPr>
            <w:tcW w:w="1260" w:type="dxa"/>
            <w:tcBorders>
              <w:bottom w:val="double" w:sz="4" w:space="0" w:color="auto"/>
              <w:right w:val="double" w:sz="4" w:space="0" w:color="auto"/>
            </w:tcBorders>
          </w:tcPr>
          <w:p w14:paraId="1817F5CD" w14:textId="77777777" w:rsidR="00026B96" w:rsidRPr="00026B96" w:rsidRDefault="00026B96" w:rsidP="00D307E0">
            <w:pPr>
              <w:jc w:val="center"/>
              <w:rPr>
                <w:sz w:val="15"/>
                <w:szCs w:val="15"/>
              </w:rPr>
            </w:pPr>
          </w:p>
        </w:tc>
      </w:tr>
      <w:tr w:rsidR="00026B96" w:rsidRPr="00026B96" w14:paraId="3A9C3C49" w14:textId="77777777" w:rsidTr="00D307E0">
        <w:trPr>
          <w:cantSplit/>
        </w:trPr>
        <w:tc>
          <w:tcPr>
            <w:tcW w:w="2448" w:type="dxa"/>
            <w:gridSpan w:val="2"/>
            <w:tcBorders>
              <w:top w:val="double" w:sz="4" w:space="0" w:color="auto"/>
              <w:left w:val="double" w:sz="4" w:space="0" w:color="auto"/>
            </w:tcBorders>
          </w:tcPr>
          <w:p w14:paraId="55BF6773" w14:textId="77777777" w:rsidR="00026B96" w:rsidRPr="00026B96" w:rsidRDefault="00026B96" w:rsidP="00D307E0">
            <w:pPr>
              <w:jc w:val="center"/>
              <w:rPr>
                <w:sz w:val="15"/>
                <w:szCs w:val="15"/>
              </w:rPr>
            </w:pPr>
            <w:r w:rsidRPr="00026B96">
              <w:rPr>
                <w:rFonts w:hint="eastAsia"/>
                <w:sz w:val="15"/>
                <w:szCs w:val="15"/>
              </w:rPr>
              <w:t>E（MeV）</w:t>
            </w:r>
          </w:p>
        </w:tc>
        <w:tc>
          <w:tcPr>
            <w:tcW w:w="1278" w:type="dxa"/>
            <w:tcBorders>
              <w:top w:val="double" w:sz="4" w:space="0" w:color="auto"/>
            </w:tcBorders>
          </w:tcPr>
          <w:p w14:paraId="2AF09BAB" w14:textId="77777777" w:rsidR="00026B96" w:rsidRPr="00026B96" w:rsidRDefault="00026B96" w:rsidP="00D307E0">
            <w:pPr>
              <w:jc w:val="center"/>
              <w:rPr>
                <w:sz w:val="15"/>
                <w:szCs w:val="15"/>
              </w:rPr>
            </w:pPr>
            <w:r w:rsidRPr="00026B96">
              <w:rPr>
                <w:sz w:val="15"/>
                <w:szCs w:val="15"/>
              </w:rPr>
              <w:t>1.5</w:t>
            </w:r>
          </w:p>
        </w:tc>
        <w:tc>
          <w:tcPr>
            <w:tcW w:w="1278" w:type="dxa"/>
            <w:tcBorders>
              <w:top w:val="double" w:sz="4" w:space="0" w:color="auto"/>
            </w:tcBorders>
          </w:tcPr>
          <w:p w14:paraId="6B90B062" w14:textId="77777777" w:rsidR="00026B96" w:rsidRPr="00026B96" w:rsidRDefault="00026B96" w:rsidP="00D307E0">
            <w:pPr>
              <w:jc w:val="center"/>
              <w:rPr>
                <w:sz w:val="15"/>
                <w:szCs w:val="15"/>
              </w:rPr>
            </w:pPr>
            <w:r w:rsidRPr="00026B96">
              <w:rPr>
                <w:sz w:val="15"/>
                <w:szCs w:val="15"/>
              </w:rPr>
              <w:t>2.0</w:t>
            </w:r>
          </w:p>
        </w:tc>
        <w:tc>
          <w:tcPr>
            <w:tcW w:w="1191" w:type="dxa"/>
            <w:tcBorders>
              <w:top w:val="double" w:sz="4" w:space="0" w:color="auto"/>
            </w:tcBorders>
          </w:tcPr>
          <w:p w14:paraId="28CB8176" w14:textId="77777777" w:rsidR="00026B96" w:rsidRPr="00026B96" w:rsidRDefault="00026B96" w:rsidP="00D307E0">
            <w:pPr>
              <w:jc w:val="center"/>
              <w:rPr>
                <w:sz w:val="15"/>
                <w:szCs w:val="15"/>
              </w:rPr>
            </w:pPr>
            <w:r w:rsidRPr="00026B96">
              <w:rPr>
                <w:sz w:val="15"/>
                <w:szCs w:val="15"/>
              </w:rPr>
              <w:t>2.5</w:t>
            </w:r>
          </w:p>
        </w:tc>
        <w:tc>
          <w:tcPr>
            <w:tcW w:w="1260" w:type="dxa"/>
            <w:tcBorders>
              <w:top w:val="double" w:sz="4" w:space="0" w:color="auto"/>
            </w:tcBorders>
          </w:tcPr>
          <w:p w14:paraId="22324809" w14:textId="77777777" w:rsidR="00026B96" w:rsidRPr="00026B96" w:rsidRDefault="00026B96" w:rsidP="00D307E0">
            <w:pPr>
              <w:jc w:val="center"/>
              <w:rPr>
                <w:sz w:val="15"/>
                <w:szCs w:val="15"/>
              </w:rPr>
            </w:pPr>
            <w:r w:rsidRPr="00026B96">
              <w:rPr>
                <w:sz w:val="15"/>
                <w:szCs w:val="15"/>
              </w:rPr>
              <w:t>3.0</w:t>
            </w:r>
          </w:p>
        </w:tc>
        <w:tc>
          <w:tcPr>
            <w:tcW w:w="1260" w:type="dxa"/>
            <w:tcBorders>
              <w:top w:val="double" w:sz="4" w:space="0" w:color="auto"/>
              <w:right w:val="double" w:sz="4" w:space="0" w:color="auto"/>
            </w:tcBorders>
          </w:tcPr>
          <w:p w14:paraId="7E0255A3" w14:textId="77777777" w:rsidR="00026B96" w:rsidRPr="00026B96" w:rsidRDefault="00026B96" w:rsidP="00D307E0">
            <w:pPr>
              <w:jc w:val="center"/>
              <w:rPr>
                <w:sz w:val="15"/>
                <w:szCs w:val="15"/>
              </w:rPr>
            </w:pPr>
            <w:r w:rsidRPr="00026B96">
              <w:rPr>
                <w:sz w:val="15"/>
                <w:szCs w:val="15"/>
              </w:rPr>
              <w:t>3.5</w:t>
            </w:r>
          </w:p>
        </w:tc>
      </w:tr>
      <w:tr w:rsidR="00026B96" w:rsidRPr="00026B96" w14:paraId="4F6EC1AB" w14:textId="77777777" w:rsidTr="00D307E0">
        <w:trPr>
          <w:cantSplit/>
        </w:trPr>
        <w:tc>
          <w:tcPr>
            <w:tcW w:w="1170" w:type="dxa"/>
            <w:vMerge w:val="restart"/>
            <w:tcBorders>
              <w:left w:val="double" w:sz="4" w:space="0" w:color="auto"/>
            </w:tcBorders>
          </w:tcPr>
          <w:p w14:paraId="16C18FEB" w14:textId="77777777" w:rsidR="00026B96" w:rsidRPr="00026B96" w:rsidRDefault="00026B96" w:rsidP="00D307E0">
            <w:pPr>
              <w:jc w:val="center"/>
              <w:rPr>
                <w:sz w:val="15"/>
                <w:szCs w:val="15"/>
              </w:rPr>
            </w:pPr>
            <w:r w:rsidRPr="00026B96">
              <w:rPr>
                <w:rFonts w:hint="eastAsia"/>
                <w:sz w:val="15"/>
                <w:szCs w:val="15"/>
              </w:rPr>
              <w:t>射程</w:t>
            </w:r>
          </w:p>
          <w:p w14:paraId="1ABAE438" w14:textId="77777777" w:rsidR="00026B96" w:rsidRPr="00026B96" w:rsidRDefault="00026B96" w:rsidP="00D307E0">
            <w:pPr>
              <w:jc w:val="center"/>
              <w:rPr>
                <w:sz w:val="15"/>
                <w:szCs w:val="15"/>
              </w:rPr>
            </w:pPr>
            <w:r w:rsidRPr="00026B96">
              <w:rPr>
                <w:rFonts w:hint="eastAsia"/>
                <w:sz w:val="15"/>
                <w:szCs w:val="15"/>
              </w:rPr>
              <w:t>mg/cm</w:t>
            </w:r>
            <w:r w:rsidRPr="00026B96">
              <w:rPr>
                <w:rFonts w:hint="eastAsia"/>
                <w:sz w:val="15"/>
                <w:szCs w:val="15"/>
                <w:vertAlign w:val="superscript"/>
              </w:rPr>
              <w:t>2</w:t>
            </w:r>
          </w:p>
        </w:tc>
        <w:tc>
          <w:tcPr>
            <w:tcW w:w="1278" w:type="dxa"/>
          </w:tcPr>
          <w:p w14:paraId="0ED1F484" w14:textId="77777777" w:rsidR="00026B96" w:rsidRPr="00026B96" w:rsidRDefault="00026B96" w:rsidP="00D307E0">
            <w:pPr>
              <w:jc w:val="center"/>
              <w:rPr>
                <w:sz w:val="15"/>
                <w:szCs w:val="15"/>
              </w:rPr>
            </w:pPr>
            <w:r w:rsidRPr="00026B96">
              <w:rPr>
                <w:rFonts w:hint="eastAsia"/>
                <w:sz w:val="15"/>
                <w:szCs w:val="15"/>
              </w:rPr>
              <w:t>Au</w:t>
            </w:r>
          </w:p>
        </w:tc>
        <w:tc>
          <w:tcPr>
            <w:tcW w:w="1278" w:type="dxa"/>
          </w:tcPr>
          <w:p w14:paraId="279E19F6" w14:textId="77777777" w:rsidR="00026B96" w:rsidRPr="00026B96" w:rsidRDefault="00026B96" w:rsidP="00D307E0">
            <w:pPr>
              <w:jc w:val="center"/>
              <w:rPr>
                <w:sz w:val="15"/>
                <w:szCs w:val="15"/>
              </w:rPr>
            </w:pPr>
            <w:r w:rsidRPr="00026B96">
              <w:rPr>
                <w:sz w:val="15"/>
                <w:szCs w:val="15"/>
              </w:rPr>
              <w:t>4.47</w:t>
            </w:r>
          </w:p>
        </w:tc>
        <w:tc>
          <w:tcPr>
            <w:tcW w:w="1278" w:type="dxa"/>
          </w:tcPr>
          <w:p w14:paraId="7756BA12" w14:textId="77777777" w:rsidR="00026B96" w:rsidRPr="00026B96" w:rsidRDefault="00026B96" w:rsidP="00D307E0">
            <w:pPr>
              <w:jc w:val="center"/>
              <w:rPr>
                <w:sz w:val="15"/>
                <w:szCs w:val="15"/>
              </w:rPr>
            </w:pPr>
            <w:r w:rsidRPr="00026B96">
              <w:rPr>
                <w:sz w:val="15"/>
                <w:szCs w:val="15"/>
              </w:rPr>
              <w:t>5.97</w:t>
            </w:r>
          </w:p>
        </w:tc>
        <w:tc>
          <w:tcPr>
            <w:tcW w:w="1191" w:type="dxa"/>
          </w:tcPr>
          <w:p w14:paraId="552D3E39" w14:textId="77777777" w:rsidR="00026B96" w:rsidRPr="00026B96" w:rsidRDefault="00026B96" w:rsidP="00D307E0">
            <w:pPr>
              <w:jc w:val="center"/>
              <w:rPr>
                <w:sz w:val="15"/>
                <w:szCs w:val="15"/>
              </w:rPr>
            </w:pPr>
            <w:r w:rsidRPr="00026B96">
              <w:rPr>
                <w:sz w:val="15"/>
                <w:szCs w:val="15"/>
              </w:rPr>
              <w:t>7.59</w:t>
            </w:r>
          </w:p>
        </w:tc>
        <w:tc>
          <w:tcPr>
            <w:tcW w:w="1260" w:type="dxa"/>
          </w:tcPr>
          <w:p w14:paraId="43B8E9F2" w14:textId="77777777" w:rsidR="00026B96" w:rsidRPr="00026B96" w:rsidRDefault="00026B96" w:rsidP="00D307E0">
            <w:pPr>
              <w:jc w:val="center"/>
              <w:rPr>
                <w:sz w:val="15"/>
                <w:szCs w:val="15"/>
              </w:rPr>
            </w:pPr>
            <w:r w:rsidRPr="00026B96">
              <w:rPr>
                <w:sz w:val="15"/>
                <w:szCs w:val="15"/>
              </w:rPr>
              <w:t>9.34</w:t>
            </w:r>
          </w:p>
        </w:tc>
        <w:tc>
          <w:tcPr>
            <w:tcW w:w="1260" w:type="dxa"/>
            <w:tcBorders>
              <w:right w:val="double" w:sz="4" w:space="0" w:color="auto"/>
            </w:tcBorders>
          </w:tcPr>
          <w:p w14:paraId="27F3CF91" w14:textId="77777777" w:rsidR="00026B96" w:rsidRPr="00026B96" w:rsidRDefault="00026B96" w:rsidP="00D307E0">
            <w:pPr>
              <w:jc w:val="center"/>
              <w:rPr>
                <w:sz w:val="15"/>
                <w:szCs w:val="15"/>
              </w:rPr>
            </w:pPr>
            <w:r w:rsidRPr="00026B96">
              <w:rPr>
                <w:sz w:val="15"/>
                <w:szCs w:val="15"/>
              </w:rPr>
              <w:t>11.0</w:t>
            </w:r>
          </w:p>
        </w:tc>
      </w:tr>
      <w:tr w:rsidR="00026B96" w:rsidRPr="00026B96" w14:paraId="47A39A36" w14:textId="77777777" w:rsidTr="00D307E0">
        <w:trPr>
          <w:cantSplit/>
        </w:trPr>
        <w:tc>
          <w:tcPr>
            <w:tcW w:w="1170" w:type="dxa"/>
            <w:vMerge/>
            <w:tcBorders>
              <w:left w:val="double" w:sz="4" w:space="0" w:color="auto"/>
              <w:bottom w:val="double" w:sz="4" w:space="0" w:color="auto"/>
            </w:tcBorders>
          </w:tcPr>
          <w:p w14:paraId="6708AEB6" w14:textId="77777777" w:rsidR="00026B96" w:rsidRPr="00026B96" w:rsidRDefault="00026B96" w:rsidP="00D307E0">
            <w:pPr>
              <w:jc w:val="center"/>
              <w:rPr>
                <w:sz w:val="15"/>
                <w:szCs w:val="15"/>
              </w:rPr>
            </w:pPr>
          </w:p>
        </w:tc>
        <w:tc>
          <w:tcPr>
            <w:tcW w:w="1278" w:type="dxa"/>
            <w:tcBorders>
              <w:bottom w:val="double" w:sz="4" w:space="0" w:color="auto"/>
            </w:tcBorders>
          </w:tcPr>
          <w:p w14:paraId="5323640B" w14:textId="77777777" w:rsidR="00026B96" w:rsidRPr="00026B96" w:rsidRDefault="00026B96" w:rsidP="00D307E0">
            <w:pPr>
              <w:jc w:val="center"/>
              <w:rPr>
                <w:sz w:val="15"/>
                <w:szCs w:val="15"/>
              </w:rPr>
            </w:pPr>
            <w:r w:rsidRPr="00026B96">
              <w:rPr>
                <w:rFonts w:hint="eastAsia"/>
                <w:sz w:val="15"/>
                <w:szCs w:val="15"/>
              </w:rPr>
              <w:t>Al</w:t>
            </w:r>
          </w:p>
        </w:tc>
        <w:tc>
          <w:tcPr>
            <w:tcW w:w="1278" w:type="dxa"/>
            <w:tcBorders>
              <w:bottom w:val="double" w:sz="4" w:space="0" w:color="auto"/>
            </w:tcBorders>
          </w:tcPr>
          <w:p w14:paraId="0FC1D15E" w14:textId="77777777" w:rsidR="00026B96" w:rsidRPr="00026B96" w:rsidRDefault="00026B96" w:rsidP="00D307E0">
            <w:pPr>
              <w:jc w:val="center"/>
              <w:rPr>
                <w:sz w:val="15"/>
                <w:szCs w:val="15"/>
              </w:rPr>
            </w:pPr>
            <w:r w:rsidRPr="00026B96">
              <w:rPr>
                <w:sz w:val="15"/>
                <w:szCs w:val="15"/>
              </w:rPr>
              <w:t>1.38</w:t>
            </w:r>
          </w:p>
        </w:tc>
        <w:tc>
          <w:tcPr>
            <w:tcW w:w="1278" w:type="dxa"/>
            <w:tcBorders>
              <w:bottom w:val="double" w:sz="4" w:space="0" w:color="auto"/>
            </w:tcBorders>
          </w:tcPr>
          <w:p w14:paraId="1989AEAF" w14:textId="77777777" w:rsidR="00026B96" w:rsidRPr="00026B96" w:rsidRDefault="00026B96" w:rsidP="00D307E0">
            <w:pPr>
              <w:jc w:val="center"/>
              <w:rPr>
                <w:sz w:val="15"/>
                <w:szCs w:val="15"/>
              </w:rPr>
            </w:pPr>
            <w:r w:rsidRPr="00026B96">
              <w:rPr>
                <w:sz w:val="15"/>
                <w:szCs w:val="15"/>
              </w:rPr>
              <w:t>1.85</w:t>
            </w:r>
          </w:p>
        </w:tc>
        <w:tc>
          <w:tcPr>
            <w:tcW w:w="1191" w:type="dxa"/>
            <w:tcBorders>
              <w:bottom w:val="double" w:sz="4" w:space="0" w:color="auto"/>
            </w:tcBorders>
          </w:tcPr>
          <w:p w14:paraId="51FF3781" w14:textId="77777777" w:rsidR="00026B96" w:rsidRPr="00026B96" w:rsidRDefault="00026B96" w:rsidP="00D307E0">
            <w:pPr>
              <w:jc w:val="center"/>
              <w:rPr>
                <w:sz w:val="15"/>
                <w:szCs w:val="15"/>
              </w:rPr>
            </w:pPr>
            <w:r w:rsidRPr="00026B96">
              <w:rPr>
                <w:sz w:val="15"/>
                <w:szCs w:val="15"/>
              </w:rPr>
              <w:t>2.35</w:t>
            </w:r>
          </w:p>
        </w:tc>
        <w:tc>
          <w:tcPr>
            <w:tcW w:w="1260" w:type="dxa"/>
            <w:tcBorders>
              <w:bottom w:val="double" w:sz="4" w:space="0" w:color="auto"/>
            </w:tcBorders>
          </w:tcPr>
          <w:p w14:paraId="47013817" w14:textId="77777777" w:rsidR="00026B96" w:rsidRPr="00026B96" w:rsidRDefault="00026B96" w:rsidP="00D307E0">
            <w:pPr>
              <w:jc w:val="center"/>
              <w:rPr>
                <w:sz w:val="15"/>
                <w:szCs w:val="15"/>
              </w:rPr>
            </w:pPr>
            <w:r w:rsidRPr="00026B96">
              <w:rPr>
                <w:sz w:val="15"/>
                <w:szCs w:val="15"/>
              </w:rPr>
              <w:t>2.95</w:t>
            </w:r>
          </w:p>
        </w:tc>
        <w:tc>
          <w:tcPr>
            <w:tcW w:w="1260" w:type="dxa"/>
            <w:tcBorders>
              <w:bottom w:val="double" w:sz="4" w:space="0" w:color="auto"/>
              <w:right w:val="double" w:sz="4" w:space="0" w:color="auto"/>
            </w:tcBorders>
          </w:tcPr>
          <w:p w14:paraId="14D1973C" w14:textId="77777777" w:rsidR="00026B96" w:rsidRPr="00026B96" w:rsidRDefault="00026B96" w:rsidP="00D307E0">
            <w:pPr>
              <w:jc w:val="center"/>
              <w:rPr>
                <w:sz w:val="15"/>
                <w:szCs w:val="15"/>
              </w:rPr>
            </w:pPr>
            <w:r w:rsidRPr="00026B96">
              <w:rPr>
                <w:sz w:val="15"/>
                <w:szCs w:val="15"/>
              </w:rPr>
              <w:t>3.60</w:t>
            </w:r>
          </w:p>
        </w:tc>
      </w:tr>
      <w:tr w:rsidR="00026B96" w:rsidRPr="00026B96" w14:paraId="1BA64CFF" w14:textId="77777777" w:rsidTr="00D307E0">
        <w:trPr>
          <w:cantSplit/>
        </w:trPr>
        <w:tc>
          <w:tcPr>
            <w:tcW w:w="2448" w:type="dxa"/>
            <w:gridSpan w:val="2"/>
            <w:tcBorders>
              <w:top w:val="double" w:sz="4" w:space="0" w:color="auto"/>
              <w:left w:val="double" w:sz="4" w:space="0" w:color="auto"/>
            </w:tcBorders>
          </w:tcPr>
          <w:p w14:paraId="6A5FD30B" w14:textId="77777777" w:rsidR="00026B96" w:rsidRPr="00026B96" w:rsidRDefault="00026B96" w:rsidP="00D307E0">
            <w:pPr>
              <w:jc w:val="center"/>
              <w:rPr>
                <w:sz w:val="15"/>
                <w:szCs w:val="15"/>
              </w:rPr>
            </w:pPr>
            <w:r w:rsidRPr="00026B96">
              <w:rPr>
                <w:rFonts w:hint="eastAsia"/>
                <w:sz w:val="15"/>
                <w:szCs w:val="15"/>
              </w:rPr>
              <w:t>E（MeV）</w:t>
            </w:r>
          </w:p>
        </w:tc>
        <w:tc>
          <w:tcPr>
            <w:tcW w:w="1278" w:type="dxa"/>
            <w:tcBorders>
              <w:top w:val="double" w:sz="4" w:space="0" w:color="auto"/>
            </w:tcBorders>
          </w:tcPr>
          <w:p w14:paraId="79304D7F" w14:textId="77777777" w:rsidR="00026B96" w:rsidRPr="00026B96" w:rsidRDefault="00026B96" w:rsidP="00D307E0">
            <w:pPr>
              <w:jc w:val="center"/>
              <w:rPr>
                <w:sz w:val="15"/>
                <w:szCs w:val="15"/>
              </w:rPr>
            </w:pPr>
            <w:r w:rsidRPr="00026B96">
              <w:rPr>
                <w:sz w:val="15"/>
                <w:szCs w:val="15"/>
              </w:rPr>
              <w:t>4.0</w:t>
            </w:r>
          </w:p>
        </w:tc>
        <w:tc>
          <w:tcPr>
            <w:tcW w:w="1278" w:type="dxa"/>
            <w:tcBorders>
              <w:top w:val="double" w:sz="4" w:space="0" w:color="auto"/>
            </w:tcBorders>
          </w:tcPr>
          <w:p w14:paraId="4D19EEAE" w14:textId="77777777" w:rsidR="00026B96" w:rsidRPr="00026B96" w:rsidRDefault="00026B96" w:rsidP="00D307E0">
            <w:pPr>
              <w:jc w:val="center"/>
              <w:rPr>
                <w:sz w:val="15"/>
                <w:szCs w:val="15"/>
              </w:rPr>
            </w:pPr>
            <w:r w:rsidRPr="00026B96">
              <w:rPr>
                <w:sz w:val="15"/>
                <w:szCs w:val="15"/>
              </w:rPr>
              <w:t>4.5</w:t>
            </w:r>
          </w:p>
        </w:tc>
        <w:tc>
          <w:tcPr>
            <w:tcW w:w="1191" w:type="dxa"/>
            <w:tcBorders>
              <w:top w:val="double" w:sz="4" w:space="0" w:color="auto"/>
            </w:tcBorders>
          </w:tcPr>
          <w:p w14:paraId="76E678A0" w14:textId="77777777" w:rsidR="00026B96" w:rsidRPr="00026B96" w:rsidRDefault="00026B96" w:rsidP="00D307E0">
            <w:pPr>
              <w:jc w:val="center"/>
              <w:rPr>
                <w:sz w:val="15"/>
                <w:szCs w:val="15"/>
              </w:rPr>
            </w:pPr>
            <w:r w:rsidRPr="00026B96">
              <w:rPr>
                <w:sz w:val="15"/>
                <w:szCs w:val="15"/>
              </w:rPr>
              <w:t>5.0</w:t>
            </w:r>
          </w:p>
        </w:tc>
        <w:tc>
          <w:tcPr>
            <w:tcW w:w="1260" w:type="dxa"/>
            <w:tcBorders>
              <w:top w:val="double" w:sz="4" w:space="0" w:color="auto"/>
            </w:tcBorders>
          </w:tcPr>
          <w:p w14:paraId="02AE9627" w14:textId="77777777" w:rsidR="00026B96" w:rsidRPr="00026B96" w:rsidRDefault="00026B96" w:rsidP="00D307E0">
            <w:pPr>
              <w:jc w:val="center"/>
              <w:rPr>
                <w:sz w:val="15"/>
                <w:szCs w:val="15"/>
              </w:rPr>
            </w:pPr>
            <w:r w:rsidRPr="00026B96">
              <w:rPr>
                <w:sz w:val="15"/>
                <w:szCs w:val="15"/>
              </w:rPr>
              <w:t>5.5</w:t>
            </w:r>
          </w:p>
        </w:tc>
        <w:tc>
          <w:tcPr>
            <w:tcW w:w="1260" w:type="dxa"/>
            <w:tcBorders>
              <w:top w:val="double" w:sz="4" w:space="0" w:color="auto"/>
              <w:right w:val="double" w:sz="4" w:space="0" w:color="auto"/>
            </w:tcBorders>
          </w:tcPr>
          <w:p w14:paraId="7EC30BBD" w14:textId="77777777" w:rsidR="00026B96" w:rsidRPr="00026B96" w:rsidRDefault="00026B96" w:rsidP="00D307E0">
            <w:pPr>
              <w:jc w:val="center"/>
              <w:rPr>
                <w:sz w:val="15"/>
                <w:szCs w:val="15"/>
              </w:rPr>
            </w:pPr>
            <w:r w:rsidRPr="00026B96">
              <w:rPr>
                <w:sz w:val="15"/>
                <w:szCs w:val="15"/>
              </w:rPr>
              <w:t>6.0</w:t>
            </w:r>
          </w:p>
        </w:tc>
      </w:tr>
      <w:tr w:rsidR="00026B96" w:rsidRPr="00026B96" w14:paraId="2CF2A553" w14:textId="77777777" w:rsidTr="00D307E0">
        <w:trPr>
          <w:cantSplit/>
        </w:trPr>
        <w:tc>
          <w:tcPr>
            <w:tcW w:w="1170" w:type="dxa"/>
            <w:vMerge w:val="restart"/>
            <w:tcBorders>
              <w:left w:val="double" w:sz="4" w:space="0" w:color="auto"/>
            </w:tcBorders>
          </w:tcPr>
          <w:p w14:paraId="55E49C71" w14:textId="77777777" w:rsidR="00026B96" w:rsidRPr="00026B96" w:rsidRDefault="00026B96" w:rsidP="00D307E0">
            <w:pPr>
              <w:jc w:val="center"/>
              <w:rPr>
                <w:sz w:val="15"/>
                <w:szCs w:val="15"/>
              </w:rPr>
            </w:pPr>
            <w:r w:rsidRPr="00026B96">
              <w:rPr>
                <w:rFonts w:hint="eastAsia"/>
                <w:sz w:val="15"/>
                <w:szCs w:val="15"/>
              </w:rPr>
              <w:t>射程</w:t>
            </w:r>
          </w:p>
          <w:p w14:paraId="3E5271AB" w14:textId="77777777" w:rsidR="00026B96" w:rsidRPr="00026B96" w:rsidRDefault="00026B96" w:rsidP="00D307E0">
            <w:pPr>
              <w:jc w:val="center"/>
              <w:rPr>
                <w:sz w:val="15"/>
                <w:szCs w:val="15"/>
              </w:rPr>
            </w:pPr>
            <w:r w:rsidRPr="00026B96">
              <w:rPr>
                <w:rFonts w:hint="eastAsia"/>
                <w:sz w:val="15"/>
                <w:szCs w:val="15"/>
              </w:rPr>
              <w:t>mg/cm</w:t>
            </w:r>
            <w:r w:rsidRPr="00026B96">
              <w:rPr>
                <w:rFonts w:hint="eastAsia"/>
                <w:sz w:val="15"/>
                <w:szCs w:val="15"/>
                <w:vertAlign w:val="superscript"/>
              </w:rPr>
              <w:t>2</w:t>
            </w:r>
          </w:p>
        </w:tc>
        <w:tc>
          <w:tcPr>
            <w:tcW w:w="1278" w:type="dxa"/>
          </w:tcPr>
          <w:p w14:paraId="7BDF860F" w14:textId="77777777" w:rsidR="00026B96" w:rsidRPr="00026B96" w:rsidRDefault="00026B96" w:rsidP="00D307E0">
            <w:pPr>
              <w:jc w:val="center"/>
              <w:rPr>
                <w:sz w:val="15"/>
                <w:szCs w:val="15"/>
              </w:rPr>
            </w:pPr>
            <w:r w:rsidRPr="00026B96">
              <w:rPr>
                <w:rFonts w:hint="eastAsia"/>
                <w:sz w:val="15"/>
                <w:szCs w:val="15"/>
              </w:rPr>
              <w:t>Au</w:t>
            </w:r>
          </w:p>
        </w:tc>
        <w:tc>
          <w:tcPr>
            <w:tcW w:w="1278" w:type="dxa"/>
          </w:tcPr>
          <w:p w14:paraId="4926DE97" w14:textId="77777777" w:rsidR="00026B96" w:rsidRPr="00026B96" w:rsidRDefault="00026B96" w:rsidP="00D307E0">
            <w:pPr>
              <w:jc w:val="center"/>
              <w:rPr>
                <w:sz w:val="15"/>
                <w:szCs w:val="15"/>
              </w:rPr>
            </w:pPr>
            <w:r w:rsidRPr="00026B96">
              <w:rPr>
                <w:sz w:val="15"/>
                <w:szCs w:val="15"/>
              </w:rPr>
              <w:t>13.1</w:t>
            </w:r>
          </w:p>
        </w:tc>
        <w:tc>
          <w:tcPr>
            <w:tcW w:w="1278" w:type="dxa"/>
          </w:tcPr>
          <w:p w14:paraId="73362B7B" w14:textId="77777777" w:rsidR="00026B96" w:rsidRPr="00026B96" w:rsidRDefault="00026B96" w:rsidP="00D307E0">
            <w:pPr>
              <w:jc w:val="center"/>
              <w:rPr>
                <w:sz w:val="15"/>
                <w:szCs w:val="15"/>
              </w:rPr>
            </w:pPr>
            <w:r w:rsidRPr="00026B96">
              <w:rPr>
                <w:sz w:val="15"/>
                <w:szCs w:val="15"/>
              </w:rPr>
              <w:t>15.2</w:t>
            </w:r>
          </w:p>
        </w:tc>
        <w:tc>
          <w:tcPr>
            <w:tcW w:w="1191" w:type="dxa"/>
          </w:tcPr>
          <w:p w14:paraId="002F0BB8" w14:textId="77777777" w:rsidR="00026B96" w:rsidRPr="00026B96" w:rsidRDefault="00026B96" w:rsidP="00D307E0">
            <w:pPr>
              <w:jc w:val="center"/>
              <w:rPr>
                <w:sz w:val="15"/>
                <w:szCs w:val="15"/>
              </w:rPr>
            </w:pPr>
            <w:r w:rsidRPr="00026B96">
              <w:rPr>
                <w:sz w:val="15"/>
                <w:szCs w:val="15"/>
              </w:rPr>
              <w:t>17.4</w:t>
            </w:r>
          </w:p>
        </w:tc>
        <w:tc>
          <w:tcPr>
            <w:tcW w:w="1260" w:type="dxa"/>
          </w:tcPr>
          <w:p w14:paraId="27E1330A" w14:textId="77777777" w:rsidR="00026B96" w:rsidRPr="00026B96" w:rsidRDefault="00026B96" w:rsidP="00D307E0">
            <w:pPr>
              <w:jc w:val="center"/>
              <w:rPr>
                <w:sz w:val="15"/>
                <w:szCs w:val="15"/>
              </w:rPr>
            </w:pPr>
            <w:r w:rsidRPr="00026B96">
              <w:rPr>
                <w:sz w:val="15"/>
                <w:szCs w:val="15"/>
              </w:rPr>
              <w:t>19.7</w:t>
            </w:r>
          </w:p>
        </w:tc>
        <w:tc>
          <w:tcPr>
            <w:tcW w:w="1260" w:type="dxa"/>
            <w:tcBorders>
              <w:right w:val="double" w:sz="4" w:space="0" w:color="auto"/>
            </w:tcBorders>
          </w:tcPr>
          <w:p w14:paraId="056FCC06" w14:textId="77777777" w:rsidR="00026B96" w:rsidRPr="00026B96" w:rsidRDefault="00026B96" w:rsidP="00D307E0">
            <w:pPr>
              <w:jc w:val="center"/>
              <w:rPr>
                <w:sz w:val="15"/>
                <w:szCs w:val="15"/>
              </w:rPr>
            </w:pPr>
            <w:r w:rsidRPr="00026B96">
              <w:rPr>
                <w:sz w:val="15"/>
                <w:szCs w:val="15"/>
              </w:rPr>
              <w:t>22.1</w:t>
            </w:r>
          </w:p>
        </w:tc>
      </w:tr>
      <w:tr w:rsidR="00026B96" w:rsidRPr="00026B96" w14:paraId="04A75610" w14:textId="77777777" w:rsidTr="00D307E0">
        <w:trPr>
          <w:cantSplit/>
        </w:trPr>
        <w:tc>
          <w:tcPr>
            <w:tcW w:w="1170" w:type="dxa"/>
            <w:vMerge/>
            <w:tcBorders>
              <w:left w:val="double" w:sz="4" w:space="0" w:color="auto"/>
              <w:bottom w:val="double" w:sz="4" w:space="0" w:color="auto"/>
            </w:tcBorders>
          </w:tcPr>
          <w:p w14:paraId="73BD1BE5" w14:textId="77777777" w:rsidR="00026B96" w:rsidRPr="00026B96" w:rsidRDefault="00026B96" w:rsidP="00D307E0">
            <w:pPr>
              <w:jc w:val="center"/>
              <w:rPr>
                <w:sz w:val="15"/>
                <w:szCs w:val="15"/>
              </w:rPr>
            </w:pPr>
          </w:p>
        </w:tc>
        <w:tc>
          <w:tcPr>
            <w:tcW w:w="1278" w:type="dxa"/>
            <w:tcBorders>
              <w:bottom w:val="double" w:sz="4" w:space="0" w:color="auto"/>
            </w:tcBorders>
          </w:tcPr>
          <w:p w14:paraId="38E4099E" w14:textId="77777777" w:rsidR="00026B96" w:rsidRPr="00026B96" w:rsidRDefault="00026B96" w:rsidP="00D307E0">
            <w:pPr>
              <w:jc w:val="center"/>
              <w:rPr>
                <w:sz w:val="15"/>
                <w:szCs w:val="15"/>
              </w:rPr>
            </w:pPr>
            <w:r w:rsidRPr="00026B96">
              <w:rPr>
                <w:rFonts w:hint="eastAsia"/>
                <w:sz w:val="15"/>
                <w:szCs w:val="15"/>
              </w:rPr>
              <w:t>Al</w:t>
            </w:r>
          </w:p>
        </w:tc>
        <w:tc>
          <w:tcPr>
            <w:tcW w:w="1278" w:type="dxa"/>
            <w:tcBorders>
              <w:bottom w:val="double" w:sz="4" w:space="0" w:color="auto"/>
            </w:tcBorders>
          </w:tcPr>
          <w:p w14:paraId="1F51BBC1" w14:textId="77777777" w:rsidR="00026B96" w:rsidRPr="00026B96" w:rsidRDefault="00026B96" w:rsidP="00D307E0">
            <w:pPr>
              <w:jc w:val="center"/>
              <w:rPr>
                <w:sz w:val="15"/>
                <w:szCs w:val="15"/>
              </w:rPr>
            </w:pPr>
            <w:r w:rsidRPr="00026B96">
              <w:rPr>
                <w:sz w:val="15"/>
                <w:szCs w:val="15"/>
              </w:rPr>
              <w:t>4.28</w:t>
            </w:r>
          </w:p>
        </w:tc>
        <w:tc>
          <w:tcPr>
            <w:tcW w:w="1278" w:type="dxa"/>
            <w:tcBorders>
              <w:bottom w:val="double" w:sz="4" w:space="0" w:color="auto"/>
            </w:tcBorders>
          </w:tcPr>
          <w:p w14:paraId="1D9CAE49" w14:textId="77777777" w:rsidR="00026B96" w:rsidRPr="00026B96" w:rsidRDefault="00026B96" w:rsidP="00D307E0">
            <w:pPr>
              <w:jc w:val="center"/>
              <w:rPr>
                <w:sz w:val="15"/>
                <w:szCs w:val="15"/>
              </w:rPr>
            </w:pPr>
            <w:r w:rsidRPr="00026B96">
              <w:rPr>
                <w:sz w:val="15"/>
                <w:szCs w:val="15"/>
              </w:rPr>
              <w:t>5.0</w:t>
            </w:r>
          </w:p>
        </w:tc>
        <w:tc>
          <w:tcPr>
            <w:tcW w:w="1191" w:type="dxa"/>
            <w:tcBorders>
              <w:bottom w:val="double" w:sz="4" w:space="0" w:color="auto"/>
            </w:tcBorders>
          </w:tcPr>
          <w:p w14:paraId="1ED6F1D3" w14:textId="77777777" w:rsidR="00026B96" w:rsidRPr="00026B96" w:rsidRDefault="00026B96" w:rsidP="00D307E0">
            <w:pPr>
              <w:jc w:val="center"/>
              <w:rPr>
                <w:sz w:val="15"/>
                <w:szCs w:val="15"/>
              </w:rPr>
            </w:pPr>
            <w:r w:rsidRPr="00026B96">
              <w:rPr>
                <w:sz w:val="15"/>
                <w:szCs w:val="15"/>
              </w:rPr>
              <w:t>5.85</w:t>
            </w:r>
          </w:p>
        </w:tc>
        <w:tc>
          <w:tcPr>
            <w:tcW w:w="1260" w:type="dxa"/>
            <w:tcBorders>
              <w:bottom w:val="double" w:sz="4" w:space="0" w:color="auto"/>
            </w:tcBorders>
          </w:tcPr>
          <w:p w14:paraId="3707F42F" w14:textId="77777777" w:rsidR="00026B96" w:rsidRPr="00026B96" w:rsidRDefault="00026B96" w:rsidP="00D307E0">
            <w:pPr>
              <w:jc w:val="center"/>
              <w:rPr>
                <w:sz w:val="15"/>
                <w:szCs w:val="15"/>
              </w:rPr>
            </w:pPr>
            <w:r w:rsidRPr="00026B96">
              <w:rPr>
                <w:sz w:val="15"/>
                <w:szCs w:val="15"/>
              </w:rPr>
              <w:t>6.60</w:t>
            </w:r>
          </w:p>
        </w:tc>
        <w:tc>
          <w:tcPr>
            <w:tcW w:w="1260" w:type="dxa"/>
            <w:tcBorders>
              <w:bottom w:val="double" w:sz="4" w:space="0" w:color="auto"/>
              <w:right w:val="double" w:sz="4" w:space="0" w:color="auto"/>
            </w:tcBorders>
          </w:tcPr>
          <w:p w14:paraId="472F8252" w14:textId="77777777" w:rsidR="00026B96" w:rsidRPr="00026B96" w:rsidRDefault="00026B96" w:rsidP="00D307E0">
            <w:pPr>
              <w:jc w:val="center"/>
              <w:rPr>
                <w:sz w:val="15"/>
                <w:szCs w:val="15"/>
              </w:rPr>
            </w:pPr>
            <w:r w:rsidRPr="00026B96">
              <w:rPr>
                <w:sz w:val="15"/>
                <w:szCs w:val="15"/>
              </w:rPr>
              <w:t>7.60</w:t>
            </w:r>
          </w:p>
        </w:tc>
      </w:tr>
    </w:tbl>
    <w:p w14:paraId="4BDE7682" w14:textId="339BE87B" w:rsidR="00850A0D" w:rsidRDefault="00026B96" w:rsidP="007C62CC">
      <w:pPr>
        <w:spacing w:line="360" w:lineRule="auto"/>
        <w:rPr>
          <w:rFonts w:ascii="宋体" w:eastAsia="宋体" w:hAnsi="宋体"/>
          <w:sz w:val="28"/>
          <w:szCs w:val="28"/>
        </w:rPr>
      </w:pPr>
      <w:r w:rsidRPr="007C62CC">
        <w:rPr>
          <w:rFonts w:ascii="宋体" w:eastAsia="宋体" w:hAnsi="宋体" w:hint="eastAsia"/>
          <w:sz w:val="28"/>
          <w:szCs w:val="28"/>
        </w:rPr>
        <w:t>3</w:t>
      </w:r>
      <w:r w:rsidRPr="007C62CC">
        <w:rPr>
          <w:rFonts w:ascii="宋体" w:eastAsia="宋体" w:hAnsi="宋体"/>
          <w:sz w:val="28"/>
          <w:szCs w:val="28"/>
        </w:rPr>
        <w:t xml:space="preserve"> </w:t>
      </w:r>
      <w:r w:rsidRPr="007C62CC">
        <w:rPr>
          <w:rFonts w:ascii="宋体" w:eastAsia="宋体" w:hAnsi="宋体" w:hint="eastAsia"/>
          <w:sz w:val="28"/>
          <w:szCs w:val="28"/>
        </w:rPr>
        <w:t>实验装置</w:t>
      </w:r>
    </w:p>
    <w:tbl>
      <w:tblPr>
        <w:tblW w:w="5000" w:type="pct"/>
        <w:tblBorders>
          <w:insideH w:val="single" w:sz="4" w:space="0" w:color="auto"/>
        </w:tblBorders>
        <w:tblLook w:val="01E0" w:firstRow="1" w:lastRow="1" w:firstColumn="1" w:lastColumn="1" w:noHBand="0" w:noVBand="0"/>
      </w:tblPr>
      <w:tblGrid>
        <w:gridCol w:w="3380"/>
        <w:gridCol w:w="3758"/>
        <w:gridCol w:w="1168"/>
      </w:tblGrid>
      <w:tr w:rsidR="007C62CC" w:rsidRPr="004860E7" w14:paraId="469E4929" w14:textId="77777777" w:rsidTr="00D307E0">
        <w:tc>
          <w:tcPr>
            <w:tcW w:w="2035" w:type="pct"/>
          </w:tcPr>
          <w:p w14:paraId="03ACC91D" w14:textId="77777777" w:rsidR="007C62CC" w:rsidRPr="004860E7" w:rsidRDefault="007C62CC" w:rsidP="00D307E0">
            <w:pPr>
              <w:autoSpaceDE w:val="0"/>
              <w:autoSpaceDN w:val="0"/>
              <w:adjustRightInd w:val="0"/>
              <w:spacing w:before="50" w:after="50"/>
              <w:jc w:val="center"/>
              <w:rPr>
                <w:rFonts w:ascii="黑体" w:eastAsia="黑体"/>
                <w:b/>
                <w:kern w:val="0"/>
                <w:sz w:val="24"/>
              </w:rPr>
            </w:pPr>
            <w:r w:rsidRPr="004860E7">
              <w:rPr>
                <w:rFonts w:ascii="黑体" w:eastAsia="黑体" w:hint="eastAsia"/>
                <w:b/>
                <w:kern w:val="0"/>
                <w:sz w:val="24"/>
              </w:rPr>
              <w:t>名称</w:t>
            </w:r>
          </w:p>
        </w:tc>
        <w:tc>
          <w:tcPr>
            <w:tcW w:w="2262" w:type="pct"/>
          </w:tcPr>
          <w:p w14:paraId="16AC04BA" w14:textId="77777777" w:rsidR="007C62CC" w:rsidRPr="004860E7" w:rsidRDefault="007C62CC" w:rsidP="00D307E0">
            <w:pPr>
              <w:autoSpaceDE w:val="0"/>
              <w:autoSpaceDN w:val="0"/>
              <w:adjustRightInd w:val="0"/>
              <w:spacing w:before="50" w:after="50"/>
              <w:jc w:val="center"/>
              <w:rPr>
                <w:rFonts w:ascii="黑体" w:eastAsia="黑体"/>
                <w:b/>
                <w:kern w:val="0"/>
                <w:sz w:val="24"/>
              </w:rPr>
            </w:pPr>
            <w:r w:rsidRPr="004860E7">
              <w:rPr>
                <w:rFonts w:ascii="黑体" w:eastAsia="黑体" w:hint="eastAsia"/>
                <w:b/>
                <w:kern w:val="0"/>
                <w:sz w:val="24"/>
              </w:rPr>
              <w:t>型号</w:t>
            </w:r>
          </w:p>
        </w:tc>
        <w:tc>
          <w:tcPr>
            <w:tcW w:w="703" w:type="pct"/>
          </w:tcPr>
          <w:p w14:paraId="603E06F8" w14:textId="77777777" w:rsidR="007C62CC" w:rsidRPr="004860E7" w:rsidRDefault="007C62CC" w:rsidP="00D307E0">
            <w:pPr>
              <w:autoSpaceDE w:val="0"/>
              <w:autoSpaceDN w:val="0"/>
              <w:adjustRightInd w:val="0"/>
              <w:spacing w:before="50" w:after="50"/>
              <w:jc w:val="center"/>
              <w:rPr>
                <w:rFonts w:ascii="黑体" w:eastAsia="黑体"/>
                <w:b/>
                <w:kern w:val="0"/>
                <w:sz w:val="24"/>
              </w:rPr>
            </w:pPr>
            <w:r w:rsidRPr="004860E7">
              <w:rPr>
                <w:rFonts w:ascii="黑体" w:eastAsia="黑体" w:hint="eastAsia"/>
                <w:b/>
                <w:kern w:val="0"/>
                <w:sz w:val="24"/>
              </w:rPr>
              <w:t>数量</w:t>
            </w:r>
          </w:p>
        </w:tc>
      </w:tr>
      <w:tr w:rsidR="007C62CC" w:rsidRPr="007C62CC" w14:paraId="11B70836" w14:textId="77777777" w:rsidTr="00D307E0">
        <w:tc>
          <w:tcPr>
            <w:tcW w:w="2035" w:type="pct"/>
            <w:tcBorders>
              <w:bottom w:val="single" w:sz="4" w:space="0" w:color="auto"/>
            </w:tcBorders>
          </w:tcPr>
          <w:p w14:paraId="41698768" w14:textId="77777777" w:rsidR="007C62CC" w:rsidRPr="007C62CC" w:rsidRDefault="007C62CC" w:rsidP="00D307E0">
            <w:pPr>
              <w:ind w:leftChars="342" w:left="718"/>
              <w:rPr>
                <w:rFonts w:ascii="宋体" w:eastAsia="宋体" w:hAnsi="宋体"/>
                <w:sz w:val="24"/>
              </w:rPr>
            </w:pPr>
            <w:r w:rsidRPr="007C62CC">
              <w:rPr>
                <w:rFonts w:ascii="宋体" w:eastAsia="宋体" w:hAnsi="宋体"/>
                <w:sz w:val="24"/>
              </w:rPr>
              <w:t>简易α谱仪全套</w:t>
            </w:r>
          </w:p>
        </w:tc>
        <w:tc>
          <w:tcPr>
            <w:tcW w:w="2262" w:type="pct"/>
            <w:tcBorders>
              <w:bottom w:val="single" w:sz="4" w:space="0" w:color="auto"/>
            </w:tcBorders>
          </w:tcPr>
          <w:p w14:paraId="087C6EA3" w14:textId="77777777" w:rsidR="007C62CC" w:rsidRPr="007C62CC" w:rsidRDefault="007C62CC" w:rsidP="00D307E0">
            <w:pPr>
              <w:ind w:leftChars="543" w:left="1140"/>
              <w:rPr>
                <w:rFonts w:ascii="宋体" w:eastAsia="宋体" w:hAnsi="宋体"/>
                <w:sz w:val="24"/>
              </w:rPr>
            </w:pPr>
            <w:r w:rsidRPr="007C62CC">
              <w:rPr>
                <w:rFonts w:ascii="宋体" w:eastAsia="宋体" w:hAnsi="宋体"/>
                <w:sz w:val="24"/>
              </w:rPr>
              <w:t>FH</w:t>
            </w:r>
            <w:r w:rsidRPr="007C62CC">
              <w:rPr>
                <w:rFonts w:ascii="宋体" w:eastAsia="宋体" w:hAnsi="宋体" w:hint="eastAsia"/>
                <w:sz w:val="24"/>
              </w:rPr>
              <w:t xml:space="preserve"> </w:t>
            </w:r>
            <w:r w:rsidRPr="007C62CC">
              <w:rPr>
                <w:rFonts w:ascii="宋体" w:eastAsia="宋体" w:hAnsi="宋体"/>
                <w:sz w:val="24"/>
              </w:rPr>
              <w:t>1903</w:t>
            </w:r>
          </w:p>
        </w:tc>
        <w:tc>
          <w:tcPr>
            <w:tcW w:w="703" w:type="pct"/>
            <w:tcBorders>
              <w:bottom w:val="single" w:sz="4" w:space="0" w:color="auto"/>
            </w:tcBorders>
          </w:tcPr>
          <w:p w14:paraId="28AD0C21" w14:textId="77777777" w:rsidR="007C62CC" w:rsidRPr="007C62CC" w:rsidRDefault="007C62CC" w:rsidP="00D307E0">
            <w:pPr>
              <w:ind w:leftChars="105" w:left="220"/>
              <w:rPr>
                <w:rFonts w:ascii="宋体" w:eastAsia="宋体" w:hAnsi="宋体"/>
                <w:sz w:val="24"/>
              </w:rPr>
            </w:pPr>
            <w:r w:rsidRPr="007C62CC">
              <w:rPr>
                <w:rFonts w:ascii="宋体" w:eastAsia="宋体" w:hAnsi="宋体" w:hint="eastAsia"/>
                <w:sz w:val="24"/>
              </w:rPr>
              <w:t>1台</w:t>
            </w:r>
          </w:p>
        </w:tc>
      </w:tr>
      <w:tr w:rsidR="007C62CC" w:rsidRPr="007C62CC" w14:paraId="1F3F1910" w14:textId="77777777" w:rsidTr="00D307E0">
        <w:trPr>
          <w:trHeight w:val="288"/>
        </w:trPr>
        <w:tc>
          <w:tcPr>
            <w:tcW w:w="2035" w:type="pct"/>
            <w:tcBorders>
              <w:top w:val="single" w:sz="4" w:space="0" w:color="auto"/>
              <w:bottom w:val="nil"/>
            </w:tcBorders>
          </w:tcPr>
          <w:p w14:paraId="35C2B844" w14:textId="77777777" w:rsidR="007C62CC" w:rsidRPr="007C62CC" w:rsidRDefault="007C62CC" w:rsidP="00D307E0">
            <w:pPr>
              <w:ind w:leftChars="342" w:left="718"/>
              <w:rPr>
                <w:rFonts w:ascii="宋体" w:eastAsia="宋体" w:hAnsi="宋体"/>
                <w:sz w:val="24"/>
              </w:rPr>
            </w:pPr>
            <w:r w:rsidRPr="007C62CC">
              <w:rPr>
                <w:rFonts w:ascii="宋体" w:eastAsia="宋体" w:hAnsi="宋体" w:hint="eastAsia"/>
                <w:sz w:val="24"/>
              </w:rPr>
              <w:t>偏压</w:t>
            </w:r>
          </w:p>
        </w:tc>
        <w:tc>
          <w:tcPr>
            <w:tcW w:w="2262" w:type="pct"/>
            <w:tcBorders>
              <w:top w:val="single" w:sz="4" w:space="0" w:color="auto"/>
              <w:bottom w:val="nil"/>
            </w:tcBorders>
          </w:tcPr>
          <w:p w14:paraId="0A23C879" w14:textId="77777777" w:rsidR="007C62CC" w:rsidRPr="007C62CC" w:rsidRDefault="007C62CC" w:rsidP="00D307E0">
            <w:pPr>
              <w:ind w:leftChars="543" w:left="1140"/>
              <w:rPr>
                <w:rFonts w:ascii="宋体" w:eastAsia="宋体" w:hAnsi="宋体"/>
                <w:sz w:val="24"/>
              </w:rPr>
            </w:pPr>
            <w:r w:rsidRPr="007C62CC">
              <w:rPr>
                <w:rFonts w:ascii="宋体" w:eastAsia="宋体" w:hAnsi="宋体"/>
                <w:sz w:val="24"/>
              </w:rPr>
              <w:t>ORTEC428/FH1004A</w:t>
            </w:r>
          </w:p>
        </w:tc>
        <w:tc>
          <w:tcPr>
            <w:tcW w:w="703" w:type="pct"/>
            <w:tcBorders>
              <w:top w:val="single" w:sz="4" w:space="0" w:color="auto"/>
              <w:bottom w:val="nil"/>
            </w:tcBorders>
          </w:tcPr>
          <w:p w14:paraId="19CE6D2D" w14:textId="77777777" w:rsidR="007C62CC" w:rsidRPr="007C62CC" w:rsidRDefault="007C62CC" w:rsidP="00D307E0">
            <w:pPr>
              <w:ind w:leftChars="105" w:left="220"/>
              <w:rPr>
                <w:rFonts w:ascii="宋体" w:eastAsia="宋体" w:hAnsi="宋体"/>
                <w:sz w:val="24"/>
              </w:rPr>
            </w:pPr>
            <w:r w:rsidRPr="007C62CC">
              <w:rPr>
                <w:rFonts w:ascii="宋体" w:eastAsia="宋体" w:hAnsi="宋体" w:hint="eastAsia"/>
                <w:sz w:val="24"/>
              </w:rPr>
              <w:t>1个</w:t>
            </w:r>
          </w:p>
        </w:tc>
      </w:tr>
      <w:tr w:rsidR="007C62CC" w:rsidRPr="007C62CC" w14:paraId="7766E237" w14:textId="77777777" w:rsidTr="00D307E0">
        <w:trPr>
          <w:trHeight w:val="288"/>
        </w:trPr>
        <w:tc>
          <w:tcPr>
            <w:tcW w:w="2035" w:type="pct"/>
            <w:tcBorders>
              <w:top w:val="single" w:sz="4" w:space="0" w:color="auto"/>
            </w:tcBorders>
          </w:tcPr>
          <w:p w14:paraId="52B139C0" w14:textId="77777777" w:rsidR="007C62CC" w:rsidRPr="007C62CC" w:rsidRDefault="007C62CC" w:rsidP="00D307E0">
            <w:pPr>
              <w:ind w:leftChars="342" w:left="718"/>
              <w:rPr>
                <w:rFonts w:ascii="宋体" w:eastAsia="宋体" w:hAnsi="宋体"/>
                <w:sz w:val="24"/>
              </w:rPr>
            </w:pPr>
            <w:r w:rsidRPr="007C62CC">
              <w:rPr>
                <w:rFonts w:ascii="宋体" w:eastAsia="宋体" w:hAnsi="宋体"/>
                <w:sz w:val="24"/>
              </w:rPr>
              <w:t>精密脉冲发生器</w:t>
            </w:r>
          </w:p>
        </w:tc>
        <w:tc>
          <w:tcPr>
            <w:tcW w:w="2262" w:type="pct"/>
            <w:tcBorders>
              <w:top w:val="single" w:sz="4" w:space="0" w:color="auto"/>
            </w:tcBorders>
          </w:tcPr>
          <w:p w14:paraId="74016AC4" w14:textId="77777777" w:rsidR="007C62CC" w:rsidRPr="007C62CC" w:rsidRDefault="007C62CC" w:rsidP="00D307E0">
            <w:pPr>
              <w:ind w:leftChars="543" w:left="1140"/>
              <w:rPr>
                <w:rFonts w:ascii="宋体" w:eastAsia="宋体" w:hAnsi="宋体"/>
                <w:sz w:val="24"/>
              </w:rPr>
            </w:pPr>
            <w:r w:rsidRPr="007C62CC">
              <w:rPr>
                <w:rFonts w:ascii="宋体" w:eastAsia="宋体" w:hAnsi="宋体" w:hint="eastAsia"/>
                <w:sz w:val="24"/>
              </w:rPr>
              <w:t>ORTEC 419/</w:t>
            </w:r>
            <w:r w:rsidRPr="007C62CC">
              <w:rPr>
                <w:rFonts w:ascii="宋体" w:eastAsia="宋体" w:hAnsi="宋体"/>
                <w:sz w:val="24"/>
              </w:rPr>
              <w:t>FH1013B</w:t>
            </w:r>
          </w:p>
        </w:tc>
        <w:tc>
          <w:tcPr>
            <w:tcW w:w="703" w:type="pct"/>
            <w:tcBorders>
              <w:top w:val="single" w:sz="4" w:space="0" w:color="auto"/>
            </w:tcBorders>
          </w:tcPr>
          <w:p w14:paraId="7569D03E" w14:textId="77777777" w:rsidR="007C62CC" w:rsidRPr="007C62CC" w:rsidRDefault="007C62CC" w:rsidP="00D307E0">
            <w:pPr>
              <w:ind w:leftChars="105" w:left="220"/>
              <w:rPr>
                <w:rFonts w:ascii="宋体" w:eastAsia="宋体" w:hAnsi="宋体"/>
                <w:sz w:val="24"/>
              </w:rPr>
            </w:pPr>
            <w:r w:rsidRPr="007C62CC">
              <w:rPr>
                <w:rFonts w:ascii="宋体" w:eastAsia="宋体" w:hAnsi="宋体" w:hint="eastAsia"/>
                <w:sz w:val="24"/>
              </w:rPr>
              <w:t>1个</w:t>
            </w:r>
          </w:p>
        </w:tc>
      </w:tr>
      <w:tr w:rsidR="007C62CC" w:rsidRPr="007C62CC" w14:paraId="29F491B2" w14:textId="77777777" w:rsidTr="00D307E0">
        <w:tc>
          <w:tcPr>
            <w:tcW w:w="2035" w:type="pct"/>
          </w:tcPr>
          <w:p w14:paraId="41015662" w14:textId="77777777" w:rsidR="007C62CC" w:rsidRPr="007C62CC" w:rsidRDefault="007C62CC" w:rsidP="00D307E0">
            <w:pPr>
              <w:ind w:leftChars="342" w:left="718"/>
              <w:rPr>
                <w:rFonts w:ascii="宋体" w:eastAsia="宋体" w:hAnsi="宋体"/>
                <w:sz w:val="24"/>
              </w:rPr>
            </w:pPr>
            <w:r w:rsidRPr="007C62CC">
              <w:rPr>
                <w:rFonts w:ascii="宋体" w:eastAsia="宋体" w:hAnsi="宋体"/>
                <w:sz w:val="24"/>
              </w:rPr>
              <w:t>线性放大器</w:t>
            </w:r>
          </w:p>
        </w:tc>
        <w:tc>
          <w:tcPr>
            <w:tcW w:w="2262" w:type="pct"/>
          </w:tcPr>
          <w:p w14:paraId="6B5BD7EC" w14:textId="77777777" w:rsidR="007C62CC" w:rsidRPr="007C62CC" w:rsidRDefault="007C62CC" w:rsidP="00D307E0">
            <w:pPr>
              <w:ind w:leftChars="543" w:left="1140"/>
              <w:rPr>
                <w:rFonts w:ascii="宋体" w:eastAsia="宋体" w:hAnsi="宋体"/>
                <w:sz w:val="24"/>
              </w:rPr>
            </w:pPr>
            <w:r w:rsidRPr="007C62CC">
              <w:rPr>
                <w:rFonts w:ascii="宋体" w:eastAsia="宋体" w:hAnsi="宋体" w:hint="eastAsia"/>
                <w:sz w:val="24"/>
              </w:rPr>
              <w:t>ORTEC 590A/</w:t>
            </w:r>
            <w:r w:rsidRPr="007C62CC">
              <w:rPr>
                <w:rFonts w:ascii="宋体" w:eastAsia="宋体" w:hAnsi="宋体"/>
                <w:sz w:val="24"/>
              </w:rPr>
              <w:t>BH1218</w:t>
            </w:r>
          </w:p>
        </w:tc>
        <w:tc>
          <w:tcPr>
            <w:tcW w:w="703" w:type="pct"/>
          </w:tcPr>
          <w:p w14:paraId="3D776F45" w14:textId="77777777" w:rsidR="007C62CC" w:rsidRPr="007C62CC" w:rsidRDefault="007C62CC" w:rsidP="00D307E0">
            <w:pPr>
              <w:ind w:leftChars="105" w:left="220"/>
              <w:rPr>
                <w:rFonts w:ascii="宋体" w:eastAsia="宋体" w:hAnsi="宋体"/>
                <w:sz w:val="24"/>
              </w:rPr>
            </w:pPr>
            <w:r w:rsidRPr="007C62CC">
              <w:rPr>
                <w:rFonts w:ascii="宋体" w:eastAsia="宋体" w:hAnsi="宋体" w:hint="eastAsia"/>
                <w:sz w:val="24"/>
              </w:rPr>
              <w:t>1个</w:t>
            </w:r>
          </w:p>
        </w:tc>
      </w:tr>
      <w:tr w:rsidR="007C62CC" w:rsidRPr="007C62CC" w14:paraId="36A12300" w14:textId="77777777" w:rsidTr="00D307E0">
        <w:tc>
          <w:tcPr>
            <w:tcW w:w="2035" w:type="pct"/>
          </w:tcPr>
          <w:p w14:paraId="26861529" w14:textId="77777777" w:rsidR="007C62CC" w:rsidRPr="007C62CC" w:rsidRDefault="007C62CC" w:rsidP="00D307E0">
            <w:pPr>
              <w:ind w:leftChars="342" w:left="718"/>
              <w:rPr>
                <w:rFonts w:ascii="宋体" w:eastAsia="宋体" w:hAnsi="宋体"/>
                <w:sz w:val="24"/>
              </w:rPr>
            </w:pPr>
            <w:r w:rsidRPr="007C62CC">
              <w:rPr>
                <w:rFonts w:ascii="宋体" w:eastAsia="宋体" w:hAnsi="宋体" w:hint="eastAsia"/>
                <w:sz w:val="24"/>
              </w:rPr>
              <w:t>多</w:t>
            </w:r>
            <w:r w:rsidRPr="007C62CC">
              <w:rPr>
                <w:rFonts w:ascii="宋体" w:eastAsia="宋体" w:hAnsi="宋体"/>
                <w:sz w:val="24"/>
              </w:rPr>
              <w:t>道脉冲幅度分析器</w:t>
            </w:r>
          </w:p>
        </w:tc>
        <w:tc>
          <w:tcPr>
            <w:tcW w:w="2262" w:type="pct"/>
          </w:tcPr>
          <w:p w14:paraId="00E681EB" w14:textId="77777777" w:rsidR="007C62CC" w:rsidRPr="007C62CC" w:rsidRDefault="007C62CC" w:rsidP="00D307E0">
            <w:pPr>
              <w:ind w:leftChars="543" w:left="1140"/>
              <w:rPr>
                <w:rFonts w:ascii="宋体" w:eastAsia="宋体" w:hAnsi="宋体"/>
                <w:sz w:val="24"/>
              </w:rPr>
            </w:pPr>
            <w:r w:rsidRPr="007C62CC">
              <w:rPr>
                <w:rFonts w:ascii="宋体" w:eastAsia="宋体" w:hAnsi="宋体" w:hint="eastAsia"/>
                <w:sz w:val="24"/>
              </w:rPr>
              <w:t>ORTEC MCA2k</w:t>
            </w:r>
          </w:p>
        </w:tc>
        <w:tc>
          <w:tcPr>
            <w:tcW w:w="703" w:type="pct"/>
          </w:tcPr>
          <w:p w14:paraId="2612B471" w14:textId="77777777" w:rsidR="007C62CC" w:rsidRPr="007C62CC" w:rsidRDefault="007C62CC" w:rsidP="00D307E0">
            <w:pPr>
              <w:ind w:leftChars="105" w:left="220"/>
              <w:rPr>
                <w:rFonts w:ascii="宋体" w:eastAsia="宋体" w:hAnsi="宋体"/>
                <w:sz w:val="24"/>
              </w:rPr>
            </w:pPr>
            <w:r w:rsidRPr="007C62CC">
              <w:rPr>
                <w:rFonts w:ascii="宋体" w:eastAsia="宋体" w:hAnsi="宋体" w:hint="eastAsia"/>
                <w:sz w:val="24"/>
              </w:rPr>
              <w:t>1台</w:t>
            </w:r>
          </w:p>
        </w:tc>
      </w:tr>
      <w:tr w:rsidR="007C62CC" w:rsidRPr="007C62CC" w14:paraId="19A98650" w14:textId="77777777" w:rsidTr="00D307E0">
        <w:tc>
          <w:tcPr>
            <w:tcW w:w="2035" w:type="pct"/>
          </w:tcPr>
          <w:p w14:paraId="5EC89512" w14:textId="77777777" w:rsidR="007C62CC" w:rsidRPr="007C62CC" w:rsidRDefault="007C62CC" w:rsidP="00D307E0">
            <w:pPr>
              <w:ind w:leftChars="342" w:left="718"/>
              <w:rPr>
                <w:rFonts w:ascii="宋体" w:eastAsia="宋体" w:hAnsi="宋体"/>
                <w:sz w:val="24"/>
              </w:rPr>
            </w:pPr>
            <w:r w:rsidRPr="007C62CC">
              <w:rPr>
                <w:rFonts w:ascii="宋体" w:eastAsia="宋体" w:hAnsi="宋体"/>
                <w:sz w:val="24"/>
              </w:rPr>
              <w:t>示波器</w:t>
            </w:r>
          </w:p>
        </w:tc>
        <w:tc>
          <w:tcPr>
            <w:tcW w:w="2262" w:type="pct"/>
          </w:tcPr>
          <w:p w14:paraId="500BC26F" w14:textId="77777777" w:rsidR="007C62CC" w:rsidRPr="007C62CC" w:rsidRDefault="007C62CC" w:rsidP="00D307E0">
            <w:pPr>
              <w:ind w:leftChars="543" w:left="1140"/>
              <w:rPr>
                <w:rFonts w:ascii="宋体" w:eastAsia="宋体" w:hAnsi="宋体"/>
                <w:sz w:val="24"/>
              </w:rPr>
            </w:pPr>
            <w:r w:rsidRPr="007C62CC">
              <w:rPr>
                <w:rFonts w:ascii="宋体" w:eastAsia="宋体" w:hAnsi="宋体"/>
                <w:sz w:val="24"/>
              </w:rPr>
              <w:tab/>
            </w:r>
            <w:r w:rsidRPr="007C62CC">
              <w:rPr>
                <w:rFonts w:ascii="宋体" w:eastAsia="宋体" w:hAnsi="宋体"/>
                <w:sz w:val="24"/>
              </w:rPr>
              <w:tab/>
            </w:r>
          </w:p>
        </w:tc>
        <w:tc>
          <w:tcPr>
            <w:tcW w:w="703" w:type="pct"/>
          </w:tcPr>
          <w:p w14:paraId="6E2EEF91" w14:textId="77777777" w:rsidR="007C62CC" w:rsidRPr="007C62CC" w:rsidRDefault="007C62CC" w:rsidP="00D307E0">
            <w:pPr>
              <w:ind w:leftChars="105" w:left="220"/>
              <w:rPr>
                <w:rFonts w:ascii="宋体" w:eastAsia="宋体" w:hAnsi="宋体"/>
                <w:sz w:val="24"/>
              </w:rPr>
            </w:pPr>
            <w:r w:rsidRPr="007C62CC">
              <w:rPr>
                <w:rFonts w:ascii="宋体" w:eastAsia="宋体" w:hAnsi="宋体" w:hint="eastAsia"/>
                <w:sz w:val="24"/>
              </w:rPr>
              <w:t>1台</w:t>
            </w:r>
          </w:p>
        </w:tc>
      </w:tr>
      <w:tr w:rsidR="007C62CC" w:rsidRPr="007C62CC" w14:paraId="799A5286" w14:textId="77777777" w:rsidTr="00D307E0">
        <w:tc>
          <w:tcPr>
            <w:tcW w:w="2035" w:type="pct"/>
          </w:tcPr>
          <w:p w14:paraId="17926FA0" w14:textId="77777777" w:rsidR="007C62CC" w:rsidRPr="007C62CC" w:rsidRDefault="007C62CC" w:rsidP="00D307E0">
            <w:pPr>
              <w:ind w:leftChars="342" w:left="718"/>
              <w:rPr>
                <w:rFonts w:ascii="宋体" w:eastAsia="宋体" w:hAnsi="宋体"/>
                <w:sz w:val="24"/>
              </w:rPr>
            </w:pPr>
            <w:r w:rsidRPr="007C62CC">
              <w:rPr>
                <w:rFonts w:ascii="宋体" w:eastAsia="宋体" w:hAnsi="宋体"/>
                <w:sz w:val="24"/>
              </w:rPr>
              <w:t>机械泵</w:t>
            </w:r>
          </w:p>
        </w:tc>
        <w:tc>
          <w:tcPr>
            <w:tcW w:w="2262" w:type="pct"/>
          </w:tcPr>
          <w:p w14:paraId="67D10851" w14:textId="77777777" w:rsidR="007C62CC" w:rsidRPr="007C62CC" w:rsidRDefault="007C62CC" w:rsidP="00D307E0">
            <w:pPr>
              <w:ind w:leftChars="543" w:left="1140"/>
              <w:rPr>
                <w:rFonts w:ascii="宋体" w:eastAsia="宋体" w:hAnsi="宋体"/>
                <w:sz w:val="24"/>
              </w:rPr>
            </w:pPr>
          </w:p>
        </w:tc>
        <w:tc>
          <w:tcPr>
            <w:tcW w:w="703" w:type="pct"/>
          </w:tcPr>
          <w:p w14:paraId="5938F84C" w14:textId="77777777" w:rsidR="007C62CC" w:rsidRPr="007C62CC" w:rsidRDefault="007C62CC" w:rsidP="00D307E0">
            <w:pPr>
              <w:ind w:leftChars="105" w:left="220"/>
              <w:rPr>
                <w:rFonts w:ascii="宋体" w:eastAsia="宋体" w:hAnsi="宋体"/>
                <w:sz w:val="24"/>
              </w:rPr>
            </w:pPr>
            <w:r w:rsidRPr="007C62CC">
              <w:rPr>
                <w:rFonts w:ascii="宋体" w:eastAsia="宋体" w:hAnsi="宋体" w:hint="eastAsia"/>
                <w:sz w:val="24"/>
              </w:rPr>
              <w:t>1台</w:t>
            </w:r>
          </w:p>
        </w:tc>
      </w:tr>
      <w:tr w:rsidR="007C62CC" w:rsidRPr="007C62CC" w14:paraId="1B5AF13D" w14:textId="77777777" w:rsidTr="00D307E0">
        <w:tc>
          <w:tcPr>
            <w:tcW w:w="2035" w:type="pct"/>
          </w:tcPr>
          <w:p w14:paraId="305CD37F" w14:textId="77777777" w:rsidR="007C62CC" w:rsidRPr="007C62CC" w:rsidRDefault="007C62CC" w:rsidP="00D307E0">
            <w:pPr>
              <w:ind w:leftChars="342" w:left="718"/>
              <w:rPr>
                <w:rFonts w:ascii="宋体" w:eastAsia="宋体" w:hAnsi="宋体"/>
                <w:sz w:val="24"/>
              </w:rPr>
            </w:pPr>
            <w:r w:rsidRPr="007C62CC">
              <w:rPr>
                <w:rFonts w:ascii="宋体" w:eastAsia="宋体" w:hAnsi="宋体"/>
                <w:sz w:val="24"/>
              </w:rPr>
              <w:t>金硅面垒探测器</w:t>
            </w:r>
          </w:p>
        </w:tc>
        <w:tc>
          <w:tcPr>
            <w:tcW w:w="2262" w:type="pct"/>
          </w:tcPr>
          <w:p w14:paraId="742A6981" w14:textId="77777777" w:rsidR="007C62CC" w:rsidRPr="007C62CC" w:rsidRDefault="007C62CC" w:rsidP="00D307E0">
            <w:pPr>
              <w:ind w:leftChars="543" w:left="1140"/>
              <w:rPr>
                <w:rFonts w:ascii="宋体" w:eastAsia="宋体" w:hAnsi="宋体"/>
                <w:sz w:val="24"/>
              </w:rPr>
            </w:pPr>
            <w:r w:rsidRPr="007C62CC">
              <w:rPr>
                <w:rFonts w:ascii="宋体" w:eastAsia="宋体" w:hAnsi="宋体"/>
                <w:sz w:val="24"/>
              </w:rPr>
              <w:t>GM-12-Ⅲ-A</w:t>
            </w:r>
          </w:p>
        </w:tc>
        <w:tc>
          <w:tcPr>
            <w:tcW w:w="703" w:type="pct"/>
          </w:tcPr>
          <w:p w14:paraId="1A1E66D0" w14:textId="77777777" w:rsidR="007C62CC" w:rsidRPr="007C62CC" w:rsidRDefault="007C62CC" w:rsidP="00D307E0">
            <w:pPr>
              <w:ind w:leftChars="105" w:left="220"/>
              <w:rPr>
                <w:rFonts w:ascii="宋体" w:eastAsia="宋体" w:hAnsi="宋体"/>
                <w:sz w:val="24"/>
              </w:rPr>
            </w:pPr>
            <w:r w:rsidRPr="007C62CC">
              <w:rPr>
                <w:rFonts w:ascii="宋体" w:eastAsia="宋体" w:hAnsi="宋体" w:hint="eastAsia"/>
                <w:sz w:val="24"/>
              </w:rPr>
              <w:t>1块</w:t>
            </w:r>
          </w:p>
        </w:tc>
      </w:tr>
      <w:tr w:rsidR="007C62CC" w:rsidRPr="007C62CC" w14:paraId="145DF687" w14:textId="77777777" w:rsidTr="00D307E0">
        <w:tc>
          <w:tcPr>
            <w:tcW w:w="2035" w:type="pct"/>
          </w:tcPr>
          <w:p w14:paraId="0AE56311" w14:textId="77777777" w:rsidR="007C62CC" w:rsidRPr="007C62CC" w:rsidRDefault="007C62CC" w:rsidP="00D307E0">
            <w:pPr>
              <w:ind w:leftChars="342" w:left="718"/>
              <w:rPr>
                <w:rFonts w:ascii="宋体" w:eastAsia="宋体" w:hAnsi="宋体"/>
                <w:sz w:val="24"/>
              </w:rPr>
            </w:pPr>
            <w:r w:rsidRPr="007C62CC">
              <w:rPr>
                <w:rFonts w:ascii="宋体" w:eastAsia="宋体" w:hAnsi="宋体"/>
                <w:sz w:val="24"/>
              </w:rPr>
              <w:t>放射源</w:t>
            </w:r>
          </w:p>
        </w:tc>
        <w:tc>
          <w:tcPr>
            <w:tcW w:w="2262" w:type="pct"/>
          </w:tcPr>
          <w:p w14:paraId="1D16359B" w14:textId="77777777" w:rsidR="007C62CC" w:rsidRPr="007C62CC" w:rsidRDefault="007C62CC" w:rsidP="00D307E0">
            <w:pPr>
              <w:ind w:leftChars="543" w:left="1140"/>
              <w:rPr>
                <w:rFonts w:ascii="宋体" w:eastAsia="宋体" w:hAnsi="宋体"/>
                <w:sz w:val="24"/>
              </w:rPr>
            </w:pPr>
            <w:r w:rsidRPr="007C62CC">
              <w:rPr>
                <w:rFonts w:ascii="宋体" w:eastAsia="宋体" w:hAnsi="宋体"/>
                <w:sz w:val="24"/>
                <w:vertAlign w:val="superscript"/>
              </w:rPr>
              <w:t>241</w:t>
            </w:r>
            <w:r w:rsidRPr="007C62CC">
              <w:rPr>
                <w:rFonts w:ascii="宋体" w:eastAsia="宋体" w:hAnsi="宋体"/>
                <w:sz w:val="24"/>
              </w:rPr>
              <w:t>Am  α源</w:t>
            </w:r>
          </w:p>
        </w:tc>
        <w:tc>
          <w:tcPr>
            <w:tcW w:w="703" w:type="pct"/>
          </w:tcPr>
          <w:p w14:paraId="78133826" w14:textId="77777777" w:rsidR="007C62CC" w:rsidRPr="007C62CC" w:rsidRDefault="007C62CC" w:rsidP="00D307E0">
            <w:pPr>
              <w:ind w:leftChars="105" w:left="220"/>
              <w:rPr>
                <w:rFonts w:ascii="宋体" w:eastAsia="宋体" w:hAnsi="宋体"/>
                <w:sz w:val="24"/>
              </w:rPr>
            </w:pPr>
            <w:r w:rsidRPr="007C62CC">
              <w:rPr>
                <w:rFonts w:ascii="宋体" w:eastAsia="宋体" w:hAnsi="宋体" w:hint="eastAsia"/>
                <w:sz w:val="24"/>
              </w:rPr>
              <w:t>1个</w:t>
            </w:r>
          </w:p>
        </w:tc>
      </w:tr>
      <w:tr w:rsidR="007C62CC" w:rsidRPr="007C62CC" w14:paraId="50589C56" w14:textId="77777777" w:rsidTr="00D307E0">
        <w:tc>
          <w:tcPr>
            <w:tcW w:w="2035" w:type="pct"/>
          </w:tcPr>
          <w:p w14:paraId="73C76218" w14:textId="77777777" w:rsidR="007C62CC" w:rsidRPr="007C62CC" w:rsidRDefault="007C62CC" w:rsidP="00D307E0">
            <w:pPr>
              <w:ind w:leftChars="342" w:left="718"/>
              <w:rPr>
                <w:rFonts w:ascii="宋体" w:eastAsia="宋体" w:hAnsi="宋体"/>
                <w:sz w:val="24"/>
              </w:rPr>
            </w:pPr>
            <w:r w:rsidRPr="007C62CC">
              <w:rPr>
                <w:rFonts w:ascii="宋体" w:eastAsia="宋体" w:hAnsi="宋体" w:hint="eastAsia"/>
                <w:sz w:val="24"/>
              </w:rPr>
              <w:t>铝箔</w:t>
            </w:r>
          </w:p>
        </w:tc>
        <w:tc>
          <w:tcPr>
            <w:tcW w:w="2262" w:type="pct"/>
          </w:tcPr>
          <w:p w14:paraId="430B36BE" w14:textId="77777777" w:rsidR="007C62CC" w:rsidRPr="007C62CC" w:rsidRDefault="007C62CC" w:rsidP="00D307E0">
            <w:pPr>
              <w:ind w:leftChars="543" w:left="1140"/>
              <w:rPr>
                <w:rFonts w:ascii="宋体" w:eastAsia="宋体" w:hAnsi="宋体"/>
                <w:sz w:val="24"/>
              </w:rPr>
            </w:pPr>
          </w:p>
        </w:tc>
        <w:tc>
          <w:tcPr>
            <w:tcW w:w="703" w:type="pct"/>
          </w:tcPr>
          <w:p w14:paraId="203FF2F6" w14:textId="77777777" w:rsidR="007C62CC" w:rsidRPr="007C62CC" w:rsidRDefault="007C62CC" w:rsidP="00D307E0">
            <w:pPr>
              <w:ind w:leftChars="105" w:left="220"/>
              <w:rPr>
                <w:rFonts w:ascii="宋体" w:eastAsia="宋体" w:hAnsi="宋体"/>
                <w:sz w:val="24"/>
              </w:rPr>
            </w:pPr>
            <w:r w:rsidRPr="007C62CC">
              <w:rPr>
                <w:rFonts w:ascii="宋体" w:eastAsia="宋体" w:hAnsi="宋体" w:hint="eastAsia"/>
                <w:sz w:val="24"/>
              </w:rPr>
              <w:t>3片</w:t>
            </w:r>
          </w:p>
        </w:tc>
      </w:tr>
    </w:tbl>
    <w:p w14:paraId="4E0262D7" w14:textId="2F4AB07F" w:rsidR="00026B96" w:rsidRPr="007C62CC" w:rsidRDefault="00026B96" w:rsidP="007C62CC">
      <w:pPr>
        <w:spacing w:line="360" w:lineRule="auto"/>
        <w:rPr>
          <w:rFonts w:ascii="宋体" w:eastAsia="宋体" w:hAnsi="宋体"/>
          <w:sz w:val="28"/>
          <w:szCs w:val="28"/>
        </w:rPr>
      </w:pPr>
      <w:r w:rsidRPr="007C62CC">
        <w:rPr>
          <w:rFonts w:ascii="宋体" w:eastAsia="宋体" w:hAnsi="宋体"/>
          <w:sz w:val="28"/>
          <w:szCs w:val="28"/>
        </w:rPr>
        <w:t xml:space="preserve">4 </w:t>
      </w:r>
      <w:r w:rsidRPr="007C62CC">
        <w:rPr>
          <w:rFonts w:ascii="宋体" w:eastAsia="宋体" w:hAnsi="宋体" w:hint="eastAsia"/>
          <w:sz w:val="28"/>
          <w:szCs w:val="28"/>
        </w:rPr>
        <w:t>实验步骤及数据处理</w:t>
      </w:r>
    </w:p>
    <w:p w14:paraId="162034DA" w14:textId="5AFB052B" w:rsidR="007C62CC" w:rsidRPr="002908F8" w:rsidRDefault="007C62CC" w:rsidP="007C62CC">
      <w:pPr>
        <w:spacing w:line="360" w:lineRule="auto"/>
        <w:rPr>
          <w:rFonts w:ascii="宋体" w:eastAsia="宋体" w:hAnsi="宋体"/>
          <w:b/>
          <w:bCs/>
          <w:szCs w:val="21"/>
        </w:rPr>
      </w:pPr>
      <w:r w:rsidRPr="002908F8">
        <w:rPr>
          <w:rFonts w:ascii="宋体" w:eastAsia="宋体" w:hAnsi="宋体"/>
          <w:b/>
          <w:bCs/>
          <w:szCs w:val="21"/>
        </w:rPr>
        <w:t xml:space="preserve">4.1 </w:t>
      </w:r>
      <w:r w:rsidRPr="002908F8">
        <w:rPr>
          <w:rFonts w:ascii="宋体" w:eastAsia="宋体" w:hAnsi="宋体" w:hint="eastAsia"/>
          <w:b/>
          <w:bCs/>
          <w:szCs w:val="21"/>
        </w:rPr>
        <w:t>调整谱仪到正常工作状态</w:t>
      </w:r>
    </w:p>
    <w:p w14:paraId="7C9A4B20" w14:textId="6B7661EA" w:rsidR="007C62CC" w:rsidRDefault="003F5A43" w:rsidP="007C62CC">
      <w:pPr>
        <w:spacing w:line="360" w:lineRule="auto"/>
        <w:ind w:firstLine="420"/>
        <w:rPr>
          <w:rFonts w:ascii="宋体" w:eastAsia="宋体" w:hAnsi="宋体"/>
          <w:szCs w:val="21"/>
        </w:rPr>
      </w:pPr>
      <w:r>
        <w:rPr>
          <w:rFonts w:ascii="宋体" w:eastAsia="宋体" w:hAnsi="宋体" w:hint="eastAsia"/>
          <w:szCs w:val="21"/>
        </w:rPr>
        <w:t>选择偏置电压为</w:t>
      </w:r>
      <m:oMath>
        <m:r>
          <w:rPr>
            <w:rFonts w:ascii="Cambria Math" w:eastAsia="宋体" w:hAnsi="Cambria Math" w:hint="eastAsia"/>
            <w:szCs w:val="21"/>
          </w:rPr>
          <m:t>6</m:t>
        </m:r>
        <m:r>
          <w:rPr>
            <w:rFonts w:ascii="Cambria Math" w:eastAsia="宋体" w:hAnsi="Cambria Math"/>
            <w:szCs w:val="21"/>
          </w:rPr>
          <m:t>0V</m:t>
        </m:r>
      </m:oMath>
      <w:r>
        <w:rPr>
          <w:rFonts w:ascii="宋体" w:eastAsia="宋体" w:hAnsi="宋体" w:hint="eastAsia"/>
          <w:szCs w:val="21"/>
        </w:rPr>
        <w:t>，时间常数为</w:t>
      </w:r>
      <m:oMath>
        <m:r>
          <w:rPr>
            <w:rFonts w:ascii="Cambria Math" w:eastAsia="宋体" w:hAnsi="Cambria Math" w:hint="eastAsia"/>
            <w:szCs w:val="21"/>
          </w:rPr>
          <m:t>1μ</m:t>
        </m:r>
        <m:r>
          <w:rPr>
            <w:rFonts w:ascii="Cambria Math" w:eastAsia="宋体" w:hAnsi="Cambria Math"/>
            <w:szCs w:val="21"/>
          </w:rPr>
          <m:t>s</m:t>
        </m:r>
      </m:oMath>
      <w:r>
        <w:rPr>
          <w:rFonts w:ascii="宋体" w:eastAsia="宋体" w:hAnsi="宋体" w:hint="eastAsia"/>
          <w:szCs w:val="21"/>
        </w:rPr>
        <w:t>。</w:t>
      </w:r>
    </w:p>
    <w:p w14:paraId="3F3C266C" w14:textId="51995601" w:rsidR="003F5A43" w:rsidRPr="003F5A43" w:rsidRDefault="003F5A43" w:rsidP="003F5A43">
      <w:pPr>
        <w:spacing w:line="360" w:lineRule="auto"/>
        <w:ind w:firstLine="420"/>
        <w:jc w:val="center"/>
        <w:rPr>
          <w:rFonts w:ascii="黑体" w:eastAsia="黑体" w:hAnsi="黑体"/>
          <w:szCs w:val="21"/>
        </w:rPr>
      </w:pPr>
      <w:r w:rsidRPr="003F5A43">
        <w:rPr>
          <w:rFonts w:ascii="黑体" w:eastAsia="黑体" w:hAnsi="黑体" w:hint="eastAsia"/>
          <w:szCs w:val="21"/>
        </w:rPr>
        <w:lastRenderedPageBreak/>
        <w:t>表2</w:t>
      </w:r>
      <w:r w:rsidRPr="003F5A43">
        <w:rPr>
          <w:rFonts w:ascii="黑体" w:eastAsia="黑体" w:hAnsi="黑体"/>
          <w:szCs w:val="21"/>
        </w:rPr>
        <w:t xml:space="preserve"> </w:t>
      </w:r>
      <w:r w:rsidRPr="003F5A43">
        <w:rPr>
          <w:rFonts w:ascii="黑体" w:eastAsia="黑体" w:hAnsi="黑体" w:hint="eastAsia"/>
          <w:szCs w:val="21"/>
        </w:rPr>
        <w:t>抽真空与不抽真空条件下的输出波形</w:t>
      </w:r>
    </w:p>
    <w:tbl>
      <w:tblPr>
        <w:tblStyle w:val="a9"/>
        <w:tblW w:w="0" w:type="auto"/>
        <w:tblLook w:val="04A0" w:firstRow="1" w:lastRow="0" w:firstColumn="1" w:lastColumn="0" w:noHBand="0" w:noVBand="1"/>
      </w:tblPr>
      <w:tblGrid>
        <w:gridCol w:w="2765"/>
        <w:gridCol w:w="2765"/>
        <w:gridCol w:w="2766"/>
      </w:tblGrid>
      <w:tr w:rsidR="003F5A43" w14:paraId="037D550D" w14:textId="77777777" w:rsidTr="003F5A43">
        <w:tc>
          <w:tcPr>
            <w:tcW w:w="2765" w:type="dxa"/>
          </w:tcPr>
          <w:p w14:paraId="4CCD8BFD" w14:textId="77777777" w:rsidR="003F5A43" w:rsidRPr="003F5A43" w:rsidRDefault="003F5A43" w:rsidP="003F5A43">
            <w:pPr>
              <w:spacing w:line="360" w:lineRule="auto"/>
              <w:jc w:val="center"/>
              <w:rPr>
                <w:rFonts w:ascii="宋体" w:eastAsia="宋体" w:hAnsi="宋体"/>
                <w:sz w:val="15"/>
                <w:szCs w:val="15"/>
              </w:rPr>
            </w:pPr>
          </w:p>
        </w:tc>
        <w:tc>
          <w:tcPr>
            <w:tcW w:w="2765" w:type="dxa"/>
          </w:tcPr>
          <w:p w14:paraId="048041C7" w14:textId="449B9F79" w:rsidR="003F5A43" w:rsidRPr="003F5A43" w:rsidRDefault="003F5A43" w:rsidP="003F5A43">
            <w:pPr>
              <w:spacing w:line="360" w:lineRule="auto"/>
              <w:jc w:val="center"/>
              <w:rPr>
                <w:rFonts w:ascii="宋体" w:eastAsia="宋体" w:hAnsi="宋体"/>
                <w:sz w:val="15"/>
                <w:szCs w:val="15"/>
              </w:rPr>
            </w:pPr>
            <w:r w:rsidRPr="003F5A43">
              <w:rPr>
                <w:rFonts w:ascii="宋体" w:eastAsia="宋体" w:hAnsi="宋体" w:hint="eastAsia"/>
                <w:sz w:val="15"/>
                <w:szCs w:val="15"/>
              </w:rPr>
              <w:t>幅度</w:t>
            </w:r>
            <m:oMath>
              <m:r>
                <w:rPr>
                  <w:rFonts w:ascii="Cambria Math" w:eastAsia="宋体" w:hAnsi="Cambria Math" w:hint="eastAsia"/>
                  <w:sz w:val="15"/>
                  <w:szCs w:val="15"/>
                </w:rPr>
                <m:t>(V</m:t>
              </m:r>
              <m:r>
                <w:rPr>
                  <w:rFonts w:ascii="Cambria Math" w:eastAsia="宋体" w:hAnsi="Cambria Math"/>
                  <w:sz w:val="15"/>
                  <w:szCs w:val="15"/>
                </w:rPr>
                <m:t>)</m:t>
              </m:r>
            </m:oMath>
          </w:p>
        </w:tc>
        <w:tc>
          <w:tcPr>
            <w:tcW w:w="2766" w:type="dxa"/>
          </w:tcPr>
          <w:p w14:paraId="4768331A" w14:textId="4A48A247" w:rsidR="003F5A43" w:rsidRPr="003F5A43" w:rsidRDefault="003F5A43" w:rsidP="003F5A43">
            <w:pPr>
              <w:spacing w:line="360" w:lineRule="auto"/>
              <w:jc w:val="center"/>
              <w:rPr>
                <w:rFonts w:ascii="宋体" w:eastAsia="宋体" w:hAnsi="宋体"/>
                <w:sz w:val="15"/>
                <w:szCs w:val="15"/>
              </w:rPr>
            </w:pPr>
            <w:r w:rsidRPr="003F5A43">
              <w:rPr>
                <w:rFonts w:ascii="宋体" w:eastAsia="宋体" w:hAnsi="宋体" w:hint="eastAsia"/>
                <w:sz w:val="15"/>
                <w:szCs w:val="15"/>
              </w:rPr>
              <w:t>达峰时间</w:t>
            </w:r>
            <m:oMath>
              <m:r>
                <w:rPr>
                  <w:rFonts w:ascii="Cambria Math" w:eastAsia="宋体" w:hAnsi="Cambria Math" w:hint="eastAsia"/>
                  <w:sz w:val="15"/>
                  <w:szCs w:val="15"/>
                </w:rPr>
                <m:t>(μ</m:t>
              </m:r>
              <m:r>
                <w:rPr>
                  <w:rFonts w:ascii="Cambria Math" w:eastAsia="宋体" w:hAnsi="Cambria Math"/>
                  <w:sz w:val="15"/>
                  <w:szCs w:val="15"/>
                </w:rPr>
                <m:t>s)</m:t>
              </m:r>
            </m:oMath>
          </w:p>
        </w:tc>
      </w:tr>
      <w:tr w:rsidR="003F5A43" w14:paraId="404D8ABB" w14:textId="77777777" w:rsidTr="003F5A43">
        <w:tc>
          <w:tcPr>
            <w:tcW w:w="2765" w:type="dxa"/>
          </w:tcPr>
          <w:p w14:paraId="7A3476B6" w14:textId="064E6721" w:rsidR="003F5A43" w:rsidRPr="003F5A43" w:rsidRDefault="003F5A43" w:rsidP="003F5A43">
            <w:pPr>
              <w:spacing w:line="360" w:lineRule="auto"/>
              <w:jc w:val="center"/>
              <w:rPr>
                <w:rFonts w:ascii="宋体" w:eastAsia="宋体" w:hAnsi="宋体"/>
                <w:sz w:val="15"/>
                <w:szCs w:val="15"/>
              </w:rPr>
            </w:pPr>
            <w:r w:rsidRPr="003F5A43">
              <w:rPr>
                <w:rFonts w:ascii="宋体" w:eastAsia="宋体" w:hAnsi="宋体" w:hint="eastAsia"/>
                <w:sz w:val="15"/>
                <w:szCs w:val="15"/>
              </w:rPr>
              <w:t>抽真空</w:t>
            </w:r>
          </w:p>
        </w:tc>
        <w:tc>
          <w:tcPr>
            <w:tcW w:w="2765" w:type="dxa"/>
          </w:tcPr>
          <w:p w14:paraId="49BB1DA7" w14:textId="32346F2B" w:rsidR="003F5A43" w:rsidRPr="003F5A43" w:rsidRDefault="003F5A43" w:rsidP="003F5A43">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.28</m:t>
                </m:r>
              </m:oMath>
            </m:oMathPara>
          </w:p>
        </w:tc>
        <w:tc>
          <w:tcPr>
            <w:tcW w:w="2766" w:type="dxa"/>
          </w:tcPr>
          <w:p w14:paraId="2A6D5B1F" w14:textId="02B7EABF" w:rsidR="003F5A43" w:rsidRPr="003F5A43" w:rsidRDefault="003F5A43" w:rsidP="003F5A43">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.63</m:t>
                </m:r>
              </m:oMath>
            </m:oMathPara>
          </w:p>
        </w:tc>
      </w:tr>
      <w:tr w:rsidR="003F5A43" w14:paraId="69CBEC51" w14:textId="77777777" w:rsidTr="003F5A43">
        <w:tc>
          <w:tcPr>
            <w:tcW w:w="2765" w:type="dxa"/>
          </w:tcPr>
          <w:p w14:paraId="79CFF2EF" w14:textId="08D719D5" w:rsidR="003F5A43" w:rsidRPr="003F5A43" w:rsidRDefault="003F5A43" w:rsidP="003F5A43">
            <w:pPr>
              <w:spacing w:line="360" w:lineRule="auto"/>
              <w:jc w:val="center"/>
              <w:rPr>
                <w:rFonts w:ascii="宋体" w:eastAsia="宋体" w:hAnsi="宋体"/>
                <w:sz w:val="15"/>
                <w:szCs w:val="15"/>
              </w:rPr>
            </w:pPr>
            <w:r w:rsidRPr="003F5A43">
              <w:rPr>
                <w:rFonts w:ascii="宋体" w:eastAsia="宋体" w:hAnsi="宋体" w:hint="eastAsia"/>
                <w:sz w:val="15"/>
                <w:szCs w:val="15"/>
              </w:rPr>
              <w:t>不抽真空</w:t>
            </w:r>
          </w:p>
        </w:tc>
        <w:tc>
          <w:tcPr>
            <w:tcW w:w="2765" w:type="dxa"/>
          </w:tcPr>
          <w:p w14:paraId="39A7B435" w14:textId="0A6810F2" w:rsidR="003F5A43" w:rsidRPr="003F5A43" w:rsidRDefault="003F5A43" w:rsidP="003F5A43">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.28</m:t>
                </m:r>
              </m:oMath>
            </m:oMathPara>
          </w:p>
        </w:tc>
        <w:tc>
          <w:tcPr>
            <w:tcW w:w="2766" w:type="dxa"/>
          </w:tcPr>
          <w:p w14:paraId="71B938FB" w14:textId="5D939595" w:rsidR="003F5A43" w:rsidRPr="003F5A43" w:rsidRDefault="003F5A43" w:rsidP="003F5A43">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.57</m:t>
                </m:r>
              </m:oMath>
            </m:oMathPara>
          </w:p>
        </w:tc>
      </w:tr>
    </w:tbl>
    <w:p w14:paraId="790926B4" w14:textId="13ED3B7B" w:rsidR="003F5A43" w:rsidRDefault="003F5A43" w:rsidP="003F5A43">
      <w:pPr>
        <w:spacing w:line="360" w:lineRule="auto"/>
        <w:ind w:firstLine="420"/>
        <w:rPr>
          <w:rFonts w:ascii="宋体" w:eastAsia="宋体" w:hAnsi="宋体"/>
          <w:szCs w:val="21"/>
        </w:rPr>
      </w:pPr>
      <w:r>
        <w:rPr>
          <w:rFonts w:ascii="宋体" w:eastAsia="宋体" w:hAnsi="宋体" w:hint="eastAsia"/>
          <w:szCs w:val="21"/>
        </w:rPr>
        <w:t>可见，抽真空可以减少信号衰减，增强信号幅度。</w:t>
      </w:r>
    </w:p>
    <w:p w14:paraId="7BD6F85E" w14:textId="7D90AE2E" w:rsidR="003F5A43" w:rsidRDefault="003F5A43" w:rsidP="003F5A43">
      <w:pPr>
        <w:spacing w:line="360" w:lineRule="auto"/>
        <w:ind w:firstLine="420"/>
        <w:rPr>
          <w:rFonts w:ascii="宋体" w:eastAsia="宋体" w:hAnsi="宋体"/>
          <w:szCs w:val="21"/>
        </w:rPr>
      </w:pPr>
      <w:r>
        <w:rPr>
          <w:rFonts w:ascii="宋体" w:eastAsia="宋体" w:hAnsi="宋体" w:hint="eastAsia"/>
          <w:szCs w:val="21"/>
        </w:rPr>
        <w:t>固定偏置电压为</w:t>
      </w:r>
      <m:oMath>
        <m:r>
          <w:rPr>
            <w:rFonts w:ascii="Cambria Math" w:eastAsia="宋体" w:hAnsi="Cambria Math"/>
            <w:szCs w:val="21"/>
          </w:rPr>
          <m:t>60V</m:t>
        </m:r>
      </m:oMath>
      <w:r>
        <w:rPr>
          <w:rFonts w:ascii="宋体" w:eastAsia="宋体" w:hAnsi="宋体" w:hint="eastAsia"/>
          <w:szCs w:val="21"/>
        </w:rPr>
        <w:t>，抽真空，改变时间常数，观察输出波形的变化。</w:t>
      </w:r>
    </w:p>
    <w:p w14:paraId="3E911959" w14:textId="7C8AD4C6" w:rsidR="003F5A43" w:rsidRPr="003F5A43" w:rsidRDefault="003F5A43" w:rsidP="003F5A43">
      <w:pPr>
        <w:spacing w:line="360" w:lineRule="auto"/>
        <w:ind w:firstLine="420"/>
        <w:jc w:val="center"/>
        <w:rPr>
          <w:rFonts w:ascii="黑体" w:eastAsia="黑体" w:hAnsi="黑体"/>
          <w:szCs w:val="21"/>
        </w:rPr>
      </w:pPr>
      <w:r w:rsidRPr="003F5A43">
        <w:rPr>
          <w:rFonts w:ascii="黑体" w:eastAsia="黑体" w:hAnsi="黑体" w:hint="eastAsia"/>
          <w:szCs w:val="21"/>
        </w:rPr>
        <w:t>表</w:t>
      </w:r>
      <w:r>
        <w:rPr>
          <w:rFonts w:ascii="黑体" w:eastAsia="黑体" w:hAnsi="黑体"/>
          <w:szCs w:val="21"/>
        </w:rPr>
        <w:t>3</w:t>
      </w:r>
      <w:r w:rsidRPr="003F5A43">
        <w:rPr>
          <w:rFonts w:ascii="黑体" w:eastAsia="黑体" w:hAnsi="黑体"/>
          <w:szCs w:val="21"/>
        </w:rPr>
        <w:t xml:space="preserve"> </w:t>
      </w:r>
      <w:r>
        <w:rPr>
          <w:rFonts w:ascii="黑体" w:eastAsia="黑体" w:hAnsi="黑体" w:hint="eastAsia"/>
          <w:szCs w:val="21"/>
        </w:rPr>
        <w:t>不同时间常数下</w:t>
      </w:r>
      <w:r w:rsidRPr="003F5A43">
        <w:rPr>
          <w:rFonts w:ascii="黑体" w:eastAsia="黑体" w:hAnsi="黑体" w:hint="eastAsia"/>
          <w:szCs w:val="21"/>
        </w:rPr>
        <w:t>的输出波形</w:t>
      </w:r>
    </w:p>
    <w:tbl>
      <w:tblPr>
        <w:tblStyle w:val="a9"/>
        <w:tblW w:w="0" w:type="auto"/>
        <w:tblLook w:val="04A0" w:firstRow="1" w:lastRow="0" w:firstColumn="1" w:lastColumn="0" w:noHBand="0" w:noVBand="1"/>
      </w:tblPr>
      <w:tblGrid>
        <w:gridCol w:w="2765"/>
        <w:gridCol w:w="2765"/>
        <w:gridCol w:w="2766"/>
      </w:tblGrid>
      <w:tr w:rsidR="003F5A43" w14:paraId="516267B0" w14:textId="77777777" w:rsidTr="00D307E0">
        <w:tc>
          <w:tcPr>
            <w:tcW w:w="2765" w:type="dxa"/>
          </w:tcPr>
          <w:p w14:paraId="5F8645FE" w14:textId="4346D8B7" w:rsidR="003F5A43" w:rsidRPr="003F5A43" w:rsidRDefault="003F5A43" w:rsidP="00D307E0">
            <w:pPr>
              <w:spacing w:line="360" w:lineRule="auto"/>
              <w:jc w:val="center"/>
              <w:rPr>
                <w:rFonts w:ascii="宋体" w:eastAsia="宋体" w:hAnsi="宋体"/>
                <w:sz w:val="15"/>
                <w:szCs w:val="15"/>
              </w:rPr>
            </w:pPr>
            <w:r>
              <w:rPr>
                <w:rFonts w:ascii="宋体" w:eastAsia="宋体" w:hAnsi="宋体" w:hint="eastAsia"/>
                <w:sz w:val="15"/>
                <w:szCs w:val="15"/>
              </w:rPr>
              <w:t>时间常数</w:t>
            </w:r>
            <m:oMath>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w:p>
        </w:tc>
        <w:tc>
          <w:tcPr>
            <w:tcW w:w="2765" w:type="dxa"/>
          </w:tcPr>
          <w:p w14:paraId="3D38193C" w14:textId="77777777" w:rsidR="003F5A43" w:rsidRPr="003F5A43" w:rsidRDefault="003F5A43" w:rsidP="00D307E0">
            <w:pPr>
              <w:spacing w:line="360" w:lineRule="auto"/>
              <w:jc w:val="center"/>
              <w:rPr>
                <w:rFonts w:ascii="宋体" w:eastAsia="宋体" w:hAnsi="宋体"/>
                <w:sz w:val="15"/>
                <w:szCs w:val="15"/>
              </w:rPr>
            </w:pPr>
            <w:r w:rsidRPr="003F5A43">
              <w:rPr>
                <w:rFonts w:ascii="宋体" w:eastAsia="宋体" w:hAnsi="宋体" w:hint="eastAsia"/>
                <w:sz w:val="15"/>
                <w:szCs w:val="15"/>
              </w:rPr>
              <w:t>幅度</w:t>
            </w:r>
            <m:oMath>
              <m:r>
                <w:rPr>
                  <w:rFonts w:ascii="Cambria Math" w:eastAsia="宋体" w:hAnsi="Cambria Math" w:hint="eastAsia"/>
                  <w:sz w:val="15"/>
                  <w:szCs w:val="15"/>
                </w:rPr>
                <m:t>(V</m:t>
              </m:r>
              <m:r>
                <w:rPr>
                  <w:rFonts w:ascii="Cambria Math" w:eastAsia="宋体" w:hAnsi="Cambria Math"/>
                  <w:sz w:val="15"/>
                  <w:szCs w:val="15"/>
                </w:rPr>
                <m:t>)</m:t>
              </m:r>
            </m:oMath>
          </w:p>
        </w:tc>
        <w:tc>
          <w:tcPr>
            <w:tcW w:w="2766" w:type="dxa"/>
          </w:tcPr>
          <w:p w14:paraId="2C2CE538" w14:textId="77777777" w:rsidR="003F5A43" w:rsidRPr="003F5A43" w:rsidRDefault="003F5A43" w:rsidP="00D307E0">
            <w:pPr>
              <w:spacing w:line="360" w:lineRule="auto"/>
              <w:jc w:val="center"/>
              <w:rPr>
                <w:rFonts w:ascii="宋体" w:eastAsia="宋体" w:hAnsi="宋体"/>
                <w:sz w:val="15"/>
                <w:szCs w:val="15"/>
              </w:rPr>
            </w:pPr>
            <w:r w:rsidRPr="003F5A43">
              <w:rPr>
                <w:rFonts w:ascii="宋体" w:eastAsia="宋体" w:hAnsi="宋体" w:hint="eastAsia"/>
                <w:sz w:val="15"/>
                <w:szCs w:val="15"/>
              </w:rPr>
              <w:t>达峰时间</w:t>
            </w:r>
            <m:oMath>
              <m:r>
                <w:rPr>
                  <w:rFonts w:ascii="Cambria Math" w:eastAsia="宋体" w:hAnsi="Cambria Math" w:hint="eastAsia"/>
                  <w:sz w:val="15"/>
                  <w:szCs w:val="15"/>
                </w:rPr>
                <m:t>(μ</m:t>
              </m:r>
              <m:r>
                <w:rPr>
                  <w:rFonts w:ascii="Cambria Math" w:eastAsia="宋体" w:hAnsi="Cambria Math"/>
                  <w:sz w:val="15"/>
                  <w:szCs w:val="15"/>
                </w:rPr>
                <m:t>s)</m:t>
              </m:r>
            </m:oMath>
          </w:p>
        </w:tc>
      </w:tr>
      <w:tr w:rsidR="003F5A43" w14:paraId="7AF8DC2B" w14:textId="77777777" w:rsidTr="00D307E0">
        <w:tc>
          <w:tcPr>
            <w:tcW w:w="2765" w:type="dxa"/>
          </w:tcPr>
          <w:p w14:paraId="4730BCAE" w14:textId="10495B42" w:rsidR="003F5A43" w:rsidRPr="003F5A43" w:rsidRDefault="003F5A43" w:rsidP="00D307E0">
            <w:pPr>
              <w:spacing w:line="360" w:lineRule="auto"/>
              <w:jc w:val="center"/>
              <w:rPr>
                <w:rFonts w:ascii="宋体" w:eastAsia="宋体" w:hAnsi="宋体"/>
                <w:sz w:val="15"/>
                <w:szCs w:val="15"/>
              </w:rPr>
            </w:pPr>
            <m:oMathPara>
              <m:oMath>
                <m:r>
                  <w:rPr>
                    <w:rFonts w:ascii="Cambria Math" w:eastAsia="宋体" w:hAnsi="Cambria Math"/>
                    <w:sz w:val="15"/>
                    <w:szCs w:val="15"/>
                  </w:rPr>
                  <m:t>0.5</m:t>
                </m:r>
              </m:oMath>
            </m:oMathPara>
          </w:p>
        </w:tc>
        <w:tc>
          <w:tcPr>
            <w:tcW w:w="2765" w:type="dxa"/>
          </w:tcPr>
          <w:p w14:paraId="33C32EB6" w14:textId="673D2E2E" w:rsidR="003F5A43" w:rsidRPr="003F5A43" w:rsidRDefault="003F5A43" w:rsidP="00D307E0">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9.52</m:t>
                </m:r>
              </m:oMath>
            </m:oMathPara>
          </w:p>
        </w:tc>
        <w:tc>
          <w:tcPr>
            <w:tcW w:w="2766" w:type="dxa"/>
          </w:tcPr>
          <w:p w14:paraId="61E3CB3D" w14:textId="70C51DF4" w:rsidR="003F5A43" w:rsidRPr="003F5A43" w:rsidRDefault="003F5A43" w:rsidP="00D307E0">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2.56</m:t>
                </m:r>
              </m:oMath>
            </m:oMathPara>
          </w:p>
        </w:tc>
      </w:tr>
      <w:tr w:rsidR="003F5A43" w14:paraId="5B5C68FB" w14:textId="77777777" w:rsidTr="00D307E0">
        <w:tc>
          <w:tcPr>
            <w:tcW w:w="2765" w:type="dxa"/>
          </w:tcPr>
          <w:p w14:paraId="382344E0" w14:textId="4AF86EF1" w:rsidR="003F5A43" w:rsidRPr="003F5A43" w:rsidRDefault="003F5A43" w:rsidP="00D307E0">
            <w:pPr>
              <w:spacing w:line="360" w:lineRule="auto"/>
              <w:jc w:val="center"/>
              <w:rPr>
                <w:rFonts w:ascii="宋体" w:eastAsia="宋体" w:hAnsi="宋体"/>
                <w:sz w:val="15"/>
                <w:szCs w:val="15"/>
              </w:rPr>
            </w:pPr>
            <w:r>
              <w:rPr>
                <w:rFonts w:ascii="宋体" w:eastAsia="宋体" w:hAnsi="宋体" w:hint="eastAsia"/>
                <w:sz w:val="15"/>
                <w:szCs w:val="15"/>
              </w:rPr>
              <w:t>1</w:t>
            </w:r>
          </w:p>
        </w:tc>
        <w:tc>
          <w:tcPr>
            <w:tcW w:w="2765" w:type="dxa"/>
          </w:tcPr>
          <w:p w14:paraId="3C16048A" w14:textId="4A6332D0" w:rsidR="003F5A43" w:rsidRPr="003F5A43" w:rsidRDefault="003F5A43" w:rsidP="00D307E0">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9.28</m:t>
                </m:r>
              </m:oMath>
            </m:oMathPara>
          </w:p>
        </w:tc>
        <w:tc>
          <w:tcPr>
            <w:tcW w:w="2766" w:type="dxa"/>
          </w:tcPr>
          <w:p w14:paraId="33B900B2" w14:textId="182B7B0C" w:rsidR="003F5A43" w:rsidRPr="003F5A43" w:rsidRDefault="003F5A43" w:rsidP="00D307E0">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3.63</m:t>
                </m:r>
              </m:oMath>
            </m:oMathPara>
          </w:p>
        </w:tc>
      </w:tr>
      <w:tr w:rsidR="003F5A43" w14:paraId="2026E358" w14:textId="77777777" w:rsidTr="00D307E0">
        <w:tc>
          <w:tcPr>
            <w:tcW w:w="2765" w:type="dxa"/>
          </w:tcPr>
          <w:p w14:paraId="5275E8BF" w14:textId="0EEC5F8B" w:rsidR="003F5A43" w:rsidRDefault="003F5A43" w:rsidP="00D307E0">
            <w:pPr>
              <w:spacing w:line="360" w:lineRule="auto"/>
              <w:jc w:val="center"/>
              <w:rPr>
                <w:rFonts w:ascii="宋体" w:eastAsia="宋体" w:hAnsi="宋体"/>
                <w:sz w:val="15"/>
                <w:szCs w:val="15"/>
              </w:rPr>
            </w:pPr>
            <w:r>
              <w:rPr>
                <w:rFonts w:ascii="宋体" w:eastAsia="宋体" w:hAnsi="宋体" w:hint="eastAsia"/>
                <w:sz w:val="15"/>
                <w:szCs w:val="15"/>
              </w:rPr>
              <w:t>2</w:t>
            </w:r>
          </w:p>
        </w:tc>
        <w:tc>
          <w:tcPr>
            <w:tcW w:w="2765" w:type="dxa"/>
          </w:tcPr>
          <w:p w14:paraId="106ECC3E" w14:textId="629BC246" w:rsidR="003F5A43" w:rsidRPr="003F5A43" w:rsidRDefault="003F5A43" w:rsidP="00D307E0">
            <w:pPr>
              <w:spacing w:line="360" w:lineRule="auto"/>
              <w:jc w:val="center"/>
              <w:rPr>
                <w:rFonts w:ascii="宋体" w:eastAsia="宋体" w:hAnsi="宋体" w:cs="Times New Roman"/>
                <w:sz w:val="15"/>
                <w:szCs w:val="15"/>
              </w:rPr>
            </w:pPr>
            <m:oMathPara>
              <m:oMath>
                <m:r>
                  <w:rPr>
                    <w:rFonts w:ascii="Cambria Math" w:eastAsia="宋体" w:hAnsi="Cambria Math" w:cs="Times New Roman"/>
                    <w:sz w:val="15"/>
                    <w:szCs w:val="15"/>
                  </w:rPr>
                  <m:t>8.86</m:t>
                </m:r>
              </m:oMath>
            </m:oMathPara>
          </w:p>
        </w:tc>
        <w:tc>
          <w:tcPr>
            <w:tcW w:w="2766" w:type="dxa"/>
          </w:tcPr>
          <w:p w14:paraId="059E2CBC" w14:textId="7936393D" w:rsidR="003F5A43" w:rsidRPr="003F5A43" w:rsidRDefault="003F5A43" w:rsidP="00D307E0">
            <w:pPr>
              <w:spacing w:line="360" w:lineRule="auto"/>
              <w:jc w:val="center"/>
              <w:rPr>
                <w:rFonts w:ascii="宋体" w:eastAsia="宋体" w:hAnsi="宋体" w:cs="Times New Roman"/>
                <w:sz w:val="15"/>
                <w:szCs w:val="15"/>
              </w:rPr>
            </w:pPr>
            <m:oMathPara>
              <m:oMath>
                <m:r>
                  <w:rPr>
                    <w:rFonts w:ascii="Cambria Math" w:eastAsia="宋体" w:hAnsi="Cambria Math" w:cs="Times New Roman"/>
                    <w:sz w:val="15"/>
                    <w:szCs w:val="15"/>
                  </w:rPr>
                  <m:t>6.88</m:t>
                </m:r>
              </m:oMath>
            </m:oMathPara>
          </w:p>
        </w:tc>
      </w:tr>
    </w:tbl>
    <w:p w14:paraId="06270A15" w14:textId="08F73CFF" w:rsidR="003F5A43" w:rsidRDefault="003F5A43" w:rsidP="003F5A43">
      <w:pPr>
        <w:spacing w:line="360" w:lineRule="auto"/>
        <w:ind w:firstLine="420"/>
        <w:rPr>
          <w:rFonts w:ascii="宋体" w:eastAsia="宋体" w:hAnsi="宋体"/>
          <w:szCs w:val="21"/>
        </w:rPr>
      </w:pPr>
      <w:r>
        <w:rPr>
          <w:rFonts w:ascii="宋体" w:eastAsia="宋体" w:hAnsi="宋体" w:hint="eastAsia"/>
          <w:szCs w:val="21"/>
        </w:rPr>
        <w:t>可见，时间常数越长，信号持续时间越长。</w:t>
      </w:r>
    </w:p>
    <w:p w14:paraId="6C87F6B7" w14:textId="58A15256" w:rsidR="003F5A43" w:rsidRDefault="003F5A43" w:rsidP="003F5A43">
      <w:pPr>
        <w:spacing w:line="360" w:lineRule="auto"/>
        <w:ind w:firstLine="420"/>
        <w:rPr>
          <w:rFonts w:ascii="宋体" w:eastAsia="宋体" w:hAnsi="宋体"/>
          <w:szCs w:val="21"/>
        </w:rPr>
      </w:pPr>
      <w:r>
        <w:rPr>
          <w:rFonts w:ascii="宋体" w:eastAsia="宋体" w:hAnsi="宋体" w:hint="eastAsia"/>
          <w:szCs w:val="21"/>
        </w:rPr>
        <w:t>固定偏置电压为</w:t>
      </w:r>
      <m:oMath>
        <m:r>
          <w:rPr>
            <w:rFonts w:ascii="Cambria Math" w:eastAsia="宋体" w:hAnsi="Cambria Math"/>
            <w:szCs w:val="21"/>
          </w:rPr>
          <m:t>60V</m:t>
        </m:r>
      </m:oMath>
      <w:r>
        <w:rPr>
          <w:rFonts w:ascii="宋体" w:eastAsia="宋体" w:hAnsi="宋体" w:hint="eastAsia"/>
          <w:szCs w:val="21"/>
        </w:rPr>
        <w:t>，时间常数为</w:t>
      </w:r>
      <m:oMath>
        <m:r>
          <w:rPr>
            <w:rFonts w:ascii="Cambria Math" w:eastAsia="宋体" w:hAnsi="Cambria Math" w:hint="eastAsia"/>
            <w:szCs w:val="21"/>
          </w:rPr>
          <m:t>1μ</m:t>
        </m:r>
        <m:r>
          <w:rPr>
            <w:rFonts w:ascii="Cambria Math" w:eastAsia="宋体" w:hAnsi="Cambria Math"/>
            <w:szCs w:val="21"/>
          </w:rPr>
          <m:t>s</m:t>
        </m:r>
      </m:oMath>
      <w:r>
        <w:rPr>
          <w:rFonts w:ascii="宋体" w:eastAsia="宋体" w:hAnsi="宋体" w:hint="eastAsia"/>
          <w:szCs w:val="21"/>
        </w:rPr>
        <w:t>。在四种情况下测量能量分辨率。</w:t>
      </w:r>
    </w:p>
    <w:p w14:paraId="3D6886D5" w14:textId="69AC6E7A" w:rsidR="003F5A43" w:rsidRPr="000B17A6" w:rsidRDefault="003F5A43" w:rsidP="000B17A6">
      <w:pPr>
        <w:spacing w:line="360" w:lineRule="auto"/>
        <w:ind w:firstLine="420"/>
        <w:jc w:val="center"/>
        <w:rPr>
          <w:rFonts w:ascii="黑体" w:eastAsia="黑体" w:hAnsi="黑体"/>
          <w:szCs w:val="21"/>
        </w:rPr>
      </w:pPr>
      <w:r w:rsidRPr="000B17A6">
        <w:rPr>
          <w:rFonts w:ascii="黑体" w:eastAsia="黑体" w:hAnsi="黑体" w:hint="eastAsia"/>
          <w:szCs w:val="21"/>
        </w:rPr>
        <w:t>表</w:t>
      </w:r>
      <w:r w:rsidRPr="000B17A6">
        <w:rPr>
          <w:rFonts w:ascii="黑体" w:eastAsia="黑体" w:hAnsi="黑体"/>
          <w:szCs w:val="21"/>
        </w:rPr>
        <w:t xml:space="preserve">4 </w:t>
      </w:r>
      <w:r w:rsidRPr="000B17A6">
        <w:rPr>
          <w:rFonts w:ascii="黑体" w:eastAsia="黑体" w:hAnsi="黑体" w:hint="eastAsia"/>
          <w:szCs w:val="21"/>
        </w:rPr>
        <w:t>四种情况下的能量分辨率</w:t>
      </w:r>
    </w:p>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3F5A43" w14:paraId="563EE3CF" w14:textId="77777777" w:rsidTr="000519F5">
        <w:tc>
          <w:tcPr>
            <w:tcW w:w="1185" w:type="dxa"/>
          </w:tcPr>
          <w:p w14:paraId="601C786B" w14:textId="77777777" w:rsidR="003F5A43" w:rsidRPr="003F5A43" w:rsidRDefault="003F5A43" w:rsidP="000B17A6">
            <w:pPr>
              <w:spacing w:line="360" w:lineRule="auto"/>
              <w:jc w:val="center"/>
              <w:rPr>
                <w:rFonts w:ascii="宋体" w:eastAsia="宋体" w:hAnsi="宋体"/>
                <w:sz w:val="15"/>
                <w:szCs w:val="15"/>
              </w:rPr>
            </w:pPr>
          </w:p>
        </w:tc>
        <w:tc>
          <w:tcPr>
            <w:tcW w:w="3555" w:type="dxa"/>
            <w:gridSpan w:val="3"/>
          </w:tcPr>
          <w:p w14:paraId="1494189E" w14:textId="1EF6BA81" w:rsidR="003F5A43" w:rsidRPr="003F5A43" w:rsidRDefault="003F5A43" w:rsidP="000B17A6">
            <w:pPr>
              <w:spacing w:line="360" w:lineRule="auto"/>
              <w:jc w:val="center"/>
              <w:rPr>
                <w:rFonts w:ascii="宋体" w:eastAsia="宋体" w:hAnsi="宋体"/>
                <w:sz w:val="15"/>
                <w:szCs w:val="15"/>
              </w:rPr>
            </w:pPr>
            <w:r>
              <w:rPr>
                <w:rFonts w:ascii="宋体" w:eastAsia="宋体" w:hAnsi="宋体" w:hint="eastAsia"/>
                <w:sz w:val="15"/>
                <w:szCs w:val="15"/>
              </w:rPr>
              <w:t>抽真空</w:t>
            </w:r>
          </w:p>
        </w:tc>
        <w:tc>
          <w:tcPr>
            <w:tcW w:w="3556" w:type="dxa"/>
            <w:gridSpan w:val="3"/>
          </w:tcPr>
          <w:p w14:paraId="248D27DC" w14:textId="789717FE" w:rsidR="003F5A43" w:rsidRPr="003F5A43" w:rsidRDefault="003F5A43" w:rsidP="000B17A6">
            <w:pPr>
              <w:spacing w:line="360" w:lineRule="auto"/>
              <w:jc w:val="center"/>
              <w:rPr>
                <w:rFonts w:ascii="宋体" w:eastAsia="宋体" w:hAnsi="宋体"/>
                <w:sz w:val="15"/>
                <w:szCs w:val="15"/>
              </w:rPr>
            </w:pPr>
            <w:r>
              <w:rPr>
                <w:rFonts w:ascii="宋体" w:eastAsia="宋体" w:hAnsi="宋体" w:hint="eastAsia"/>
                <w:sz w:val="15"/>
                <w:szCs w:val="15"/>
              </w:rPr>
              <w:t>不抽真空</w:t>
            </w:r>
          </w:p>
        </w:tc>
      </w:tr>
      <w:tr w:rsidR="003F5A43" w14:paraId="157C4769" w14:textId="77777777" w:rsidTr="003F5A43">
        <w:tc>
          <w:tcPr>
            <w:tcW w:w="1185" w:type="dxa"/>
          </w:tcPr>
          <w:p w14:paraId="45B66194" w14:textId="77777777" w:rsidR="003F5A43" w:rsidRPr="003F5A43" w:rsidRDefault="003F5A43" w:rsidP="000B17A6">
            <w:pPr>
              <w:spacing w:line="360" w:lineRule="auto"/>
              <w:jc w:val="center"/>
              <w:rPr>
                <w:rFonts w:ascii="宋体" w:eastAsia="宋体" w:hAnsi="宋体"/>
                <w:sz w:val="15"/>
                <w:szCs w:val="15"/>
              </w:rPr>
            </w:pPr>
          </w:p>
        </w:tc>
        <w:tc>
          <w:tcPr>
            <w:tcW w:w="1185" w:type="dxa"/>
          </w:tcPr>
          <w:p w14:paraId="00CA3B65" w14:textId="0B1D0049" w:rsidR="003F5A43" w:rsidRPr="003F5A43" w:rsidRDefault="003F5A43" w:rsidP="000B17A6">
            <w:pPr>
              <w:spacing w:line="360" w:lineRule="auto"/>
              <w:jc w:val="center"/>
              <w:rPr>
                <w:rFonts w:ascii="宋体" w:eastAsia="宋体" w:hAnsi="宋体"/>
                <w:sz w:val="15"/>
                <w:szCs w:val="15"/>
              </w:rPr>
            </w:pPr>
            <w:r w:rsidRPr="003F5A43">
              <w:rPr>
                <w:rFonts w:ascii="宋体" w:eastAsia="宋体" w:hAnsi="宋体" w:hint="eastAsia"/>
                <w:sz w:val="15"/>
                <w:szCs w:val="15"/>
              </w:rPr>
              <w:t>峰位</w:t>
            </w:r>
          </w:p>
        </w:tc>
        <w:tc>
          <w:tcPr>
            <w:tcW w:w="1185" w:type="dxa"/>
          </w:tcPr>
          <w:p w14:paraId="69552FE3" w14:textId="72A0B560" w:rsidR="003F5A43" w:rsidRPr="003F5A43" w:rsidRDefault="003F5A43" w:rsidP="000B17A6">
            <w:pPr>
              <w:spacing w:line="360" w:lineRule="auto"/>
              <w:jc w:val="center"/>
              <w:rPr>
                <w:rFonts w:ascii="宋体" w:eastAsia="宋体" w:hAnsi="宋体"/>
                <w:sz w:val="15"/>
                <w:szCs w:val="15"/>
              </w:rPr>
            </w:pPr>
            <w:r w:rsidRPr="003F5A43">
              <w:rPr>
                <w:rFonts w:ascii="宋体" w:eastAsia="宋体" w:hAnsi="宋体" w:hint="eastAsia"/>
                <w:sz w:val="15"/>
                <w:szCs w:val="15"/>
              </w:rPr>
              <w:t>半宽</w:t>
            </w:r>
          </w:p>
        </w:tc>
        <w:tc>
          <w:tcPr>
            <w:tcW w:w="1185" w:type="dxa"/>
          </w:tcPr>
          <w:p w14:paraId="041AF907" w14:textId="351989E0" w:rsidR="003F5A43" w:rsidRPr="003F5A43" w:rsidRDefault="003F5A43" w:rsidP="000B17A6">
            <w:pPr>
              <w:spacing w:line="360" w:lineRule="auto"/>
              <w:jc w:val="center"/>
              <w:rPr>
                <w:rFonts w:ascii="宋体" w:eastAsia="宋体" w:hAnsi="宋体"/>
                <w:sz w:val="15"/>
                <w:szCs w:val="15"/>
              </w:rPr>
            </w:pPr>
            <w:r w:rsidRPr="003F5A43">
              <w:rPr>
                <w:rFonts w:ascii="宋体" w:eastAsia="宋体" w:hAnsi="宋体" w:hint="eastAsia"/>
                <w:sz w:val="15"/>
                <w:szCs w:val="15"/>
              </w:rPr>
              <w:t>能量分辨率</w:t>
            </w:r>
          </w:p>
        </w:tc>
        <w:tc>
          <w:tcPr>
            <w:tcW w:w="1185" w:type="dxa"/>
          </w:tcPr>
          <w:p w14:paraId="19D02D27" w14:textId="6087F382" w:rsidR="003F5A43" w:rsidRPr="003F5A43" w:rsidRDefault="003F5A43" w:rsidP="000B17A6">
            <w:pPr>
              <w:spacing w:line="360" w:lineRule="auto"/>
              <w:jc w:val="center"/>
              <w:rPr>
                <w:rFonts w:ascii="宋体" w:eastAsia="宋体" w:hAnsi="宋体"/>
                <w:sz w:val="15"/>
                <w:szCs w:val="15"/>
              </w:rPr>
            </w:pPr>
            <w:r w:rsidRPr="003F5A43">
              <w:rPr>
                <w:rFonts w:ascii="宋体" w:eastAsia="宋体" w:hAnsi="宋体" w:hint="eastAsia"/>
                <w:sz w:val="15"/>
                <w:szCs w:val="15"/>
              </w:rPr>
              <w:t>峰位</w:t>
            </w:r>
          </w:p>
        </w:tc>
        <w:tc>
          <w:tcPr>
            <w:tcW w:w="1185" w:type="dxa"/>
          </w:tcPr>
          <w:p w14:paraId="62610011" w14:textId="5A959C37" w:rsidR="003F5A43" w:rsidRPr="003F5A43" w:rsidRDefault="003F5A43" w:rsidP="000B17A6">
            <w:pPr>
              <w:spacing w:line="360" w:lineRule="auto"/>
              <w:jc w:val="center"/>
              <w:rPr>
                <w:rFonts w:ascii="宋体" w:eastAsia="宋体" w:hAnsi="宋体"/>
                <w:sz w:val="15"/>
                <w:szCs w:val="15"/>
              </w:rPr>
            </w:pPr>
            <w:r w:rsidRPr="003F5A43">
              <w:rPr>
                <w:rFonts w:ascii="宋体" w:eastAsia="宋体" w:hAnsi="宋体" w:hint="eastAsia"/>
                <w:sz w:val="15"/>
                <w:szCs w:val="15"/>
              </w:rPr>
              <w:t>半宽</w:t>
            </w:r>
          </w:p>
        </w:tc>
        <w:tc>
          <w:tcPr>
            <w:tcW w:w="1186" w:type="dxa"/>
          </w:tcPr>
          <w:p w14:paraId="3E4C7048" w14:textId="3896C997" w:rsidR="003F5A43" w:rsidRPr="003F5A43" w:rsidRDefault="003F5A43" w:rsidP="000B17A6">
            <w:pPr>
              <w:spacing w:line="360" w:lineRule="auto"/>
              <w:jc w:val="center"/>
              <w:rPr>
                <w:rFonts w:ascii="宋体" w:eastAsia="宋体" w:hAnsi="宋体"/>
                <w:sz w:val="15"/>
                <w:szCs w:val="15"/>
              </w:rPr>
            </w:pPr>
            <w:r w:rsidRPr="003F5A43">
              <w:rPr>
                <w:rFonts w:ascii="宋体" w:eastAsia="宋体" w:hAnsi="宋体" w:hint="eastAsia"/>
                <w:sz w:val="15"/>
                <w:szCs w:val="15"/>
              </w:rPr>
              <w:t>能量分辨率</w:t>
            </w:r>
          </w:p>
        </w:tc>
      </w:tr>
      <w:tr w:rsidR="003F5A43" w14:paraId="6FCAF1C2" w14:textId="77777777" w:rsidTr="003F5A43">
        <w:tc>
          <w:tcPr>
            <w:tcW w:w="1185" w:type="dxa"/>
          </w:tcPr>
          <w:p w14:paraId="5BCC4509" w14:textId="0971AAC7" w:rsidR="003F5A43" w:rsidRPr="003F5A43" w:rsidRDefault="003F5A43" w:rsidP="000B17A6">
            <w:pPr>
              <w:spacing w:line="360" w:lineRule="auto"/>
              <w:jc w:val="center"/>
              <w:rPr>
                <w:rFonts w:ascii="宋体" w:eastAsia="宋体" w:hAnsi="宋体"/>
                <w:sz w:val="15"/>
                <w:szCs w:val="15"/>
              </w:rPr>
            </w:pPr>
            <w:r w:rsidRPr="003F5A43">
              <w:rPr>
                <w:rFonts w:ascii="宋体" w:eastAsia="宋体" w:hAnsi="宋体" w:hint="eastAsia"/>
                <w:sz w:val="15"/>
                <w:szCs w:val="15"/>
              </w:rPr>
              <w:t>加偏置</w:t>
            </w:r>
          </w:p>
        </w:tc>
        <w:tc>
          <w:tcPr>
            <w:tcW w:w="1185" w:type="dxa"/>
          </w:tcPr>
          <w:p w14:paraId="46814575" w14:textId="533AC17D" w:rsidR="003F5A43" w:rsidRPr="000B17A6" w:rsidRDefault="000B17A6" w:rsidP="000B17A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54</m:t>
                </m:r>
              </m:oMath>
            </m:oMathPara>
          </w:p>
        </w:tc>
        <w:tc>
          <w:tcPr>
            <w:tcW w:w="1185" w:type="dxa"/>
          </w:tcPr>
          <w:p w14:paraId="68527584" w14:textId="2C6D159E" w:rsidR="003F5A43" w:rsidRPr="000B17A6" w:rsidRDefault="000B17A6" w:rsidP="000B17A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.83734</m:t>
                </m:r>
              </m:oMath>
            </m:oMathPara>
          </w:p>
        </w:tc>
        <w:tc>
          <w:tcPr>
            <w:tcW w:w="1185" w:type="dxa"/>
          </w:tcPr>
          <w:p w14:paraId="3E7324E4" w14:textId="4A300223" w:rsidR="003F5A43" w:rsidRPr="000B17A6" w:rsidRDefault="000B17A6" w:rsidP="000B17A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.7742%</m:t>
                </m:r>
              </m:oMath>
            </m:oMathPara>
          </w:p>
        </w:tc>
        <w:tc>
          <w:tcPr>
            <w:tcW w:w="1185" w:type="dxa"/>
          </w:tcPr>
          <w:p w14:paraId="625B13CC" w14:textId="734CCDEE" w:rsidR="003F5A43" w:rsidRPr="003F5A43" w:rsidRDefault="000B17A6" w:rsidP="000B17A6">
            <w:pPr>
              <w:spacing w:line="360" w:lineRule="auto"/>
              <w:jc w:val="center"/>
              <w:rPr>
                <w:rFonts w:ascii="宋体" w:eastAsia="宋体" w:hAnsi="宋体"/>
                <w:sz w:val="15"/>
                <w:szCs w:val="15"/>
              </w:rPr>
            </w:pPr>
            <w:r>
              <w:rPr>
                <w:rFonts w:ascii="宋体" w:eastAsia="宋体" w:hAnsi="宋体" w:hint="eastAsia"/>
                <w:sz w:val="15"/>
                <w:szCs w:val="15"/>
              </w:rPr>
              <w:t>无</w:t>
            </w:r>
          </w:p>
        </w:tc>
        <w:tc>
          <w:tcPr>
            <w:tcW w:w="1185" w:type="dxa"/>
          </w:tcPr>
          <w:p w14:paraId="5B135233" w14:textId="64850863" w:rsidR="003F5A43" w:rsidRPr="003F5A43" w:rsidRDefault="000B17A6" w:rsidP="000B17A6">
            <w:pPr>
              <w:spacing w:line="360" w:lineRule="auto"/>
              <w:jc w:val="center"/>
              <w:rPr>
                <w:rFonts w:ascii="宋体" w:eastAsia="宋体" w:hAnsi="宋体"/>
                <w:sz w:val="15"/>
                <w:szCs w:val="15"/>
              </w:rPr>
            </w:pPr>
            <w:r>
              <w:rPr>
                <w:rFonts w:ascii="宋体" w:eastAsia="宋体" w:hAnsi="宋体" w:hint="eastAsia"/>
                <w:sz w:val="15"/>
                <w:szCs w:val="15"/>
              </w:rPr>
              <w:t>无</w:t>
            </w:r>
          </w:p>
        </w:tc>
        <w:tc>
          <w:tcPr>
            <w:tcW w:w="1186" w:type="dxa"/>
          </w:tcPr>
          <w:p w14:paraId="0F45473F" w14:textId="5E9FB194" w:rsidR="003F5A43" w:rsidRPr="003F5A43" w:rsidRDefault="000B17A6" w:rsidP="000B17A6">
            <w:pPr>
              <w:spacing w:line="360" w:lineRule="auto"/>
              <w:jc w:val="center"/>
              <w:rPr>
                <w:rFonts w:ascii="宋体" w:eastAsia="宋体" w:hAnsi="宋体"/>
                <w:sz w:val="15"/>
                <w:szCs w:val="15"/>
              </w:rPr>
            </w:pPr>
            <w:r>
              <w:rPr>
                <w:rFonts w:ascii="宋体" w:eastAsia="宋体" w:hAnsi="宋体" w:hint="eastAsia"/>
                <w:sz w:val="15"/>
                <w:szCs w:val="15"/>
              </w:rPr>
              <w:t>无</w:t>
            </w:r>
          </w:p>
        </w:tc>
      </w:tr>
      <w:tr w:rsidR="003F5A43" w14:paraId="72BCFFC0" w14:textId="77777777" w:rsidTr="003F5A43">
        <w:tc>
          <w:tcPr>
            <w:tcW w:w="1185" w:type="dxa"/>
          </w:tcPr>
          <w:p w14:paraId="57A99051" w14:textId="73D34578" w:rsidR="003F5A43" w:rsidRPr="003F5A43" w:rsidRDefault="003F5A43" w:rsidP="000B17A6">
            <w:pPr>
              <w:spacing w:line="360" w:lineRule="auto"/>
              <w:jc w:val="center"/>
              <w:rPr>
                <w:rFonts w:ascii="宋体" w:eastAsia="宋体" w:hAnsi="宋体"/>
                <w:sz w:val="15"/>
                <w:szCs w:val="15"/>
              </w:rPr>
            </w:pPr>
            <w:r w:rsidRPr="003F5A43">
              <w:rPr>
                <w:rFonts w:ascii="宋体" w:eastAsia="宋体" w:hAnsi="宋体" w:hint="eastAsia"/>
                <w:sz w:val="15"/>
                <w:szCs w:val="15"/>
              </w:rPr>
              <w:t>不加偏置</w:t>
            </w:r>
          </w:p>
        </w:tc>
        <w:tc>
          <w:tcPr>
            <w:tcW w:w="1185" w:type="dxa"/>
          </w:tcPr>
          <w:p w14:paraId="1F12628C" w14:textId="16D230E9" w:rsidR="003F5A43" w:rsidRPr="000B17A6" w:rsidRDefault="000B17A6" w:rsidP="000B17A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91</m:t>
                </m:r>
              </m:oMath>
            </m:oMathPara>
          </w:p>
        </w:tc>
        <w:tc>
          <w:tcPr>
            <w:tcW w:w="1185" w:type="dxa"/>
          </w:tcPr>
          <w:p w14:paraId="1F5B56A6" w14:textId="034A00E7" w:rsidR="003F5A43" w:rsidRPr="000B17A6" w:rsidRDefault="000B17A6" w:rsidP="000B17A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4.75</m:t>
                </m:r>
              </m:oMath>
            </m:oMathPara>
          </w:p>
        </w:tc>
        <w:tc>
          <w:tcPr>
            <w:tcW w:w="1185" w:type="dxa"/>
          </w:tcPr>
          <w:p w14:paraId="0E17E437" w14:textId="541A55D7" w:rsidR="003F5A43" w:rsidRPr="000B17A6" w:rsidRDefault="000B17A6" w:rsidP="000B17A6">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.4958%</m:t>
                </m:r>
              </m:oMath>
            </m:oMathPara>
          </w:p>
        </w:tc>
        <w:tc>
          <w:tcPr>
            <w:tcW w:w="1185" w:type="dxa"/>
          </w:tcPr>
          <w:p w14:paraId="459AD784" w14:textId="1EF090EE" w:rsidR="003F5A43" w:rsidRPr="003F5A43" w:rsidRDefault="000B17A6" w:rsidP="000B17A6">
            <w:pPr>
              <w:spacing w:line="360" w:lineRule="auto"/>
              <w:jc w:val="center"/>
              <w:rPr>
                <w:rFonts w:ascii="宋体" w:eastAsia="宋体" w:hAnsi="宋体"/>
                <w:sz w:val="15"/>
                <w:szCs w:val="15"/>
              </w:rPr>
            </w:pPr>
            <w:r>
              <w:rPr>
                <w:rFonts w:ascii="宋体" w:eastAsia="宋体" w:hAnsi="宋体" w:hint="eastAsia"/>
                <w:sz w:val="15"/>
                <w:szCs w:val="15"/>
              </w:rPr>
              <w:t>无</w:t>
            </w:r>
          </w:p>
        </w:tc>
        <w:tc>
          <w:tcPr>
            <w:tcW w:w="1185" w:type="dxa"/>
          </w:tcPr>
          <w:p w14:paraId="604AAC02" w14:textId="7EA8707E" w:rsidR="003F5A43" w:rsidRPr="003F5A43" w:rsidRDefault="000B17A6" w:rsidP="000B17A6">
            <w:pPr>
              <w:spacing w:line="360" w:lineRule="auto"/>
              <w:jc w:val="center"/>
              <w:rPr>
                <w:rFonts w:ascii="宋体" w:eastAsia="宋体" w:hAnsi="宋体"/>
                <w:sz w:val="15"/>
                <w:szCs w:val="15"/>
              </w:rPr>
            </w:pPr>
            <w:r>
              <w:rPr>
                <w:rFonts w:ascii="宋体" w:eastAsia="宋体" w:hAnsi="宋体" w:hint="eastAsia"/>
                <w:sz w:val="15"/>
                <w:szCs w:val="15"/>
              </w:rPr>
              <w:t>无</w:t>
            </w:r>
          </w:p>
        </w:tc>
        <w:tc>
          <w:tcPr>
            <w:tcW w:w="1186" w:type="dxa"/>
          </w:tcPr>
          <w:p w14:paraId="2BB5A663" w14:textId="7004AE87" w:rsidR="003F5A43" w:rsidRPr="003F5A43" w:rsidRDefault="000B17A6" w:rsidP="000B17A6">
            <w:pPr>
              <w:spacing w:line="360" w:lineRule="auto"/>
              <w:jc w:val="center"/>
              <w:rPr>
                <w:rFonts w:ascii="宋体" w:eastAsia="宋体" w:hAnsi="宋体"/>
                <w:sz w:val="15"/>
                <w:szCs w:val="15"/>
              </w:rPr>
            </w:pPr>
            <w:r>
              <w:rPr>
                <w:rFonts w:ascii="宋体" w:eastAsia="宋体" w:hAnsi="宋体" w:hint="eastAsia"/>
                <w:sz w:val="15"/>
                <w:szCs w:val="15"/>
              </w:rPr>
              <w:t>无</w:t>
            </w:r>
          </w:p>
        </w:tc>
      </w:tr>
    </w:tbl>
    <w:p w14:paraId="7741D8FF" w14:textId="27003CC8" w:rsidR="003F5A43" w:rsidRDefault="000B17A6" w:rsidP="003F5A43">
      <w:pPr>
        <w:spacing w:line="360" w:lineRule="auto"/>
        <w:ind w:firstLine="420"/>
        <w:rPr>
          <w:rFonts w:ascii="宋体" w:eastAsia="宋体" w:hAnsi="宋体"/>
          <w:szCs w:val="21"/>
        </w:rPr>
      </w:pPr>
      <w:r>
        <w:rPr>
          <w:rFonts w:ascii="宋体" w:eastAsia="宋体" w:hAnsi="宋体" w:hint="eastAsia"/>
          <w:szCs w:val="21"/>
        </w:rPr>
        <w:t>可见，在抽真空的同时加偏置电压，能量分辨率最高。</w:t>
      </w:r>
    </w:p>
    <w:p w14:paraId="6465D660" w14:textId="7B0A0362" w:rsidR="003F5A43" w:rsidRDefault="000B17A6" w:rsidP="003F5A43">
      <w:pPr>
        <w:spacing w:line="360" w:lineRule="auto"/>
        <w:ind w:firstLine="420"/>
        <w:rPr>
          <w:rFonts w:ascii="宋体" w:eastAsia="宋体" w:hAnsi="宋体"/>
          <w:szCs w:val="21"/>
        </w:rPr>
      </w:pPr>
      <w:r>
        <w:rPr>
          <w:rFonts w:ascii="宋体" w:eastAsia="宋体" w:hAnsi="宋体" w:hint="eastAsia"/>
          <w:szCs w:val="21"/>
        </w:rPr>
        <w:t>抽真空，改变偏置电压和时间常数，测量能量分辨率。</w:t>
      </w:r>
    </w:p>
    <w:p w14:paraId="1DECA7C4" w14:textId="192ED06F" w:rsidR="000B17A6" w:rsidRPr="002908F8" w:rsidRDefault="000B17A6" w:rsidP="002908F8">
      <w:pPr>
        <w:spacing w:line="360" w:lineRule="auto"/>
        <w:ind w:firstLine="420"/>
        <w:jc w:val="center"/>
        <w:rPr>
          <w:rFonts w:ascii="黑体" w:eastAsia="黑体" w:hAnsi="黑体"/>
          <w:szCs w:val="21"/>
        </w:rPr>
      </w:pPr>
      <w:r w:rsidRPr="002908F8">
        <w:rPr>
          <w:rFonts w:ascii="黑体" w:eastAsia="黑体" w:hAnsi="黑体" w:hint="eastAsia"/>
          <w:szCs w:val="21"/>
        </w:rPr>
        <w:t>表5</w:t>
      </w:r>
      <w:r w:rsidRPr="002908F8">
        <w:rPr>
          <w:rFonts w:ascii="黑体" w:eastAsia="黑体" w:hAnsi="黑体"/>
          <w:szCs w:val="21"/>
        </w:rPr>
        <w:t xml:space="preserve"> </w:t>
      </w:r>
      <w:r w:rsidRPr="002908F8">
        <w:rPr>
          <w:rFonts w:ascii="黑体" w:eastAsia="黑体" w:hAnsi="黑体" w:hint="eastAsia"/>
          <w:szCs w:val="21"/>
        </w:rPr>
        <w:t>不同偏置电压与时间常数下的能量分辨率</w:t>
      </w:r>
    </w:p>
    <w:tbl>
      <w:tblPr>
        <w:tblStyle w:val="a9"/>
        <w:tblW w:w="0" w:type="auto"/>
        <w:tblLook w:val="04A0" w:firstRow="1" w:lastRow="0" w:firstColumn="1" w:lastColumn="0" w:noHBand="0" w:noVBand="1"/>
      </w:tblPr>
      <w:tblGrid>
        <w:gridCol w:w="1413"/>
        <w:gridCol w:w="1355"/>
        <w:gridCol w:w="1370"/>
        <w:gridCol w:w="1386"/>
        <w:gridCol w:w="1386"/>
        <w:gridCol w:w="1386"/>
      </w:tblGrid>
      <w:tr w:rsidR="00FB35CC" w14:paraId="4772B8BC" w14:textId="77777777" w:rsidTr="00FB35CC">
        <w:tc>
          <w:tcPr>
            <w:tcW w:w="1413" w:type="dxa"/>
            <w:tcBorders>
              <w:tl2br w:val="single" w:sz="4" w:space="0" w:color="auto"/>
            </w:tcBorders>
          </w:tcPr>
          <w:p w14:paraId="04313E62" w14:textId="4E6E6A79" w:rsidR="00FB35CC" w:rsidRPr="00FB35CC" w:rsidRDefault="00FB35CC" w:rsidP="00FB35CC">
            <w:pPr>
              <w:widowControl/>
              <w:jc w:val="left"/>
              <w:rPr>
                <w:rFonts w:ascii="宋体" w:eastAsia="宋体" w:hAnsi="宋体"/>
                <w:sz w:val="15"/>
                <w:szCs w:val="15"/>
              </w:rPr>
            </w:pPr>
            <w:r w:rsidRPr="00FB35CC">
              <w:rPr>
                <w:rFonts w:ascii="宋体" w:eastAsia="宋体" w:hAnsi="宋体" w:hint="eastAsia"/>
                <w:sz w:val="15"/>
                <w:szCs w:val="15"/>
              </w:rPr>
              <w:t xml:space="preserve"> </w:t>
            </w:r>
            <w:r w:rsidRPr="00FB35CC">
              <w:rPr>
                <w:rFonts w:ascii="宋体" w:eastAsia="宋体" w:hAnsi="宋体"/>
                <w:sz w:val="15"/>
                <w:szCs w:val="15"/>
              </w:rPr>
              <w:t xml:space="preserve">       </w:t>
            </w:r>
            <w:r w:rsidRPr="00FB35CC">
              <w:rPr>
                <w:rFonts w:ascii="宋体" w:eastAsia="宋体" w:hAnsi="宋体" w:hint="eastAsia"/>
                <w:sz w:val="15"/>
                <w:szCs w:val="15"/>
              </w:rPr>
              <w:t>电压</w:t>
            </w:r>
            <m:oMath>
              <m:r>
                <w:rPr>
                  <w:rFonts w:ascii="Cambria Math" w:eastAsia="宋体" w:hAnsi="Cambria Math"/>
                  <w:sz w:val="15"/>
                  <w:szCs w:val="15"/>
                </w:rPr>
                <m:t>(V)</m:t>
              </m:r>
            </m:oMath>
          </w:p>
          <w:p w14:paraId="274BE1E2" w14:textId="17C952A9" w:rsidR="00FB35CC" w:rsidRPr="00FB35CC" w:rsidRDefault="00FB35CC" w:rsidP="00FB35CC">
            <w:pPr>
              <w:spacing w:line="360" w:lineRule="auto"/>
              <w:rPr>
                <w:rFonts w:ascii="宋体" w:eastAsia="宋体" w:hAnsi="宋体"/>
                <w:sz w:val="15"/>
                <w:szCs w:val="15"/>
              </w:rPr>
            </w:pPr>
            <w:r w:rsidRPr="00FB35CC">
              <w:rPr>
                <w:rFonts w:ascii="宋体" w:eastAsia="宋体" w:hAnsi="宋体" w:hint="eastAsia"/>
                <w:sz w:val="15"/>
                <w:szCs w:val="15"/>
              </w:rPr>
              <w:t>时间常数</w:t>
            </w:r>
            <m:oMath>
              <m:r>
                <w:rPr>
                  <w:rFonts w:ascii="Cambria Math" w:eastAsia="宋体" w:hAnsi="Cambria Math"/>
                  <w:sz w:val="15"/>
                  <w:szCs w:val="15"/>
                </w:rPr>
                <m:t>(</m:t>
              </m:r>
              <m:r>
                <w:rPr>
                  <w:rFonts w:ascii="Cambria Math" w:eastAsia="宋体" w:hAnsi="Cambria Math" w:hint="eastAsia"/>
                  <w:sz w:val="15"/>
                  <w:szCs w:val="15"/>
                </w:rPr>
                <m:t>μ</m:t>
              </m:r>
              <m:r>
                <w:rPr>
                  <w:rFonts w:ascii="Cambria Math" w:eastAsia="宋体" w:hAnsi="Cambria Math"/>
                  <w:sz w:val="15"/>
                  <w:szCs w:val="15"/>
                </w:rPr>
                <m:t>s)</m:t>
              </m:r>
            </m:oMath>
          </w:p>
        </w:tc>
        <w:tc>
          <w:tcPr>
            <w:tcW w:w="1355" w:type="dxa"/>
          </w:tcPr>
          <w:p w14:paraId="130F9579" w14:textId="77777777" w:rsidR="00FB35CC" w:rsidRPr="00FB35CC" w:rsidRDefault="00FB35CC" w:rsidP="00FB35CC">
            <w:pPr>
              <w:spacing w:line="360" w:lineRule="auto"/>
              <w:rPr>
                <w:rFonts w:ascii="宋体" w:eastAsia="宋体" w:hAnsi="宋体"/>
                <w:sz w:val="15"/>
                <w:szCs w:val="15"/>
              </w:rPr>
            </w:pPr>
          </w:p>
        </w:tc>
        <w:tc>
          <w:tcPr>
            <w:tcW w:w="1370" w:type="dxa"/>
          </w:tcPr>
          <w:p w14:paraId="25255553" w14:textId="1BA2D3FC"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oMath>
            </m:oMathPara>
          </w:p>
        </w:tc>
        <w:tc>
          <w:tcPr>
            <w:tcW w:w="1386" w:type="dxa"/>
          </w:tcPr>
          <w:p w14:paraId="244709CD" w14:textId="3AC30296"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0</m:t>
                </m:r>
              </m:oMath>
            </m:oMathPara>
          </w:p>
        </w:tc>
        <w:tc>
          <w:tcPr>
            <w:tcW w:w="1386" w:type="dxa"/>
          </w:tcPr>
          <w:p w14:paraId="544FBD3C" w14:textId="68FF485D"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c>
          <w:tcPr>
            <w:tcW w:w="1386" w:type="dxa"/>
          </w:tcPr>
          <w:p w14:paraId="121B96BE" w14:textId="5A5209AE"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0</m:t>
                </m:r>
              </m:oMath>
            </m:oMathPara>
          </w:p>
        </w:tc>
      </w:tr>
      <w:tr w:rsidR="00FB35CC" w14:paraId="3E744C18" w14:textId="77777777" w:rsidTr="00FB35CC">
        <w:tc>
          <w:tcPr>
            <w:tcW w:w="1413" w:type="dxa"/>
            <w:vMerge w:val="restart"/>
          </w:tcPr>
          <w:p w14:paraId="1725E99A" w14:textId="73C46ACF" w:rsidR="00FB35CC" w:rsidRPr="00FB35CC" w:rsidRDefault="005F65E0" w:rsidP="00FB35CC">
            <w:pPr>
              <w:spacing w:line="360" w:lineRule="auto"/>
              <w:rPr>
                <w:rFonts w:ascii="宋体" w:eastAsia="宋体" w:hAnsi="宋体"/>
                <w:sz w:val="15"/>
                <w:szCs w:val="15"/>
              </w:rPr>
            </w:pPr>
            <m:oMathPara>
              <m:oMath>
                <m:r>
                  <w:rPr>
                    <w:rFonts w:ascii="Cambria Math" w:eastAsia="宋体" w:hAnsi="Cambria Math" w:hint="eastAsia"/>
                    <w:sz w:val="15"/>
                    <w:szCs w:val="15"/>
                  </w:rPr>
                  <m:t>0</m:t>
                </m:r>
                <m:r>
                  <w:rPr>
                    <w:rFonts w:ascii="Cambria Math" w:eastAsia="宋体" w:hAnsi="Cambria Math"/>
                    <w:sz w:val="15"/>
                    <w:szCs w:val="15"/>
                  </w:rPr>
                  <m:t>.5</m:t>
                </m:r>
              </m:oMath>
            </m:oMathPara>
          </w:p>
        </w:tc>
        <w:tc>
          <w:tcPr>
            <w:tcW w:w="1355" w:type="dxa"/>
          </w:tcPr>
          <w:p w14:paraId="2E6AB822" w14:textId="16D2A940" w:rsidR="00FB35CC" w:rsidRPr="00FB35CC" w:rsidRDefault="00FB35CC" w:rsidP="005F65E0">
            <w:pPr>
              <w:spacing w:line="360" w:lineRule="auto"/>
              <w:jc w:val="center"/>
              <w:rPr>
                <w:rFonts w:ascii="宋体" w:eastAsia="宋体" w:hAnsi="宋体"/>
                <w:sz w:val="15"/>
                <w:szCs w:val="15"/>
              </w:rPr>
            </w:pPr>
            <w:r>
              <w:rPr>
                <w:rFonts w:ascii="宋体" w:eastAsia="宋体" w:hAnsi="宋体" w:hint="eastAsia"/>
                <w:sz w:val="15"/>
                <w:szCs w:val="15"/>
              </w:rPr>
              <w:t>峰位</w:t>
            </w:r>
          </w:p>
        </w:tc>
        <w:tc>
          <w:tcPr>
            <w:tcW w:w="1370" w:type="dxa"/>
          </w:tcPr>
          <w:p w14:paraId="247F829A" w14:textId="54F7340D"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54</m:t>
                </m:r>
              </m:oMath>
            </m:oMathPara>
          </w:p>
        </w:tc>
        <w:tc>
          <w:tcPr>
            <w:tcW w:w="1386" w:type="dxa"/>
          </w:tcPr>
          <w:p w14:paraId="4AC216A0" w14:textId="2A9BDE49"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82</m:t>
                </m:r>
              </m:oMath>
            </m:oMathPara>
          </w:p>
        </w:tc>
        <w:tc>
          <w:tcPr>
            <w:tcW w:w="1386" w:type="dxa"/>
          </w:tcPr>
          <w:p w14:paraId="12EAD94F" w14:textId="6EE8DFFE"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31</m:t>
                </m:r>
              </m:oMath>
            </m:oMathPara>
          </w:p>
        </w:tc>
        <w:tc>
          <w:tcPr>
            <w:tcW w:w="1386" w:type="dxa"/>
          </w:tcPr>
          <w:p w14:paraId="569F75BA" w14:textId="2A5B8AD5"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34</m:t>
                </m:r>
              </m:oMath>
            </m:oMathPara>
          </w:p>
        </w:tc>
      </w:tr>
      <w:tr w:rsidR="00FB35CC" w14:paraId="305310D3" w14:textId="77777777" w:rsidTr="00FB35CC">
        <w:tc>
          <w:tcPr>
            <w:tcW w:w="1413" w:type="dxa"/>
            <w:vMerge/>
          </w:tcPr>
          <w:p w14:paraId="0E98014C" w14:textId="7BFCA649" w:rsidR="00FB35CC" w:rsidRPr="00FB35CC" w:rsidRDefault="00FB35CC" w:rsidP="00FB35CC">
            <w:pPr>
              <w:spacing w:line="360" w:lineRule="auto"/>
              <w:rPr>
                <w:rFonts w:ascii="宋体" w:eastAsia="宋体" w:hAnsi="宋体"/>
                <w:sz w:val="15"/>
                <w:szCs w:val="15"/>
              </w:rPr>
            </w:pPr>
          </w:p>
        </w:tc>
        <w:tc>
          <w:tcPr>
            <w:tcW w:w="1355" w:type="dxa"/>
          </w:tcPr>
          <w:p w14:paraId="1B4D6C53" w14:textId="2AB3B1E6" w:rsidR="00FB35CC" w:rsidRPr="00FB35CC" w:rsidRDefault="00FB35CC" w:rsidP="005F65E0">
            <w:pPr>
              <w:spacing w:line="360" w:lineRule="auto"/>
              <w:jc w:val="center"/>
              <w:rPr>
                <w:rFonts w:ascii="宋体" w:eastAsia="宋体" w:hAnsi="宋体"/>
                <w:sz w:val="15"/>
                <w:szCs w:val="15"/>
              </w:rPr>
            </w:pPr>
            <w:r>
              <w:rPr>
                <w:rFonts w:ascii="宋体" w:eastAsia="宋体" w:hAnsi="宋体" w:hint="eastAsia"/>
                <w:sz w:val="15"/>
                <w:szCs w:val="15"/>
              </w:rPr>
              <w:t>半宽</w:t>
            </w:r>
          </w:p>
        </w:tc>
        <w:tc>
          <w:tcPr>
            <w:tcW w:w="1370" w:type="dxa"/>
          </w:tcPr>
          <w:p w14:paraId="78768C82" w14:textId="2988C06F"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2.96967</m:t>
                </m:r>
              </m:oMath>
            </m:oMathPara>
          </w:p>
        </w:tc>
        <w:tc>
          <w:tcPr>
            <w:tcW w:w="1386" w:type="dxa"/>
          </w:tcPr>
          <w:p w14:paraId="76F95780" w14:textId="58656CBB"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.4895</m:t>
                </m:r>
              </m:oMath>
            </m:oMathPara>
          </w:p>
        </w:tc>
        <w:tc>
          <w:tcPr>
            <w:tcW w:w="1386" w:type="dxa"/>
          </w:tcPr>
          <w:p w14:paraId="569EC881" w14:textId="22C79A8B"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.11206</m:t>
                </m:r>
              </m:oMath>
            </m:oMathPara>
          </w:p>
        </w:tc>
        <w:tc>
          <w:tcPr>
            <w:tcW w:w="1386" w:type="dxa"/>
          </w:tcPr>
          <w:p w14:paraId="247ED235" w14:textId="186A49FC"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.06842</m:t>
                </m:r>
              </m:oMath>
            </m:oMathPara>
          </w:p>
        </w:tc>
      </w:tr>
      <w:tr w:rsidR="00FB35CC" w14:paraId="12F28E9B" w14:textId="77777777" w:rsidTr="00FB35CC">
        <w:tc>
          <w:tcPr>
            <w:tcW w:w="1413" w:type="dxa"/>
            <w:vMerge/>
          </w:tcPr>
          <w:p w14:paraId="7DB932C2" w14:textId="26842C84" w:rsidR="00FB35CC" w:rsidRPr="00FB35CC" w:rsidRDefault="00FB35CC" w:rsidP="00FB35CC">
            <w:pPr>
              <w:spacing w:line="360" w:lineRule="auto"/>
              <w:rPr>
                <w:rFonts w:ascii="宋体" w:eastAsia="宋体" w:hAnsi="宋体"/>
                <w:sz w:val="15"/>
                <w:szCs w:val="15"/>
              </w:rPr>
            </w:pPr>
          </w:p>
        </w:tc>
        <w:tc>
          <w:tcPr>
            <w:tcW w:w="1355" w:type="dxa"/>
          </w:tcPr>
          <w:p w14:paraId="5C90E30E" w14:textId="4165D6BE" w:rsidR="00FB35CC" w:rsidRPr="00FB35CC" w:rsidRDefault="00FB35CC" w:rsidP="005F65E0">
            <w:pPr>
              <w:spacing w:line="360" w:lineRule="auto"/>
              <w:jc w:val="center"/>
              <w:rPr>
                <w:rFonts w:ascii="宋体" w:eastAsia="宋体" w:hAnsi="宋体"/>
                <w:sz w:val="15"/>
                <w:szCs w:val="15"/>
              </w:rPr>
            </w:pPr>
            <w:r>
              <w:rPr>
                <w:rFonts w:ascii="宋体" w:eastAsia="宋体" w:hAnsi="宋体" w:hint="eastAsia"/>
                <w:sz w:val="15"/>
                <w:szCs w:val="15"/>
              </w:rPr>
              <w:t>能量分辨率</w:t>
            </w:r>
          </w:p>
        </w:tc>
        <w:tc>
          <w:tcPr>
            <w:tcW w:w="1370" w:type="dxa"/>
          </w:tcPr>
          <w:p w14:paraId="44DD40F3" w14:textId="0E79F8EB"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sz w:val="15"/>
                    <w:szCs w:val="15"/>
                  </w:rPr>
                  <m:t>3.5122%</m:t>
                </m:r>
              </m:oMath>
            </m:oMathPara>
          </w:p>
        </w:tc>
        <w:tc>
          <w:tcPr>
            <w:tcW w:w="1386" w:type="dxa"/>
          </w:tcPr>
          <w:p w14:paraId="77118982" w14:textId="22C94462"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.2135%</m:t>
                </m:r>
              </m:oMath>
            </m:oMathPara>
          </w:p>
        </w:tc>
        <w:tc>
          <w:tcPr>
            <w:tcW w:w="1386" w:type="dxa"/>
          </w:tcPr>
          <w:p w14:paraId="76D53B41" w14:textId="33AB24F7"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.8361231%</m:t>
                </m:r>
              </m:oMath>
            </m:oMathPara>
          </w:p>
        </w:tc>
        <w:tc>
          <w:tcPr>
            <w:tcW w:w="1386" w:type="dxa"/>
          </w:tcPr>
          <w:p w14:paraId="6D4F36B4" w14:textId="6CACA571"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.8268%</m:t>
                </m:r>
              </m:oMath>
            </m:oMathPara>
          </w:p>
        </w:tc>
      </w:tr>
      <w:tr w:rsidR="00FB35CC" w14:paraId="1FEC26DE" w14:textId="77777777" w:rsidTr="00FB35CC">
        <w:tc>
          <w:tcPr>
            <w:tcW w:w="1413" w:type="dxa"/>
            <w:vMerge w:val="restart"/>
          </w:tcPr>
          <w:p w14:paraId="7E55837B" w14:textId="46512317" w:rsidR="00FB35CC" w:rsidRPr="00FB35CC" w:rsidRDefault="005F65E0" w:rsidP="00FB35CC">
            <w:pPr>
              <w:spacing w:line="360" w:lineRule="auto"/>
              <w:rPr>
                <w:rFonts w:ascii="宋体" w:eastAsia="宋体" w:hAnsi="宋体"/>
                <w:sz w:val="15"/>
                <w:szCs w:val="15"/>
              </w:rPr>
            </w:pPr>
            <m:oMathPara>
              <m:oMath>
                <m:r>
                  <w:rPr>
                    <w:rFonts w:ascii="Cambria Math" w:eastAsia="宋体" w:hAnsi="Cambria Math" w:hint="eastAsia"/>
                    <w:sz w:val="15"/>
                    <w:szCs w:val="15"/>
                  </w:rPr>
                  <m:t>1</m:t>
                </m:r>
              </m:oMath>
            </m:oMathPara>
          </w:p>
        </w:tc>
        <w:tc>
          <w:tcPr>
            <w:tcW w:w="1355" w:type="dxa"/>
          </w:tcPr>
          <w:p w14:paraId="2998BE22" w14:textId="6A0BE633" w:rsidR="00FB35CC" w:rsidRPr="00FB35CC" w:rsidRDefault="00FB35CC" w:rsidP="005F65E0">
            <w:pPr>
              <w:spacing w:line="360" w:lineRule="auto"/>
              <w:jc w:val="center"/>
              <w:rPr>
                <w:rFonts w:ascii="宋体" w:eastAsia="宋体" w:hAnsi="宋体"/>
                <w:sz w:val="15"/>
                <w:szCs w:val="15"/>
              </w:rPr>
            </w:pPr>
            <w:r>
              <w:rPr>
                <w:rFonts w:ascii="宋体" w:eastAsia="宋体" w:hAnsi="宋体" w:hint="eastAsia"/>
                <w:sz w:val="15"/>
                <w:szCs w:val="15"/>
              </w:rPr>
              <w:t>峰位</w:t>
            </w:r>
          </w:p>
        </w:tc>
        <w:tc>
          <w:tcPr>
            <w:tcW w:w="1370" w:type="dxa"/>
          </w:tcPr>
          <w:p w14:paraId="31A20836" w14:textId="15B899FA"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70</m:t>
                </m:r>
              </m:oMath>
            </m:oMathPara>
          </w:p>
        </w:tc>
        <w:tc>
          <w:tcPr>
            <w:tcW w:w="1386" w:type="dxa"/>
          </w:tcPr>
          <w:p w14:paraId="3021C347" w14:textId="5FB1D40C"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63</m:t>
                </m:r>
              </m:oMath>
            </m:oMathPara>
          </w:p>
        </w:tc>
        <w:tc>
          <w:tcPr>
            <w:tcW w:w="1386" w:type="dxa"/>
          </w:tcPr>
          <w:p w14:paraId="1A4D5575" w14:textId="4D347D4E"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54</m:t>
                </m:r>
              </m:oMath>
            </m:oMathPara>
          </w:p>
        </w:tc>
        <w:tc>
          <w:tcPr>
            <w:tcW w:w="1386" w:type="dxa"/>
          </w:tcPr>
          <w:p w14:paraId="23D43B1A" w14:textId="208547B8"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11</m:t>
                </m:r>
              </m:oMath>
            </m:oMathPara>
          </w:p>
        </w:tc>
      </w:tr>
      <w:tr w:rsidR="00FB35CC" w14:paraId="4E658E28" w14:textId="77777777" w:rsidTr="00FB35CC">
        <w:tc>
          <w:tcPr>
            <w:tcW w:w="1413" w:type="dxa"/>
            <w:vMerge/>
          </w:tcPr>
          <w:p w14:paraId="419BE4FF" w14:textId="77777777" w:rsidR="00FB35CC" w:rsidRDefault="00FB35CC" w:rsidP="00FB35CC">
            <w:pPr>
              <w:spacing w:line="360" w:lineRule="auto"/>
              <w:rPr>
                <w:rFonts w:ascii="宋体" w:eastAsia="宋体" w:hAnsi="宋体"/>
                <w:szCs w:val="21"/>
              </w:rPr>
            </w:pPr>
          </w:p>
        </w:tc>
        <w:tc>
          <w:tcPr>
            <w:tcW w:w="1355" w:type="dxa"/>
          </w:tcPr>
          <w:p w14:paraId="48764FF5" w14:textId="658B2757" w:rsidR="00FB35CC" w:rsidRDefault="00FB35CC" w:rsidP="005F65E0">
            <w:pPr>
              <w:spacing w:line="360" w:lineRule="auto"/>
              <w:jc w:val="center"/>
              <w:rPr>
                <w:rFonts w:ascii="宋体" w:eastAsia="宋体" w:hAnsi="宋体"/>
                <w:szCs w:val="21"/>
              </w:rPr>
            </w:pPr>
            <w:r>
              <w:rPr>
                <w:rFonts w:ascii="宋体" w:eastAsia="宋体" w:hAnsi="宋体" w:hint="eastAsia"/>
                <w:sz w:val="15"/>
                <w:szCs w:val="15"/>
              </w:rPr>
              <w:t>半宽</w:t>
            </w:r>
          </w:p>
        </w:tc>
        <w:tc>
          <w:tcPr>
            <w:tcW w:w="1370" w:type="dxa"/>
          </w:tcPr>
          <w:p w14:paraId="14ACD604" w14:textId="15641F12"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2.25</m:t>
                </m:r>
              </m:oMath>
            </m:oMathPara>
          </w:p>
        </w:tc>
        <w:tc>
          <w:tcPr>
            <w:tcW w:w="1386" w:type="dxa"/>
          </w:tcPr>
          <w:p w14:paraId="459B26F4" w14:textId="2DB645EA"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.85712</m:t>
                </m:r>
              </m:oMath>
            </m:oMathPara>
          </w:p>
        </w:tc>
        <w:tc>
          <w:tcPr>
            <w:tcW w:w="1386" w:type="dxa"/>
          </w:tcPr>
          <w:p w14:paraId="6C322DC3" w14:textId="40E4E5EB"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.83734</m:t>
                </m:r>
              </m:oMath>
            </m:oMathPara>
          </w:p>
        </w:tc>
        <w:tc>
          <w:tcPr>
            <w:tcW w:w="1386" w:type="dxa"/>
          </w:tcPr>
          <w:p w14:paraId="5C128AD9" w14:textId="2BFF1497"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.72345</m:t>
                </m:r>
              </m:oMath>
            </m:oMathPara>
          </w:p>
        </w:tc>
      </w:tr>
      <w:tr w:rsidR="00FB35CC" w14:paraId="403B74D8" w14:textId="77777777" w:rsidTr="00FB35CC">
        <w:tc>
          <w:tcPr>
            <w:tcW w:w="1413" w:type="dxa"/>
            <w:vMerge/>
          </w:tcPr>
          <w:p w14:paraId="290B80E1" w14:textId="77777777" w:rsidR="00FB35CC" w:rsidRDefault="00FB35CC" w:rsidP="00FB35CC">
            <w:pPr>
              <w:spacing w:line="360" w:lineRule="auto"/>
              <w:rPr>
                <w:rFonts w:ascii="宋体" w:eastAsia="宋体" w:hAnsi="宋体"/>
                <w:szCs w:val="21"/>
              </w:rPr>
            </w:pPr>
          </w:p>
        </w:tc>
        <w:tc>
          <w:tcPr>
            <w:tcW w:w="1355" w:type="dxa"/>
          </w:tcPr>
          <w:p w14:paraId="05E245DA" w14:textId="26711544" w:rsidR="00FB35CC" w:rsidRDefault="00FB35CC" w:rsidP="005F65E0">
            <w:pPr>
              <w:spacing w:line="360" w:lineRule="auto"/>
              <w:jc w:val="center"/>
              <w:rPr>
                <w:rFonts w:ascii="宋体" w:eastAsia="宋体" w:hAnsi="宋体"/>
                <w:szCs w:val="21"/>
              </w:rPr>
            </w:pPr>
            <w:r>
              <w:rPr>
                <w:rFonts w:ascii="宋体" w:eastAsia="宋体" w:hAnsi="宋体" w:hint="eastAsia"/>
                <w:sz w:val="15"/>
                <w:szCs w:val="15"/>
              </w:rPr>
              <w:t>能量分辨率</w:t>
            </w:r>
          </w:p>
        </w:tc>
        <w:tc>
          <w:tcPr>
            <w:tcW w:w="1370" w:type="dxa"/>
          </w:tcPr>
          <w:p w14:paraId="395C043E" w14:textId="048200B8"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sz w:val="15"/>
                    <w:szCs w:val="15"/>
                  </w:rPr>
                  <m:t>1.8284%</m:t>
                </m:r>
              </m:oMath>
            </m:oMathPara>
          </w:p>
        </w:tc>
        <w:tc>
          <w:tcPr>
            <w:tcW w:w="1386" w:type="dxa"/>
          </w:tcPr>
          <w:p w14:paraId="1A1B8376" w14:textId="043C29A9"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.6366%</m:t>
                </m:r>
              </m:oMath>
            </m:oMathPara>
          </w:p>
        </w:tc>
        <w:tc>
          <w:tcPr>
            <w:tcW w:w="1386" w:type="dxa"/>
          </w:tcPr>
          <w:p w14:paraId="2C8EFD8A" w14:textId="00D6B045"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.774183%</m:t>
                </m:r>
              </m:oMath>
            </m:oMathPara>
          </w:p>
        </w:tc>
        <w:tc>
          <w:tcPr>
            <w:tcW w:w="1386" w:type="dxa"/>
          </w:tcPr>
          <w:p w14:paraId="04A16F67" w14:textId="77EFC969"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.6643%</m:t>
                </m:r>
              </m:oMath>
            </m:oMathPara>
          </w:p>
        </w:tc>
      </w:tr>
      <w:tr w:rsidR="00FB35CC" w14:paraId="42421972" w14:textId="77777777" w:rsidTr="00FB35CC">
        <w:tc>
          <w:tcPr>
            <w:tcW w:w="1413" w:type="dxa"/>
            <w:vMerge w:val="restart"/>
          </w:tcPr>
          <w:p w14:paraId="43FE65AD" w14:textId="60A0D626" w:rsidR="00FB35CC" w:rsidRPr="002908F8" w:rsidRDefault="005F65E0" w:rsidP="00FB35CC">
            <w:pPr>
              <w:spacing w:line="360" w:lineRule="auto"/>
              <w:rPr>
                <w:rFonts w:ascii="宋体" w:eastAsia="宋体" w:hAnsi="宋体"/>
                <w:sz w:val="15"/>
                <w:szCs w:val="15"/>
              </w:rPr>
            </w:pPr>
            <m:oMathPara>
              <m:oMath>
                <m:r>
                  <w:rPr>
                    <w:rFonts w:ascii="Cambria Math" w:eastAsia="宋体" w:hAnsi="Cambria Math" w:hint="eastAsia"/>
                    <w:sz w:val="15"/>
                    <w:szCs w:val="15"/>
                  </w:rPr>
                  <w:lastRenderedPageBreak/>
                  <m:t>2</m:t>
                </m:r>
              </m:oMath>
            </m:oMathPara>
          </w:p>
        </w:tc>
        <w:tc>
          <w:tcPr>
            <w:tcW w:w="1355" w:type="dxa"/>
          </w:tcPr>
          <w:p w14:paraId="5CB070D8" w14:textId="7A77D507" w:rsidR="00FB35CC" w:rsidRDefault="00FB35CC" w:rsidP="005F65E0">
            <w:pPr>
              <w:spacing w:line="360" w:lineRule="auto"/>
              <w:jc w:val="center"/>
              <w:rPr>
                <w:rFonts w:ascii="宋体" w:eastAsia="宋体" w:hAnsi="宋体"/>
                <w:szCs w:val="21"/>
              </w:rPr>
            </w:pPr>
            <w:r>
              <w:rPr>
                <w:rFonts w:ascii="宋体" w:eastAsia="宋体" w:hAnsi="宋体" w:hint="eastAsia"/>
                <w:sz w:val="15"/>
                <w:szCs w:val="15"/>
              </w:rPr>
              <w:t>峰位</w:t>
            </w:r>
          </w:p>
        </w:tc>
        <w:tc>
          <w:tcPr>
            <w:tcW w:w="1370" w:type="dxa"/>
          </w:tcPr>
          <w:p w14:paraId="118F6435" w14:textId="5766A81E"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16</m:t>
                </m:r>
              </m:oMath>
            </m:oMathPara>
          </w:p>
        </w:tc>
        <w:tc>
          <w:tcPr>
            <w:tcW w:w="1386" w:type="dxa"/>
          </w:tcPr>
          <w:p w14:paraId="45040E3C" w14:textId="66BA0C2D"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80</m:t>
                </m:r>
              </m:oMath>
            </m:oMathPara>
          </w:p>
        </w:tc>
        <w:tc>
          <w:tcPr>
            <w:tcW w:w="1386" w:type="dxa"/>
          </w:tcPr>
          <w:p w14:paraId="47A2EA7D" w14:textId="40DD02FD"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29</m:t>
                </m:r>
              </m:oMath>
            </m:oMathPara>
          </w:p>
        </w:tc>
        <w:tc>
          <w:tcPr>
            <w:tcW w:w="1386" w:type="dxa"/>
          </w:tcPr>
          <w:p w14:paraId="500A9D51" w14:textId="59888D4A"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31</m:t>
                </m:r>
              </m:oMath>
            </m:oMathPara>
          </w:p>
        </w:tc>
      </w:tr>
      <w:tr w:rsidR="00FB35CC" w14:paraId="52BD5CA1" w14:textId="77777777" w:rsidTr="00FB35CC">
        <w:tc>
          <w:tcPr>
            <w:tcW w:w="1413" w:type="dxa"/>
            <w:vMerge/>
          </w:tcPr>
          <w:p w14:paraId="7CD70F44" w14:textId="77777777" w:rsidR="00FB35CC" w:rsidRDefault="00FB35CC" w:rsidP="00FB35CC">
            <w:pPr>
              <w:spacing w:line="360" w:lineRule="auto"/>
              <w:rPr>
                <w:rFonts w:ascii="宋体" w:eastAsia="宋体" w:hAnsi="宋体"/>
                <w:szCs w:val="21"/>
              </w:rPr>
            </w:pPr>
          </w:p>
        </w:tc>
        <w:tc>
          <w:tcPr>
            <w:tcW w:w="1355" w:type="dxa"/>
          </w:tcPr>
          <w:p w14:paraId="4E2A010A" w14:textId="62345F6F" w:rsidR="00FB35CC" w:rsidRDefault="00FB35CC" w:rsidP="005F65E0">
            <w:pPr>
              <w:spacing w:line="360" w:lineRule="auto"/>
              <w:jc w:val="center"/>
              <w:rPr>
                <w:rFonts w:ascii="宋体" w:eastAsia="宋体" w:hAnsi="宋体"/>
                <w:szCs w:val="21"/>
              </w:rPr>
            </w:pPr>
            <w:r>
              <w:rPr>
                <w:rFonts w:ascii="宋体" w:eastAsia="宋体" w:hAnsi="宋体" w:hint="eastAsia"/>
                <w:sz w:val="15"/>
                <w:szCs w:val="15"/>
              </w:rPr>
              <w:t>半宽</w:t>
            </w:r>
          </w:p>
        </w:tc>
        <w:tc>
          <w:tcPr>
            <w:tcW w:w="1370" w:type="dxa"/>
          </w:tcPr>
          <w:p w14:paraId="61719046" w14:textId="1FCE88E6"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.83826</m:t>
                </m:r>
              </m:oMath>
            </m:oMathPara>
          </w:p>
        </w:tc>
        <w:tc>
          <w:tcPr>
            <w:tcW w:w="1386" w:type="dxa"/>
          </w:tcPr>
          <w:p w14:paraId="5CB8AEE9" w14:textId="66C796BC"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.30682</m:t>
                </m:r>
              </m:oMath>
            </m:oMathPara>
          </w:p>
        </w:tc>
        <w:tc>
          <w:tcPr>
            <w:tcW w:w="1386" w:type="dxa"/>
          </w:tcPr>
          <w:p w14:paraId="341B068C" w14:textId="08551944"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.85443</m:t>
                </m:r>
              </m:oMath>
            </m:oMathPara>
          </w:p>
        </w:tc>
        <w:tc>
          <w:tcPr>
            <w:tcW w:w="1386" w:type="dxa"/>
          </w:tcPr>
          <w:p w14:paraId="0BD703E7" w14:textId="59900BFC"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.3512</m:t>
                </m:r>
              </m:oMath>
            </m:oMathPara>
          </w:p>
        </w:tc>
      </w:tr>
      <w:tr w:rsidR="00FB35CC" w14:paraId="61E371DB" w14:textId="77777777" w:rsidTr="00FB35CC">
        <w:tc>
          <w:tcPr>
            <w:tcW w:w="1413" w:type="dxa"/>
            <w:vMerge/>
          </w:tcPr>
          <w:p w14:paraId="459770AB" w14:textId="77777777" w:rsidR="00FB35CC" w:rsidRDefault="00FB35CC" w:rsidP="00FB35CC">
            <w:pPr>
              <w:spacing w:line="360" w:lineRule="auto"/>
              <w:rPr>
                <w:rFonts w:ascii="宋体" w:eastAsia="宋体" w:hAnsi="宋体"/>
                <w:szCs w:val="21"/>
              </w:rPr>
            </w:pPr>
          </w:p>
        </w:tc>
        <w:tc>
          <w:tcPr>
            <w:tcW w:w="1355" w:type="dxa"/>
          </w:tcPr>
          <w:p w14:paraId="2F60275B" w14:textId="0E3E02C3" w:rsidR="00FB35CC" w:rsidRDefault="00FB35CC" w:rsidP="005F65E0">
            <w:pPr>
              <w:spacing w:line="360" w:lineRule="auto"/>
              <w:jc w:val="center"/>
              <w:rPr>
                <w:rFonts w:ascii="宋体" w:eastAsia="宋体" w:hAnsi="宋体"/>
                <w:szCs w:val="21"/>
              </w:rPr>
            </w:pPr>
            <w:r>
              <w:rPr>
                <w:rFonts w:ascii="宋体" w:eastAsia="宋体" w:hAnsi="宋体" w:hint="eastAsia"/>
                <w:sz w:val="15"/>
                <w:szCs w:val="15"/>
              </w:rPr>
              <w:t>能量分辨率</w:t>
            </w:r>
          </w:p>
        </w:tc>
        <w:tc>
          <w:tcPr>
            <w:tcW w:w="1370" w:type="dxa"/>
          </w:tcPr>
          <w:p w14:paraId="5DCA2457" w14:textId="56170208"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.4348%</m:t>
                </m:r>
              </m:oMath>
            </m:oMathPara>
          </w:p>
        </w:tc>
        <w:tc>
          <w:tcPr>
            <w:tcW w:w="1386" w:type="dxa"/>
          </w:tcPr>
          <w:p w14:paraId="2EE0FDBD" w14:textId="5756B8FF"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.63344%</m:t>
                </m:r>
              </m:oMath>
            </m:oMathPara>
          </w:p>
        </w:tc>
        <w:tc>
          <w:tcPr>
            <w:tcW w:w="1386" w:type="dxa"/>
          </w:tcPr>
          <w:p w14:paraId="0873173A" w14:textId="272C15D6"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.612787%</m:t>
                </m:r>
              </m:oMath>
            </m:oMathPara>
          </w:p>
        </w:tc>
        <w:tc>
          <w:tcPr>
            <w:tcW w:w="1386" w:type="dxa"/>
          </w:tcPr>
          <w:p w14:paraId="424EBE33" w14:textId="1B37B5E3" w:rsidR="00FB35CC" w:rsidRPr="005F65E0" w:rsidRDefault="005F65E0" w:rsidP="00FB35CC">
            <w:pPr>
              <w:spacing w:line="360" w:lineRule="auto"/>
              <w:rPr>
                <w:rFonts w:ascii="Cambria Math" w:eastAsia="宋体" w:hAnsi="Cambria Math"/>
                <w:sz w:val="15"/>
                <w:szCs w:val="15"/>
                <w:oMath/>
              </w:rPr>
            </w:pPr>
            <m:oMathPara>
              <m:oMath>
                <m:r>
                  <w:rPr>
                    <w:rFonts w:ascii="Cambria Math" w:eastAsia="宋体" w:hAnsi="Cambria Math" w:hint="eastAsia"/>
                    <w:sz w:val="15"/>
                    <w:szCs w:val="15"/>
                  </w:rPr>
                  <m:t>0</m:t>
                </m:r>
                <m:r>
                  <w:rPr>
                    <w:rFonts w:ascii="Cambria Math" w:eastAsia="宋体" w:hAnsi="Cambria Math"/>
                    <w:sz w:val="15"/>
                    <w:szCs w:val="15"/>
                  </w:rPr>
                  <m:t>.6896%</m:t>
                </m:r>
              </m:oMath>
            </m:oMathPara>
          </w:p>
        </w:tc>
      </w:tr>
    </w:tbl>
    <w:p w14:paraId="0921E6F1" w14:textId="32C8E83C" w:rsidR="00976099" w:rsidRDefault="00F160F3" w:rsidP="002908F8">
      <w:pPr>
        <w:spacing w:line="360" w:lineRule="auto"/>
        <w:ind w:firstLine="420"/>
        <w:rPr>
          <w:rFonts w:ascii="宋体" w:eastAsia="宋体" w:hAnsi="宋体"/>
          <w:szCs w:val="21"/>
        </w:rPr>
      </w:pPr>
      <w:r>
        <w:rPr>
          <w:rFonts w:ascii="宋体" w:eastAsia="宋体" w:hAnsi="宋体" w:hint="eastAsia"/>
          <w:szCs w:val="21"/>
        </w:rPr>
        <w:t>所以选择偏置电压</w:t>
      </w:r>
      <m:oMath>
        <m:r>
          <w:rPr>
            <w:rFonts w:ascii="Cambria Math" w:eastAsia="宋体" w:hAnsi="Cambria Math"/>
            <w:szCs w:val="21"/>
          </w:rPr>
          <m:t>60V</m:t>
        </m:r>
      </m:oMath>
      <w:r>
        <w:rPr>
          <w:rFonts w:ascii="宋体" w:eastAsia="宋体" w:hAnsi="宋体" w:hint="eastAsia"/>
          <w:szCs w:val="21"/>
        </w:rPr>
        <w:t>，时间常数</w:t>
      </w:r>
      <m:oMath>
        <m:r>
          <w:rPr>
            <w:rFonts w:ascii="Cambria Math" w:eastAsia="宋体" w:hAnsi="Cambria Math"/>
            <w:szCs w:val="21"/>
          </w:rPr>
          <m:t>2</m:t>
        </m:r>
        <m:r>
          <w:rPr>
            <w:rFonts w:ascii="Cambria Math" w:eastAsia="宋体" w:hAnsi="Cambria Math" w:hint="eastAsia"/>
            <w:szCs w:val="21"/>
          </w:rPr>
          <m:t>μ</m:t>
        </m:r>
        <m:r>
          <w:rPr>
            <w:rFonts w:ascii="Cambria Math" w:eastAsia="宋体" w:hAnsi="Cambria Math"/>
            <w:szCs w:val="21"/>
          </w:rPr>
          <m:t>s</m:t>
        </m:r>
      </m:oMath>
      <w:r>
        <w:rPr>
          <w:rFonts w:ascii="宋体" w:eastAsia="宋体" w:hAnsi="宋体" w:hint="eastAsia"/>
          <w:szCs w:val="21"/>
        </w:rPr>
        <w:t>。</w:t>
      </w:r>
    </w:p>
    <w:p w14:paraId="7A078D44" w14:textId="72C7B5E8" w:rsidR="002908F8" w:rsidRDefault="005E06A8" w:rsidP="002908F8">
      <w:pPr>
        <w:spacing w:line="360" w:lineRule="auto"/>
        <w:ind w:firstLine="420"/>
        <w:rPr>
          <w:rFonts w:ascii="宋体" w:eastAsia="宋体" w:hAnsi="宋体"/>
          <w:szCs w:val="21"/>
        </w:rPr>
      </w:pPr>
      <w:r>
        <w:rPr>
          <w:rFonts w:ascii="宋体" w:eastAsia="宋体" w:hAnsi="宋体" w:hint="eastAsia"/>
          <w:szCs w:val="21"/>
        </w:rPr>
        <w:t>当偏压增大时，结电容减小，信号幅度就增大，噪声影响变小。但当偏压过大时，会引发漏电流等问题，导致噪声增大。所以应该选择合适的偏压。</w:t>
      </w:r>
    </w:p>
    <w:p w14:paraId="04B1BE72" w14:textId="2203F796" w:rsidR="00976099" w:rsidRPr="001335F3" w:rsidRDefault="005E06A8" w:rsidP="005E06A8">
      <w:pPr>
        <w:spacing w:line="360" w:lineRule="auto"/>
        <w:rPr>
          <w:rFonts w:ascii="宋体" w:eastAsia="宋体" w:hAnsi="宋体"/>
          <w:b/>
          <w:bCs/>
          <w:szCs w:val="21"/>
        </w:rPr>
      </w:pPr>
      <w:r w:rsidRPr="001335F3">
        <w:rPr>
          <w:rFonts w:ascii="宋体" w:eastAsia="宋体" w:hAnsi="宋体" w:hint="eastAsia"/>
          <w:b/>
          <w:bCs/>
          <w:szCs w:val="21"/>
        </w:rPr>
        <w:t>4</w:t>
      </w:r>
      <w:r w:rsidRPr="001335F3">
        <w:rPr>
          <w:rFonts w:ascii="宋体" w:eastAsia="宋体" w:hAnsi="宋体"/>
          <w:b/>
          <w:bCs/>
          <w:szCs w:val="21"/>
        </w:rPr>
        <w:t xml:space="preserve">.2 </w:t>
      </w:r>
      <w:r w:rsidRPr="001335F3">
        <w:rPr>
          <w:rFonts w:ascii="宋体" w:eastAsia="宋体" w:hAnsi="宋体" w:hint="eastAsia"/>
          <w:b/>
          <w:bCs/>
          <w:szCs w:val="21"/>
        </w:rPr>
        <w:t>对谱仪作能量刻度</w:t>
      </w:r>
    </w:p>
    <w:p w14:paraId="28DDE763" w14:textId="39A4E8B0" w:rsidR="005E06A8" w:rsidRDefault="005E06A8" w:rsidP="003F5A43">
      <w:pPr>
        <w:spacing w:line="360" w:lineRule="auto"/>
        <w:ind w:firstLine="420"/>
        <w:rPr>
          <w:rFonts w:ascii="宋体" w:eastAsia="宋体" w:hAnsi="宋体"/>
          <w:szCs w:val="21"/>
        </w:rPr>
      </w:pPr>
      <w:r>
        <w:rPr>
          <w:rFonts w:ascii="宋体" w:eastAsia="宋体" w:hAnsi="宋体" w:hint="eastAsia"/>
          <w:szCs w:val="21"/>
        </w:rPr>
        <w:t>调节精密脉冲发生器的“幅度”旋钮到读数</w:t>
      </w:r>
      <m:oMath>
        <m:r>
          <w:rPr>
            <w:rFonts w:ascii="Cambria Math" w:eastAsia="宋体" w:hAnsi="Cambria Math"/>
            <w:szCs w:val="21"/>
          </w:rPr>
          <m:t>5.486</m:t>
        </m:r>
      </m:oMath>
      <w:r>
        <w:rPr>
          <w:rFonts w:ascii="宋体" w:eastAsia="宋体" w:hAnsi="宋体" w:hint="eastAsia"/>
          <w:szCs w:val="21"/>
        </w:rPr>
        <w:t>。调节“标准”旋钮，使精密脉冲发生器的输出信号与源的输出信号的峰位重合，此时峰位道址为</w:t>
      </w:r>
      <m:oMath>
        <m:r>
          <w:rPr>
            <w:rFonts w:ascii="Cambria Math" w:eastAsia="宋体" w:hAnsi="Cambria Math"/>
            <w:szCs w:val="21"/>
          </w:rPr>
          <m:t>630</m:t>
        </m:r>
      </m:oMath>
      <w:r>
        <w:rPr>
          <w:rFonts w:ascii="宋体" w:eastAsia="宋体" w:hAnsi="宋体" w:hint="eastAsia"/>
          <w:szCs w:val="21"/>
        </w:rPr>
        <w:t>。</w:t>
      </w:r>
    </w:p>
    <w:p w14:paraId="5D5EF0DD" w14:textId="64DF94E3" w:rsidR="005E06A8" w:rsidRDefault="005E06A8" w:rsidP="003F5A43">
      <w:pPr>
        <w:spacing w:line="360" w:lineRule="auto"/>
        <w:ind w:firstLine="420"/>
        <w:rPr>
          <w:rFonts w:ascii="宋体" w:eastAsia="宋体" w:hAnsi="宋体"/>
          <w:szCs w:val="21"/>
        </w:rPr>
      </w:pPr>
      <w:r>
        <w:rPr>
          <w:rFonts w:ascii="宋体" w:eastAsia="宋体" w:hAnsi="宋体" w:hint="eastAsia"/>
          <w:szCs w:val="21"/>
        </w:rPr>
        <w:t>固定“标准”旋钮，改变“幅度”旋钮来模拟不同能量的α粒子。</w:t>
      </w:r>
    </w:p>
    <w:p w14:paraId="2351F470" w14:textId="6147C95D" w:rsidR="005E06A8" w:rsidRPr="00560C39" w:rsidRDefault="005E06A8" w:rsidP="00560C39">
      <w:pPr>
        <w:spacing w:line="360" w:lineRule="auto"/>
        <w:ind w:firstLine="420"/>
        <w:jc w:val="center"/>
        <w:rPr>
          <w:rFonts w:ascii="黑体" w:eastAsia="黑体" w:hAnsi="黑体"/>
          <w:szCs w:val="21"/>
        </w:rPr>
      </w:pPr>
      <w:r w:rsidRPr="00560C39">
        <w:rPr>
          <w:rFonts w:ascii="黑体" w:eastAsia="黑体" w:hAnsi="黑体" w:hint="eastAsia"/>
          <w:szCs w:val="21"/>
        </w:rPr>
        <w:t>表6</w:t>
      </w:r>
      <w:r w:rsidRPr="00560C39">
        <w:rPr>
          <w:rFonts w:ascii="黑体" w:eastAsia="黑体" w:hAnsi="黑体"/>
          <w:szCs w:val="21"/>
        </w:rPr>
        <w:t xml:space="preserve"> </w:t>
      </w:r>
      <w:r w:rsidRPr="00560C39">
        <w:rPr>
          <w:rFonts w:ascii="黑体" w:eastAsia="黑体" w:hAnsi="黑体" w:hint="eastAsia"/>
          <w:szCs w:val="21"/>
        </w:rPr>
        <w:t>不同能量</w:t>
      </w:r>
      <w:r w:rsidR="00560C39" w:rsidRPr="00560C39">
        <w:rPr>
          <w:rFonts w:ascii="黑体" w:eastAsia="黑体" w:hAnsi="黑体" w:hint="eastAsia"/>
          <w:szCs w:val="21"/>
        </w:rPr>
        <w:t>α粒子的输出信号</w:t>
      </w:r>
    </w:p>
    <w:tbl>
      <w:tblPr>
        <w:tblStyle w:val="a9"/>
        <w:tblW w:w="0" w:type="auto"/>
        <w:tblLook w:val="04A0" w:firstRow="1" w:lastRow="0" w:firstColumn="1" w:lastColumn="0" w:noHBand="0" w:noVBand="1"/>
      </w:tblPr>
      <w:tblGrid>
        <w:gridCol w:w="1037"/>
        <w:gridCol w:w="1037"/>
        <w:gridCol w:w="1037"/>
        <w:gridCol w:w="1037"/>
        <w:gridCol w:w="1037"/>
        <w:gridCol w:w="1037"/>
        <w:gridCol w:w="1037"/>
        <w:gridCol w:w="1037"/>
      </w:tblGrid>
      <w:tr w:rsidR="00560C39" w14:paraId="6416A5B6" w14:textId="77777777" w:rsidTr="00560C39">
        <w:tc>
          <w:tcPr>
            <w:tcW w:w="1037" w:type="dxa"/>
          </w:tcPr>
          <w:p w14:paraId="03FE95E4" w14:textId="109D1B89" w:rsidR="00560C39" w:rsidRPr="00560C39" w:rsidRDefault="00560C39" w:rsidP="00560C39">
            <w:pPr>
              <w:spacing w:line="360" w:lineRule="auto"/>
              <w:jc w:val="center"/>
              <w:rPr>
                <w:rFonts w:ascii="宋体" w:eastAsia="宋体" w:hAnsi="宋体"/>
                <w:sz w:val="15"/>
                <w:szCs w:val="15"/>
              </w:rPr>
            </w:pPr>
            <w:r w:rsidRPr="00560C39">
              <w:rPr>
                <w:rFonts w:ascii="宋体" w:eastAsia="宋体" w:hAnsi="宋体" w:hint="eastAsia"/>
                <w:sz w:val="15"/>
                <w:szCs w:val="15"/>
              </w:rPr>
              <w:t>能量</w:t>
            </w:r>
            <m:oMath>
              <m:r>
                <w:rPr>
                  <w:rFonts w:ascii="Cambria Math" w:eastAsia="宋体" w:hAnsi="Cambria Math"/>
                  <w:sz w:val="15"/>
                  <w:szCs w:val="15"/>
                </w:rPr>
                <m:t>(MeV)</m:t>
              </m:r>
            </m:oMath>
          </w:p>
        </w:tc>
        <w:tc>
          <w:tcPr>
            <w:tcW w:w="1037" w:type="dxa"/>
          </w:tcPr>
          <w:p w14:paraId="58C8F291" w14:textId="155020BD"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oMath>
            </m:oMathPara>
          </w:p>
        </w:tc>
        <w:tc>
          <w:tcPr>
            <w:tcW w:w="1037" w:type="dxa"/>
          </w:tcPr>
          <w:p w14:paraId="300E7AFF" w14:textId="54BF4EDE"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oMath>
            </m:oMathPara>
          </w:p>
        </w:tc>
        <w:tc>
          <w:tcPr>
            <w:tcW w:w="1037" w:type="dxa"/>
          </w:tcPr>
          <w:p w14:paraId="369145B4" w14:textId="4CAE6A9E"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oMath>
            </m:oMathPara>
          </w:p>
        </w:tc>
        <w:tc>
          <w:tcPr>
            <w:tcW w:w="1037" w:type="dxa"/>
          </w:tcPr>
          <w:p w14:paraId="7E2BE5A6" w14:textId="3B6FAA20"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.486</m:t>
                </m:r>
              </m:oMath>
            </m:oMathPara>
          </w:p>
        </w:tc>
        <w:tc>
          <w:tcPr>
            <w:tcW w:w="1037" w:type="dxa"/>
          </w:tcPr>
          <w:p w14:paraId="75161AA5" w14:textId="7F177EB4"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oMath>
            </m:oMathPara>
          </w:p>
        </w:tc>
        <w:tc>
          <w:tcPr>
            <w:tcW w:w="1037" w:type="dxa"/>
          </w:tcPr>
          <w:p w14:paraId="6C092A31" w14:textId="08EC3501"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7</m:t>
                </m:r>
              </m:oMath>
            </m:oMathPara>
          </w:p>
        </w:tc>
        <w:tc>
          <w:tcPr>
            <w:tcW w:w="1037" w:type="dxa"/>
          </w:tcPr>
          <w:p w14:paraId="36A49C8D" w14:textId="07CE3286"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.5</m:t>
                </m:r>
              </m:oMath>
            </m:oMathPara>
          </w:p>
        </w:tc>
      </w:tr>
      <w:tr w:rsidR="00560C39" w14:paraId="049B06EF" w14:textId="77777777" w:rsidTr="00560C39">
        <w:tc>
          <w:tcPr>
            <w:tcW w:w="1037" w:type="dxa"/>
          </w:tcPr>
          <w:p w14:paraId="53E024D0" w14:textId="1318D3E2" w:rsidR="00560C39" w:rsidRPr="00560C39" w:rsidRDefault="00560C39" w:rsidP="00560C39">
            <w:pPr>
              <w:spacing w:line="360" w:lineRule="auto"/>
              <w:jc w:val="center"/>
              <w:rPr>
                <w:rFonts w:ascii="宋体" w:eastAsia="宋体" w:hAnsi="宋体"/>
                <w:sz w:val="15"/>
                <w:szCs w:val="15"/>
              </w:rPr>
            </w:pPr>
            <w:r w:rsidRPr="00560C39">
              <w:rPr>
                <w:rFonts w:ascii="宋体" w:eastAsia="宋体" w:hAnsi="宋体" w:hint="eastAsia"/>
                <w:sz w:val="15"/>
                <w:szCs w:val="15"/>
              </w:rPr>
              <w:t>峰位</w:t>
            </w:r>
          </w:p>
        </w:tc>
        <w:tc>
          <w:tcPr>
            <w:tcW w:w="1037" w:type="dxa"/>
          </w:tcPr>
          <w:p w14:paraId="58F11667" w14:textId="559EC5BC"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12</m:t>
                </m:r>
              </m:oMath>
            </m:oMathPara>
          </w:p>
        </w:tc>
        <w:tc>
          <w:tcPr>
            <w:tcW w:w="1037" w:type="dxa"/>
          </w:tcPr>
          <w:p w14:paraId="33F55B44" w14:textId="3D66A211"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40</m:t>
                </m:r>
              </m:oMath>
            </m:oMathPara>
          </w:p>
        </w:tc>
        <w:tc>
          <w:tcPr>
            <w:tcW w:w="1037" w:type="dxa"/>
          </w:tcPr>
          <w:p w14:paraId="66BAFE1E" w14:textId="13AFE70E"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67</m:t>
                </m:r>
              </m:oMath>
            </m:oMathPara>
          </w:p>
        </w:tc>
        <w:tc>
          <w:tcPr>
            <w:tcW w:w="1037" w:type="dxa"/>
          </w:tcPr>
          <w:p w14:paraId="2EB3AA81" w14:textId="162EDA5B"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30</m:t>
                </m:r>
              </m:oMath>
            </m:oMathPara>
          </w:p>
        </w:tc>
        <w:tc>
          <w:tcPr>
            <w:tcW w:w="1037" w:type="dxa"/>
          </w:tcPr>
          <w:p w14:paraId="3DA0D607" w14:textId="2757C1C3"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94</m:t>
                </m:r>
              </m:oMath>
            </m:oMathPara>
          </w:p>
        </w:tc>
        <w:tc>
          <w:tcPr>
            <w:tcW w:w="1037" w:type="dxa"/>
          </w:tcPr>
          <w:p w14:paraId="5E3FA91A" w14:textId="7E6EBD0E"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22</m:t>
                </m:r>
              </m:oMath>
            </m:oMathPara>
          </w:p>
        </w:tc>
        <w:tc>
          <w:tcPr>
            <w:tcW w:w="1037" w:type="dxa"/>
          </w:tcPr>
          <w:p w14:paraId="4B472D20" w14:textId="11570D58"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85</m:t>
                </m:r>
              </m:oMath>
            </m:oMathPara>
          </w:p>
        </w:tc>
      </w:tr>
      <w:tr w:rsidR="00560C39" w14:paraId="10457E82" w14:textId="77777777" w:rsidTr="00560C39">
        <w:tc>
          <w:tcPr>
            <w:tcW w:w="1037" w:type="dxa"/>
          </w:tcPr>
          <w:p w14:paraId="4A65BE4A" w14:textId="3A853069" w:rsidR="00560C39" w:rsidRPr="00560C39" w:rsidRDefault="00560C39" w:rsidP="00560C39">
            <w:pPr>
              <w:spacing w:line="360" w:lineRule="auto"/>
              <w:jc w:val="center"/>
              <w:rPr>
                <w:rFonts w:ascii="宋体" w:eastAsia="宋体" w:hAnsi="宋体"/>
                <w:sz w:val="15"/>
                <w:szCs w:val="15"/>
              </w:rPr>
            </w:pPr>
            <w:r w:rsidRPr="00560C39">
              <w:rPr>
                <w:rFonts w:ascii="宋体" w:eastAsia="宋体" w:hAnsi="宋体" w:hint="eastAsia"/>
                <w:sz w:val="15"/>
                <w:szCs w:val="15"/>
              </w:rPr>
              <w:t>半宽</w:t>
            </w:r>
          </w:p>
        </w:tc>
        <w:tc>
          <w:tcPr>
            <w:tcW w:w="1037" w:type="dxa"/>
          </w:tcPr>
          <w:p w14:paraId="3C41F0F4" w14:textId="064ABE54"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.9484</m:t>
                </m:r>
              </m:oMath>
            </m:oMathPara>
          </w:p>
        </w:tc>
        <w:tc>
          <w:tcPr>
            <w:tcW w:w="1037" w:type="dxa"/>
          </w:tcPr>
          <w:p w14:paraId="48C592D6" w14:textId="320286A9"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.01257</m:t>
                </m:r>
              </m:oMath>
            </m:oMathPara>
          </w:p>
        </w:tc>
        <w:tc>
          <w:tcPr>
            <w:tcW w:w="1037" w:type="dxa"/>
          </w:tcPr>
          <w:p w14:paraId="5E9EFF8C" w14:textId="1D6478C0"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.11194</m:t>
                </m:r>
              </m:oMath>
            </m:oMathPara>
          </w:p>
        </w:tc>
        <w:tc>
          <w:tcPr>
            <w:tcW w:w="1037" w:type="dxa"/>
          </w:tcPr>
          <w:p w14:paraId="14BE759A" w14:textId="4405BFDB"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.32721</m:t>
                </m:r>
              </m:oMath>
            </m:oMathPara>
          </w:p>
        </w:tc>
        <w:tc>
          <w:tcPr>
            <w:tcW w:w="1037" w:type="dxa"/>
          </w:tcPr>
          <w:p w14:paraId="69B26351" w14:textId="008D0702"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.05817</m:t>
                </m:r>
              </m:oMath>
            </m:oMathPara>
          </w:p>
        </w:tc>
        <w:tc>
          <w:tcPr>
            <w:tcW w:w="1037" w:type="dxa"/>
          </w:tcPr>
          <w:p w14:paraId="7B991A7A" w14:textId="676E63D4"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.91943</m:t>
                </m:r>
              </m:oMath>
            </m:oMathPara>
          </w:p>
        </w:tc>
        <w:tc>
          <w:tcPr>
            <w:tcW w:w="1037" w:type="dxa"/>
          </w:tcPr>
          <w:p w14:paraId="3B99A46B" w14:textId="0F5D3337" w:rsidR="00560C39" w:rsidRPr="00560C39" w:rsidRDefault="00560C39" w:rsidP="00560C39">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.07477</m:t>
                </m:r>
              </m:oMath>
            </m:oMathPara>
          </w:p>
        </w:tc>
      </w:tr>
    </w:tbl>
    <w:p w14:paraId="48D8DADF" w14:textId="2F200521" w:rsidR="00560C39" w:rsidRDefault="001335F3" w:rsidP="001335F3">
      <w:pPr>
        <w:spacing w:line="360" w:lineRule="auto"/>
        <w:ind w:firstLine="420"/>
        <w:jc w:val="center"/>
        <w:rPr>
          <w:rFonts w:ascii="宋体" w:eastAsia="宋体" w:hAnsi="宋体"/>
          <w:szCs w:val="21"/>
        </w:rPr>
      </w:pPr>
      <w:r>
        <w:rPr>
          <w:noProof/>
        </w:rPr>
        <w:drawing>
          <wp:inline distT="0" distB="0" distL="0" distR="0" wp14:anchorId="7A718CA4" wp14:editId="712D5E9F">
            <wp:extent cx="4572000" cy="2743200"/>
            <wp:effectExtent l="0" t="0" r="0" b="0"/>
            <wp:docPr id="1438679288" name="图表 1">
              <a:extLst xmlns:a="http://schemas.openxmlformats.org/drawingml/2006/main">
                <a:ext uri="{FF2B5EF4-FFF2-40B4-BE49-F238E27FC236}">
                  <a16:creationId xmlns:a16="http://schemas.microsoft.com/office/drawing/2014/main" id="{548C3188-E6FD-329D-AE36-B269BB82B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44B62A" w14:textId="7C9D7CCC" w:rsidR="005E06A8" w:rsidRDefault="001335F3" w:rsidP="001335F3">
      <w:pPr>
        <w:spacing w:line="360" w:lineRule="auto"/>
        <w:ind w:firstLine="420"/>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 </w:t>
      </w:r>
      <w:r>
        <w:rPr>
          <w:rFonts w:ascii="宋体" w:eastAsia="宋体" w:hAnsi="宋体" w:hint="eastAsia"/>
          <w:szCs w:val="21"/>
        </w:rPr>
        <w:t>能量刻度曲线</w:t>
      </w:r>
    </w:p>
    <w:p w14:paraId="0D0BC0EA" w14:textId="43AE9418" w:rsidR="00976099" w:rsidRDefault="001335F3" w:rsidP="003F5A43">
      <w:pPr>
        <w:spacing w:line="360" w:lineRule="auto"/>
        <w:ind w:firstLine="420"/>
        <w:rPr>
          <w:rFonts w:ascii="宋体" w:eastAsia="宋体" w:hAnsi="宋体"/>
          <w:szCs w:val="21"/>
        </w:rPr>
      </w:pPr>
      <w:r>
        <w:rPr>
          <w:rFonts w:ascii="宋体" w:eastAsia="宋体" w:hAnsi="宋体" w:hint="eastAsia"/>
          <w:szCs w:val="21"/>
        </w:rPr>
        <w:t>得到能量刻度曲线为，</w:t>
      </w:r>
    </w:p>
    <w:p w14:paraId="56690615" w14:textId="027D179F" w:rsidR="001335F3" w:rsidRDefault="001335F3" w:rsidP="003F5A43">
      <w:pPr>
        <w:spacing w:line="360" w:lineRule="auto"/>
        <w:ind w:firstLine="420"/>
        <w:rPr>
          <w:rFonts w:ascii="宋体" w:eastAsia="宋体" w:hAnsi="宋体"/>
          <w:szCs w:val="21"/>
        </w:rPr>
      </w:pPr>
      <m:oMathPara>
        <m:oMath>
          <m:r>
            <w:rPr>
              <w:rFonts w:ascii="Cambria Math" w:eastAsia="宋体" w:hAnsi="Cambria Math"/>
              <w:szCs w:val="21"/>
            </w:rPr>
            <m:t>E=0.0078532n+0.5463477</m:t>
          </m:r>
        </m:oMath>
      </m:oMathPara>
    </w:p>
    <w:p w14:paraId="0F0AF493" w14:textId="2E537014" w:rsidR="001335F3" w:rsidRDefault="001335F3" w:rsidP="003F5A43">
      <w:pPr>
        <w:spacing w:line="360" w:lineRule="auto"/>
        <w:ind w:firstLine="420"/>
        <w:rPr>
          <w:rFonts w:ascii="宋体" w:eastAsia="宋体" w:hAnsi="宋体"/>
          <w:szCs w:val="21"/>
        </w:rPr>
      </w:pPr>
      <w:r>
        <w:rPr>
          <w:rFonts w:ascii="宋体" w:eastAsia="宋体" w:hAnsi="宋体" w:hint="eastAsia"/>
          <w:szCs w:val="21"/>
        </w:rPr>
        <w:t>测得源的α谱线的半宽度为</w:t>
      </w:r>
      <m:oMath>
        <m:r>
          <w:rPr>
            <w:rFonts w:ascii="Cambria Math" w:eastAsia="宋体" w:hAnsi="Cambria Math"/>
            <w:szCs w:val="21"/>
          </w:rPr>
          <m:t>5.02313</m:t>
        </m:r>
      </m:oMath>
      <w:r>
        <w:rPr>
          <w:rFonts w:ascii="宋体" w:eastAsia="宋体" w:hAnsi="宋体" w:hint="eastAsia"/>
          <w:szCs w:val="21"/>
        </w:rPr>
        <w:t>，所以谱仪的能量分辨率为</w:t>
      </w:r>
      <m:oMath>
        <m:r>
          <w:rPr>
            <w:rFonts w:ascii="Cambria Math" w:eastAsia="宋体" w:hAnsi="Cambria Math"/>
            <w:szCs w:val="21"/>
          </w:rPr>
          <m:t>0.7973%</m:t>
        </m:r>
      </m:oMath>
      <w:r>
        <w:rPr>
          <w:rFonts w:ascii="宋体" w:eastAsia="宋体" w:hAnsi="宋体" w:hint="eastAsia"/>
          <w:szCs w:val="21"/>
        </w:rPr>
        <w:t>。</w:t>
      </w:r>
    </w:p>
    <w:p w14:paraId="0E3FE545" w14:textId="0D42953D" w:rsidR="001335F3" w:rsidRPr="008C1AC7" w:rsidRDefault="000D1FFF" w:rsidP="000D1FFF">
      <w:pPr>
        <w:spacing w:line="360" w:lineRule="auto"/>
        <w:rPr>
          <w:rFonts w:ascii="宋体" w:eastAsia="宋体" w:hAnsi="宋体"/>
          <w:b/>
          <w:bCs/>
          <w:szCs w:val="21"/>
        </w:rPr>
      </w:pPr>
      <w:r w:rsidRPr="008C1AC7">
        <w:rPr>
          <w:rFonts w:ascii="宋体" w:eastAsia="宋体" w:hAnsi="宋体" w:hint="eastAsia"/>
          <w:b/>
          <w:bCs/>
          <w:szCs w:val="21"/>
        </w:rPr>
        <w:t>4</w:t>
      </w:r>
      <w:r w:rsidRPr="008C1AC7">
        <w:rPr>
          <w:rFonts w:ascii="宋体" w:eastAsia="宋体" w:hAnsi="宋体"/>
          <w:b/>
          <w:bCs/>
          <w:szCs w:val="21"/>
        </w:rPr>
        <w:t xml:space="preserve">.3 </w:t>
      </w:r>
      <w:r w:rsidRPr="008C1AC7">
        <w:rPr>
          <w:rFonts w:ascii="宋体" w:eastAsia="宋体" w:hAnsi="宋体" w:hint="eastAsia"/>
          <w:b/>
          <w:bCs/>
          <w:szCs w:val="21"/>
        </w:rPr>
        <w:t>测量铝箔厚度</w:t>
      </w:r>
    </w:p>
    <w:p w14:paraId="562777B6" w14:textId="5CF2E2CC" w:rsidR="008C1AC7" w:rsidRDefault="000D1FFF" w:rsidP="008C1AC7">
      <w:pPr>
        <w:spacing w:line="360" w:lineRule="auto"/>
        <w:ind w:firstLine="420"/>
        <w:rPr>
          <w:rFonts w:ascii="宋体" w:eastAsia="宋体" w:hAnsi="宋体"/>
          <w:szCs w:val="21"/>
        </w:rPr>
      </w:pPr>
      <w:r>
        <w:rPr>
          <w:rFonts w:ascii="宋体" w:eastAsia="宋体" w:hAnsi="宋体" w:hint="eastAsia"/>
          <w:szCs w:val="21"/>
        </w:rPr>
        <w:t>将铝箔放入真空腔中，</w:t>
      </w:r>
      <w:r w:rsidR="008C1AC7">
        <w:rPr>
          <w:rFonts w:ascii="宋体" w:eastAsia="宋体" w:hAnsi="宋体" w:hint="eastAsia"/>
          <w:szCs w:val="21"/>
        </w:rPr>
        <w:t>测量α粒子通过铝箔之后的谱线峰值。测得峰位为</w:t>
      </w:r>
      <m:oMath>
        <m:r>
          <w:rPr>
            <w:rFonts w:ascii="Cambria Math" w:eastAsia="宋体" w:hAnsi="Cambria Math"/>
            <w:szCs w:val="21"/>
          </w:rPr>
          <m:t>436</m:t>
        </m:r>
      </m:oMath>
      <w:r w:rsidR="008C1AC7">
        <w:rPr>
          <w:rFonts w:ascii="宋体" w:eastAsia="宋体" w:hAnsi="宋体" w:hint="eastAsia"/>
          <w:szCs w:val="21"/>
        </w:rPr>
        <w:t>，利用之</w:t>
      </w:r>
      <w:r w:rsidR="008C1AC7">
        <w:rPr>
          <w:rFonts w:ascii="宋体" w:eastAsia="宋体" w:hAnsi="宋体" w:hint="eastAsia"/>
          <w:szCs w:val="21"/>
        </w:rPr>
        <w:lastRenderedPageBreak/>
        <w:t>前测得的能量刻度曲线，得到对应的能量为</w:t>
      </w:r>
      <m:oMath>
        <m:r>
          <w:rPr>
            <w:rFonts w:ascii="Cambria Math" w:eastAsia="宋体" w:hAnsi="Cambria Math"/>
            <w:szCs w:val="21"/>
          </w:rPr>
          <m:t>3.970MeV</m:t>
        </m:r>
      </m:oMath>
      <w:r w:rsidR="008C1AC7">
        <w:rPr>
          <w:rFonts w:ascii="宋体" w:eastAsia="宋体" w:hAnsi="宋体" w:hint="eastAsia"/>
          <w:szCs w:val="21"/>
        </w:rPr>
        <w:t>。</w:t>
      </w:r>
    </w:p>
    <w:p w14:paraId="58C4E626" w14:textId="4BCEEDF9" w:rsidR="008C1AC7" w:rsidRDefault="008C1AC7" w:rsidP="008C1AC7">
      <w:pPr>
        <w:spacing w:line="360" w:lineRule="auto"/>
        <w:ind w:firstLine="420"/>
        <w:rPr>
          <w:rFonts w:ascii="宋体" w:eastAsia="宋体" w:hAnsi="宋体"/>
          <w:szCs w:val="21"/>
        </w:rPr>
      </w:pPr>
      <w:r>
        <w:rPr>
          <w:rFonts w:ascii="宋体" w:eastAsia="宋体" w:hAnsi="宋体" w:hint="eastAsia"/>
          <w:szCs w:val="21"/>
        </w:rPr>
        <w:t>根据表1，可得</w:t>
      </w:r>
      <m:oMath>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=6.579mg/cm</m:t>
        </m:r>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=4.239mg/cm</m:t>
        </m:r>
      </m:oMath>
      <w:r>
        <w:rPr>
          <w:rFonts w:ascii="宋体" w:eastAsia="宋体" w:hAnsi="宋体" w:hint="eastAsia"/>
          <w:szCs w:val="21"/>
        </w:rPr>
        <w:t>。</w:t>
      </w:r>
    </w:p>
    <w:p w14:paraId="0F236813" w14:textId="6CA62B86" w:rsidR="008C1AC7" w:rsidRDefault="008C1AC7" w:rsidP="008C1AC7">
      <w:pPr>
        <w:spacing w:line="360" w:lineRule="auto"/>
        <w:ind w:firstLine="420"/>
        <w:rPr>
          <w:rFonts w:ascii="宋体" w:eastAsia="宋体" w:hAnsi="宋体"/>
          <w:szCs w:val="21"/>
        </w:rPr>
      </w:pPr>
      <w:r>
        <w:rPr>
          <w:rFonts w:ascii="宋体" w:eastAsia="宋体" w:hAnsi="宋体" w:hint="eastAsia"/>
          <w:szCs w:val="21"/>
        </w:rPr>
        <w:t>所以铝箔厚度为</w:t>
      </w:r>
      <m:oMath>
        <m:r>
          <w:rPr>
            <w:rFonts w:ascii="Cambria Math" w:eastAsia="宋体" w:hAnsi="Cambria Math"/>
            <w:szCs w:val="21"/>
          </w:rPr>
          <m:t>x=</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num>
          <m:den>
            <m:r>
              <w:rPr>
                <w:rFonts w:ascii="Cambria Math" w:eastAsia="宋体" w:hAnsi="Cambria Math" w:hint="eastAsia"/>
                <w:szCs w:val="21"/>
              </w:rPr>
              <m:t>ρ</m:t>
            </m:r>
          </m:den>
        </m:f>
        <m:r>
          <w:rPr>
            <w:rFonts w:ascii="Cambria Math" w:eastAsia="宋体" w:hAnsi="Cambria Math"/>
            <w:szCs w:val="21"/>
          </w:rPr>
          <m:t>≈8.57</m:t>
        </m:r>
        <m:r>
          <w:rPr>
            <w:rFonts w:ascii="Cambria Math" w:eastAsia="宋体" w:hAnsi="Cambria Math" w:hint="eastAsia"/>
            <w:szCs w:val="21"/>
          </w:rPr>
          <m:t>μ</m:t>
        </m:r>
        <m:r>
          <w:rPr>
            <w:rFonts w:ascii="Cambria Math" w:eastAsia="宋体" w:hAnsi="Cambria Math"/>
            <w:szCs w:val="21"/>
          </w:rPr>
          <m:t>m</m:t>
        </m:r>
      </m:oMath>
      <w:r>
        <w:rPr>
          <w:rFonts w:ascii="宋体" w:eastAsia="宋体" w:hAnsi="宋体" w:hint="eastAsia"/>
          <w:szCs w:val="21"/>
        </w:rPr>
        <w:t>。</w:t>
      </w:r>
    </w:p>
    <w:p w14:paraId="6C9062D1" w14:textId="7AA79A0A" w:rsidR="008C1AC7" w:rsidRPr="005C2224" w:rsidRDefault="008C1AC7" w:rsidP="008C1AC7">
      <w:pPr>
        <w:spacing w:line="360" w:lineRule="auto"/>
        <w:rPr>
          <w:rFonts w:ascii="宋体" w:eastAsia="宋体" w:hAnsi="宋体"/>
          <w:b/>
          <w:bCs/>
          <w:szCs w:val="21"/>
        </w:rPr>
      </w:pPr>
      <w:r w:rsidRPr="005C2224">
        <w:rPr>
          <w:rFonts w:ascii="宋体" w:eastAsia="宋体" w:hAnsi="宋体" w:hint="eastAsia"/>
          <w:b/>
          <w:bCs/>
          <w:szCs w:val="21"/>
        </w:rPr>
        <w:t>4</w:t>
      </w:r>
      <w:r w:rsidRPr="005C2224">
        <w:rPr>
          <w:rFonts w:ascii="宋体" w:eastAsia="宋体" w:hAnsi="宋体"/>
          <w:b/>
          <w:bCs/>
          <w:szCs w:val="21"/>
        </w:rPr>
        <w:t xml:space="preserve">.4 </w:t>
      </w:r>
      <w:r w:rsidRPr="005C2224">
        <w:rPr>
          <w:rFonts w:ascii="宋体" w:eastAsia="宋体" w:hAnsi="宋体" w:hint="eastAsia"/>
          <w:b/>
          <w:bCs/>
          <w:szCs w:val="21"/>
        </w:rPr>
        <w:t>求谱仪电子学及探测器噪声引起的谱线展宽</w:t>
      </w:r>
    </w:p>
    <w:p w14:paraId="7B074E56" w14:textId="3F207E10" w:rsidR="000D1FFF" w:rsidRDefault="006E5844" w:rsidP="003F5A43">
      <w:pPr>
        <w:spacing w:line="360" w:lineRule="auto"/>
        <w:ind w:firstLine="420"/>
        <w:rPr>
          <w:rFonts w:ascii="宋体" w:eastAsia="宋体" w:hAnsi="宋体"/>
          <w:szCs w:val="21"/>
        </w:rPr>
      </w:pPr>
      <w:r>
        <w:rPr>
          <w:rFonts w:ascii="宋体" w:eastAsia="宋体" w:hAnsi="宋体" w:hint="eastAsia"/>
          <w:szCs w:val="21"/>
        </w:rPr>
        <w:t>之前已测得精密脉冲发生器对应的谱线半宽度为</w:t>
      </w:r>
      <m:oMath>
        <m:r>
          <w:rPr>
            <w:rFonts w:ascii="Cambria Math" w:eastAsia="宋体" w:hAnsi="Cambria Math"/>
            <w:szCs w:val="21"/>
          </w:rPr>
          <m:t>3.32721</m:t>
        </m:r>
      </m:oMath>
      <w:r>
        <w:rPr>
          <w:rFonts w:ascii="宋体" w:eastAsia="宋体" w:hAnsi="宋体" w:hint="eastAsia"/>
          <w:szCs w:val="21"/>
        </w:rPr>
        <w:t>，总的半宽度为</w:t>
      </w:r>
      <m:oMath>
        <m:r>
          <w:rPr>
            <w:rFonts w:ascii="Cambria Math" w:eastAsia="宋体" w:hAnsi="Cambria Math"/>
            <w:szCs w:val="21"/>
          </w:rPr>
          <m:t>5.02313</m:t>
        </m:r>
      </m:oMath>
      <w:r>
        <w:rPr>
          <w:rFonts w:ascii="宋体" w:eastAsia="宋体" w:hAnsi="宋体" w:hint="eastAsia"/>
          <w:szCs w:val="21"/>
        </w:rPr>
        <w:t>，由式（3）</w:t>
      </w:r>
      <w:r w:rsidR="005C2224">
        <w:rPr>
          <w:rFonts w:ascii="宋体" w:eastAsia="宋体" w:hAnsi="宋体" w:hint="eastAsia"/>
          <w:szCs w:val="21"/>
        </w:rPr>
        <w:t>可得谱仪电子学及探测器噪声引起的谱线展宽为</w:t>
      </w:r>
      <m:oMath>
        <m:rad>
          <m:radPr>
            <m:degHide m:val="1"/>
            <m:ctrlPr>
              <w:rPr>
                <w:rFonts w:ascii="Cambria Math" w:eastAsia="宋体" w:hAnsi="Cambria Math"/>
                <w:i/>
                <w:szCs w:val="21"/>
              </w:rPr>
            </m:ctrlPr>
          </m:radPr>
          <m:deg/>
          <m:e>
            <m:sSup>
              <m:sSupPr>
                <m:ctrlPr>
                  <w:rPr>
                    <w:rFonts w:ascii="Cambria Math" w:eastAsia="宋体" w:hAnsi="Cambria Math"/>
                    <w:i/>
                    <w:szCs w:val="21"/>
                  </w:rPr>
                </m:ctrlPr>
              </m:sSupPr>
              <m:e>
                <m:r>
                  <w:rPr>
                    <w:rFonts w:ascii="Cambria Math" w:eastAsia="宋体" w:hAnsi="Cambria Math"/>
                    <w:szCs w:val="21"/>
                  </w:rPr>
                  <m:t>5.02313</m:t>
                </m:r>
              </m:e>
              <m:sup>
                <m:r>
                  <w:rPr>
                    <w:rFonts w:ascii="Cambria Math" w:eastAsia="宋体" w:hAnsi="Cambria Math"/>
                    <w:szCs w:val="21"/>
                  </w:rPr>
                  <m:t>2</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3.32721</m:t>
                </m:r>
              </m:e>
              <m:sup>
                <m:r>
                  <w:rPr>
                    <w:rFonts w:ascii="Cambria Math" w:eastAsia="宋体" w:hAnsi="Cambria Math"/>
                    <w:szCs w:val="21"/>
                  </w:rPr>
                  <m:t>2</m:t>
                </m:r>
              </m:sup>
            </m:sSup>
          </m:e>
        </m:rad>
        <m:r>
          <w:rPr>
            <w:rFonts w:ascii="Cambria Math" w:eastAsia="宋体" w:hAnsi="Cambria Math"/>
            <w:szCs w:val="21"/>
          </w:rPr>
          <m:t>≈3.76318</m:t>
        </m:r>
      </m:oMath>
      <w:r w:rsidR="005C2224">
        <w:rPr>
          <w:rFonts w:ascii="宋体" w:eastAsia="宋体" w:hAnsi="宋体" w:hint="eastAsia"/>
          <w:szCs w:val="21"/>
        </w:rPr>
        <w:t>，对应能量约为</w:t>
      </w:r>
      <m:oMath>
        <m:r>
          <w:rPr>
            <w:rFonts w:ascii="Cambria Math" w:eastAsia="宋体" w:hAnsi="Cambria Math"/>
            <w:szCs w:val="21"/>
          </w:rPr>
          <m:t>0.57586MeV</m:t>
        </m:r>
      </m:oMath>
      <w:r w:rsidR="005C2224">
        <w:rPr>
          <w:rFonts w:ascii="宋体" w:eastAsia="宋体" w:hAnsi="宋体" w:hint="eastAsia"/>
          <w:szCs w:val="21"/>
        </w:rPr>
        <w:t>。</w:t>
      </w:r>
    </w:p>
    <w:p w14:paraId="43EB99D2" w14:textId="0E9077DE" w:rsidR="005C2224" w:rsidRPr="005C2224" w:rsidRDefault="005C2224" w:rsidP="005C2224">
      <w:pPr>
        <w:spacing w:line="360" w:lineRule="auto"/>
        <w:rPr>
          <w:rFonts w:ascii="宋体" w:eastAsia="宋体" w:hAnsi="宋体"/>
          <w:b/>
          <w:bCs/>
          <w:szCs w:val="21"/>
        </w:rPr>
      </w:pPr>
      <w:r w:rsidRPr="005C2224">
        <w:rPr>
          <w:rFonts w:ascii="宋体" w:eastAsia="宋体" w:hAnsi="宋体" w:hint="eastAsia"/>
          <w:b/>
          <w:bCs/>
          <w:szCs w:val="21"/>
        </w:rPr>
        <w:t>4</w:t>
      </w:r>
      <w:r w:rsidRPr="005C2224">
        <w:rPr>
          <w:rFonts w:ascii="宋体" w:eastAsia="宋体" w:hAnsi="宋体"/>
          <w:b/>
          <w:bCs/>
          <w:szCs w:val="21"/>
        </w:rPr>
        <w:t xml:space="preserve">.5 </w:t>
      </w:r>
      <w:r w:rsidRPr="005C2224">
        <w:rPr>
          <w:rFonts w:ascii="宋体" w:eastAsia="宋体" w:hAnsi="宋体" w:hint="eastAsia"/>
          <w:b/>
          <w:bCs/>
          <w:szCs w:val="21"/>
        </w:rPr>
        <w:t>测量放射源绝对活度</w:t>
      </w:r>
    </w:p>
    <w:p w14:paraId="0B968130" w14:textId="0060E5E3" w:rsidR="00154D69" w:rsidRDefault="005C2224" w:rsidP="003F5A43">
      <w:pPr>
        <w:spacing w:line="360" w:lineRule="auto"/>
        <w:ind w:firstLine="420"/>
        <w:rPr>
          <w:rFonts w:ascii="宋体" w:eastAsia="宋体" w:hAnsi="宋体"/>
          <w:szCs w:val="21"/>
        </w:rPr>
      </w:pPr>
      <w:r>
        <w:rPr>
          <w:rFonts w:ascii="宋体" w:eastAsia="宋体" w:hAnsi="宋体" w:hint="eastAsia"/>
          <w:szCs w:val="21"/>
        </w:rPr>
        <w:t>测量峰的总计数，利用式（4）计算放射源活度。</w:t>
      </w:r>
    </w:p>
    <w:p w14:paraId="3507BC9D" w14:textId="3D1BFCC6" w:rsidR="005C2224" w:rsidRPr="005C2224" w:rsidRDefault="005C2224" w:rsidP="003F5A43">
      <w:pPr>
        <w:spacing w:line="360" w:lineRule="auto"/>
        <w:ind w:firstLine="420"/>
        <w:rPr>
          <w:rFonts w:ascii="宋体" w:eastAsia="宋体" w:hAnsi="宋体"/>
          <w:szCs w:val="21"/>
        </w:rPr>
      </w:pPr>
      <w:r>
        <w:rPr>
          <w:rFonts w:ascii="宋体" w:eastAsia="宋体" w:hAnsi="宋体" w:hint="eastAsia"/>
          <w:szCs w:val="21"/>
        </w:rPr>
        <w:t>测得</w:t>
      </w:r>
      <m:oMath>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a</m:t>
            </m:r>
          </m:sub>
        </m:sSub>
        <m:r>
          <w:rPr>
            <w:rFonts w:ascii="Cambria Math" w:eastAsia="宋体" w:hAnsi="Cambria Math"/>
            <w:szCs w:val="21"/>
          </w:rPr>
          <m:t>=6409</m:t>
        </m:r>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L</m:t>
            </m:r>
          </m:sub>
        </m:sSub>
        <m:r>
          <w:rPr>
            <w:rFonts w:ascii="Cambria Math" w:eastAsia="宋体" w:hAnsi="Cambria Math"/>
            <w:szCs w:val="21"/>
          </w:rPr>
          <m:t>=512s</m:t>
        </m:r>
      </m:oMath>
      <w:r>
        <w:rPr>
          <w:rFonts w:ascii="宋体" w:eastAsia="宋体" w:hAnsi="宋体" w:hint="eastAsia"/>
          <w:szCs w:val="21"/>
        </w:rPr>
        <w:t>，已知放射源到金硅面垒的距离为</w:t>
      </w:r>
      <m:oMath>
        <m:r>
          <w:rPr>
            <w:rFonts w:ascii="Cambria Math" w:eastAsia="宋体" w:hAnsi="Cambria Math"/>
            <w:szCs w:val="21"/>
          </w:rPr>
          <m:t>s=2.52cm</m:t>
        </m:r>
      </m:oMath>
      <w:r>
        <w:rPr>
          <w:rFonts w:ascii="宋体" w:eastAsia="宋体" w:hAnsi="宋体" w:hint="eastAsia"/>
          <w:szCs w:val="21"/>
        </w:rPr>
        <w:t>，金硅面垒的灵敏窗直径为</w:t>
      </w:r>
      <m:oMath>
        <m:r>
          <w:rPr>
            <w:rFonts w:ascii="Cambria Math" w:eastAsia="宋体" w:hAnsi="Cambria Math"/>
            <w:szCs w:val="21"/>
          </w:rPr>
          <m:t>2r=1.2cm</m:t>
        </m:r>
      </m:oMath>
      <w:r>
        <w:rPr>
          <w:rFonts w:ascii="宋体" w:eastAsia="宋体" w:hAnsi="宋体" w:hint="eastAsia"/>
          <w:szCs w:val="21"/>
        </w:rPr>
        <w:t>。所以可计算放射源活度，</w:t>
      </w:r>
    </w:p>
    <w:p w14:paraId="1609EBBB" w14:textId="6346974A" w:rsidR="001335F3" w:rsidRPr="003F5A43" w:rsidRDefault="005C2224" w:rsidP="00436B5F">
      <w:pPr>
        <w:spacing w:line="360" w:lineRule="auto"/>
        <w:ind w:firstLine="420"/>
        <w:jc w:val="center"/>
        <w:rPr>
          <w:rFonts w:ascii="宋体" w:eastAsia="宋体" w:hAnsi="宋体"/>
          <w:szCs w:val="21"/>
        </w:rPr>
      </w:pPr>
      <m:oMathPara>
        <m:oMath>
          <m:r>
            <m:rPr>
              <m:nor/>
            </m:rPr>
            <w:rPr>
              <w:rFonts w:ascii="Cambria Math" w:eastAsia="宋体" w:hAnsi="宋体"/>
              <w:szCs w:val="21"/>
            </w:rPr>
            <m:t>A=</m:t>
          </m:r>
          <m:d>
            <m:dPr>
              <m:ctrlPr>
                <w:rPr>
                  <w:rFonts w:ascii="Cambria Math" w:eastAsia="宋体" w:hAnsi="Cambria Math"/>
                  <w:szCs w:val="21"/>
                </w:rPr>
              </m:ctrlPr>
            </m:dPr>
            <m:e>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a</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L</m:t>
                      </m:r>
                    </m:sub>
                  </m:sSub>
                </m:den>
              </m:f>
              <m:ctrlPr>
                <w:rPr>
                  <w:rFonts w:ascii="Cambria Math" w:eastAsia="宋体" w:hAnsi="Cambria Math"/>
                  <w:i/>
                  <w:szCs w:val="21"/>
                </w:rPr>
              </m:ctrlPr>
            </m:e>
          </m:d>
          <m:d>
            <m:dPr>
              <m:ctrlPr>
                <w:rPr>
                  <w:rFonts w:ascii="Cambria Math" w:eastAsia="宋体" w:hAnsi="Cambria Math"/>
                  <w:i/>
                  <w:szCs w:val="21"/>
                </w:rPr>
              </m:ctrlPr>
            </m:dPr>
            <m:e>
              <m:f>
                <m:fPr>
                  <m:ctrlPr>
                    <w:rPr>
                      <w:rFonts w:ascii="Cambria Math" w:eastAsia="宋体" w:hAnsi="Cambria Math"/>
                      <w:i/>
                      <w:szCs w:val="21"/>
                    </w:rPr>
                  </m:ctrlPr>
                </m:fPr>
                <m:num>
                  <m:r>
                    <w:rPr>
                      <w:rFonts w:ascii="Cambria Math" w:eastAsia="宋体" w:hAnsi="Cambria Math"/>
                      <w:szCs w:val="21"/>
                    </w:rPr>
                    <m:t>4π</m:t>
                  </m:r>
                  <m:sSup>
                    <m:sSupPr>
                      <m:ctrlPr>
                        <w:rPr>
                          <w:rFonts w:ascii="Cambria Math" w:eastAsia="宋体" w:hAnsi="Cambria Math"/>
                          <w:i/>
                          <w:szCs w:val="21"/>
                        </w:rPr>
                      </m:ctrlPr>
                    </m:sSupPr>
                    <m:e>
                      <m:r>
                        <w:rPr>
                          <w:rFonts w:ascii="Cambria Math" w:eastAsia="宋体" w:hAnsi="Cambria Math"/>
                          <w:szCs w:val="21"/>
                        </w:rPr>
                        <m:t>s</m:t>
                      </m:r>
                    </m:e>
                    <m:sup>
                      <m:r>
                        <w:rPr>
                          <w:rFonts w:ascii="Cambria Math" w:eastAsia="宋体" w:hAnsi="Cambria Math"/>
                          <w:szCs w:val="21"/>
                        </w:rPr>
                        <m:t>2</m:t>
                      </m:r>
                    </m:sup>
                  </m:sSup>
                </m:num>
                <m:den>
                  <m:r>
                    <w:rPr>
                      <w:rFonts w:ascii="Cambria Math" w:eastAsia="宋体" w:hAnsi="Cambria Math"/>
                      <w:szCs w:val="21"/>
                    </w:rPr>
                    <m:t>π</m:t>
                  </m:r>
                  <m:sSup>
                    <m:sSupPr>
                      <m:ctrlPr>
                        <w:rPr>
                          <w:rFonts w:ascii="Cambria Math" w:eastAsia="宋体" w:hAnsi="Cambria Math"/>
                          <w:i/>
                          <w:szCs w:val="21"/>
                        </w:rPr>
                      </m:ctrlPr>
                    </m:sSupPr>
                    <m:e>
                      <m:r>
                        <w:rPr>
                          <w:rFonts w:ascii="Cambria Math" w:eastAsia="宋体" w:hAnsi="Cambria Math"/>
                          <w:szCs w:val="21"/>
                        </w:rPr>
                        <m:t>r</m:t>
                      </m:r>
                    </m:e>
                    <m:sup>
                      <m:r>
                        <w:rPr>
                          <w:rFonts w:ascii="Cambria Math" w:eastAsia="宋体" w:hAnsi="Cambria Math"/>
                          <w:szCs w:val="21"/>
                        </w:rPr>
                        <m:t>2</m:t>
                      </m:r>
                    </m:sup>
                  </m:sSup>
                </m:den>
              </m:f>
            </m:e>
          </m:d>
          <m:r>
            <w:rPr>
              <w:rFonts w:ascii="Cambria Math" w:eastAsia="宋体" w:hAnsi="Cambria Math"/>
              <w:szCs w:val="21"/>
            </w:rPr>
            <m:t>≈1832.7</m:t>
          </m:r>
          <m:sSup>
            <m:sSupPr>
              <m:ctrlPr>
                <w:rPr>
                  <w:rFonts w:ascii="Cambria Math" w:eastAsia="宋体" w:hAnsi="Cambria Math"/>
                  <w:i/>
                  <w:szCs w:val="21"/>
                </w:rPr>
              </m:ctrlPr>
            </m:sSupPr>
            <m:e>
              <m:r>
                <w:rPr>
                  <w:rFonts w:ascii="Cambria Math" w:eastAsia="宋体" w:hAnsi="Cambria Math"/>
                  <w:szCs w:val="21"/>
                </w:rPr>
                <m:t>s</m:t>
              </m:r>
            </m:e>
            <m:sup>
              <m:r>
                <w:rPr>
                  <w:rFonts w:ascii="Cambria Math" w:eastAsia="宋体" w:hAnsi="Cambria Math"/>
                  <w:szCs w:val="21"/>
                </w:rPr>
                <m:t>-1</m:t>
              </m:r>
            </m:sup>
          </m:sSup>
        </m:oMath>
      </m:oMathPara>
    </w:p>
    <w:sectPr w:rsidR="001335F3" w:rsidRPr="003F5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441F9" w14:textId="77777777" w:rsidR="00BA343E" w:rsidRDefault="00BA343E" w:rsidP="006B65FF">
      <w:r>
        <w:separator/>
      </w:r>
    </w:p>
  </w:endnote>
  <w:endnote w:type="continuationSeparator" w:id="0">
    <w:p w14:paraId="70FD92D8" w14:textId="77777777" w:rsidR="00BA343E" w:rsidRDefault="00BA343E" w:rsidP="006B6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CEE79" w14:textId="77777777" w:rsidR="00BA343E" w:rsidRDefault="00BA343E" w:rsidP="006B65FF">
      <w:r>
        <w:separator/>
      </w:r>
    </w:p>
  </w:footnote>
  <w:footnote w:type="continuationSeparator" w:id="0">
    <w:p w14:paraId="6D4D5C4B" w14:textId="77777777" w:rsidR="00BA343E" w:rsidRDefault="00BA343E" w:rsidP="006B65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A6"/>
    <w:rsid w:val="00026B96"/>
    <w:rsid w:val="000B17A6"/>
    <w:rsid w:val="000D1FFF"/>
    <w:rsid w:val="001335F3"/>
    <w:rsid w:val="00154D69"/>
    <w:rsid w:val="001A7DA7"/>
    <w:rsid w:val="002908F8"/>
    <w:rsid w:val="002E21A6"/>
    <w:rsid w:val="002E5FDD"/>
    <w:rsid w:val="003F5A43"/>
    <w:rsid w:val="0041646D"/>
    <w:rsid w:val="00436B5F"/>
    <w:rsid w:val="00560C39"/>
    <w:rsid w:val="005C2224"/>
    <w:rsid w:val="005E06A8"/>
    <w:rsid w:val="005F65E0"/>
    <w:rsid w:val="006B65FF"/>
    <w:rsid w:val="006E5844"/>
    <w:rsid w:val="007C62CC"/>
    <w:rsid w:val="00850A0D"/>
    <w:rsid w:val="008C1AC7"/>
    <w:rsid w:val="00976099"/>
    <w:rsid w:val="00A44CB3"/>
    <w:rsid w:val="00A97530"/>
    <w:rsid w:val="00AE2DC5"/>
    <w:rsid w:val="00BA343E"/>
    <w:rsid w:val="00BE654A"/>
    <w:rsid w:val="00C01B84"/>
    <w:rsid w:val="00C03BB9"/>
    <w:rsid w:val="00C365F3"/>
    <w:rsid w:val="00D87D64"/>
    <w:rsid w:val="00E43F9F"/>
    <w:rsid w:val="00F160F3"/>
    <w:rsid w:val="00F7385D"/>
    <w:rsid w:val="00FB3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5DA06"/>
  <w15:chartTrackingRefBased/>
  <w15:docId w15:val="{D23D35CE-6D7E-448A-9024-ABEAD586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5FF"/>
    <w:pPr>
      <w:tabs>
        <w:tab w:val="center" w:pos="4153"/>
        <w:tab w:val="right" w:pos="8306"/>
      </w:tabs>
      <w:snapToGrid w:val="0"/>
      <w:jc w:val="center"/>
    </w:pPr>
    <w:rPr>
      <w:sz w:val="18"/>
      <w:szCs w:val="18"/>
    </w:rPr>
  </w:style>
  <w:style w:type="character" w:customStyle="1" w:styleId="a4">
    <w:name w:val="页眉 字符"/>
    <w:basedOn w:val="a0"/>
    <w:link w:val="a3"/>
    <w:uiPriority w:val="99"/>
    <w:rsid w:val="006B65FF"/>
    <w:rPr>
      <w:sz w:val="18"/>
      <w:szCs w:val="18"/>
    </w:rPr>
  </w:style>
  <w:style w:type="paragraph" w:styleId="a5">
    <w:name w:val="footer"/>
    <w:basedOn w:val="a"/>
    <w:link w:val="a6"/>
    <w:uiPriority w:val="99"/>
    <w:unhideWhenUsed/>
    <w:rsid w:val="006B65FF"/>
    <w:pPr>
      <w:tabs>
        <w:tab w:val="center" w:pos="4153"/>
        <w:tab w:val="right" w:pos="8306"/>
      </w:tabs>
      <w:snapToGrid w:val="0"/>
      <w:jc w:val="left"/>
    </w:pPr>
    <w:rPr>
      <w:sz w:val="18"/>
      <w:szCs w:val="18"/>
    </w:rPr>
  </w:style>
  <w:style w:type="character" w:customStyle="1" w:styleId="a6">
    <w:name w:val="页脚 字符"/>
    <w:basedOn w:val="a0"/>
    <w:link w:val="a5"/>
    <w:uiPriority w:val="99"/>
    <w:rsid w:val="006B65FF"/>
    <w:rPr>
      <w:sz w:val="18"/>
      <w:szCs w:val="18"/>
    </w:rPr>
  </w:style>
  <w:style w:type="character" w:styleId="a7">
    <w:name w:val="Placeholder Text"/>
    <w:basedOn w:val="a0"/>
    <w:uiPriority w:val="99"/>
    <w:semiHidden/>
    <w:rsid w:val="00C03BB9"/>
    <w:rPr>
      <w:color w:val="808080"/>
    </w:rPr>
  </w:style>
  <w:style w:type="paragraph" w:styleId="a8">
    <w:name w:val="caption"/>
    <w:basedOn w:val="a"/>
    <w:next w:val="a"/>
    <w:qFormat/>
    <w:rsid w:val="00A44CB3"/>
    <w:rPr>
      <w:rFonts w:ascii="Arial" w:eastAsia="黑体" w:hAnsi="Arial" w:cs="Arial"/>
      <w:sz w:val="20"/>
      <w:szCs w:val="20"/>
    </w:rPr>
  </w:style>
  <w:style w:type="table" w:styleId="a9">
    <w:name w:val="Table Grid"/>
    <w:basedOn w:val="a1"/>
    <w:uiPriority w:val="39"/>
    <w:rsid w:val="003F5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19987;&#19994;&#23454;&#39564;\&#36752;&#23556;&#25506;&#27979;\&#21322;&#23548;&#20307;&#945;&#35889;&#20202;&#25968;&#2545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274475065616804"/>
                  <c:y val="0.14194335083114612"/>
                </c:manualLayout>
              </c:layout>
              <c:numFmt formatCode="0.00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Sheet1!$C$42:$I$42</c:f>
              <c:numCache>
                <c:formatCode>General</c:formatCode>
                <c:ptCount val="7"/>
                <c:pt idx="0">
                  <c:v>3</c:v>
                </c:pt>
                <c:pt idx="1">
                  <c:v>4</c:v>
                </c:pt>
                <c:pt idx="2">
                  <c:v>5</c:v>
                </c:pt>
                <c:pt idx="3">
                  <c:v>5.4859999999999998</c:v>
                </c:pt>
                <c:pt idx="4">
                  <c:v>6</c:v>
                </c:pt>
                <c:pt idx="5">
                  <c:v>7</c:v>
                </c:pt>
                <c:pt idx="6">
                  <c:v>7.5</c:v>
                </c:pt>
              </c:numCache>
            </c:numRef>
          </c:xVal>
          <c:yVal>
            <c:numRef>
              <c:f>Sheet1!$C$43:$I$43</c:f>
              <c:numCache>
                <c:formatCode>General</c:formatCode>
                <c:ptCount val="7"/>
                <c:pt idx="0">
                  <c:v>312</c:v>
                </c:pt>
                <c:pt idx="1">
                  <c:v>440</c:v>
                </c:pt>
                <c:pt idx="2">
                  <c:v>567</c:v>
                </c:pt>
                <c:pt idx="3">
                  <c:v>630</c:v>
                </c:pt>
                <c:pt idx="4">
                  <c:v>694</c:v>
                </c:pt>
                <c:pt idx="5">
                  <c:v>822</c:v>
                </c:pt>
                <c:pt idx="6">
                  <c:v>885</c:v>
                </c:pt>
              </c:numCache>
            </c:numRef>
          </c:yVal>
          <c:smooth val="1"/>
          <c:extLst>
            <c:ext xmlns:c16="http://schemas.microsoft.com/office/drawing/2014/chart" uri="{C3380CC4-5D6E-409C-BE32-E72D297353CC}">
              <c16:uniqueId val="{00000001-FD1F-41B8-97CC-FDAD968C1F5E}"/>
            </c:ext>
          </c:extLst>
        </c:ser>
        <c:dLbls>
          <c:showLegendKey val="0"/>
          <c:showVal val="0"/>
          <c:showCatName val="0"/>
          <c:showSerName val="0"/>
          <c:showPercent val="0"/>
          <c:showBubbleSize val="0"/>
        </c:dLbls>
        <c:axId val="1916935183"/>
        <c:axId val="1916942383"/>
      </c:scatterChart>
      <c:valAx>
        <c:axId val="1916935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能量（</a:t>
                </a:r>
                <a:r>
                  <a:rPr lang="en-US" altLang="zh-CN"/>
                  <a:t>MeV)</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6942383"/>
        <c:crosses val="autoZero"/>
        <c:crossBetween val="midCat"/>
      </c:valAx>
      <c:valAx>
        <c:axId val="1916942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道址</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69351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6</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雨函 杨</cp:lastModifiedBy>
  <cp:revision>21</cp:revision>
  <dcterms:created xsi:type="dcterms:W3CDTF">2023-05-18T15:09:00Z</dcterms:created>
  <dcterms:modified xsi:type="dcterms:W3CDTF">2024-06-27T20:47:00Z</dcterms:modified>
</cp:coreProperties>
</file>