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2CF6C" w14:textId="77777777" w:rsidR="00490F84" w:rsidRDefault="00000000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>
        <w:rPr>
          <w:rFonts w:ascii="宋体" w:eastAsia="宋体" w:hAnsi="宋体" w:hint="eastAsia"/>
          <w:sz w:val="44"/>
          <w:szCs w:val="44"/>
        </w:rPr>
        <w:t>脉冲幅度甄别器实验报告</w:t>
      </w:r>
    </w:p>
    <w:p w14:paraId="18072288" w14:textId="77777777" w:rsidR="00490F84" w:rsidRDefault="00000000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实验目的</w:t>
      </w:r>
    </w:p>
    <w:p w14:paraId="64C482D0" w14:textId="77777777" w:rsidR="00490F84" w:rsidRDefault="00000000">
      <w:pPr>
        <w:pStyle w:val="a4"/>
        <w:spacing w:line="360" w:lineRule="auto"/>
        <w:ind w:firstLineChars="0" w:firstLine="36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对脉冲幅度甄别器的性能、电路构成、参数选择、静态工作点的设置及动态工作情况等有更透彻的理解。</w:t>
      </w:r>
    </w:p>
    <w:p w14:paraId="61DB435F" w14:textId="77777777" w:rsidR="00490F84" w:rsidRDefault="00000000">
      <w:pPr>
        <w:pStyle w:val="a7"/>
        <w:numPr>
          <w:ilvl w:val="0"/>
          <w:numId w:val="1"/>
        </w:numPr>
        <w:spacing w:line="360" w:lineRule="auto"/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实验原理</w:t>
      </w:r>
    </w:p>
    <w:p w14:paraId="33B47D3D" w14:textId="77777777" w:rsidR="00490F84" w:rsidRDefault="00000000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ascii="宋体" w:eastAsia="宋体" w:hAnsi="宋体" w:hint="eastAsia"/>
          <w:szCs w:val="21"/>
        </w:rPr>
        <w:t>当输入脉冲幅度甄别器的幅度低于其甄别阈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T</m:t>
            </m:r>
          </m:sub>
        </m:sSub>
      </m:oMath>
      <w:r>
        <w:rPr>
          <w:rFonts w:hAnsi="Cambria Math" w:hint="eastAsia"/>
          <w:szCs w:val="21"/>
        </w:rPr>
        <w:t>时，没有输出信号，超过该阈值时才输出一个一定幅度的信号。甄别阈的定义通常是对足够宽的输入信号而言的，当输入信号过窄时，即使幅度达到甄别阈，输出脉冲也上升不大，不能作为信息被后级记录下来。利用该特性，甄别器可用于甄别幅度小于甄别阈的信号，如噪声等。</w:t>
      </w:r>
    </w:p>
    <w:p w14:paraId="2E354BF4" w14:textId="77777777" w:rsidR="00490F84" w:rsidRDefault="00000000">
      <w:pPr>
        <w:spacing w:line="360" w:lineRule="auto"/>
        <w:ind w:firstLine="36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如图1是幅度甄别器的原理电路。</w:t>
      </w:r>
    </w:p>
    <w:p w14:paraId="4DAF8B5C" w14:textId="77777777" w:rsidR="00490F84" w:rsidRDefault="00000000">
      <w:pPr>
        <w:spacing w:line="360" w:lineRule="auto"/>
        <w:ind w:firstLine="360"/>
        <w:jc w:val="center"/>
      </w:pPr>
      <w:r>
        <w:rPr>
          <w:noProof/>
        </w:rPr>
        <w:drawing>
          <wp:inline distT="0" distB="0" distL="114300" distR="114300" wp14:anchorId="0B3B43D6" wp14:editId="7BA613BF">
            <wp:extent cx="3244850" cy="1558925"/>
            <wp:effectExtent l="0" t="0" r="6350" b="317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1958" w14:textId="77777777" w:rsidR="00490F84" w:rsidRDefault="00000000">
      <w:pPr>
        <w:spacing w:line="360" w:lineRule="auto"/>
        <w:ind w:firstLine="36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幅度甄别器原理图</w:t>
      </w:r>
    </w:p>
    <w:p w14:paraId="34132567" w14:textId="77777777" w:rsidR="00490F84" w:rsidRDefault="00000000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ascii="宋体" w:eastAsia="宋体" w:hAnsi="宋体" w:hint="eastAsia"/>
          <w:szCs w:val="21"/>
        </w:rPr>
        <w:t>电压比较器的开环电压增益为</w:t>
      </w:r>
      <m:oMath>
        <m:r>
          <m:rPr>
            <m:sty m:val="p"/>
          </m:rPr>
          <w:rPr>
            <w:rFonts w:ascii="Cambria Math" w:eastAsia="宋体" w:hAnsi="宋体"/>
            <w:szCs w:val="21"/>
          </w:rPr>
          <m:t>-</m:t>
        </m:r>
        <m:r>
          <m:rPr>
            <m:sty m:val="p"/>
          </m:rPr>
          <w:rPr>
            <w:rFonts w:ascii="Cambria Math" w:eastAsia="宋体" w:hAnsi="Cambria Math"/>
            <w:szCs w:val="21"/>
          </w:rPr>
          <m:t>A</m:t>
        </m:r>
      </m:oMath>
      <w:r>
        <w:rPr>
          <w:rFonts w:eastAsia="宋体" w:hAnsi="Cambria Math" w:hint="eastAsia"/>
          <w:szCs w:val="21"/>
        </w:rPr>
        <w:t>，输出端高低电平分别为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OH</m:t>
            </m:r>
          </m:sub>
        </m:sSub>
      </m:oMath>
      <w:r>
        <w:rPr>
          <w:rFonts w:hAnsi="Cambria Math" w:hint="eastAsia"/>
          <w:szCs w:val="21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>
        <w:rPr>
          <w:rFonts w:hAnsi="Cambria Math" w:hint="eastAsia"/>
          <w:szCs w:val="21"/>
        </w:rPr>
        <w:t>。则输出线性范围为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oM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OH</m:t>
            </m:r>
          </m:sub>
        </m:sSub>
        <m: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>
        <w:rPr>
          <w:rFonts w:hAnsi="Cambria Math" w:hint="eastAsia"/>
          <w:szCs w:val="21"/>
        </w:rPr>
        <w:t>，输入端之间的线性范围为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iM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oM</m:t>
            </m:r>
          </m:sub>
        </m:sSub>
        <m:r>
          <w:rPr>
            <w:rFonts w:ascii="Cambria Math" w:hAnsi="Cambria Math"/>
            <w:szCs w:val="21"/>
          </w:rPr>
          <m:t>/A</m:t>
        </m:r>
      </m:oMath>
      <w:r>
        <w:rPr>
          <w:rFonts w:hAnsi="Cambria Math" w:hint="eastAsia"/>
          <w:szCs w:val="21"/>
        </w:rPr>
        <w:t>。线路的正反馈系数为</w:t>
      </w:r>
      <m:oMath>
        <m:r>
          <m:rPr>
            <m:sty m:val="p"/>
          </m:rPr>
          <w:rPr>
            <w:rFonts w:ascii="Cambria Math" w:hAnsi="Cambria Math"/>
            <w:szCs w:val="21"/>
          </w:rPr>
          <m:t>F=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/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(R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+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</m:t>
        </m:r>
      </m:oMath>
      <w:r>
        <w:rPr>
          <w:rFonts w:hAnsi="Cambria Math" w:hint="eastAsia"/>
          <w:szCs w:val="21"/>
        </w:rPr>
        <w:t>。设静态参考电压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Ref</m:t>
            </m:r>
          </m:sub>
        </m:sSub>
      </m:oMath>
      <w:r>
        <w:rPr>
          <w:rFonts w:hAnsi="Cambria Math" w:hint="eastAsia"/>
          <w:szCs w:val="21"/>
        </w:rPr>
        <w:t>电位较高，输入信号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hAnsi="Cambria Math" w:hint="eastAsia"/>
          <w:szCs w:val="21"/>
        </w:rPr>
        <w:t>的电位较低，则比较器处于输入端</w:t>
      </w:r>
      <w:r>
        <w:rPr>
          <w:rFonts w:hAnsi="Cambria Math" w:hint="eastAsia"/>
          <w:szCs w:val="21"/>
        </w:rPr>
        <w:t>1</w:t>
      </w:r>
      <w:r>
        <w:rPr>
          <w:rFonts w:hAnsi="Cambria Math" w:hint="eastAsia"/>
          <w:szCs w:val="21"/>
        </w:rPr>
        <w:t>被截止的状态，输出电压为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OH</m:t>
            </m:r>
          </m:sub>
        </m:sSub>
      </m:oMath>
      <w:r>
        <w:rPr>
          <w:rFonts w:hAnsi="Cambria Math" w:hint="eastAsia"/>
          <w:szCs w:val="21"/>
        </w:rPr>
        <w:t>，此时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>
        <w:rPr>
          <w:rFonts w:hAnsi="Cambria Math" w:hint="eastAsia"/>
          <w:szCs w:val="21"/>
        </w:rPr>
        <w:t>的静态电平为</w:t>
      </w:r>
    </w:p>
    <w:p w14:paraId="5D8EB17D" w14:textId="77777777" w:rsidR="00490F84" w:rsidRDefault="00000000">
      <w:pPr>
        <w:spacing w:line="360" w:lineRule="auto"/>
        <w:ind w:firstLine="360"/>
        <w:jc w:val="left"/>
        <w:rPr>
          <w:rFonts w:hAnsi="Cambria Math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Cs w:val="21"/>
                </w:rPr>
                <m:t>2H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Cs w:val="21"/>
                </w:rPr>
                <m:t>OH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1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V</m:t>
              </m:r>
            </m:e>
            <m:sub>
              <m:r>
                <w:rPr>
                  <w:rFonts w:ascii="Cambria Math" w:hAnsi="Cambria Math"/>
                  <w:szCs w:val="21"/>
                </w:rPr>
                <m:t>Ref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2</m:t>
                  </m:r>
                </m:sub>
              </m:sSub>
            </m:den>
          </m:f>
        </m:oMath>
      </m:oMathPara>
    </w:p>
    <w:p w14:paraId="16180C4A" w14:textId="77777777" w:rsidR="00A246E4" w:rsidRDefault="00000000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eastAsia="宋体" w:hAnsi="Cambria Math" w:hint="eastAsia"/>
          <w:szCs w:val="21"/>
        </w:rPr>
        <w:t>若电压比较器在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>
        <w:rPr>
          <w:rFonts w:hAnsi="Cambria Math" w:hint="eastAsia"/>
          <w:szCs w:val="21"/>
        </w:rPr>
        <w:t>时正好处于输入线性范围的</w:t>
      </w:r>
      <w:r w:rsidR="00F95E76">
        <w:rPr>
          <w:rFonts w:hAnsi="Cambria Math" w:hint="eastAsia"/>
          <w:szCs w:val="21"/>
        </w:rPr>
        <w:t>中</w:t>
      </w:r>
      <w:r>
        <w:rPr>
          <w:rFonts w:hAnsi="Cambria Math" w:hint="eastAsia"/>
          <w:szCs w:val="21"/>
        </w:rPr>
        <w:t>点，则当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A246E4">
        <w:rPr>
          <w:rFonts w:hAnsi="Cambria Math" w:hint="eastAsia"/>
          <w:szCs w:val="21"/>
        </w:rPr>
        <w:t>增大到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2H</m:t>
            </m:r>
          </m:sub>
        </m:sSub>
        <m: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oM</m:t>
            </m:r>
          </m:sub>
        </m:sSub>
        <m:r>
          <w:rPr>
            <w:rFonts w:ascii="Cambria Math" w:hAnsi="Cambria Math"/>
            <w:szCs w:val="21"/>
          </w:rPr>
          <m:t>/2</m:t>
        </m:r>
      </m:oMath>
      <w:r w:rsidR="00A246E4">
        <w:rPr>
          <w:rFonts w:hAnsi="Cambria Math" w:hint="eastAsia"/>
          <w:szCs w:val="21"/>
        </w:rPr>
        <w:t>时，电压比较器进入线性区，此时的电位为触发电位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2H</m:t>
            </m:r>
          </m:sub>
        </m:sSub>
        <m: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iM</m:t>
            </m:r>
          </m:sub>
        </m:sSub>
        <m:r>
          <w:rPr>
            <w:rFonts w:ascii="Cambria Math" w:hAnsi="Cambria Math"/>
            <w:szCs w:val="21"/>
          </w:rPr>
          <m:t>/2</m:t>
        </m:r>
      </m:oMath>
      <w:r w:rsidR="00A246E4">
        <w:rPr>
          <w:rFonts w:hAnsi="Cambria Math" w:hint="eastAsia"/>
          <w:szCs w:val="21"/>
        </w:rPr>
        <w:t>。</w:t>
      </w:r>
    </w:p>
    <w:p w14:paraId="69D15B48" w14:textId="77777777" w:rsidR="00A246E4" w:rsidRDefault="00A246E4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hAnsi="Cambria Math" w:hint="eastAsia"/>
          <w:szCs w:val="21"/>
        </w:rPr>
        <w:t>如果线路中没有正反馈，</w:t>
      </w:r>
      <m:oMath>
        <m:r>
          <w:rPr>
            <w:rFonts w:ascii="Cambria Math" w:hAnsi="Cambria Math"/>
            <w:szCs w:val="21"/>
          </w:rPr>
          <m:t>F=0</m:t>
        </m:r>
      </m:oMath>
      <w:r>
        <w:rPr>
          <w:rFonts w:hAnsi="Cambria Math" w:hint="eastAsia"/>
          <w:szCs w:val="21"/>
        </w:rPr>
        <w:t>，则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hAnsi="Cambria Math" w:hint="eastAsia"/>
          <w:szCs w:val="21"/>
        </w:rPr>
        <w:t>超过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</m:oMath>
      <w:r>
        <w:rPr>
          <w:rFonts w:hAnsi="Cambria Math" w:hint="eastAsia"/>
          <w:szCs w:val="21"/>
        </w:rPr>
        <w:t>后，输出电位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>
        <w:rPr>
          <w:rFonts w:hAnsi="Cambria Math" w:hint="eastAsia"/>
          <w:szCs w:val="21"/>
        </w:rPr>
        <w:t>将以</w:t>
      </w:r>
      <m:oMath>
        <m:r>
          <w:rPr>
            <w:rFonts w:ascii="Cambria Math" w:hAnsi="Cambria Math"/>
            <w:szCs w:val="21"/>
          </w:rPr>
          <m:t>-A</m:t>
        </m:r>
      </m:oMath>
      <w:r>
        <w:rPr>
          <w:rFonts w:hAnsi="Cambria Math" w:hint="eastAsia"/>
          <w:szCs w:val="21"/>
        </w:rPr>
        <w:t>的斜率下降；当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hAnsi="Cambria Math" w:hint="eastAsia"/>
          <w:szCs w:val="21"/>
        </w:rPr>
        <w:t>超过线性区后，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>
        <w:rPr>
          <w:rFonts w:hAnsi="Cambria Math" w:hint="eastAsia"/>
          <w:szCs w:val="21"/>
        </w:rPr>
        <w:t>。</w:t>
      </w:r>
    </w:p>
    <w:p w14:paraId="3EEC7209" w14:textId="77777777" w:rsidR="00A246E4" w:rsidRDefault="00A246E4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hAnsi="Cambria Math" w:hint="eastAsia"/>
          <w:szCs w:val="21"/>
        </w:rPr>
        <w:t>如果线路中存在正反馈，由电压比较器的放大特性和反馈特性可以得出，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A</m:t>
            </m:r>
          </m:e>
          <m:sup>
            <m:r>
              <w:rPr>
                <w:rFonts w:ascii="Cambria Math" w:hAnsi="Cambria Math"/>
                <w:szCs w:val="21"/>
              </w:rPr>
              <m:t>'</m:t>
            </m:r>
          </m:sup>
        </m:sSup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A</m:t>
            </m:r>
          </m:num>
          <m:den>
            <m:r>
              <w:rPr>
                <w:rFonts w:ascii="Cambria Math" w:hAnsi="Cambria Math"/>
                <w:szCs w:val="21"/>
              </w:rPr>
              <m:t>1-AF</m:t>
            </m:r>
          </m:den>
        </m:f>
      </m:oMath>
      <w:r>
        <w:rPr>
          <w:rFonts w:hAnsi="Cambria Math" w:hint="eastAsia"/>
          <w:szCs w:val="21"/>
        </w:rPr>
        <w:t>。</w:t>
      </w:r>
    </w:p>
    <w:p w14:paraId="4B15F126" w14:textId="77777777" w:rsidR="00B64138" w:rsidRDefault="00B64138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ascii="宋体" w:eastAsia="宋体" w:hAnsi="宋体" w:hint="eastAsia"/>
          <w:szCs w:val="21"/>
        </w:rPr>
        <w:t>若</w:t>
      </w:r>
      <m:oMath>
        <m:r>
          <w:rPr>
            <w:rFonts w:ascii="Cambria Math" w:eastAsia="宋体" w:hAnsi="Cambria Math"/>
            <w:szCs w:val="21"/>
          </w:rPr>
          <m:t>0&lt;AF&lt;1</m:t>
        </m:r>
      </m:oMath>
      <w:r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hAnsi="Cambria Math" w:hint="eastAsia"/>
          <w:szCs w:val="21"/>
        </w:rPr>
        <w:t>超过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</m:oMath>
      <w:r>
        <w:rPr>
          <w:rFonts w:hAnsi="Cambria Math" w:hint="eastAsia"/>
          <w:szCs w:val="21"/>
        </w:rPr>
        <w:t>后，输出电位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>
        <w:rPr>
          <w:rFonts w:hAnsi="Cambria Math" w:hint="eastAsia"/>
          <w:szCs w:val="21"/>
        </w:rPr>
        <w:t>将以大于</w:t>
      </w:r>
      <m:oMath>
        <m:r>
          <w:rPr>
            <w:rFonts w:ascii="Cambria Math" w:hAnsi="Cambria Math"/>
            <w:szCs w:val="21"/>
          </w:rPr>
          <m:t>-A</m:t>
        </m:r>
      </m:oMath>
      <w:r>
        <w:rPr>
          <w:rFonts w:hAnsi="Cambria Math" w:hint="eastAsia"/>
          <w:szCs w:val="21"/>
        </w:rPr>
        <w:t>的斜率下降。若</w:t>
      </w:r>
      <m:oMath>
        <m:r>
          <w:rPr>
            <w:rFonts w:ascii="Cambria Math" w:hAnsi="Cambria Math"/>
            <w:szCs w:val="21"/>
          </w:rPr>
          <m:t>AF=1</m:t>
        </m:r>
      </m:oMath>
      <w:r>
        <w:rPr>
          <w:rFonts w:hAnsi="Cambria Math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>
        <w:rPr>
          <w:rFonts w:hAnsi="Cambria Math" w:hint="eastAsia"/>
          <w:szCs w:val="21"/>
        </w:rPr>
        <w:t>在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</m:oMath>
      <w:r>
        <w:rPr>
          <w:rFonts w:hAnsi="Cambria Math" w:hint="eastAsia"/>
          <w:szCs w:val="21"/>
        </w:rPr>
        <w:t>时有跳变。若</w:t>
      </w:r>
      <m:oMath>
        <m:r>
          <w:rPr>
            <w:rFonts w:ascii="Cambria Math" w:hAnsi="Cambria Math"/>
            <w:szCs w:val="21"/>
          </w:rPr>
          <m:t>AF&gt;1</m:t>
        </m:r>
      </m:oMath>
      <w:r>
        <w:rPr>
          <w:rFonts w:hAnsi="Cambria Math" w:hint="eastAsia"/>
          <w:szCs w:val="21"/>
        </w:rPr>
        <w:t>，反馈电压大于输出电压变化时输入两端之间的电压变化，</w:t>
      </w:r>
      <w:r>
        <w:rPr>
          <w:rFonts w:hAnsi="Cambria Math" w:hint="eastAsia"/>
          <w:szCs w:val="21"/>
        </w:rPr>
        <w:lastRenderedPageBreak/>
        <w:t>所以只能同时减小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hAnsi="Cambria Math" w:hint="eastAsia"/>
          <w:szCs w:val="21"/>
        </w:rPr>
        <w:t>，故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hAnsi="Cambria Math" w:hint="eastAsia"/>
          <w:szCs w:val="21"/>
        </w:rPr>
        <w:t>超过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</m:oMath>
      <w:r>
        <w:rPr>
          <w:rFonts w:hAnsi="Cambria Math" w:hint="eastAsia"/>
          <w:szCs w:val="21"/>
        </w:rPr>
        <w:t>后，幅度特性为向左倾斜的线段。</w:t>
      </w:r>
    </w:p>
    <w:p w14:paraId="7A56CA16" w14:textId="1DD920DD" w:rsidR="00CA462E" w:rsidRDefault="00CA462E" w:rsidP="00CA462E">
      <w:pPr>
        <w:spacing w:line="360" w:lineRule="auto"/>
        <w:ind w:firstLine="360"/>
        <w:jc w:val="center"/>
        <w:rPr>
          <w:rFonts w:hAnsi="Cambria Math"/>
          <w:szCs w:val="21"/>
        </w:rPr>
      </w:pPr>
      <w:r>
        <w:rPr>
          <w:noProof/>
        </w:rPr>
        <w:drawing>
          <wp:inline distT="0" distB="0" distL="0" distR="0" wp14:anchorId="3DBFC9C2" wp14:editId="481D93E5">
            <wp:extent cx="3322979" cy="2922909"/>
            <wp:effectExtent l="0" t="0" r="0" b="0"/>
            <wp:docPr id="176933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7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720" cy="29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FCF0" w14:textId="0011906A" w:rsidR="00CA462E" w:rsidRDefault="00CA462E" w:rsidP="00CA462E">
      <w:pPr>
        <w:spacing w:line="360" w:lineRule="auto"/>
        <w:ind w:firstLine="360"/>
        <w:jc w:val="center"/>
        <w:rPr>
          <w:rFonts w:hAnsi="Cambria Math"/>
          <w:szCs w:val="21"/>
        </w:rPr>
      </w:pPr>
      <w:r>
        <w:rPr>
          <w:rFonts w:hAnsi="Cambria Math" w:hint="eastAsia"/>
          <w:szCs w:val="21"/>
        </w:rPr>
        <w:t>图</w:t>
      </w:r>
      <w:r>
        <w:rPr>
          <w:rFonts w:hAnsi="Cambria Math" w:hint="eastAsia"/>
          <w:szCs w:val="21"/>
        </w:rPr>
        <w:t>2</w:t>
      </w:r>
      <w:r>
        <w:rPr>
          <w:rFonts w:hAnsi="Cambria Math"/>
          <w:szCs w:val="21"/>
        </w:rPr>
        <w:t xml:space="preserve"> </w:t>
      </w:r>
      <w:r>
        <w:rPr>
          <w:rFonts w:hAnsi="Cambria Math" w:hint="eastAsia"/>
          <w:szCs w:val="21"/>
        </w:rPr>
        <w:t>幅度甄别器的幅度特性</w:t>
      </w:r>
    </w:p>
    <w:p w14:paraId="463BF6C8" w14:textId="04342138" w:rsidR="00490F84" w:rsidRPr="00CF6872" w:rsidRDefault="00B64138" w:rsidP="00CF6872">
      <w:pPr>
        <w:spacing w:line="360" w:lineRule="auto"/>
        <w:ind w:firstLine="360"/>
        <w:jc w:val="left"/>
        <w:rPr>
          <w:rFonts w:hAnsi="Cambria Math"/>
          <w:szCs w:val="21"/>
        </w:rPr>
      </w:pPr>
      <w:r>
        <w:rPr>
          <w:rFonts w:hAnsi="Cambria Math" w:hint="eastAsia"/>
          <w:szCs w:val="21"/>
        </w:rPr>
        <w:t>实际上</w:t>
      </w:r>
      <w:r w:rsidR="00CF6872">
        <w:rPr>
          <w:rFonts w:hAnsi="Cambria Math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CF6872">
        <w:rPr>
          <w:rFonts w:hAnsi="Cambria Math" w:hint="eastAsia"/>
          <w:szCs w:val="21"/>
        </w:rPr>
        <w:t>增加到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</m:oMath>
      <w:r w:rsidR="00CF6872">
        <w:rPr>
          <w:rFonts w:hAnsi="Cambria Math" w:hint="eastAsia"/>
          <w:szCs w:val="21"/>
        </w:rPr>
        <w:t>后，并不会自动减小，输出电压只有一直下跳到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 w:rsidR="00CF6872">
        <w:rPr>
          <w:rFonts w:hAnsi="Cambria Math" w:hint="eastAsia"/>
          <w:szCs w:val="21"/>
        </w:rPr>
        <w:t>，所以当</w:t>
      </w:r>
      <m:oMath>
        <m:r>
          <w:rPr>
            <w:rFonts w:ascii="Cambria Math" w:hAnsi="Cambria Math"/>
            <w:szCs w:val="21"/>
          </w:rPr>
          <m:t>AF&gt;1</m:t>
        </m:r>
      </m:oMath>
      <w:r w:rsidR="00CF6872">
        <w:rPr>
          <w:rFonts w:hAnsi="Cambria Math" w:hint="eastAsia"/>
          <w:szCs w:val="21"/>
        </w:rPr>
        <w:t>时，实际的幅度特性是，当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CF6872">
        <w:rPr>
          <w:rFonts w:hAnsi="Cambria Math" w:hint="eastAsia"/>
          <w:szCs w:val="21"/>
        </w:rPr>
        <w:t>增加到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</m:oMath>
      <w:r w:rsidR="00CF6872">
        <w:rPr>
          <w:rFonts w:hAnsi="Cambria Math" w:hint="eastAsia"/>
          <w:szCs w:val="21"/>
        </w:rPr>
        <w:t>后，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="00CF6872">
        <w:rPr>
          <w:rFonts w:hAnsi="Cambria Math" w:hint="eastAsia"/>
          <w:szCs w:val="21"/>
        </w:rPr>
        <w:t>由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oH</m:t>
            </m:r>
          </m:sub>
        </m:sSub>
      </m:oMath>
      <w:r w:rsidR="00CF6872">
        <w:rPr>
          <w:rFonts w:hAnsi="Cambria Math" w:hint="eastAsia"/>
          <w:szCs w:val="21"/>
        </w:rPr>
        <w:t>下跳到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 w:rsidR="00CF6872">
        <w:rPr>
          <w:rFonts w:hAnsi="Cambria Math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CF6872">
        <w:rPr>
          <w:rFonts w:hAnsi="Cambria Math" w:hint="eastAsia"/>
          <w:szCs w:val="21"/>
        </w:rPr>
        <w:t>继续增大，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="00CF6872">
        <w:rPr>
          <w:rFonts w:hAnsi="Cambria Math" w:hint="eastAsia"/>
          <w:szCs w:val="21"/>
        </w:rPr>
        <w:t>保持为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 w:rsidR="00CF6872">
        <w:rPr>
          <w:rFonts w:hAnsi="Cambria Math" w:hint="eastAsia"/>
          <w:szCs w:val="21"/>
        </w:rPr>
        <w:t>；当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CF6872">
        <w:rPr>
          <w:rFonts w:hAnsi="Cambria Math" w:hint="eastAsia"/>
          <w:szCs w:val="21"/>
        </w:rPr>
        <w:t>向小变化，需要减小到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1R</m:t>
            </m:r>
          </m:sub>
        </m:sSub>
      </m:oMath>
      <w:r w:rsidR="00CF6872">
        <w:rPr>
          <w:rFonts w:hAnsi="Cambria Math" w:hint="eastAsia"/>
          <w:szCs w:val="21"/>
        </w:rPr>
        <w:t>才能使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="00CF6872">
        <w:rPr>
          <w:rFonts w:hAnsi="Cambria Math" w:hint="eastAsia"/>
          <w:szCs w:val="21"/>
        </w:rPr>
        <w:t>从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oL</m:t>
            </m:r>
          </m:sub>
        </m:sSub>
      </m:oMath>
      <w:r w:rsidR="00CF6872">
        <w:rPr>
          <w:rFonts w:hAnsi="Cambria Math" w:hint="eastAsia"/>
          <w:szCs w:val="21"/>
        </w:rPr>
        <w:t>上跳到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oH</m:t>
            </m:r>
          </m:sub>
        </m:sSub>
      </m:oMath>
      <w:r w:rsidR="00CF6872">
        <w:rPr>
          <w:rFonts w:hAnsi="Cambria Math" w:hint="eastAsia"/>
          <w:szCs w:val="21"/>
        </w:rPr>
        <w:t>。这一电压差称为回差：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H</m:t>
            </m:r>
          </m:sub>
        </m:sSub>
        <m:r>
          <w:rPr>
            <w:rFonts w:ascii="Cambria Math" w:hAnsi="Cambria Math"/>
            <w:szCs w:val="21"/>
          </w:rPr>
          <m:t>=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1T</m:t>
            </m:r>
          </m:sub>
        </m:sSub>
        <m: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Cs w:val="21"/>
              </w:rPr>
              <m:t>1R</m:t>
            </m:r>
          </m:sub>
        </m:sSub>
      </m:oMath>
      <w:r w:rsidR="00CF6872">
        <w:rPr>
          <w:rFonts w:hAnsi="Cambria Math" w:hint="eastAsia"/>
          <w:szCs w:val="21"/>
        </w:rPr>
        <w:t>。</w:t>
      </w:r>
      <w:r>
        <w:rPr>
          <w:rFonts w:ascii="宋体" w:eastAsia="宋体" w:hAnsi="宋体" w:hint="eastAsia"/>
          <w:szCs w:val="21"/>
        </w:rPr>
        <w:t xml:space="preserve">                                           </w:t>
      </w:r>
    </w:p>
    <w:p w14:paraId="57D7F626" w14:textId="77777777" w:rsidR="00490F84" w:rsidRDefault="0000000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实验步骤及数据分析</w:t>
      </w:r>
    </w:p>
    <w:p w14:paraId="6F1D89B8" w14:textId="136A50E4" w:rsidR="00490F84" w:rsidRDefault="00000000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 xml:space="preserve">.1 </w:t>
      </w:r>
      <w:r w:rsidR="00F95E76">
        <w:rPr>
          <w:rFonts w:ascii="宋体" w:eastAsia="宋体" w:hAnsi="宋体" w:hint="eastAsia"/>
          <w:szCs w:val="21"/>
        </w:rPr>
        <w:t>实验电路图如图</w:t>
      </w:r>
      <w:r w:rsidR="00F95E76">
        <w:rPr>
          <w:rFonts w:ascii="宋体" w:eastAsia="宋体" w:hAnsi="宋体"/>
          <w:szCs w:val="21"/>
        </w:rPr>
        <w:t>3</w:t>
      </w:r>
      <w:r w:rsidR="00F5664C">
        <w:rPr>
          <w:rFonts w:ascii="宋体" w:eastAsia="宋体" w:hAnsi="宋体" w:hint="eastAsia"/>
          <w:szCs w:val="21"/>
        </w:rPr>
        <w:t>。</w:t>
      </w:r>
    </w:p>
    <w:p w14:paraId="3303AF85" w14:textId="0B73104F" w:rsidR="00F95E76" w:rsidRDefault="00F95E76" w:rsidP="00F95E76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84559CD" wp14:editId="0A15343B">
            <wp:extent cx="3752850" cy="1580925"/>
            <wp:effectExtent l="0" t="0" r="0" b="635"/>
            <wp:docPr id="147209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9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430" cy="15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352" w14:textId="70AE078D" w:rsidR="00F95E76" w:rsidRDefault="00F95E76" w:rsidP="00F95E76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图3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实验电路一</w:t>
      </w:r>
    </w:p>
    <w:p w14:paraId="42CE60CD" w14:textId="785E27A2" w:rsidR="00E726D9" w:rsidRDefault="00E726D9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）在面色板上插接好电路。接通电源。</w:t>
      </w:r>
    </w:p>
    <w:p w14:paraId="6F53A406" w14:textId="22A22E13" w:rsidR="00F95E76" w:rsidRDefault="00F95E76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 w:rsidR="00E726D9"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）5脚先接地，测得静态工作点值为</w:t>
      </w:r>
      <m:oMath>
        <m:r>
          <w:rPr>
            <w:rFonts w:ascii="Cambria Math" w:eastAsia="宋体" w:hAnsi="Cambria Math"/>
            <w:szCs w:val="21"/>
          </w:rPr>
          <m:t>5V</m:t>
        </m:r>
      </m:oMath>
      <w:r>
        <w:rPr>
          <w:rFonts w:ascii="宋体" w:eastAsia="宋体" w:hAnsi="宋体" w:hint="eastAsia"/>
          <w:szCs w:val="21"/>
        </w:rPr>
        <w:t>。</w:t>
      </w:r>
    </w:p>
    <w:p w14:paraId="49680C10" w14:textId="24D17EDD" w:rsidR="00F95E76" w:rsidRDefault="00F95E76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 w:rsidR="00E726D9"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）加入如图所示的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，用示波器观察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>
        <w:rPr>
          <w:rFonts w:ascii="宋体" w:eastAsia="宋体" w:hAnsi="宋体" w:hint="eastAsia"/>
          <w:szCs w:val="21"/>
        </w:rPr>
        <w:t>波形如下图所示。</w:t>
      </w:r>
    </w:p>
    <w:p w14:paraId="491D973F" w14:textId="0C0578FC" w:rsidR="00026779" w:rsidRDefault="00026779" w:rsidP="00026779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 w:rsidRPr="00026779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9480460" wp14:editId="172BFE3C">
            <wp:extent cx="2172361" cy="1630448"/>
            <wp:effectExtent l="0" t="0" r="0" b="8255"/>
            <wp:docPr id="8952250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595" cy="16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779">
        <w:rPr>
          <w:rFonts w:ascii="宋体" w:eastAsia="宋体" w:hAnsi="宋体"/>
          <w:szCs w:val="21"/>
        </w:rPr>
        <w:t xml:space="preserve"> </w:t>
      </w:r>
      <w:r w:rsidRPr="00026779">
        <w:rPr>
          <w:rFonts w:ascii="宋体" w:eastAsia="宋体" w:hAnsi="宋体"/>
          <w:noProof/>
          <w:szCs w:val="21"/>
        </w:rPr>
        <w:drawing>
          <wp:inline distT="0" distB="0" distL="0" distR="0" wp14:anchorId="60D813F9" wp14:editId="6C6C70B0">
            <wp:extent cx="2216150" cy="1680655"/>
            <wp:effectExtent l="0" t="0" r="0" b="0"/>
            <wp:docPr id="17469606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512" cy="168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65B8" w14:textId="5D5D3B00" w:rsidR="00026779" w:rsidRPr="00196680" w:rsidRDefault="00026779" w:rsidP="00026779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图4</w:t>
      </w:r>
      <w:r>
        <w:rPr>
          <w:rFonts w:ascii="宋体" w:eastAsia="宋体" w:hAnsi="宋体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>
        <w:rPr>
          <w:rFonts w:ascii="宋体" w:eastAsia="宋体" w:hAnsi="宋体" w:hint="eastAsia"/>
          <w:szCs w:val="21"/>
        </w:rPr>
        <w:t>波形</w:t>
      </w:r>
    </w:p>
    <w:p w14:paraId="74ED8CB2" w14:textId="7465D937" w:rsidR="00026779" w:rsidRDefault="00000000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 w:rsidR="00026779">
        <w:rPr>
          <w:rFonts w:ascii="宋体" w:eastAsia="宋体" w:hAnsi="宋体" w:hint="eastAsia"/>
          <w:szCs w:val="21"/>
        </w:rPr>
        <w:t>信号为模拟量，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 w:rsidR="00026779">
        <w:rPr>
          <w:rFonts w:ascii="宋体" w:eastAsia="宋体" w:hAnsi="宋体" w:hint="eastAsia"/>
          <w:szCs w:val="21"/>
        </w:rPr>
        <w:t>波形为数字量。</w:t>
      </w:r>
    </w:p>
    <w:p w14:paraId="455DA4ED" w14:textId="77777777" w:rsidR="00026779" w:rsidRDefault="00026779" w:rsidP="00026779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从示波器上读出电路的阈为</w:t>
      </w:r>
      <m:oMath>
        <m:r>
          <w:rPr>
            <w:rFonts w:ascii="Cambria Math" w:eastAsia="宋体" w:hAnsi="Cambria Math"/>
            <w:szCs w:val="21"/>
          </w:rPr>
          <m:t>2.002V</m:t>
        </m:r>
      </m:oMath>
      <w:r>
        <w:rPr>
          <w:rFonts w:ascii="宋体" w:eastAsia="宋体" w:hAnsi="宋体" w:hint="eastAsia"/>
          <w:szCs w:val="21"/>
        </w:rPr>
        <w:t>，与理论值</w:t>
      </w:r>
      <m:oMath>
        <m:r>
          <w:rPr>
            <w:rFonts w:ascii="Cambria Math" w:eastAsia="宋体" w:hAnsi="Cambria Math"/>
            <w:szCs w:val="21"/>
          </w:rPr>
          <m:t>2V</m:t>
        </m:r>
      </m:oMath>
      <w:r>
        <w:rPr>
          <w:rFonts w:ascii="宋体" w:eastAsia="宋体" w:hAnsi="宋体" w:hint="eastAsia"/>
          <w:szCs w:val="21"/>
        </w:rPr>
        <w:t>相符合。</w:t>
      </w:r>
    </w:p>
    <w:p w14:paraId="5DA99250" w14:textId="4E033747" w:rsidR="00026779" w:rsidRDefault="00026779" w:rsidP="00026779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电路翻转需要约</w:t>
      </w:r>
      <m:oMath>
        <m:r>
          <w:rPr>
            <w:rFonts w:ascii="Cambria Math" w:eastAsia="宋体" w:hAnsi="Cambria Math"/>
            <w:szCs w:val="21"/>
          </w:rPr>
          <m:t>1.2μs</m:t>
        </m:r>
      </m:oMath>
      <w:r>
        <w:rPr>
          <w:rFonts w:ascii="宋体" w:eastAsia="宋体" w:hAnsi="宋体" w:hint="eastAsia"/>
          <w:szCs w:val="21"/>
        </w:rPr>
        <w:t>。</w:t>
      </w:r>
    </w:p>
    <w:p w14:paraId="7D2CD358" w14:textId="5468BBF6" w:rsidR="00026779" w:rsidRDefault="00026779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（4）用示波器</w:t>
      </w:r>
      <m:oMath>
        <m:r>
          <w:rPr>
            <w:rFonts w:ascii="Cambria Math" w:eastAsia="宋体" w:hAnsi="Cambria Math"/>
            <w:szCs w:val="21"/>
          </w:rPr>
          <m:t>X-Y</m:t>
        </m:r>
      </m:oMath>
      <w:r>
        <w:rPr>
          <w:rFonts w:ascii="宋体" w:eastAsia="宋体" w:hAnsi="宋体" w:hint="eastAsia"/>
          <w:szCs w:val="21"/>
        </w:rPr>
        <w:t>方式观察比较器的传输特性，如下图所示。</w:t>
      </w:r>
    </w:p>
    <w:p w14:paraId="7BA08506" w14:textId="5F8AB0F8" w:rsidR="00026779" w:rsidRDefault="00E56827" w:rsidP="00E56827">
      <w:pPr>
        <w:spacing w:line="360" w:lineRule="auto"/>
        <w:ind w:firstLine="420"/>
        <w:jc w:val="center"/>
        <w:rPr>
          <w:rFonts w:ascii="宋体" w:eastAsia="宋体" w:hAnsi="宋体"/>
          <w:noProof/>
          <w:szCs w:val="21"/>
        </w:rPr>
      </w:pPr>
      <w:r w:rsidRPr="00E56827">
        <w:rPr>
          <w:rFonts w:ascii="宋体" w:eastAsia="宋体" w:hAnsi="宋体"/>
          <w:noProof/>
          <w:szCs w:val="21"/>
        </w:rPr>
        <w:drawing>
          <wp:inline distT="0" distB="0" distL="0" distR="0" wp14:anchorId="3B36E9E1" wp14:editId="20516D1F">
            <wp:extent cx="2320356" cy="1741523"/>
            <wp:effectExtent l="0" t="0" r="3810" b="0"/>
            <wp:docPr id="20947998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85" cy="17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6827">
        <w:rPr>
          <w:rFonts w:ascii="宋体" w:eastAsia="宋体" w:hAnsi="宋体"/>
          <w:noProof/>
          <w:szCs w:val="21"/>
        </w:rPr>
        <w:drawing>
          <wp:inline distT="0" distB="0" distL="0" distR="0" wp14:anchorId="708320AA" wp14:editId="66B3F1D5">
            <wp:extent cx="1765374" cy="1777489"/>
            <wp:effectExtent l="0" t="0" r="6350" b="0"/>
            <wp:docPr id="10723832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71" cy="17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5CEE" w14:textId="7342AA43" w:rsidR="00E56827" w:rsidRPr="00E56827" w:rsidRDefault="00E56827" w:rsidP="00E56827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t>图5</w:t>
      </w:r>
      <w:r>
        <w:rPr>
          <w:rFonts w:ascii="宋体" w:eastAsia="宋体" w:hAnsi="宋体"/>
          <w:noProof/>
          <w:szCs w:val="21"/>
        </w:rPr>
        <w:t xml:space="preserve"> X-Y</w:t>
      </w:r>
      <w:r>
        <w:rPr>
          <w:rFonts w:ascii="宋体" w:eastAsia="宋体" w:hAnsi="宋体" w:hint="eastAsia"/>
          <w:noProof/>
          <w:szCs w:val="21"/>
        </w:rPr>
        <w:t>传输特性</w:t>
      </w:r>
    </w:p>
    <w:p w14:paraId="3437A358" w14:textId="55824753" w:rsidR="00F5664C" w:rsidRDefault="00000000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 xml:space="preserve">.2 </w:t>
      </w:r>
      <w:r w:rsidR="00F5664C">
        <w:rPr>
          <w:rFonts w:ascii="宋体" w:eastAsia="宋体" w:hAnsi="宋体" w:hint="eastAsia"/>
          <w:szCs w:val="21"/>
        </w:rPr>
        <w:t>实验电路如图6。</w:t>
      </w:r>
    </w:p>
    <w:p w14:paraId="02513EE5" w14:textId="586912C4" w:rsidR="00F5664C" w:rsidRDefault="00F5664C" w:rsidP="00F5664C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noProof/>
        </w:rPr>
        <w:drawing>
          <wp:inline distT="0" distB="0" distL="0" distR="0" wp14:anchorId="25F49887" wp14:editId="2746D64E">
            <wp:extent cx="2658631" cy="1348423"/>
            <wp:effectExtent l="0" t="0" r="8890" b="4445"/>
            <wp:docPr id="261845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5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157" cy="13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C8CD" w14:textId="342A5E1B" w:rsidR="00F5664C" w:rsidRDefault="00F5664C" w:rsidP="00F5664C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>
        <w:rPr>
          <w:rFonts w:ascii="宋体" w:eastAsia="宋体" w:hAnsi="宋体" w:cs="Times New Roman" w:hint="eastAsia"/>
          <w:szCs w:val="21"/>
        </w:rPr>
        <w:t>图6</w:t>
      </w:r>
      <w:r>
        <w:rPr>
          <w:rFonts w:ascii="宋体" w:eastAsia="宋体" w:hAnsi="宋体" w:cs="Times New Roman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实验电路二</w:t>
      </w:r>
    </w:p>
    <w:p w14:paraId="28E38BD3" w14:textId="24ECE31E" w:rsidR="00F5664C" w:rsidRDefault="00F5664C" w:rsidP="00F5664C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脚先接地，测得其静态工作点值为</w:t>
      </w:r>
      <m:oMath>
        <m:r>
          <w:rPr>
            <w:rFonts w:ascii="Cambria Math" w:eastAsia="宋体" w:hAnsi="Cambria Math"/>
            <w:szCs w:val="21"/>
          </w:rPr>
          <m:t>4.72V</m:t>
        </m:r>
      </m:oMath>
      <w:r>
        <w:rPr>
          <w:rFonts w:ascii="宋体" w:eastAsia="宋体" w:hAnsi="宋体" w:hint="eastAsia"/>
          <w:szCs w:val="21"/>
        </w:rPr>
        <w:t>。</w:t>
      </w:r>
    </w:p>
    <w:p w14:paraId="59DF7E5D" w14:textId="18F3C688" w:rsidR="00F5664C" w:rsidRDefault="00F5664C" w:rsidP="00F5664C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（2）加入图示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，用示波器观察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>
        <w:rPr>
          <w:rFonts w:ascii="宋体" w:eastAsia="宋体" w:hAnsi="宋体" w:hint="eastAsia"/>
          <w:szCs w:val="21"/>
        </w:rPr>
        <w:t>波形如下图。</w:t>
      </w:r>
    </w:p>
    <w:p w14:paraId="2D5FE001" w14:textId="2AC29972" w:rsidR="00F5664C" w:rsidRDefault="001A6FB5" w:rsidP="001A6FB5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 w:rsidRPr="001A6FB5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06C2892" wp14:editId="74A0C5AD">
            <wp:extent cx="2034936" cy="1527304"/>
            <wp:effectExtent l="0" t="0" r="3810" b="0"/>
            <wp:docPr id="6830223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263" cy="153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FB5">
        <w:rPr>
          <w:rFonts w:ascii="宋体" w:eastAsia="宋体" w:hAnsi="宋体"/>
          <w:noProof/>
          <w:szCs w:val="21"/>
        </w:rPr>
        <w:drawing>
          <wp:inline distT="0" distB="0" distL="0" distR="0" wp14:anchorId="69CAE8C3" wp14:editId="646E402C">
            <wp:extent cx="1966224" cy="1475733"/>
            <wp:effectExtent l="0" t="0" r="0" b="0"/>
            <wp:docPr id="10468076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44" cy="14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7C47" w14:textId="0E3447DA" w:rsidR="001A6FB5" w:rsidRDefault="001A6FB5" w:rsidP="001A6FB5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 w:rsidRPr="001A6FB5">
        <w:rPr>
          <w:rFonts w:ascii="宋体" w:eastAsia="宋体" w:hAnsi="宋体"/>
          <w:noProof/>
          <w:szCs w:val="21"/>
        </w:rPr>
        <w:drawing>
          <wp:inline distT="0" distB="0" distL="0" distR="0" wp14:anchorId="315E9A8D" wp14:editId="2E894D7B">
            <wp:extent cx="2975764" cy="1981932"/>
            <wp:effectExtent l="0" t="0" r="0" b="0"/>
            <wp:docPr id="11978016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37" cy="19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D895" w14:textId="68DB7C5E" w:rsidR="001A6FB5" w:rsidRDefault="001A6FB5" w:rsidP="001A6FB5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图7</w:t>
      </w:r>
      <w:r>
        <w:rPr>
          <w:rFonts w:ascii="宋体" w:eastAsia="宋体" w:hAnsi="宋体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>
        <w:rPr>
          <w:rFonts w:ascii="宋体" w:eastAsia="宋体" w:hAnsi="宋体" w:hint="eastAsia"/>
          <w:szCs w:val="21"/>
        </w:rPr>
        <w:t>波形</w:t>
      </w:r>
    </w:p>
    <w:p w14:paraId="4A7D4B4E" w14:textId="4FEC57A0" w:rsidR="001A6FB5" w:rsidRDefault="001A6FB5" w:rsidP="001A6FB5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从示波器上读出的阈为</w:t>
      </w:r>
      <m:oMath>
        <m:r>
          <w:rPr>
            <w:rFonts w:ascii="Cambria Math" w:eastAsia="宋体" w:hAnsi="Cambria Math"/>
            <w:szCs w:val="21"/>
          </w:rPr>
          <m:t>2.04V</m:t>
        </m:r>
      </m:oMath>
      <w:r>
        <w:rPr>
          <w:rFonts w:ascii="宋体" w:eastAsia="宋体" w:hAnsi="宋体" w:hint="eastAsia"/>
          <w:szCs w:val="21"/>
        </w:rPr>
        <w:t>和</w:t>
      </w:r>
      <m:oMath>
        <m:r>
          <w:rPr>
            <w:rFonts w:ascii="Cambria Math" w:eastAsia="宋体" w:hAnsi="Cambria Math"/>
            <w:szCs w:val="21"/>
          </w:rPr>
          <m:t>1.62V</m:t>
        </m:r>
      </m:oMath>
      <w:r>
        <w:rPr>
          <w:rFonts w:ascii="宋体" w:eastAsia="宋体" w:hAnsi="宋体" w:hint="eastAsia"/>
          <w:szCs w:val="21"/>
        </w:rPr>
        <w:t>，与理论值</w:t>
      </w:r>
      <m:oMath>
        <m:r>
          <w:rPr>
            <w:rFonts w:ascii="Cambria Math" w:eastAsia="宋体" w:hAnsi="Cambria Math"/>
            <w:szCs w:val="21"/>
          </w:rPr>
          <m:t>2.04V</m:t>
        </m:r>
      </m:oMath>
      <w:r>
        <w:rPr>
          <w:rFonts w:ascii="宋体" w:eastAsia="宋体" w:hAnsi="宋体" w:hint="eastAsia"/>
          <w:szCs w:val="21"/>
        </w:rPr>
        <w:t>和</w:t>
      </w:r>
      <m:oMath>
        <m:r>
          <w:rPr>
            <w:rFonts w:ascii="Cambria Math" w:eastAsia="宋体" w:hAnsi="Cambria Math"/>
            <w:szCs w:val="21"/>
          </w:rPr>
          <m:t>1.63V</m:t>
        </m:r>
      </m:oMath>
      <w:r>
        <w:rPr>
          <w:rFonts w:ascii="宋体" w:eastAsia="宋体" w:hAnsi="宋体" w:hint="eastAsia"/>
          <w:szCs w:val="21"/>
        </w:rPr>
        <w:t>（计算方法如上图）符合良好。</w:t>
      </w:r>
    </w:p>
    <w:p w14:paraId="2F8301E4" w14:textId="0D7D37D0" w:rsidR="001A6FB5" w:rsidRDefault="001A6FB5" w:rsidP="001A6FB5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回差为</w:t>
      </w:r>
      <m:oMath>
        <m:r>
          <w:rPr>
            <w:rFonts w:ascii="Cambria Math" w:eastAsia="宋体" w:hAnsi="Cambria Math"/>
            <w:szCs w:val="21"/>
          </w:rPr>
          <m:t>0.42V</m:t>
        </m:r>
      </m:oMath>
      <w:r>
        <w:rPr>
          <w:rFonts w:ascii="宋体" w:eastAsia="宋体" w:hAnsi="宋体" w:hint="eastAsia"/>
          <w:szCs w:val="21"/>
        </w:rPr>
        <w:t>，与理论值</w:t>
      </w:r>
      <m:oMath>
        <m:r>
          <w:rPr>
            <w:rFonts w:ascii="Cambria Math" w:eastAsia="宋体" w:hAnsi="Cambria Math"/>
            <w:szCs w:val="21"/>
          </w:rPr>
          <m:t>2.04-1.63=0.41V</m:t>
        </m:r>
      </m:oMath>
      <w:r>
        <w:rPr>
          <w:rFonts w:ascii="宋体" w:eastAsia="宋体" w:hAnsi="宋体" w:hint="eastAsia"/>
          <w:szCs w:val="21"/>
        </w:rPr>
        <w:t>符合良好。</w:t>
      </w:r>
    </w:p>
    <w:p w14:paraId="0FF7D851" w14:textId="7EFA915D" w:rsidR="001A6FB5" w:rsidRDefault="001A6FB5" w:rsidP="001A6FB5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电路翻转需要</w:t>
      </w:r>
      <m:oMath>
        <m:r>
          <w:rPr>
            <w:rFonts w:ascii="Cambria Math" w:eastAsia="宋体" w:hAnsi="Cambria Math"/>
            <w:szCs w:val="21"/>
          </w:rPr>
          <m:t>360ns</m:t>
        </m:r>
      </m:oMath>
      <w:r>
        <w:rPr>
          <w:rFonts w:ascii="宋体" w:eastAsia="宋体" w:hAnsi="宋体" w:hint="eastAsia"/>
          <w:szCs w:val="21"/>
        </w:rPr>
        <w:t>，与电路无反馈时的翻转时间相比较小</w:t>
      </w:r>
      <w:r w:rsidR="003733AC">
        <w:rPr>
          <w:rFonts w:ascii="宋体" w:eastAsia="宋体" w:hAnsi="宋体" w:hint="eastAsia"/>
          <w:szCs w:val="21"/>
        </w:rPr>
        <w:t>，翻转速度更快</w:t>
      </w:r>
      <w:r>
        <w:rPr>
          <w:rFonts w:ascii="宋体" w:eastAsia="宋体" w:hAnsi="宋体" w:hint="eastAsia"/>
          <w:szCs w:val="21"/>
        </w:rPr>
        <w:t>。</w:t>
      </w:r>
    </w:p>
    <w:p w14:paraId="2418D2B1" w14:textId="2D8EB2D7" w:rsidR="001A6FB5" w:rsidRDefault="001A6FB5" w:rsidP="001A6FB5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（3）用示波器</w:t>
      </w:r>
      <m:oMath>
        <m:r>
          <w:rPr>
            <w:rFonts w:ascii="Cambria Math" w:eastAsia="宋体" w:hAnsi="Cambria Math"/>
            <w:szCs w:val="21"/>
          </w:rPr>
          <m:t>X-Y</m:t>
        </m:r>
      </m:oMath>
      <w:r>
        <w:rPr>
          <w:rFonts w:ascii="宋体" w:eastAsia="宋体" w:hAnsi="宋体" w:hint="eastAsia"/>
          <w:szCs w:val="21"/>
        </w:rPr>
        <w:t>方式观察此电路的传输特性。</w:t>
      </w:r>
    </w:p>
    <w:p w14:paraId="1631141C" w14:textId="57699386" w:rsidR="001A6FB5" w:rsidRDefault="001A6FB5" w:rsidP="001A6FB5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 w:rsidRPr="001A6FB5">
        <w:rPr>
          <w:rFonts w:ascii="宋体" w:eastAsia="宋体" w:hAnsi="宋体"/>
          <w:noProof/>
          <w:szCs w:val="21"/>
        </w:rPr>
        <w:drawing>
          <wp:inline distT="0" distB="0" distL="0" distR="0" wp14:anchorId="77C1377B" wp14:editId="64FBE4E7">
            <wp:extent cx="2238900" cy="1680388"/>
            <wp:effectExtent l="0" t="0" r="9525" b="0"/>
            <wp:docPr id="10289511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381" cy="168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FB5">
        <w:rPr>
          <w:rFonts w:ascii="宋体" w:eastAsia="宋体" w:hAnsi="宋体"/>
          <w:noProof/>
          <w:szCs w:val="21"/>
        </w:rPr>
        <w:drawing>
          <wp:inline distT="0" distB="0" distL="0" distR="0" wp14:anchorId="5771D6FE" wp14:editId="2902A18A">
            <wp:extent cx="1818229" cy="1922865"/>
            <wp:effectExtent l="0" t="0" r="0" b="1270"/>
            <wp:docPr id="13665934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01" cy="19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9E0C" w14:textId="69575BCC" w:rsidR="001A6FB5" w:rsidRDefault="001A6FB5" w:rsidP="001A6FB5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图8</w:t>
      </w:r>
      <w:r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X-Y</m:t>
        </m:r>
      </m:oMath>
      <w:r>
        <w:rPr>
          <w:rFonts w:ascii="宋体" w:eastAsia="宋体" w:hAnsi="宋体" w:hint="eastAsia"/>
          <w:szCs w:val="21"/>
        </w:rPr>
        <w:t>传输特性</w:t>
      </w:r>
    </w:p>
    <w:p w14:paraId="7F83163D" w14:textId="44AE8642" w:rsidR="001A6FB5" w:rsidRDefault="001A6FB5" w:rsidP="001A6FB5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与电路无反馈时相比，该图上出现了两条传输特性曲线，分别对应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="00E96F9F">
        <w:rPr>
          <w:rFonts w:ascii="宋体" w:eastAsia="宋体" w:hAnsi="宋体" w:hint="eastAsia"/>
          <w:szCs w:val="21"/>
        </w:rPr>
        <w:t>上升和下降时的</w:t>
      </w:r>
      <w:r>
        <w:rPr>
          <w:rFonts w:ascii="宋体" w:eastAsia="宋体" w:hAnsi="宋体" w:hint="eastAsia"/>
          <w:szCs w:val="21"/>
        </w:rPr>
        <w:t>两个阈值。</w:t>
      </w:r>
    </w:p>
    <w:p w14:paraId="087E3FAC" w14:textId="69AF6891" w:rsidR="001A6FB5" w:rsidRDefault="001A6FB5" w:rsidP="001A6FB5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>
        <w:rPr>
          <w:rFonts w:ascii="宋体" w:eastAsia="宋体" w:hAnsi="宋体"/>
          <w:szCs w:val="21"/>
        </w:rPr>
        <w:t>.</w:t>
      </w:r>
      <w:r w:rsidR="00EB2112"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实验电路如图9。</w:t>
      </w:r>
    </w:p>
    <w:p w14:paraId="1FDAACA4" w14:textId="38DF7012" w:rsidR="001A6FB5" w:rsidRDefault="00F27ACB" w:rsidP="00F27ACB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915716E" wp14:editId="0CE38738">
            <wp:extent cx="2542349" cy="1635349"/>
            <wp:effectExtent l="0" t="0" r="0" b="3175"/>
            <wp:docPr id="122924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49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7701" cy="16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90C" w14:textId="52089A09" w:rsidR="00F27ACB" w:rsidRPr="00F27ACB" w:rsidRDefault="00F27ACB" w:rsidP="00F27ACB">
      <w:pPr>
        <w:spacing w:line="360" w:lineRule="auto"/>
        <w:ind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图9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实验电路三</w:t>
      </w:r>
    </w:p>
    <w:p w14:paraId="10DF7E78" w14:textId="2F6166FB" w:rsidR="00F27ACB" w:rsidRPr="00F27ACB" w:rsidRDefault="00F27ACB" w:rsidP="00F27ACB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Pr="00F27ACB">
        <w:rPr>
          <w:rFonts w:ascii="宋体" w:eastAsia="宋体" w:hAnsi="宋体" w:hint="eastAsia"/>
          <w:szCs w:val="21"/>
        </w:rPr>
        <w:t>测其静态工作点值为</w:t>
      </w:r>
      <m:oMath>
        <m:r>
          <w:rPr>
            <w:rFonts w:ascii="Cambria Math" w:eastAsia="宋体" w:hAnsi="Cambria Math"/>
            <w:szCs w:val="21"/>
          </w:rPr>
          <m:t>5V</m:t>
        </m:r>
      </m:oMath>
      <w:r w:rsidRPr="00F27ACB">
        <w:rPr>
          <w:rFonts w:ascii="宋体" w:eastAsia="宋体" w:hAnsi="宋体" w:hint="eastAsia"/>
          <w:szCs w:val="21"/>
        </w:rPr>
        <w:t>。</w:t>
      </w:r>
    </w:p>
    <w:p w14:paraId="341EAAC2" w14:textId="52929FA5" w:rsidR="00F27ACB" w:rsidRDefault="00F27ACB" w:rsidP="00F27ACB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（2）加入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，观察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>
        <w:rPr>
          <w:rFonts w:ascii="宋体" w:eastAsia="宋体" w:hAnsi="宋体" w:hint="eastAsia"/>
          <w:szCs w:val="21"/>
        </w:rPr>
        <w:t>的波形。</w:t>
      </w:r>
    </w:p>
    <w:p w14:paraId="42DFB469" w14:textId="4D27FDC8" w:rsidR="00F27ACB" w:rsidRDefault="00900FA5" w:rsidP="00900FA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900FA5">
        <w:rPr>
          <w:rFonts w:ascii="宋体" w:eastAsia="宋体" w:hAnsi="宋体"/>
          <w:noProof/>
          <w:szCs w:val="21"/>
        </w:rPr>
        <w:drawing>
          <wp:inline distT="0" distB="0" distL="0" distR="0" wp14:anchorId="2D17BE9A" wp14:editId="5E06047D">
            <wp:extent cx="2605775" cy="1955744"/>
            <wp:effectExtent l="0" t="0" r="4445" b="6985"/>
            <wp:docPr id="8518470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72" cy="196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FA5">
        <w:rPr>
          <w:rFonts w:ascii="宋体" w:eastAsia="宋体" w:hAnsi="宋体"/>
          <w:noProof/>
          <w:szCs w:val="21"/>
        </w:rPr>
        <w:drawing>
          <wp:inline distT="0" distB="0" distL="0" distR="0" wp14:anchorId="0E253953" wp14:editId="705A94A9">
            <wp:extent cx="1701946" cy="1760139"/>
            <wp:effectExtent l="0" t="0" r="0" b="0"/>
            <wp:docPr id="9687810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15" cy="177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B2B7" w14:textId="4B4D4177" w:rsidR="00900FA5" w:rsidRDefault="00900FA5" w:rsidP="00900FA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 xml:space="preserve">0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>
        <w:rPr>
          <w:rFonts w:ascii="宋体" w:eastAsia="宋体" w:hAnsi="宋体" w:hint="eastAsia"/>
          <w:szCs w:val="21"/>
        </w:rPr>
        <w:t>的波形</w:t>
      </w:r>
    </w:p>
    <w:p w14:paraId="28BD7844" w14:textId="4FFC7640" w:rsidR="00900FA5" w:rsidRDefault="00900FA5" w:rsidP="00F27ACB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（3）将信号源频率减小1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倍、1</w:t>
      </w:r>
      <w:r>
        <w:rPr>
          <w:rFonts w:ascii="宋体" w:eastAsia="宋体" w:hAnsi="宋体"/>
          <w:szCs w:val="21"/>
        </w:rPr>
        <w:t>00</w:t>
      </w:r>
      <w:r>
        <w:rPr>
          <w:rFonts w:ascii="宋体" w:eastAsia="宋体" w:hAnsi="宋体" w:hint="eastAsia"/>
          <w:szCs w:val="21"/>
        </w:rPr>
        <w:t>倍，观察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>
        <w:rPr>
          <w:rFonts w:ascii="宋体" w:eastAsia="宋体" w:hAnsi="宋体" w:hint="eastAsia"/>
          <w:szCs w:val="21"/>
        </w:rPr>
        <w:t>波形变化。</w:t>
      </w:r>
    </w:p>
    <w:p w14:paraId="7FF266EE" w14:textId="02C8DA68" w:rsidR="00900FA5" w:rsidRDefault="00900FA5" w:rsidP="00900FA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900FA5">
        <w:rPr>
          <w:rFonts w:ascii="宋体" w:eastAsia="宋体" w:hAnsi="宋体"/>
          <w:noProof/>
          <w:szCs w:val="21"/>
        </w:rPr>
        <w:drawing>
          <wp:inline distT="0" distB="0" distL="0" distR="0" wp14:anchorId="0E3D5C7E" wp14:editId="4C338AA4">
            <wp:extent cx="2383782" cy="1789128"/>
            <wp:effectExtent l="0" t="0" r="0" b="1905"/>
            <wp:docPr id="17437690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31" cy="179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0FA5">
        <w:rPr>
          <w:rFonts w:ascii="宋体" w:eastAsia="宋体" w:hAnsi="宋体"/>
          <w:noProof/>
          <w:szCs w:val="21"/>
        </w:rPr>
        <w:drawing>
          <wp:inline distT="0" distB="0" distL="0" distR="0" wp14:anchorId="1149D626" wp14:editId="6228A44A">
            <wp:extent cx="2219931" cy="1666151"/>
            <wp:effectExtent l="0" t="0" r="0" b="0"/>
            <wp:docPr id="2271336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660" cy="167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E560" w14:textId="29F5D73F" w:rsidR="00900FA5" w:rsidRDefault="00900FA5" w:rsidP="00900FA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900FA5">
        <w:rPr>
          <w:rFonts w:ascii="宋体" w:eastAsia="宋体" w:hAnsi="宋体"/>
          <w:noProof/>
          <w:szCs w:val="21"/>
        </w:rPr>
        <w:drawing>
          <wp:inline distT="0" distB="0" distL="0" distR="0" wp14:anchorId="5E137B08" wp14:editId="163DF690">
            <wp:extent cx="5274310" cy="1487170"/>
            <wp:effectExtent l="0" t="0" r="2540" b="0"/>
            <wp:docPr id="15203131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1CC5" w14:textId="20F7DF0B" w:rsidR="00900FA5" w:rsidRDefault="00900FA5" w:rsidP="00900FA5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图1</w:t>
      </w:r>
      <w:r>
        <w:rPr>
          <w:rFonts w:ascii="宋体" w:eastAsia="宋体" w:hAnsi="宋体"/>
          <w:szCs w:val="21"/>
        </w:rPr>
        <w:t xml:space="preserve">1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>
        <w:rPr>
          <w:rFonts w:ascii="宋体" w:eastAsia="宋体" w:hAnsi="宋体" w:hint="eastAsia"/>
          <w:szCs w:val="21"/>
        </w:rPr>
        <w:t>波形变化</w:t>
      </w:r>
    </w:p>
    <w:p w14:paraId="3481D0BA" w14:textId="12C244BD" w:rsidR="00900FA5" w:rsidRDefault="00900FA5" w:rsidP="00F27ACB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因为频率变小，使得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t</m:t>
            </m:r>
          </m:e>
          <m:sub>
            <m:r>
              <w:rPr>
                <w:rFonts w:ascii="Cambria Math" w:eastAsia="宋体" w:hAnsi="Cambria Math"/>
                <w:szCs w:val="21"/>
              </w:rPr>
              <m:t>w</m:t>
            </m:r>
          </m:sub>
        </m:sSub>
        <m:r>
          <w:rPr>
            <w:rFonts w:ascii="Cambria Math" w:eastAsia="宋体" w:hAnsi="Cambria Math"/>
            <w:szCs w:val="21"/>
          </w:rPr>
          <m:t>≫(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  <m:r>
          <w:rPr>
            <w:rFonts w:ascii="Cambria Math" w:eastAsia="宋体" w:hAnsi="Cambria Math"/>
            <w:szCs w:val="21"/>
          </w:rPr>
          <m:t>)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="007C0B3B">
        <w:rPr>
          <w:rFonts w:ascii="宋体" w:eastAsia="宋体" w:hAnsi="宋体" w:hint="eastAsia"/>
          <w:szCs w:val="21"/>
        </w:rPr>
        <w:t>的条件不再满足，导致电容充放电过程变得更加明显，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 w:rsidR="007C0B3B">
        <w:rPr>
          <w:rFonts w:ascii="宋体" w:eastAsia="宋体" w:hAnsi="宋体" w:hint="eastAsia"/>
          <w:szCs w:val="21"/>
        </w:rPr>
        <w:t>波形因此发生变化。所以一般要求电路</w:t>
      </w:r>
      <m:oMath>
        <m:r>
          <w:rPr>
            <w:rFonts w:ascii="Cambria Math" w:eastAsia="宋体" w:hAnsi="Cambria Math"/>
            <w:szCs w:val="21"/>
          </w:rPr>
          <m:t>RC</m:t>
        </m:r>
      </m:oMath>
      <w:r w:rsidR="007C0B3B">
        <w:rPr>
          <w:rFonts w:ascii="宋体" w:eastAsia="宋体" w:hAnsi="宋体" w:hint="eastAsia"/>
          <w:szCs w:val="21"/>
        </w:rPr>
        <w:t>与输入信号频率之间满足</w:t>
      </w:r>
      <m:oMath>
        <m:d>
          <m:dP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hint="eastAsia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 w:hint="eastAsia"/>
                    <w:szCs w:val="21"/>
                  </w:rPr>
                  <m:t>1</m:t>
                </m:r>
              </m:sub>
            </m:sSub>
            <m:r>
              <w:rPr>
                <w:rFonts w:ascii="Cambria Math" w:eastAsia="宋体" w:hAnsi="Cambria Math" w:hint="eastAsia"/>
                <w:szCs w:val="21"/>
              </w:rPr>
              <m:t>+</m:t>
            </m:r>
            <m:sSub>
              <m:sSubPr>
                <m:ctrlPr>
                  <w:rPr>
                    <w:rFonts w:ascii="Cambria Math" w:eastAsia="宋体" w:hAnsi="Cambria Math" w:hint="eastAsia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 w:hint="eastAsia"/>
                    <w:szCs w:val="21"/>
                  </w:rPr>
                  <m:t>R</m:t>
                </m:r>
              </m:e>
              <m:sub>
                <m:r>
                  <w:rPr>
                    <w:rFonts w:ascii="Cambria Math" w:eastAsia="宋体" w:hAnsi="Cambria Math" w:hint="eastAsia"/>
                    <w:szCs w:val="21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eastAsia="宋体" w:hAnsi="Cambria Math" w:hint="eastAsia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C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1</m:t>
            </m:r>
          </m:sub>
        </m:sSub>
        <m:r>
          <w:rPr>
            <w:rFonts w:ascii="Cambria Math" w:eastAsia="宋体" w:hAnsi="Cambria Math"/>
            <w:szCs w:val="21"/>
          </w:rPr>
          <m:t>≪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f</m:t>
            </m:r>
          </m:den>
        </m:f>
      </m:oMath>
      <w:r w:rsidR="007C0B3B">
        <w:rPr>
          <w:rFonts w:ascii="宋体" w:eastAsia="宋体" w:hAnsi="宋体" w:hint="eastAsia"/>
          <w:szCs w:val="21"/>
        </w:rPr>
        <w:t>的关系。</w:t>
      </w:r>
    </w:p>
    <w:p w14:paraId="74E8C7BE" w14:textId="42851D48" w:rsidR="007C0B3B" w:rsidRPr="007C0B3B" w:rsidRDefault="007C0B3B" w:rsidP="007C0B3B">
      <w:pPr>
        <w:pStyle w:val="a7"/>
        <w:numPr>
          <w:ilvl w:val="1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7C0B3B">
        <w:rPr>
          <w:rFonts w:ascii="宋体" w:eastAsia="宋体" w:hAnsi="宋体" w:hint="eastAsia"/>
          <w:szCs w:val="21"/>
        </w:rPr>
        <w:t>实验电路如图1</w:t>
      </w:r>
      <w:r w:rsidRPr="007C0B3B">
        <w:rPr>
          <w:rFonts w:ascii="宋体" w:eastAsia="宋体" w:hAnsi="宋体"/>
          <w:szCs w:val="21"/>
        </w:rPr>
        <w:t>2</w:t>
      </w:r>
      <w:r w:rsidRPr="007C0B3B">
        <w:rPr>
          <w:rFonts w:ascii="宋体" w:eastAsia="宋体" w:hAnsi="宋体" w:hint="eastAsia"/>
          <w:szCs w:val="21"/>
        </w:rPr>
        <w:t>。</w:t>
      </w:r>
    </w:p>
    <w:p w14:paraId="08DDE600" w14:textId="4A6DD269" w:rsidR="007C0B3B" w:rsidRPr="007C0B3B" w:rsidRDefault="007C0B3B" w:rsidP="007C0B3B">
      <w:pPr>
        <w:spacing w:line="360" w:lineRule="auto"/>
        <w:jc w:val="center"/>
        <w:rPr>
          <w:rFonts w:ascii="宋体" w:eastAsia="宋体" w:hAnsi="宋体"/>
          <w:i/>
          <w:szCs w:val="21"/>
        </w:rPr>
      </w:pPr>
      <w:r>
        <w:rPr>
          <w:noProof/>
        </w:rPr>
        <w:drawing>
          <wp:inline distT="0" distB="0" distL="0" distR="0" wp14:anchorId="722DD9B0" wp14:editId="58CF0D76">
            <wp:extent cx="2714726" cy="1564523"/>
            <wp:effectExtent l="0" t="0" r="0" b="0"/>
            <wp:docPr id="1949231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14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0006" cy="15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07FB" w14:textId="77777777" w:rsidR="007C0B3B" w:rsidRDefault="007C0B3B" w:rsidP="007C0B3B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 xml:space="preserve">2 </w:t>
      </w:r>
      <w:r>
        <w:rPr>
          <w:rFonts w:ascii="宋体" w:eastAsia="宋体" w:hAnsi="宋体" w:hint="eastAsia"/>
          <w:szCs w:val="21"/>
        </w:rPr>
        <w:t>实验电路四</w:t>
      </w:r>
    </w:p>
    <w:p w14:paraId="037C1026" w14:textId="0225575F" w:rsidR="007C0B3B" w:rsidRDefault="007C0B3B" w:rsidP="007C0B3B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（1）</w:t>
      </w:r>
      <w:r w:rsidRPr="007C0B3B">
        <w:rPr>
          <w:rFonts w:ascii="宋体" w:eastAsia="宋体" w:hAnsi="宋体" w:hint="eastAsia"/>
          <w:szCs w:val="21"/>
        </w:rPr>
        <w:t>加入如图所示输入信号，观察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-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的波形。</w:t>
      </w:r>
    </w:p>
    <w:p w14:paraId="7AB4AEA7" w14:textId="660021C5" w:rsidR="007C0B3B" w:rsidRDefault="007C0B3B" w:rsidP="003A485D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7C0B3B">
        <w:rPr>
          <w:rFonts w:ascii="宋体" w:eastAsia="宋体" w:hAnsi="宋体"/>
          <w:noProof/>
          <w:szCs w:val="21"/>
        </w:rPr>
        <w:drawing>
          <wp:inline distT="0" distB="0" distL="0" distR="0" wp14:anchorId="01ED32F5" wp14:editId="4DB1431A">
            <wp:extent cx="1945082" cy="1459864"/>
            <wp:effectExtent l="0" t="0" r="0" b="7620"/>
            <wp:docPr id="18764148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69" cy="14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B3B">
        <w:rPr>
          <w:rFonts w:ascii="宋体" w:eastAsia="宋体" w:hAnsi="宋体"/>
          <w:noProof/>
          <w:szCs w:val="21"/>
        </w:rPr>
        <w:drawing>
          <wp:inline distT="0" distB="0" distL="0" distR="0" wp14:anchorId="535E41EC" wp14:editId="29CA371E">
            <wp:extent cx="1950367" cy="1463831"/>
            <wp:effectExtent l="0" t="0" r="0" b="3175"/>
            <wp:docPr id="16157508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806" cy="147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85D" w:rsidRPr="003A485D">
        <w:rPr>
          <w:rFonts w:ascii="宋体" w:eastAsia="宋体" w:hAnsi="宋体"/>
          <w:noProof/>
          <w:szCs w:val="21"/>
        </w:rPr>
        <w:drawing>
          <wp:inline distT="0" distB="0" distL="0" distR="0" wp14:anchorId="0BF6BF4D" wp14:editId="427952F0">
            <wp:extent cx="1643805" cy="2580691"/>
            <wp:effectExtent l="0" t="0" r="0" b="0"/>
            <wp:docPr id="7448973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25" cy="259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A917B" w14:textId="41C771B3" w:rsidR="003A485D" w:rsidRPr="007C0B3B" w:rsidRDefault="003A485D" w:rsidP="003A485D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 xml:space="preserve">3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-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o</m:t>
            </m:r>
          </m:sub>
        </m:sSub>
      </m:oMath>
      <w:r w:rsidRPr="007C0B3B">
        <w:rPr>
          <w:rFonts w:ascii="宋体" w:eastAsia="宋体" w:hAnsi="宋体" w:hint="eastAsia"/>
          <w:szCs w:val="21"/>
        </w:rPr>
        <w:t>的波形</w:t>
      </w:r>
    </w:p>
    <w:p w14:paraId="58C90AF8" w14:textId="25F26A7A" w:rsidR="007C0B3B" w:rsidRDefault="007C0B3B" w:rsidP="007C0B3B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</w:t>
      </w:r>
      <w:r w:rsidR="003A485D">
        <w:rPr>
          <w:rFonts w:ascii="宋体" w:eastAsia="宋体" w:hAnsi="宋体" w:hint="eastAsia"/>
          <w:szCs w:val="21"/>
        </w:rPr>
        <w:t>调整频率，观察输出信号宽度是否变化。</w:t>
      </w:r>
    </w:p>
    <w:p w14:paraId="6D5ED211" w14:textId="282201AD" w:rsidR="003A485D" w:rsidRDefault="003A485D" w:rsidP="003A485D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3A485D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B0A4C48" wp14:editId="625DC5C7">
            <wp:extent cx="4170298" cy="1371690"/>
            <wp:effectExtent l="0" t="0" r="1905" b="0"/>
            <wp:docPr id="82093490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113" cy="137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3577" w14:textId="4708FDC4" w:rsidR="003A485D" w:rsidRDefault="003A485D" w:rsidP="003A485D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图1</w:t>
      </w:r>
      <w:r>
        <w:rPr>
          <w:rFonts w:ascii="宋体" w:eastAsia="宋体" w:hAnsi="宋体"/>
          <w:szCs w:val="21"/>
        </w:rPr>
        <w:t xml:space="preserve">4 </w:t>
      </w:r>
      <w:r>
        <w:rPr>
          <w:rFonts w:ascii="宋体" w:eastAsia="宋体" w:hAnsi="宋体" w:hint="eastAsia"/>
          <w:szCs w:val="21"/>
        </w:rPr>
        <w:t>调整频率后的输出信号宽度</w:t>
      </w:r>
    </w:p>
    <w:p w14:paraId="6BE91830" w14:textId="06B19260" w:rsidR="003A485D" w:rsidRDefault="003A485D" w:rsidP="007C0B3B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如图所示，输出信号宽度无明显变化</w:t>
      </w:r>
      <w:r w:rsidR="00C82A76">
        <w:rPr>
          <w:rFonts w:ascii="宋体" w:eastAsia="宋体" w:hAnsi="宋体" w:hint="eastAsia"/>
          <w:szCs w:val="21"/>
        </w:rPr>
        <w:t>，说明输出信号宽度与输入的信号频率关系不大</w:t>
      </w:r>
      <w:r>
        <w:rPr>
          <w:rFonts w:ascii="宋体" w:eastAsia="宋体" w:hAnsi="宋体" w:hint="eastAsia"/>
          <w:szCs w:val="21"/>
        </w:rPr>
        <w:t>。</w:t>
      </w:r>
    </w:p>
    <w:p w14:paraId="542F55B1" w14:textId="6DAF2DDF" w:rsidR="00D4450A" w:rsidRPr="007C0B3B" w:rsidRDefault="003A485D" w:rsidP="00E81012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该实验电路是一个脉冲幅度甄别器。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="005143FA">
        <w:rPr>
          <w:rFonts w:ascii="宋体" w:eastAsia="宋体" w:hAnsi="宋体" w:hint="eastAsia"/>
          <w:szCs w:val="21"/>
        </w:rPr>
        <w:t>构成一个微分电路，对输入信号进行微分，同时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="005143FA">
        <w:rPr>
          <w:rFonts w:ascii="宋体" w:eastAsia="宋体" w:hAnsi="宋体" w:hint="eastAsia"/>
          <w:szCs w:val="21"/>
        </w:rPr>
        <w:t>、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C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</m:oMath>
      <w:r w:rsidR="005143FA">
        <w:rPr>
          <w:rFonts w:ascii="宋体" w:eastAsia="宋体" w:hAnsi="宋体" w:hint="eastAsia"/>
          <w:szCs w:val="21"/>
        </w:rPr>
        <w:t>也决定了输出信号的宽度。</w:t>
      </w:r>
      <w:r w:rsidR="00D4450A">
        <w:rPr>
          <w:rFonts w:ascii="宋体" w:eastAsia="宋体" w:hAnsi="宋体" w:hint="eastAsia"/>
          <w:szCs w:val="21"/>
        </w:rPr>
        <w:t>除此之外，输出信号的宽度还受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b>
            <m:r>
              <w:rPr>
                <w:rFonts w:ascii="Cambria Math" w:eastAsia="宋体" w:hAnsi="Cambria Math"/>
                <w:szCs w:val="21"/>
              </w:rPr>
              <m:t>+</m:t>
            </m:r>
          </m:sub>
        </m:sSub>
      </m:oMath>
      <w:r w:rsidR="00D4450A">
        <w:rPr>
          <w:rFonts w:ascii="宋体" w:eastAsia="宋体" w:hAnsi="宋体" w:hint="eastAsia"/>
          <w:szCs w:val="21"/>
        </w:rPr>
        <w:t>的下降深度影响，即受反馈电路上两个电阻的分压影响。</w:t>
      </w:r>
    </w:p>
    <w:p w14:paraId="766D8B32" w14:textId="77777777" w:rsidR="00490F84" w:rsidRDefault="0000000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 xml:space="preserve">4 </w:t>
      </w:r>
      <w:r>
        <w:rPr>
          <w:rFonts w:ascii="宋体" w:eastAsia="宋体" w:hAnsi="宋体" w:hint="eastAsia"/>
          <w:sz w:val="28"/>
          <w:szCs w:val="28"/>
        </w:rPr>
        <w:t>总结</w:t>
      </w:r>
    </w:p>
    <w:p w14:paraId="6381F25A" w14:textId="537A9A0F" w:rsidR="00490F84" w:rsidRDefault="00000000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本实验</w:t>
      </w:r>
      <w:r w:rsidR="00A04BC6">
        <w:rPr>
          <w:rFonts w:ascii="宋体" w:eastAsia="宋体" w:hAnsi="宋体" w:hint="eastAsia"/>
          <w:szCs w:val="21"/>
        </w:rPr>
        <w:t>搭建了</w:t>
      </w:r>
      <w:r w:rsidR="00E81012">
        <w:rPr>
          <w:rFonts w:ascii="宋体" w:eastAsia="宋体" w:hAnsi="宋体" w:hint="eastAsia"/>
          <w:szCs w:val="21"/>
        </w:rPr>
        <w:t>脉冲幅度甄别器</w:t>
      </w:r>
      <w:r>
        <w:rPr>
          <w:rFonts w:ascii="宋体" w:eastAsia="宋体" w:hAnsi="宋体" w:hint="eastAsia"/>
          <w:szCs w:val="21"/>
        </w:rPr>
        <w:t>的实验电路，验证了各关键点的波形</w:t>
      </w:r>
      <w:r w:rsidR="00E81012">
        <w:rPr>
          <w:rFonts w:ascii="宋体" w:eastAsia="宋体" w:hAnsi="宋体" w:hint="eastAsia"/>
          <w:szCs w:val="21"/>
        </w:rPr>
        <w:t>并记录了相应的阈值和回差值，</w:t>
      </w:r>
      <w:r>
        <w:rPr>
          <w:rFonts w:ascii="宋体" w:eastAsia="宋体" w:hAnsi="宋体" w:hint="eastAsia"/>
          <w:szCs w:val="21"/>
        </w:rPr>
        <w:t>与理论值</w:t>
      </w:r>
      <w:r w:rsidR="00E81012"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 w:hint="eastAsia"/>
          <w:szCs w:val="21"/>
        </w:rPr>
        <w:t>比较符合良好。</w:t>
      </w:r>
      <w:r w:rsidR="00A04BC6">
        <w:rPr>
          <w:rFonts w:ascii="宋体" w:eastAsia="宋体" w:hAnsi="宋体" w:hint="eastAsia"/>
          <w:szCs w:val="21"/>
        </w:rPr>
        <w:t>通过本次实验，我对脉冲幅度甄别器的性能、电路构成、参数选择、静态工作点的设置及动态工作情况有了更透彻的理解。</w:t>
      </w:r>
    </w:p>
    <w:p w14:paraId="0ADC4C4E" w14:textId="77777777" w:rsidR="00D70F6B" w:rsidRDefault="00D70F6B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47640A6" w14:textId="35B34A0F" w:rsidR="00405899" w:rsidRDefault="00405899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原始数据如下：</w:t>
      </w:r>
    </w:p>
    <w:p w14:paraId="148AFAD5" w14:textId="2BB5CF70" w:rsidR="007B5D77" w:rsidRDefault="007B5D77">
      <w:pPr>
        <w:spacing w:line="360" w:lineRule="auto"/>
        <w:jc w:val="left"/>
        <w:rPr>
          <w:rFonts w:ascii="宋体" w:eastAsia="宋体" w:hAnsi="宋体"/>
          <w:szCs w:val="21"/>
        </w:rPr>
      </w:pPr>
      <w:r w:rsidRPr="007B5D77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B5FB734" wp14:editId="13D49AC8">
            <wp:extent cx="3842594" cy="5289234"/>
            <wp:effectExtent l="0" t="0" r="5715" b="6985"/>
            <wp:docPr id="154254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590" cy="530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D77">
        <w:rPr>
          <w:rFonts w:ascii="宋体" w:eastAsia="宋体" w:hAnsi="宋体"/>
          <w:noProof/>
          <w:szCs w:val="21"/>
        </w:rPr>
        <w:drawing>
          <wp:inline distT="0" distB="0" distL="0" distR="0" wp14:anchorId="6B8925CA" wp14:editId="37996C18">
            <wp:extent cx="3705170" cy="3159609"/>
            <wp:effectExtent l="0" t="0" r="0" b="3175"/>
            <wp:docPr id="20394054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44" cy="317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9CE67A" w14:textId="77777777" w:rsidR="004C3E54" w:rsidRDefault="004C3E54" w:rsidP="00193BCE">
      <w:r>
        <w:separator/>
      </w:r>
    </w:p>
  </w:endnote>
  <w:endnote w:type="continuationSeparator" w:id="0">
    <w:p w14:paraId="3DDC537C" w14:textId="77777777" w:rsidR="004C3E54" w:rsidRDefault="004C3E54" w:rsidP="00193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3BD521" w14:textId="77777777" w:rsidR="004C3E54" w:rsidRDefault="004C3E54" w:rsidP="00193BCE">
      <w:r>
        <w:separator/>
      </w:r>
    </w:p>
  </w:footnote>
  <w:footnote w:type="continuationSeparator" w:id="0">
    <w:p w14:paraId="3AD23DD0" w14:textId="77777777" w:rsidR="004C3E54" w:rsidRDefault="004C3E54" w:rsidP="00193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84002"/>
    <w:multiLevelType w:val="multilevel"/>
    <w:tmpl w:val="197840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AF217C2"/>
    <w:multiLevelType w:val="multilevel"/>
    <w:tmpl w:val="48EA9E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8DA1F0F"/>
    <w:multiLevelType w:val="hybridMultilevel"/>
    <w:tmpl w:val="97700EA0"/>
    <w:lvl w:ilvl="0" w:tplc="C0C4C88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61C3C90"/>
    <w:multiLevelType w:val="hybridMultilevel"/>
    <w:tmpl w:val="25A8F230"/>
    <w:lvl w:ilvl="0" w:tplc="D2580E9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03715637">
    <w:abstractNumId w:val="0"/>
  </w:num>
  <w:num w:numId="2" w16cid:durableId="1426993901">
    <w:abstractNumId w:val="3"/>
  </w:num>
  <w:num w:numId="3" w16cid:durableId="1445540926">
    <w:abstractNumId w:val="2"/>
  </w:num>
  <w:num w:numId="4" w16cid:durableId="1625430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EF202C"/>
    <w:rsid w:val="00026779"/>
    <w:rsid w:val="00040A3D"/>
    <w:rsid w:val="000C0C88"/>
    <w:rsid w:val="000C0F91"/>
    <w:rsid w:val="000C73CB"/>
    <w:rsid w:val="00193BCE"/>
    <w:rsid w:val="00196680"/>
    <w:rsid w:val="001A6FB5"/>
    <w:rsid w:val="00233F01"/>
    <w:rsid w:val="002C5D79"/>
    <w:rsid w:val="0032290F"/>
    <w:rsid w:val="003733AC"/>
    <w:rsid w:val="003A485D"/>
    <w:rsid w:val="00405899"/>
    <w:rsid w:val="00485269"/>
    <w:rsid w:val="00490F84"/>
    <w:rsid w:val="004C3E54"/>
    <w:rsid w:val="004F1404"/>
    <w:rsid w:val="0050523C"/>
    <w:rsid w:val="005143FA"/>
    <w:rsid w:val="0055795B"/>
    <w:rsid w:val="0057242F"/>
    <w:rsid w:val="00641B52"/>
    <w:rsid w:val="00705F1B"/>
    <w:rsid w:val="00732A10"/>
    <w:rsid w:val="00750E4A"/>
    <w:rsid w:val="007B5D77"/>
    <w:rsid w:val="007C0B3B"/>
    <w:rsid w:val="00867683"/>
    <w:rsid w:val="00872481"/>
    <w:rsid w:val="00896D27"/>
    <w:rsid w:val="00900FA5"/>
    <w:rsid w:val="009A3C18"/>
    <w:rsid w:val="009D6B7C"/>
    <w:rsid w:val="00A04BC6"/>
    <w:rsid w:val="00A23520"/>
    <w:rsid w:val="00A246E4"/>
    <w:rsid w:val="00A31B6F"/>
    <w:rsid w:val="00A36765"/>
    <w:rsid w:val="00A56086"/>
    <w:rsid w:val="00A8062C"/>
    <w:rsid w:val="00AE2DC5"/>
    <w:rsid w:val="00AF3282"/>
    <w:rsid w:val="00B64138"/>
    <w:rsid w:val="00B9186F"/>
    <w:rsid w:val="00BB747E"/>
    <w:rsid w:val="00C82A76"/>
    <w:rsid w:val="00CA1BC1"/>
    <w:rsid w:val="00CA462E"/>
    <w:rsid w:val="00CF6872"/>
    <w:rsid w:val="00D4450A"/>
    <w:rsid w:val="00D70F6B"/>
    <w:rsid w:val="00D864B7"/>
    <w:rsid w:val="00DB5582"/>
    <w:rsid w:val="00DE7F19"/>
    <w:rsid w:val="00E56827"/>
    <w:rsid w:val="00E726D9"/>
    <w:rsid w:val="00E803FA"/>
    <w:rsid w:val="00E81012"/>
    <w:rsid w:val="00E86D3F"/>
    <w:rsid w:val="00E95074"/>
    <w:rsid w:val="00E96F9F"/>
    <w:rsid w:val="00EB2112"/>
    <w:rsid w:val="00EF202C"/>
    <w:rsid w:val="00F27ACB"/>
    <w:rsid w:val="00F5664C"/>
    <w:rsid w:val="00F66ADA"/>
    <w:rsid w:val="00F7245B"/>
    <w:rsid w:val="00F83473"/>
    <w:rsid w:val="00F95E76"/>
    <w:rsid w:val="00FB072E"/>
    <w:rsid w:val="27D02A43"/>
    <w:rsid w:val="42B45D29"/>
    <w:rsid w:val="4BE75767"/>
    <w:rsid w:val="7912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48F99"/>
  <w15:docId w15:val="{E4C2214C-108F-42F3-93D3-1FC1AA5E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 Indent"/>
    <w:basedOn w:val="a"/>
    <w:link w:val="a5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table" w:styleId="a6">
    <w:name w:val="Table Grid"/>
    <w:basedOn w:val="a1"/>
    <w:uiPriority w:val="59"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5">
    <w:name w:val="正文文本缩进 字符"/>
    <w:basedOn w:val="a0"/>
    <w:link w:val="a4"/>
    <w:rPr>
      <w:rFonts w:ascii="Times New Roman" w:eastAsia="宋体" w:hAnsi="Times New Roman" w:cs="Times New Roman"/>
      <w:szCs w:val="24"/>
    </w:rPr>
  </w:style>
  <w:style w:type="character" w:styleId="a8">
    <w:name w:val="Placeholder Text"/>
    <w:basedOn w:val="a0"/>
    <w:uiPriority w:val="99"/>
    <w:semiHidden/>
    <w:rPr>
      <w:color w:val="808080"/>
    </w:rPr>
  </w:style>
  <w:style w:type="paragraph" w:styleId="a9">
    <w:name w:val="header"/>
    <w:basedOn w:val="a"/>
    <w:link w:val="aa"/>
    <w:uiPriority w:val="99"/>
    <w:unhideWhenUsed/>
    <w:rsid w:val="00193BC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93BCE"/>
    <w:rPr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93B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93BC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E6CCF-DF2E-4DF9-8D68-E6632D78E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8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乔 禹智</dc:creator>
  <cp:lastModifiedBy>雨函 杨</cp:lastModifiedBy>
  <cp:revision>20</cp:revision>
  <dcterms:created xsi:type="dcterms:W3CDTF">2023-04-14T13:09:00Z</dcterms:created>
  <dcterms:modified xsi:type="dcterms:W3CDTF">2024-06-27T20:50:00Z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944707CA26C44D07BC086F1A49F9EA17_12</vt:lpwstr>
  </property>
</Properties>
</file>