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990" w:rsidRDefault="00DD6639">
      <w:pPr>
        <w:ind w:firstLineChars="100" w:firstLine="28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《聚变能源概论第二次作业参考答案》</w:t>
      </w:r>
    </w:p>
    <w:p w:rsidR="008A2990" w:rsidRDefault="00DD6639">
      <w:r>
        <w:rPr>
          <w:noProof/>
        </w:rPr>
        <w:drawing>
          <wp:inline distT="0" distB="0" distL="0" distR="0">
            <wp:extent cx="5274310" cy="14217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57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93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990" w:rsidRDefault="00DD6639">
      <w:r>
        <w:rPr>
          <w:rFonts w:hint="eastAsia"/>
        </w:rPr>
        <w:t>1</w:t>
      </w:r>
      <w:r>
        <w:t>.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）查阅资料可知燃烧一升汽油释放的热量为</w:t>
      </w:r>
      <m:oMath>
        <m:r>
          <w:rPr>
            <w:rFonts w:ascii="Cambria Math" w:hAnsi="Cambria Math"/>
          </w:rPr>
          <m:t>3.36×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>J</m:t>
        </m:r>
      </m:oMath>
    </w:p>
    <w:p w:rsidR="008A2990" w:rsidRDefault="00DD6639">
      <w:r>
        <w:t>(b)</w:t>
      </w:r>
      <w:r>
        <w:rPr>
          <w:rFonts w:hint="eastAsia"/>
        </w:rPr>
        <w:t>按一个铀</w:t>
      </w:r>
      <w:r>
        <w:rPr>
          <w:rFonts w:hint="eastAsia"/>
        </w:rPr>
        <w:t>2</w:t>
      </w:r>
      <w:r>
        <w:t>35</w:t>
      </w:r>
      <w:r>
        <w:rPr>
          <w:rFonts w:hint="eastAsia"/>
        </w:rPr>
        <w:t>原子核发生裂变反应释放</w:t>
      </w:r>
      <w:r>
        <w:rPr>
          <w:rFonts w:hint="eastAsia"/>
        </w:rPr>
        <w:t>2</w:t>
      </w:r>
      <w:r>
        <w:t>00M</w:t>
      </w:r>
      <w:r>
        <w:rPr>
          <w:rFonts w:hint="eastAsia"/>
        </w:rPr>
        <w:t>e</w:t>
      </w:r>
      <w:r>
        <w:t>V</w:t>
      </w:r>
      <w:r>
        <w:rPr>
          <w:rFonts w:hint="eastAsia"/>
        </w:rPr>
        <w:t>能量估算，</w:t>
      </w:r>
      <w:r>
        <w:rPr>
          <w:rFonts w:hint="eastAsia"/>
        </w:rPr>
        <w:t>1kg</w:t>
      </w:r>
      <w:r>
        <w:rPr>
          <w:rFonts w:hint="eastAsia"/>
        </w:rPr>
        <w:t>铀</w:t>
      </w:r>
      <w:r>
        <w:rPr>
          <w:rFonts w:hint="eastAsia"/>
        </w:rPr>
        <w:t>2</w:t>
      </w:r>
      <w:r>
        <w:t>35</w:t>
      </w:r>
      <w:r>
        <w:rPr>
          <w:rFonts w:hint="eastAsia"/>
        </w:rPr>
        <w:t>可提供能量为：</w:t>
      </w:r>
    </w:p>
    <w:p w:rsidR="008A2990" w:rsidRDefault="00DD6639">
      <w:r>
        <w:rPr>
          <w:position w:val="-26"/>
        </w:rPr>
        <w:object w:dxaOrig="6543" w:dyaOrig="5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pt;height:29.75pt" o:ole="">
            <v:imagedata r:id="rId7" o:title=""/>
          </v:shape>
          <o:OLEObject Type="Embed" ProgID="Equation.DSMT4" ShapeID="_x0000_i1025" DrawAspect="Content" ObjectID="_1742030178" r:id="rId8"/>
        </w:object>
      </w:r>
    </w:p>
    <w:p w:rsidR="008A2990" w:rsidRDefault="00DD6639">
      <w:r>
        <w:rPr>
          <w:rFonts w:hint="eastAsia"/>
        </w:rPr>
        <w:t>(</w:t>
      </w:r>
      <w:r>
        <w:t>c)D</w:t>
      </w:r>
      <w:r>
        <w:rPr>
          <w:rFonts w:hint="eastAsia"/>
        </w:rPr>
        <w:t>元素在自然界的丰度约为</w:t>
      </w:r>
      <w:r>
        <w:rPr>
          <w:rFonts w:hint="eastAsia"/>
        </w:rPr>
        <w:t>0</w:t>
      </w:r>
      <w:r>
        <w:t>.0156%</w:t>
      </w:r>
      <w:r>
        <w:rPr>
          <w:rFonts w:hint="eastAsia"/>
        </w:rPr>
        <w:t>，那么</w:t>
      </w:r>
      <w:r>
        <w:rPr>
          <w:rFonts w:hint="eastAsia"/>
        </w:rPr>
        <w:t>1</w:t>
      </w:r>
      <w:r>
        <w:t>L</w:t>
      </w:r>
      <w:r>
        <w:rPr>
          <w:rFonts w:hint="eastAsia"/>
        </w:rPr>
        <w:t>海水中含有的</w:t>
      </w:r>
      <w:r>
        <w:rPr>
          <w:rFonts w:hint="eastAsia"/>
        </w:rPr>
        <w:t>D</w:t>
      </w:r>
      <w:r>
        <w:rPr>
          <w:rFonts w:hint="eastAsia"/>
        </w:rPr>
        <w:t>原子数目为：</w:t>
      </w:r>
    </w:p>
    <w:p w:rsidR="008A2990" w:rsidRDefault="00DD6639">
      <w:r>
        <w:rPr>
          <w:position w:val="-26"/>
        </w:rPr>
        <w:object w:dxaOrig="5553" w:dyaOrig="599">
          <v:shape id="_x0000_i1026" type="#_x0000_t75" style="width:277.7pt;height:29.75pt" o:ole="">
            <v:imagedata r:id="rId9" o:title=""/>
          </v:shape>
          <o:OLEObject Type="Embed" ProgID="Equation.DSMT4" ShapeID="_x0000_i1026" DrawAspect="Content" ObjectID="_1742030179" r:id="rId10"/>
        </w:object>
      </w:r>
    </w:p>
    <w:p w:rsidR="008A2990" w:rsidRDefault="00DD6639">
      <w:r>
        <w:rPr>
          <w:rFonts w:hint="eastAsia"/>
        </w:rPr>
        <w:t>催化</w:t>
      </w:r>
      <w:r>
        <w:rPr>
          <w:rFonts w:hint="eastAsia"/>
        </w:rPr>
        <w:t>D</w:t>
      </w:r>
      <w:r>
        <w:t>D</w:t>
      </w:r>
      <w:r>
        <w:rPr>
          <w:rFonts w:hint="eastAsia"/>
        </w:rPr>
        <w:t>反应中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D</w:t>
      </w:r>
      <w:r>
        <w:rPr>
          <w:rFonts w:hint="eastAsia"/>
        </w:rPr>
        <w:t>反应释放</w:t>
      </w:r>
      <w:r>
        <w:rPr>
          <w:rFonts w:hint="eastAsia"/>
        </w:rPr>
        <w:t>4</w:t>
      </w:r>
      <w:r>
        <w:t>3.2M</w:t>
      </w:r>
      <w:r>
        <w:rPr>
          <w:rFonts w:hint="eastAsia"/>
        </w:rPr>
        <w:t>e</w:t>
      </w:r>
      <w:r>
        <w:t>V</w:t>
      </w:r>
      <w:r>
        <w:rPr>
          <w:rFonts w:hint="eastAsia"/>
        </w:rPr>
        <w:t>能量，因此</w:t>
      </w:r>
      <w:r>
        <w:rPr>
          <w:rFonts w:hint="eastAsia"/>
        </w:rPr>
        <w:t>1L</w:t>
      </w:r>
      <w:r>
        <w:rPr>
          <w:rFonts w:hint="eastAsia"/>
        </w:rPr>
        <w:t>海水利用催化</w:t>
      </w:r>
      <w:r>
        <w:rPr>
          <w:rFonts w:hint="eastAsia"/>
        </w:rPr>
        <w:t>D</w:t>
      </w:r>
      <w:r>
        <w:t>D</w:t>
      </w:r>
      <w:r>
        <w:rPr>
          <w:rFonts w:hint="eastAsia"/>
        </w:rPr>
        <w:t>聚变反应可以提供的能量为：</w:t>
      </w:r>
    </w:p>
    <w:p w:rsidR="008A2990" w:rsidRDefault="00DD6639">
      <w:r>
        <w:rPr>
          <w:position w:val="-10"/>
        </w:rPr>
        <w:object w:dxaOrig="4850" w:dyaOrig="346">
          <v:shape id="_x0000_i1027" type="#_x0000_t75" style="width:242.55pt;height:17.3pt" o:ole="">
            <v:imagedata r:id="rId11" o:title=""/>
          </v:shape>
          <o:OLEObject Type="Embed" ProgID="Equation.DSMT4" ShapeID="_x0000_i1027" DrawAspect="Content" ObjectID="_1742030180" r:id="rId12"/>
        </w:object>
      </w:r>
    </w:p>
    <w:p w:rsidR="008A2990" w:rsidRDefault="00DD6639">
      <w:r>
        <w:rPr>
          <w:rFonts w:hint="eastAsia"/>
        </w:rPr>
        <w:t>（</w:t>
      </w:r>
      <w:r>
        <w:rPr>
          <w:rFonts w:hint="eastAsia"/>
        </w:rPr>
        <w:t>d</w:t>
      </w:r>
      <w:r>
        <w:t>）</w:t>
      </w:r>
      <w:r>
        <w:t>0.5L</w:t>
      </w:r>
      <w:r>
        <w:rPr>
          <w:rFonts w:hint="eastAsia"/>
        </w:rPr>
        <w:t>海水中含有的</w:t>
      </w:r>
      <w:r>
        <w:rPr>
          <w:rFonts w:hint="eastAsia"/>
        </w:rPr>
        <w:t>D</w:t>
      </w:r>
      <w:r>
        <w:rPr>
          <w:rFonts w:hint="eastAsia"/>
        </w:rPr>
        <w:t>原子数目为：</w:t>
      </w:r>
      <w:r>
        <w:rPr>
          <w:position w:val="-6"/>
        </w:rPr>
        <w:object w:dxaOrig="1302" w:dyaOrig="300">
          <v:shape id="_x0000_i1028" type="#_x0000_t75" style="width:64.95pt;height:15.15pt" o:ole="">
            <v:imagedata r:id="rId13" o:title=""/>
          </v:shape>
          <o:OLEObject Type="Embed" ProgID="Equation.DSMT4" ShapeID="_x0000_i1028" DrawAspect="Content" ObjectID="_1742030181" r:id="rId14"/>
        </w:object>
      </w:r>
    </w:p>
    <w:p w:rsidR="008A2990" w:rsidRDefault="00DD6639">
      <w:r>
        <w:rPr>
          <w:rFonts w:hint="eastAsia"/>
        </w:rPr>
        <w:t>每次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反应可释放</w:t>
      </w:r>
      <w:r>
        <w:rPr>
          <w:rFonts w:hint="eastAsia"/>
        </w:rPr>
        <w:t>1</w:t>
      </w:r>
      <w:r>
        <w:t>7.6M</w:t>
      </w:r>
      <w:r>
        <w:rPr>
          <w:rFonts w:hint="eastAsia"/>
        </w:rPr>
        <w:t>e</w:t>
      </w:r>
      <w:r>
        <w:t>V</w:t>
      </w:r>
      <w:r>
        <w:rPr>
          <w:rFonts w:hint="eastAsia"/>
        </w:rPr>
        <w:t>的能量，因此</w:t>
      </w:r>
      <w:r>
        <w:rPr>
          <w:rFonts w:hint="eastAsia"/>
        </w:rPr>
        <w:t>0</w:t>
      </w:r>
      <w:r>
        <w:t>.5L</w:t>
      </w:r>
      <w:r>
        <w:rPr>
          <w:rFonts w:hint="eastAsia"/>
        </w:rPr>
        <w:t>海水</w:t>
      </w:r>
      <w:r>
        <w:rPr>
          <w:rFonts w:hint="eastAsia"/>
        </w:rPr>
        <w:t>+</w:t>
      </w:r>
      <w:r>
        <w:rPr>
          <w:rFonts w:hint="eastAsia"/>
        </w:rPr>
        <w:t>等量</w:t>
      </w:r>
      <w:r>
        <w:rPr>
          <w:rFonts w:hint="eastAsia"/>
        </w:rPr>
        <w:t>T</w:t>
      </w:r>
      <w:r>
        <w:rPr>
          <w:rFonts w:hint="eastAsia"/>
        </w:rPr>
        <w:t>可提供的能量为：</w:t>
      </w:r>
    </w:p>
    <w:p w:rsidR="008A2990" w:rsidRDefault="00DD6639">
      <w:r>
        <w:rPr>
          <w:position w:val="-10"/>
        </w:rPr>
        <w:object w:dxaOrig="5069" w:dyaOrig="346">
          <v:shape id="_x0000_i1029" type="#_x0000_t75" style="width:253.35pt;height:17.3pt" o:ole="">
            <v:imagedata r:id="rId15" o:title=""/>
          </v:shape>
          <o:OLEObject Type="Embed" ProgID="Equation.DSMT4" ShapeID="_x0000_i1029" DrawAspect="Content" ObjectID="_1742030182" r:id="rId16"/>
        </w:object>
      </w:r>
    </w:p>
    <w:p w:rsidR="008A2990" w:rsidRDefault="008A2990"/>
    <w:p w:rsidR="008A2990" w:rsidRDefault="00DD6639">
      <w:r>
        <w:rPr>
          <w:rFonts w:hint="eastAsia"/>
        </w:rPr>
        <w:t>2</w:t>
      </w:r>
      <w:r>
        <w:t>.</w:t>
      </w:r>
      <w:r>
        <w:rPr>
          <w:rFonts w:hint="eastAsia"/>
        </w:rPr>
        <w:t>按照催化</w:t>
      </w:r>
      <w:r>
        <w:rPr>
          <w:rFonts w:hint="eastAsia"/>
        </w:rPr>
        <w:t>D</w:t>
      </w:r>
      <w:r>
        <w:t>D</w:t>
      </w:r>
      <w:r>
        <w:rPr>
          <w:rFonts w:hint="eastAsia"/>
        </w:rPr>
        <w:t>反应的</w:t>
      </w:r>
      <w:r>
        <w:rPr>
          <w:rFonts w:hint="eastAsia"/>
        </w:rPr>
        <w:t>4</w:t>
      </w:r>
      <w:r>
        <w:rPr>
          <w:rFonts w:hint="eastAsia"/>
        </w:rPr>
        <w:t>步子反应依次考虑：假设反应物动能在反应时已经慢化到</w:t>
      </w:r>
      <w:r>
        <w:rPr>
          <w:rFonts w:hint="eastAsia"/>
        </w:rPr>
        <w:t>k</w:t>
      </w:r>
      <w:r>
        <w:t>eV</w:t>
      </w:r>
      <w:r>
        <w:rPr>
          <w:rFonts w:hint="eastAsia"/>
        </w:rPr>
        <w:t>量级，相较反应释放的能量可以忽略，因此反应中总动量为</w:t>
      </w:r>
      <w:r>
        <w:rPr>
          <w:rFonts w:hint="eastAsia"/>
        </w:rPr>
        <w:t>0</w:t>
      </w:r>
      <w:r>
        <w:rPr>
          <w:rFonts w:hint="eastAsia"/>
        </w:rPr>
        <w:t>，反应产物满足动能与质量成反比。</w:t>
      </w:r>
    </w:p>
    <w:p w:rsidR="008A2990" w:rsidRDefault="00DD6639">
      <w:pPr>
        <w:ind w:firstLineChars="200" w:firstLine="420"/>
      </w:pPr>
      <w:r>
        <w:rPr>
          <w:rFonts w:hint="eastAsia"/>
        </w:rPr>
        <w:t>对于反应：</w:t>
      </w:r>
      <w:r>
        <w:rPr>
          <w:position w:val="-10"/>
        </w:rPr>
        <w:object w:dxaOrig="2868" w:dyaOrig="346">
          <v:shape id="_x0000_i1030" type="#_x0000_t75" style="width:143.45pt;height:17.3pt" o:ole="">
            <v:imagedata r:id="rId17" o:title=""/>
          </v:shape>
          <o:OLEObject Type="Embed" ProgID="Equation.DSMT4" ShapeID="_x0000_i1030" DrawAspect="Content" ObjectID="_1742030183" r:id="rId18"/>
        </w:object>
      </w:r>
    </w:p>
    <w:p w:rsidR="008A2990" w:rsidRDefault="00DD6639">
      <w:r>
        <w:rPr>
          <w:rFonts w:hint="eastAsia"/>
        </w:rPr>
        <w:t>产物获得的能量：</w:t>
      </w:r>
      <w:r>
        <w:rPr>
          <w:position w:val="-22"/>
        </w:rPr>
        <w:object w:dxaOrig="4527" w:dyaOrig="564">
          <v:shape id="_x0000_i1031" type="#_x0000_t75" style="width:226.3pt;height:28.15pt" o:ole="">
            <v:imagedata r:id="rId19" o:title=""/>
          </v:shape>
          <o:OLEObject Type="Embed" ProgID="Equation.DSMT4" ShapeID="_x0000_i1031" DrawAspect="Content" ObjectID="_1742030184" r:id="rId20"/>
        </w:object>
      </w:r>
    </w:p>
    <w:p w:rsidR="008A2990" w:rsidRDefault="00DD6639">
      <w:pPr>
        <w:ind w:firstLineChars="200" w:firstLine="420"/>
      </w:pPr>
      <w:r>
        <w:rPr>
          <w:rFonts w:hint="eastAsia"/>
        </w:rPr>
        <w:t>对于反应：</w:t>
      </w:r>
      <w:r>
        <w:rPr>
          <w:position w:val="-10"/>
        </w:rPr>
        <w:object w:dxaOrig="2719" w:dyaOrig="300">
          <v:shape id="_x0000_i1032" type="#_x0000_t75" style="width:135.9pt;height:15.15pt" o:ole="">
            <v:imagedata r:id="rId21" o:title=""/>
          </v:shape>
          <o:OLEObject Type="Embed" ProgID="Equation.DSMT4" ShapeID="_x0000_i1032" DrawAspect="Content" ObjectID="_1742030185" r:id="rId22"/>
        </w:object>
      </w:r>
    </w:p>
    <w:p w:rsidR="008A2990" w:rsidRDefault="00DD6639">
      <w:r>
        <w:rPr>
          <w:rFonts w:hint="eastAsia"/>
        </w:rPr>
        <w:t>产物获得的能量：</w:t>
      </w:r>
      <w:r>
        <w:rPr>
          <w:position w:val="-22"/>
        </w:rPr>
        <w:object w:dxaOrig="4332" w:dyaOrig="564">
          <v:shape id="_x0000_i1033" type="#_x0000_t75" style="width:216.55pt;height:28.15pt" o:ole="">
            <v:imagedata r:id="rId23" o:title=""/>
          </v:shape>
          <o:OLEObject Type="Embed" ProgID="Equation.DSMT4" ShapeID="_x0000_i1033" DrawAspect="Content" ObjectID="_1742030186" r:id="rId24"/>
        </w:object>
      </w:r>
    </w:p>
    <w:p w:rsidR="008A2990" w:rsidRDefault="00DD6639">
      <w:pPr>
        <w:ind w:firstLineChars="200" w:firstLine="420"/>
      </w:pPr>
      <w:r>
        <w:rPr>
          <w:rFonts w:hint="eastAsia"/>
        </w:rPr>
        <w:t>对于反应：</w:t>
      </w:r>
      <w:r>
        <w:rPr>
          <w:position w:val="-10"/>
        </w:rPr>
        <w:object w:dxaOrig="2534" w:dyaOrig="300">
          <v:shape id="_x0000_i1034" type="#_x0000_t75" style="width:126.7pt;height:15.15pt" o:ole="">
            <v:imagedata r:id="rId25" o:title=""/>
          </v:shape>
          <o:OLEObject Type="Embed" ProgID="Equation.DSMT4" ShapeID="_x0000_i1034" DrawAspect="Content" ObjectID="_1742030187" r:id="rId26"/>
        </w:object>
      </w:r>
    </w:p>
    <w:p w:rsidR="008A2990" w:rsidRDefault="00DD6639">
      <w:r>
        <w:rPr>
          <w:rFonts w:hint="eastAsia"/>
        </w:rPr>
        <w:t>产物获得的能量：</w:t>
      </w:r>
      <w:r>
        <w:rPr>
          <w:position w:val="-22"/>
        </w:rPr>
        <w:object w:dxaOrig="4193" w:dyaOrig="564">
          <v:shape id="_x0000_i1035" type="#_x0000_t75" style="width:209.5pt;height:28.15pt" o:ole="">
            <v:imagedata r:id="rId27" o:title=""/>
          </v:shape>
          <o:OLEObject Type="Embed" ProgID="Equation.DSMT4" ShapeID="_x0000_i1035" DrawAspect="Content" ObjectID="_1742030188" r:id="rId28"/>
        </w:object>
      </w:r>
    </w:p>
    <w:p w:rsidR="008A2990" w:rsidRDefault="00DD6639">
      <w:pPr>
        <w:ind w:firstLineChars="200" w:firstLine="420"/>
      </w:pPr>
      <w:r>
        <w:rPr>
          <w:rFonts w:hint="eastAsia"/>
        </w:rPr>
        <w:t>对于反应：</w:t>
      </w:r>
      <w:r>
        <w:rPr>
          <w:position w:val="-10"/>
        </w:rPr>
        <w:object w:dxaOrig="2753" w:dyaOrig="346">
          <v:shape id="_x0000_i1036" type="#_x0000_t75" style="width:137.5pt;height:17.3pt" o:ole="">
            <v:imagedata r:id="rId29" o:title=""/>
          </v:shape>
          <o:OLEObject Type="Embed" ProgID="Equation.DSMT4" ShapeID="_x0000_i1036" DrawAspect="Content" ObjectID="_1742030189" r:id="rId30"/>
        </w:object>
      </w:r>
    </w:p>
    <w:p w:rsidR="008A2990" w:rsidRDefault="00DD6639">
      <w:r>
        <w:rPr>
          <w:rFonts w:hint="eastAsia"/>
        </w:rPr>
        <w:t>产物获得的能量：</w:t>
      </w:r>
      <w:r>
        <w:rPr>
          <w:position w:val="-22"/>
        </w:rPr>
        <w:object w:dxaOrig="4228" w:dyaOrig="564">
          <v:shape id="_x0000_i1037" type="#_x0000_t75" style="width:211.65pt;height:28.15pt" o:ole="">
            <v:imagedata r:id="rId31" o:title=""/>
          </v:shape>
          <o:OLEObject Type="Embed" ProgID="Equation.DSMT4" ShapeID="_x0000_i1037" DrawAspect="Content" ObjectID="_1742030190" r:id="rId32"/>
        </w:object>
      </w:r>
    </w:p>
    <w:p w:rsidR="008A2990" w:rsidRDefault="00DD6639">
      <w:pPr>
        <w:ind w:firstLineChars="200" w:firstLine="420"/>
      </w:pPr>
      <w:r>
        <w:rPr>
          <w:rFonts w:hint="eastAsia"/>
        </w:rPr>
        <w:lastRenderedPageBreak/>
        <w:t>考虑到总反应：</w:t>
      </w:r>
      <w:r>
        <w:rPr>
          <w:position w:val="-10"/>
        </w:rPr>
        <w:object w:dxaOrig="2995" w:dyaOrig="300">
          <v:shape id="_x0000_i1038" type="#_x0000_t75" style="width:149.95pt;height:15.15pt" o:ole="">
            <v:imagedata r:id="rId33" o:title=""/>
          </v:shape>
          <o:OLEObject Type="Embed" ProgID="Equation.DSMT4" ShapeID="_x0000_i1038" DrawAspect="Content" ObjectID="_1742030191" r:id="rId34"/>
        </w:object>
      </w:r>
    </w:p>
    <w:p w:rsidR="008A2990" w:rsidRDefault="00DD6639">
      <w:pPr>
        <w:ind w:firstLineChars="200" w:firstLine="420"/>
      </w:pPr>
      <w:r>
        <w:rPr>
          <w:rFonts w:hint="eastAsia"/>
        </w:rPr>
        <w:t>其中中子携带的总能量为：</w:t>
      </w:r>
      <w:r>
        <w:rPr>
          <w:rFonts w:hint="eastAsia"/>
        </w:rPr>
        <w:t>16.53MeV,</w:t>
      </w:r>
      <w:r>
        <w:rPr>
          <w:rFonts w:hint="eastAsia"/>
        </w:rPr>
        <w:t>约占</w:t>
      </w:r>
      <w:r>
        <w:rPr>
          <w:rFonts w:hint="eastAsia"/>
        </w:rPr>
        <w:t>4</w:t>
      </w:r>
      <w:r>
        <w:t>3.2M</w:t>
      </w:r>
      <w:r>
        <w:rPr>
          <w:rFonts w:hint="eastAsia"/>
        </w:rPr>
        <w:t>e</w:t>
      </w:r>
      <w:r>
        <w:t>V</w:t>
      </w:r>
      <w:r>
        <w:rPr>
          <w:rFonts w:hint="eastAsia"/>
        </w:rPr>
        <w:t>的</w:t>
      </w:r>
      <w:r>
        <w:rPr>
          <w:rFonts w:hint="eastAsia"/>
        </w:rPr>
        <w:t>38.2</w:t>
      </w:r>
      <w:r>
        <w:t>%</w:t>
      </w:r>
      <w:r>
        <w:rPr>
          <w:rFonts w:hint="eastAsia"/>
        </w:rPr>
        <w:t>,</w:t>
      </w:r>
      <w:r>
        <w:rPr>
          <w:rFonts w:hint="eastAsia"/>
        </w:rPr>
        <w:t>那么带电粒子携带的总能量</w:t>
      </w:r>
      <w:r>
        <w:rPr>
          <w:rFonts w:hint="eastAsia"/>
        </w:rPr>
        <w:t>约占</w:t>
      </w:r>
      <w:r>
        <w:rPr>
          <w:rFonts w:hint="eastAsia"/>
        </w:rPr>
        <w:t>4</w:t>
      </w:r>
      <w:r>
        <w:t>3.2M</w:t>
      </w:r>
      <w:r>
        <w:rPr>
          <w:rFonts w:hint="eastAsia"/>
        </w:rPr>
        <w:t>e</w:t>
      </w:r>
      <w:r>
        <w:t>V</w:t>
      </w:r>
      <w:r>
        <w:rPr>
          <w:rFonts w:hint="eastAsia"/>
        </w:rPr>
        <w:t>的</w:t>
      </w:r>
      <w:r>
        <w:rPr>
          <w:rFonts w:hint="eastAsia"/>
        </w:rPr>
        <w:t>61.8</w:t>
      </w:r>
      <w:r>
        <w:t>%</w:t>
      </w:r>
      <w:r>
        <w:rPr>
          <w:rFonts w:hint="eastAsia"/>
        </w:rPr>
        <w:t>，可以留在约束体系中，起到加热燃料的作用</w:t>
      </w:r>
      <w:r>
        <w:rPr>
          <w:rFonts w:hint="eastAsia"/>
        </w:rPr>
        <w:t>,</w:t>
      </w:r>
      <w:r>
        <w:rPr>
          <w:rFonts w:hint="eastAsia"/>
        </w:rPr>
        <w:t>或者使用转化效率更高的磁流体发电机转化为电能。</w:t>
      </w:r>
    </w:p>
    <w:p w:rsidR="008A2990" w:rsidRDefault="00DD6639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反应，带电粒子仅携带</w:t>
      </w:r>
      <w:r>
        <w:rPr>
          <w:rFonts w:hint="eastAsia"/>
        </w:rPr>
        <w:t>2</w:t>
      </w:r>
      <w:r>
        <w:t>0%</w:t>
      </w:r>
      <w:r>
        <w:rPr>
          <w:rFonts w:hint="eastAsia"/>
        </w:rPr>
        <w:t>的反应能，想要利用中子的能量只有将中子动能慢化转化成热能，但是目前发电机热电转换效率偏低，一般不超过</w:t>
      </w:r>
      <w:r>
        <w:rPr>
          <w:rFonts w:hint="eastAsia"/>
        </w:rPr>
        <w:t>4</w:t>
      </w:r>
      <w:r>
        <w:t>0%</w:t>
      </w:r>
    </w:p>
    <w:p w:rsidR="008A2990" w:rsidRDefault="008A2990"/>
    <w:p w:rsidR="008A2990" w:rsidRDefault="008A2990"/>
    <w:p w:rsidR="008A2990" w:rsidRDefault="00DD6639">
      <w:r>
        <w:rPr>
          <w:noProof/>
        </w:rPr>
        <w:drawing>
          <wp:inline distT="0" distB="0" distL="0" distR="0">
            <wp:extent cx="5274310" cy="1270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90" w:rsidRDefault="00DD6639">
      <w:pPr>
        <w:pStyle w:val="2"/>
      </w:pPr>
      <w:r>
        <w:rPr>
          <w:rFonts w:hint="eastAsia"/>
        </w:rPr>
        <w:t>总结：</w:t>
      </w:r>
    </w:p>
    <w:p w:rsidR="008A2990" w:rsidRDefault="00DD6639">
      <w:r>
        <w:rPr>
          <w:rFonts w:hint="eastAsia"/>
        </w:rPr>
        <w:t>以下的</w:t>
      </w: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>
        <w:rPr>
          <w:rFonts w:hint="eastAsia"/>
        </w:rPr>
        <w:t>皆表示相对动能表示下的反应截面。</w:t>
      </w:r>
    </w:p>
    <w:p w:rsidR="008A2990" w:rsidRDefault="00DD6639">
      <w:r>
        <w:rPr>
          <w:rFonts w:hint="eastAsia"/>
        </w:rPr>
        <w:t>(</w:t>
      </w:r>
      <w:r>
        <w:t>1)</w:t>
      </w:r>
    </w:p>
    <w:p w:rsidR="008A2990" w:rsidRDefault="00DD6639">
      <w:pPr>
        <w:pStyle w:val="MTDisplayEquation"/>
      </w:pPr>
      <w:r>
        <w:tab/>
      </w:r>
      <w:r>
        <w:rPr>
          <w:position w:val="-28"/>
        </w:rPr>
        <w:object w:dxaOrig="3514" w:dyaOrig="657">
          <v:shape id="_x0000_i1039" type="#_x0000_t75" style="width:175.95pt;height:33pt" o:ole="">
            <v:imagedata r:id="rId36" o:title=""/>
          </v:shape>
          <o:OLEObject Type="Embed" ProgID="Equation.DSMT4" ShapeID="_x0000_i1039" DrawAspect="Content" ObjectID="_1742030192" r:id="rId37"/>
        </w:object>
      </w:r>
    </w:p>
    <w:p w:rsidR="008A2990" w:rsidRDefault="00DD6639"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设</w:t>
      </w:r>
      <w:r>
        <w:rPr>
          <w:rFonts w:hint="eastAsia"/>
        </w:rPr>
        <w:t>1</w:t>
      </w:r>
      <w:r>
        <w:rPr>
          <w:rFonts w:hint="eastAsia"/>
        </w:rPr>
        <w:t>粒子是</w:t>
      </w:r>
      <w:r>
        <w:rPr>
          <w:rFonts w:hint="eastAsia"/>
        </w:rPr>
        <w:t>M</w:t>
      </w:r>
      <w:r>
        <w:t>axwell</w:t>
      </w:r>
      <w:r>
        <w:rPr>
          <w:rFonts w:hint="eastAsia"/>
        </w:rPr>
        <w:t>分布，</w:t>
      </w:r>
      <w:r>
        <w:rPr>
          <w:rFonts w:hint="eastAsia"/>
        </w:rPr>
        <w:t>2</w:t>
      </w:r>
      <w:r>
        <w:rPr>
          <w:rFonts w:hint="eastAsia"/>
        </w:rPr>
        <w:t>粒子是</w:t>
      </w:r>
      <w:r>
        <w:rPr>
          <w:rFonts w:hint="eastAsia"/>
        </w:rPr>
        <w:t>delta</w:t>
      </w:r>
      <w:r>
        <w:rPr>
          <w:rFonts w:hint="eastAsia"/>
        </w:rPr>
        <w:t>函数分布（静止），</w:t>
      </w:r>
    </w:p>
    <w:p w:rsidR="008A2990" w:rsidRDefault="00DD6639">
      <w:pPr>
        <w:pStyle w:val="MTDisplayEquation"/>
      </w:pPr>
      <w:r>
        <w:tab/>
      </w:r>
      <w:r>
        <w:rPr>
          <w:position w:val="-46"/>
        </w:rPr>
        <w:object w:dxaOrig="3963" w:dyaOrig="1014">
          <v:shape id="_x0000_i1040" type="#_x0000_t75" style="width:198.15pt;height:50.9pt" o:ole="">
            <v:imagedata r:id="rId38" o:title=""/>
          </v:shape>
          <o:OLEObject Type="Embed" ProgID="Equation.DSMT4" ShapeID="_x0000_i1040" DrawAspect="Content" ObjectID="_1742030193" r:id="rId39"/>
        </w:object>
      </w:r>
    </w:p>
    <w:p w:rsidR="008A2990" w:rsidRDefault="00DD6639">
      <w:r>
        <w:rPr>
          <w:rFonts w:hint="eastAsia"/>
        </w:rPr>
        <w:t>(</w:t>
      </w:r>
      <w:r>
        <w:t>3)</w:t>
      </w:r>
      <w:r>
        <w:rPr>
          <w:rFonts w:hint="eastAsia"/>
        </w:rPr>
        <w:t xml:space="preserve"> </w:t>
      </w:r>
      <w:r>
        <w:rPr>
          <w:rFonts w:hint="eastAsia"/>
        </w:rPr>
        <w:t>设</w:t>
      </w:r>
      <w:r>
        <w:rPr>
          <w:rFonts w:hint="eastAsia"/>
        </w:rPr>
        <w:t>1</w:t>
      </w:r>
      <w:r>
        <w:rPr>
          <w:rFonts w:hint="eastAsia"/>
        </w:rPr>
        <w:t>粒子是束流，</w:t>
      </w:r>
      <w:r>
        <w:rPr>
          <w:rFonts w:hint="eastAsia"/>
        </w:rPr>
        <w:t>2</w:t>
      </w:r>
      <w:r>
        <w:rPr>
          <w:rFonts w:hint="eastAsia"/>
        </w:rPr>
        <w:t>粒子静止</w:t>
      </w:r>
    </w:p>
    <w:p w:rsidR="008A2990" w:rsidRDefault="00DD6639">
      <w:pPr>
        <w:pStyle w:val="MTDisplayEquation"/>
      </w:pPr>
      <w:r>
        <w:tab/>
      </w:r>
      <w:r>
        <w:rPr>
          <w:position w:val="-28"/>
        </w:rPr>
        <w:object w:dxaOrig="2765" w:dyaOrig="657">
          <v:shape id="_x0000_i1041" type="#_x0000_t75" style="width:138.05pt;height:33pt" o:ole="">
            <v:imagedata r:id="rId40" o:title=""/>
          </v:shape>
          <o:OLEObject Type="Embed" ProgID="Equation.DSMT4" ShapeID="_x0000_i1041" DrawAspect="Content" ObjectID="_1742030194" r:id="rId41"/>
        </w:object>
      </w:r>
    </w:p>
    <w:p w:rsidR="008A2990" w:rsidRDefault="00DD6639">
      <w:r>
        <w:t>(4)</w:t>
      </w:r>
      <w:r>
        <w:rPr>
          <w:rFonts w:hint="eastAsia"/>
        </w:rPr>
        <w:t xml:space="preserve"> </w:t>
      </w:r>
      <w:r>
        <w:rPr>
          <w:rFonts w:hint="eastAsia"/>
        </w:rPr>
        <w:t>设</w:t>
      </w:r>
      <w:r>
        <w:rPr>
          <w:rFonts w:hint="eastAsia"/>
        </w:rPr>
        <w:t>1</w:t>
      </w:r>
      <w:r>
        <w:rPr>
          <w:rFonts w:hint="eastAsia"/>
        </w:rPr>
        <w:t>粒子是</w:t>
      </w:r>
      <w:r>
        <w:rPr>
          <w:rFonts w:hint="eastAsia"/>
        </w:rPr>
        <w:t>Maxwell</w:t>
      </w:r>
      <w:r>
        <w:rPr>
          <w:rFonts w:hint="eastAsia"/>
        </w:rPr>
        <w:t>分布，</w:t>
      </w:r>
      <w:r>
        <w:rPr>
          <w:rFonts w:hint="eastAsia"/>
        </w:rPr>
        <w:t>2</w:t>
      </w:r>
      <w:r>
        <w:rPr>
          <w:rFonts w:hint="eastAsia"/>
        </w:rPr>
        <w:t>粒子是束流，</w:t>
      </w:r>
    </w:p>
    <w:p w:rsidR="008A2990" w:rsidRDefault="00CB68C7">
      <w:pPr>
        <w:pStyle w:val="MTDisplayEquation"/>
      </w:pPr>
      <w:r>
        <w:rPr>
          <w:position w:val="-46"/>
        </w:rPr>
        <w:object w:dxaOrig="8421" w:dyaOrig="1048">
          <v:shape id="_x0000_i1079" type="#_x0000_t75" style="width:415.2pt;height:51.45pt" o:ole="">
            <v:imagedata r:id="rId42" o:title=""/>
          </v:shape>
          <o:OLEObject Type="Embed" ProgID="Equation.DSMT4" ShapeID="_x0000_i1079" DrawAspect="Content" ObjectID="_1742030195" r:id="rId43"/>
        </w:object>
      </w:r>
    </w:p>
    <w:p w:rsidR="008A2990" w:rsidRDefault="00DD6639">
      <w:pPr>
        <w:pStyle w:val="2"/>
      </w:pPr>
      <w:r>
        <w:rPr>
          <w:rFonts w:hint="eastAsia"/>
        </w:rPr>
        <w:lastRenderedPageBreak/>
        <w:t>绘图：</w:t>
      </w:r>
    </w:p>
    <w:p w:rsidR="008A2990" w:rsidRDefault="00CB68C7">
      <w:r>
        <w:pict>
          <v:shape id="_x0000_i1043" type="#_x0000_t75" style="width:358.9pt;height:289.6pt">
            <v:imagedata r:id="rId44" o:title="standard"/>
          </v:shape>
        </w:pict>
      </w:r>
    </w:p>
    <w:p w:rsidR="008A2990" w:rsidRDefault="00DD6639">
      <w:pPr>
        <w:jc w:val="right"/>
      </w:pPr>
      <w:r>
        <w:rPr>
          <w:rFonts w:hint="eastAsia"/>
        </w:rPr>
        <w:t>局部放大：</w:t>
      </w:r>
    </w:p>
    <w:p w:rsidR="008A2990" w:rsidRDefault="00DD6639">
      <w:pPr>
        <w:jc w:val="right"/>
      </w:pPr>
      <w:r>
        <w:rPr>
          <w:noProof/>
        </w:rPr>
        <w:drawing>
          <wp:inline distT="0" distB="0" distL="0" distR="0">
            <wp:extent cx="3564255" cy="2973070"/>
            <wp:effectExtent l="0" t="0" r="0" b="0"/>
            <wp:docPr id="2" name="图片 2" descr="C:\Users\魏云逍\AppData\Local\Microsoft\Windows\INetCache\Content.Word\zoo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魏云逍\AppData\Local\Microsoft\Windows\INetCache\Content.Word\zoomIn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4185" cy="298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990" w:rsidRDefault="00CB68C7">
      <w:pPr>
        <w:jc w:val="left"/>
      </w:pPr>
      <w:r>
        <w:lastRenderedPageBreak/>
        <w:pict>
          <v:shape id="_x0000_i1044" type="#_x0000_t75" style="width:352.95pt;height:284.75pt">
            <v:imagedata r:id="rId46" o:title="standard1"/>
          </v:shape>
        </w:pict>
      </w:r>
    </w:p>
    <w:p w:rsidR="008A2990" w:rsidRDefault="00CB68C7">
      <w:r>
        <w:pict>
          <v:shape id="_x0000_i1045" type="#_x0000_t75" style="width:359.45pt;height:290.7pt">
            <v:imagedata r:id="rId47" o:title="hitTarget"/>
          </v:shape>
        </w:pict>
      </w:r>
    </w:p>
    <w:p w:rsidR="008A2990" w:rsidRDefault="00DD6639">
      <w:pPr>
        <w:widowControl/>
        <w:jc w:val="left"/>
      </w:pPr>
      <w:r>
        <w:br w:type="page"/>
      </w:r>
    </w:p>
    <w:p w:rsidR="008A2990" w:rsidRDefault="00DD6639">
      <w:pPr>
        <w:pStyle w:val="2"/>
      </w:pPr>
      <w:r>
        <w:rPr>
          <w:rFonts w:hint="eastAsia"/>
        </w:rPr>
        <w:lastRenderedPageBreak/>
        <w:t>推导：</w:t>
      </w:r>
    </w:p>
    <w:p w:rsidR="008A2990" w:rsidRDefault="00DD6639">
      <w:pPr>
        <w:spacing w:before="120" w:after="120"/>
        <w:ind w:firstLineChars="200" w:firstLine="420"/>
      </w:pPr>
      <w:r>
        <w:rPr>
          <w:rFonts w:hint="eastAsia"/>
        </w:rPr>
        <w:t>平均反应率的一般表达式出发</w:t>
      </w:r>
    </w:p>
    <w:p w:rsidR="008A2990" w:rsidRDefault="00DD6639">
      <w:pPr>
        <w:pStyle w:val="MTDisplayEquation"/>
      </w:pPr>
      <w:r>
        <w:tab/>
      </w:r>
      <w:r>
        <w:rPr>
          <w:position w:val="-16"/>
        </w:rPr>
        <w:object w:dxaOrig="3087" w:dyaOrig="426">
          <v:shape id="_x0000_i1046" type="#_x0000_t75" style="width:154.3pt;height:21.1pt" o:ole="">
            <v:imagedata r:id="rId48" o:title=""/>
          </v:shape>
          <o:OLEObject Type="Embed" ProgID="Equation.DSMT4" ShapeID="_x0000_i1046" DrawAspect="Content" ObjectID="_1742030196" r:id="rId49"/>
        </w:object>
      </w:r>
    </w:p>
    <w:p w:rsidR="008A2990" w:rsidRDefault="00DD663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）双</w:t>
      </w:r>
      <w:r>
        <w:rPr>
          <w:rFonts w:hint="eastAsia"/>
        </w:rPr>
        <w:t>Maxwell</w:t>
      </w:r>
      <w:r>
        <w:rPr>
          <w:rFonts w:hint="eastAsia"/>
        </w:rPr>
        <w:t>分布的推导稍微复杂一点，需要将两个反应粒子的速度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折算到质心速度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>和相对速度</w:t>
      </w:r>
      <m:oMath>
        <m:r>
          <w:rPr>
            <w:rFonts w:ascii="Cambria Math" w:hAnsi="Cambria Math"/>
          </w:rPr>
          <m:t>v</m:t>
        </m:r>
      </m:oMath>
    </w:p>
    <w:p w:rsidR="008A2990" w:rsidRDefault="00DD6639">
      <w:pPr>
        <w:pStyle w:val="MTDisplayEquation"/>
      </w:pPr>
      <w:r>
        <w:tab/>
      </w:r>
      <w:r>
        <w:rPr>
          <w:position w:val="-42"/>
        </w:rPr>
        <w:object w:dxaOrig="1440" w:dyaOrig="945">
          <v:shape id="_x0000_i1047" type="#_x0000_t75" style="width:1in;height:47.1pt" o:ole="">
            <v:imagedata r:id="rId50" o:title=""/>
          </v:shape>
          <o:OLEObject Type="Embed" ProgID="Equation.DSMT4" ShapeID="_x0000_i1047" DrawAspect="Content" ObjectID="_1742030197" r:id="rId51"/>
        </w:object>
      </w:r>
    </w:p>
    <w:p w:rsidR="008A2990" w:rsidRDefault="00DD6639">
      <w:r>
        <w:rPr>
          <w:rFonts w:hint="eastAsia"/>
        </w:rPr>
        <w:t>逆变换为</w:t>
      </w:r>
    </w:p>
    <w:p w:rsidR="008A2990" w:rsidRDefault="00DD6639">
      <w:pPr>
        <w:pStyle w:val="MTDisplayEquation"/>
      </w:pPr>
      <w:r>
        <w:tab/>
      </w:r>
      <w:r>
        <w:rPr>
          <w:position w:val="-26"/>
        </w:rPr>
        <w:object w:dxaOrig="2062" w:dyaOrig="622">
          <v:shape id="_x0000_i1048" type="#_x0000_t75" style="width:102.85pt;height:30.85pt" o:ole="">
            <v:imagedata r:id="rId52" o:title=""/>
          </v:shape>
          <o:OLEObject Type="Embed" ProgID="Equation.DSMT4" ShapeID="_x0000_i1048" DrawAspect="Content" ObjectID="_1742030198" r:id="rId53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故该变换的</w:t>
      </w:r>
      <w:r>
        <w:rPr>
          <w:rFonts w:hint="eastAsia"/>
        </w:rPr>
        <w:t>Jacobi</w:t>
      </w:r>
      <w:r>
        <w:rPr>
          <w:rFonts w:hint="eastAsia"/>
        </w:rPr>
        <w:t>矩阵为</w:t>
      </w:r>
    </w:p>
    <w:p w:rsidR="008A2990" w:rsidRDefault="00DD6639">
      <w:pPr>
        <w:pStyle w:val="MTDisplayEquation"/>
      </w:pPr>
      <w:r>
        <w:tab/>
      </w:r>
      <w:r>
        <w:rPr>
          <w:position w:val="-76"/>
        </w:rPr>
        <w:object w:dxaOrig="4020" w:dyaOrig="1613">
          <v:shape id="_x0000_i1049" type="#_x0000_t75" style="width:200.85pt;height:80.65pt" o:ole="">
            <v:imagedata r:id="rId54" o:title=""/>
          </v:shape>
          <o:OLEObject Type="Embed" ProgID="Equation.DSMT4" ShapeID="_x0000_i1049" DrawAspect="Content" ObjectID="_1742030199" r:id="rId55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于是代入</w:t>
      </w:r>
      <w:r>
        <w:rPr>
          <w:rFonts w:hint="eastAsia"/>
        </w:rPr>
        <w:t>Maxwell</w:t>
      </w:r>
      <w:r>
        <w:rPr>
          <w:rFonts w:hint="eastAsia"/>
        </w:rPr>
        <w:t>分布</w:t>
      </w:r>
    </w:p>
    <w:p w:rsidR="008A2990" w:rsidRDefault="00DD6639">
      <w:pPr>
        <w:pStyle w:val="MTDisplayEquation"/>
      </w:pPr>
      <w:r>
        <w:tab/>
      </w:r>
      <w:r>
        <w:rPr>
          <w:position w:val="-28"/>
        </w:rPr>
        <w:object w:dxaOrig="2546" w:dyaOrig="680">
          <v:shape id="_x0000_i1050" type="#_x0000_t75" style="width:127.2pt;height:34.1pt" o:ole="">
            <v:imagedata r:id="rId56" o:title=""/>
          </v:shape>
          <o:OLEObject Type="Embed" ProgID="Equation.DSMT4" ShapeID="_x0000_i1050" DrawAspect="Content" ObjectID="_1742030200" r:id="rId57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反应率可计算为</w:t>
      </w:r>
    </w:p>
    <w:p w:rsidR="008A2990" w:rsidRDefault="00DD6639">
      <w:pPr>
        <w:pStyle w:val="MTDisplayEquation"/>
      </w:pPr>
      <w:r>
        <w:tab/>
      </w:r>
      <w:r>
        <w:rPr>
          <w:position w:val="-132"/>
        </w:rPr>
        <w:object w:dxaOrig="6843" w:dyaOrig="2765">
          <v:shape id="_x0000_i1051" type="#_x0000_t75" style="width:342.15pt;height:138.05pt" o:ole="">
            <v:imagedata r:id="rId58" o:title=""/>
          </v:shape>
          <o:OLEObject Type="Embed" ProgID="Equation.DSMT4" ShapeID="_x0000_i1051" DrawAspect="Content" ObjectID="_1742030201" r:id="rId59"/>
        </w:object>
      </w:r>
    </w:p>
    <w:p w:rsidR="008A2990" w:rsidRDefault="00DD6639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是约化质量</w:t>
      </w:r>
    </w:p>
    <w:p w:rsidR="008A2990" w:rsidRDefault="00DD6639">
      <w:pPr>
        <w:pStyle w:val="MTDisplayEquation"/>
      </w:pPr>
      <w:r>
        <w:tab/>
      </w:r>
      <w:r>
        <w:rPr>
          <w:position w:val="-26"/>
        </w:rPr>
        <w:object w:dxaOrig="2892" w:dyaOrig="599">
          <v:shape id="_x0000_i1052" type="#_x0000_t75" style="width:144.55pt;height:29.75pt" o:ole="">
            <v:imagedata r:id="rId60" o:title=""/>
          </v:shape>
          <o:OLEObject Type="Embed" ProgID="Equation.DSMT4" ShapeID="_x0000_i1052" DrawAspect="Content" ObjectID="_1742030202" r:id="rId61"/>
        </w:object>
      </w:r>
    </w:p>
    <w:p w:rsidR="008A2990" w:rsidRDefault="00DD6639">
      <w:pPr>
        <w:spacing w:before="156" w:after="156"/>
      </w:pPr>
      <w:r>
        <w:rPr>
          <w:rFonts w:hint="eastAsia"/>
        </w:rPr>
        <w:lastRenderedPageBreak/>
        <w:t>计相对动能为</w:t>
      </w:r>
    </w:p>
    <w:p w:rsidR="008A2990" w:rsidRDefault="00DD6639">
      <w:pPr>
        <w:pStyle w:val="MTDisplayEquation"/>
      </w:pPr>
      <w:r>
        <w:tab/>
      </w:r>
      <w:r>
        <w:rPr>
          <w:position w:val="-22"/>
        </w:rPr>
        <w:object w:dxaOrig="979" w:dyaOrig="553">
          <v:shape id="_x0000_i1053" type="#_x0000_t75" style="width:48.7pt;height:27.6pt" o:ole="">
            <v:imagedata r:id="rId62" o:title=""/>
          </v:shape>
          <o:OLEObject Type="Embed" ProgID="Equation.DSMT4" ShapeID="_x0000_i1053" DrawAspect="Content" ObjectID="_1742030203" r:id="rId63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（之所以叫相对动能，是因为它是两个粒子的总动能减去质心动能</w:t>
      </w:r>
    </w:p>
    <w:p w:rsidR="008A2990" w:rsidRDefault="00DD6639">
      <w:pPr>
        <w:pStyle w:val="MTDisplayEquation"/>
      </w:pPr>
      <w:r>
        <w:tab/>
      </w:r>
      <w:r>
        <w:rPr>
          <w:position w:val="-62"/>
        </w:rPr>
        <w:object w:dxaOrig="4159" w:dyaOrig="1336">
          <v:shape id="_x0000_i1054" type="#_x0000_t75" style="width:207.9pt;height:66.6pt" o:ole="">
            <v:imagedata r:id="rId64" o:title=""/>
          </v:shape>
          <o:OLEObject Type="Embed" ProgID="Equation.DSMT4" ShapeID="_x0000_i1054" DrawAspect="Content" ObjectID="_1742030204" r:id="rId65"/>
        </w:object>
      </w:r>
      <w:r>
        <w:rPr>
          <w:rFonts w:hint="eastAsia"/>
        </w:rPr>
        <w:t>）</w:t>
      </w:r>
    </w:p>
    <w:p w:rsidR="008A2990" w:rsidRDefault="00DD6639">
      <w:pPr>
        <w:spacing w:before="156" w:after="156"/>
      </w:pPr>
      <w:r>
        <w:rPr>
          <w:rFonts w:hint="eastAsia"/>
        </w:rPr>
        <w:t>可得到平均反应率以相对动能表示的反应截面计算的公式为</w:t>
      </w:r>
    </w:p>
    <w:p w:rsidR="008A2990" w:rsidRDefault="00DD6639">
      <w:pPr>
        <w:pStyle w:val="MTDisplayEquation"/>
      </w:pPr>
      <w:r>
        <w:tab/>
      </w:r>
      <w:r>
        <w:rPr>
          <w:position w:val="-62"/>
        </w:rPr>
        <w:object w:dxaOrig="3825" w:dyaOrig="1336">
          <v:shape id="_x0000_i1055" type="#_x0000_t75" style="width:191.1pt;height:66.6pt" o:ole="">
            <v:imagedata r:id="rId66" o:title=""/>
          </v:shape>
          <o:OLEObject Type="Embed" ProgID="Equation.DSMT4" ShapeID="_x0000_i1055" DrawAspect="Content" ObjectID="_1742030205" r:id="rId67"/>
        </w:object>
      </w:r>
    </w:p>
    <w:p w:rsidR="008A2990" w:rsidRDefault="00DD6639">
      <w:pPr>
        <w:widowControl/>
        <w:jc w:val="left"/>
      </w:pPr>
      <w:r>
        <w:br w:type="page"/>
      </w:r>
    </w:p>
    <w:p w:rsidR="008A2990" w:rsidRDefault="008A2990">
      <w:pPr>
        <w:spacing w:before="156" w:after="156"/>
      </w:pPr>
    </w:p>
    <w:p w:rsidR="008A2990" w:rsidRDefault="00DD6639">
      <w:pPr>
        <w:spacing w:before="156" w:after="156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</w:t>
      </w:r>
      <w:r>
        <w:rPr>
          <w:rFonts w:hint="eastAsia"/>
        </w:rPr>
        <w:t>1</w:t>
      </w:r>
      <w:r>
        <w:rPr>
          <w:rFonts w:hint="eastAsia"/>
        </w:rPr>
        <w:t>粒子是热平衡分布，</w:t>
      </w:r>
      <w:r>
        <w:rPr>
          <w:rFonts w:hint="eastAsia"/>
        </w:rPr>
        <w:t>2</w:t>
      </w:r>
      <w:r>
        <w:rPr>
          <w:rFonts w:hint="eastAsia"/>
        </w:rPr>
        <w:t>粒子是</w:t>
      </w:r>
      <w:r>
        <w:rPr>
          <w:rFonts w:hint="eastAsia"/>
        </w:rPr>
        <w:t>delta</w:t>
      </w:r>
      <w:r>
        <w:rPr>
          <w:rFonts w:hint="eastAsia"/>
        </w:rPr>
        <w:t>函数分布（静止），即</w:t>
      </w:r>
    </w:p>
    <w:p w:rsidR="008A2990" w:rsidRDefault="00DD6639">
      <w:pPr>
        <w:pStyle w:val="MTDisplayEquation"/>
      </w:pPr>
      <w:r>
        <w:tab/>
      </w:r>
      <w:r>
        <w:rPr>
          <w:position w:val="-150"/>
        </w:rPr>
        <w:object w:dxaOrig="4101" w:dyaOrig="2615">
          <v:shape id="_x0000_i1056" type="#_x0000_t75" style="width:205.15pt;height:131pt" o:ole="">
            <v:imagedata r:id="rId68" o:title=""/>
          </v:shape>
          <o:OLEObject Type="Embed" ProgID="Equation.DSMT4" ShapeID="_x0000_i1056" DrawAspect="Content" ObjectID="_1742030206" r:id="rId69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这里的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粒子的动能，由于</w:t>
      </w:r>
      <w:r>
        <w:rPr>
          <w:rFonts w:hint="eastAsia"/>
        </w:rPr>
        <w:t>2</w:t>
      </w:r>
      <w:r>
        <w:rPr>
          <w:rFonts w:hint="eastAsia"/>
        </w:rPr>
        <w:t>粒子是静止的，所以其与两粒子相对动能</w:t>
      </w:r>
      <m:oMath>
        <m:r>
          <w:rPr>
            <w:rFonts w:ascii="Cambria Math" w:hAnsi="Cambria Math"/>
          </w:rPr>
          <m:t>E</m:t>
        </m:r>
      </m:oMath>
      <w:r>
        <w:rPr>
          <w:rFonts w:hint="eastAsia"/>
        </w:rPr>
        <w:t>的关系为</w:t>
      </w:r>
    </w:p>
    <w:p w:rsidR="008A2990" w:rsidRDefault="00DD6639">
      <w:pPr>
        <w:pStyle w:val="MTDisplayEquation"/>
      </w:pPr>
      <w:r>
        <w:tab/>
      </w:r>
      <w:r>
        <w:rPr>
          <w:position w:val="-26"/>
        </w:rPr>
        <w:object w:dxaOrig="1325" w:dyaOrig="599">
          <v:shape id="_x0000_i1057" type="#_x0000_t75" style="width:66.05pt;height:29.75pt" o:ole="">
            <v:imagedata r:id="rId70" o:title=""/>
          </v:shape>
          <o:OLEObject Type="Embed" ProgID="Equation.DSMT4" ShapeID="_x0000_i1057" DrawAspect="Content" ObjectID="_1742030207" r:id="rId71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所以得到以相对动能表示的反应截面计算的公式为</w:t>
      </w:r>
    </w:p>
    <w:p w:rsidR="008A2990" w:rsidRDefault="00DD6639">
      <w:pPr>
        <w:pStyle w:val="MTDisplayEquation"/>
      </w:pPr>
      <w:r>
        <w:tab/>
      </w:r>
      <w:r>
        <w:rPr>
          <w:position w:val="-30"/>
        </w:rPr>
        <w:object w:dxaOrig="4931" w:dyaOrig="726">
          <v:shape id="_x0000_i1058" type="#_x0000_t75" style="width:246.3pt;height:36.25pt" o:ole="">
            <v:imagedata r:id="rId72" o:title=""/>
          </v:shape>
          <o:OLEObject Type="Embed" ProgID="Equation.DSMT4" ShapeID="_x0000_i1058" DrawAspect="Content" ObjectID="_1742030208" r:id="rId73"/>
        </w:object>
      </w:r>
    </w:p>
    <w:p w:rsidR="008A2990" w:rsidRDefault="00DD6639">
      <w:r>
        <w:rPr>
          <w:rFonts w:hint="eastAsia"/>
        </w:rPr>
        <w:t>再整理一下得</w:t>
      </w:r>
    </w:p>
    <w:p w:rsidR="008A2990" w:rsidRDefault="00DD6639">
      <w:pPr>
        <w:pStyle w:val="MTDisplayEquation"/>
      </w:pPr>
      <w:r>
        <w:tab/>
      </w:r>
      <w:r>
        <w:rPr>
          <w:position w:val="-46"/>
        </w:rPr>
        <w:object w:dxaOrig="3986" w:dyaOrig="1014">
          <v:shape id="_x0000_i1059" type="#_x0000_t75" style="width:199.2pt;height:50.9pt" o:ole="">
            <v:imagedata r:id="rId74" o:title=""/>
          </v:shape>
          <o:OLEObject Type="Embed" ProgID="Equation.DSMT4" ShapeID="_x0000_i1059" DrawAspect="Content" ObjectID="_1742030209" r:id="rId75"/>
        </w:object>
      </w:r>
    </w:p>
    <w:p w:rsidR="008A2990" w:rsidRDefault="00DD6639">
      <w:r>
        <w:rPr>
          <w:rFonts w:hint="eastAsia"/>
        </w:rPr>
        <w:t>这样就与双热分布情形下的式子很像了。</w:t>
      </w:r>
    </w:p>
    <w:p w:rsidR="008A2990" w:rsidRDefault="00DD6639">
      <w:pPr>
        <w:widowControl/>
        <w:jc w:val="left"/>
      </w:pPr>
      <w:r>
        <w:br w:type="page"/>
      </w:r>
    </w:p>
    <w:p w:rsidR="008A2990" w:rsidRDefault="008A2990">
      <w:pPr>
        <w:spacing w:before="156" w:after="156"/>
      </w:pPr>
    </w:p>
    <w:p w:rsidR="008A2990" w:rsidRDefault="00DD6639">
      <w:pPr>
        <w:spacing w:before="156" w:after="156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设</w:t>
      </w:r>
      <w:r>
        <w:rPr>
          <w:rFonts w:hint="eastAsia"/>
        </w:rPr>
        <w:t>1</w:t>
      </w:r>
      <w:r>
        <w:rPr>
          <w:rFonts w:hint="eastAsia"/>
        </w:rPr>
        <w:t>粒子是束流，</w:t>
      </w:r>
      <w:r>
        <w:rPr>
          <w:rFonts w:hint="eastAsia"/>
        </w:rPr>
        <w:t>2</w:t>
      </w:r>
      <w:r>
        <w:rPr>
          <w:rFonts w:hint="eastAsia"/>
        </w:rPr>
        <w:t>粒子静止，这就是简单的：固定动能弹粒子</w:t>
      </w:r>
      <w:r>
        <w:rPr>
          <w:rFonts w:hint="eastAsia"/>
        </w:rPr>
        <w:t>1</w:t>
      </w:r>
      <w:r>
        <w:rPr>
          <w:rFonts w:hint="eastAsia"/>
        </w:rPr>
        <w:t>打静止靶粒子</w:t>
      </w:r>
      <w:r>
        <w:rPr>
          <w:rFonts w:hint="eastAsia"/>
        </w:rPr>
        <w:t>2</w:t>
      </w:r>
      <w:r>
        <w:rPr>
          <w:rFonts w:hint="eastAsia"/>
        </w:rPr>
        <w:t>的情形了。相对动能折算为</w:t>
      </w:r>
    </w:p>
    <w:p w:rsidR="008A2990" w:rsidRDefault="00DD6639">
      <w:pPr>
        <w:pStyle w:val="MTDisplayEquation"/>
      </w:pPr>
      <w:r>
        <w:tab/>
      </w:r>
      <w:r>
        <w:rPr>
          <w:position w:val="-26"/>
        </w:rPr>
        <w:object w:dxaOrig="2650" w:dyaOrig="599">
          <v:shape id="_x0000_i1060" type="#_x0000_t75" style="width:132.65pt;height:29.75pt" o:ole="">
            <v:imagedata r:id="rId76" o:title=""/>
          </v:shape>
          <o:OLEObject Type="Embed" ProgID="Equation.DSMT4" ShapeID="_x0000_i1060" DrawAspect="Content" ObjectID="_1742030210" r:id="rId77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反应率为（由于两种粒子都没有分布，所以连平均都不需要了）</w:t>
      </w:r>
    </w:p>
    <w:p w:rsidR="008A2990" w:rsidRDefault="00DD6639">
      <w:pPr>
        <w:pStyle w:val="MTDisplayEquation"/>
      </w:pPr>
      <w:r>
        <w:tab/>
      </w:r>
      <w:r>
        <w:rPr>
          <w:position w:val="-28"/>
        </w:rPr>
        <w:object w:dxaOrig="2765" w:dyaOrig="657">
          <v:shape id="_x0000_i1061" type="#_x0000_t75" style="width:138.05pt;height:33pt" o:ole="">
            <v:imagedata r:id="rId78" o:title=""/>
          </v:shape>
          <o:OLEObject Type="Embed" ProgID="Equation.DSMT4" ShapeID="_x0000_i1061" DrawAspect="Content" ObjectID="_1742030211" r:id="rId79"/>
        </w:object>
      </w:r>
    </w:p>
    <w:p w:rsidR="008A2990" w:rsidRDefault="00DD6639">
      <w:pPr>
        <w:widowControl/>
        <w:jc w:val="left"/>
      </w:pPr>
      <w:r>
        <w:br w:type="page"/>
      </w:r>
    </w:p>
    <w:p w:rsidR="008A2990" w:rsidRDefault="008A2990">
      <w:pPr>
        <w:spacing w:before="156" w:after="156"/>
      </w:pPr>
    </w:p>
    <w:p w:rsidR="008A2990" w:rsidRDefault="00DD6639">
      <w:pPr>
        <w:spacing w:before="156" w:after="156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设</w:t>
      </w:r>
      <w:r>
        <w:rPr>
          <w:rFonts w:hint="eastAsia"/>
        </w:rPr>
        <w:t>1</w:t>
      </w:r>
      <w:r>
        <w:rPr>
          <w:rFonts w:hint="eastAsia"/>
        </w:rPr>
        <w:t>粒子是</w:t>
      </w:r>
      <w:r>
        <w:rPr>
          <w:rFonts w:hint="eastAsia"/>
        </w:rPr>
        <w:t>Maxwell</w:t>
      </w:r>
      <w:r>
        <w:rPr>
          <w:rFonts w:hint="eastAsia"/>
        </w:rPr>
        <w:t>分布，</w:t>
      </w:r>
      <w:r>
        <w:rPr>
          <w:rFonts w:hint="eastAsia"/>
        </w:rPr>
        <w:t>2</w:t>
      </w:r>
      <w:r>
        <w:rPr>
          <w:rFonts w:hint="eastAsia"/>
        </w:rPr>
        <w:t>粒子是束流，即</w:t>
      </w:r>
    </w:p>
    <w:p w:rsidR="008A2990" w:rsidRDefault="00DD6639">
      <w:pPr>
        <w:pStyle w:val="MTDisplayEquation"/>
      </w:pPr>
      <w:r>
        <w:tab/>
      </w:r>
      <w:r>
        <w:rPr>
          <w:position w:val="-36"/>
        </w:rPr>
        <w:object w:dxaOrig="3606" w:dyaOrig="841">
          <v:shape id="_x0000_i1062" type="#_x0000_t75" style="width:180.25pt;height:42.25pt" o:ole="">
            <v:imagedata r:id="rId80" o:title=""/>
          </v:shape>
          <o:OLEObject Type="Embed" ProgID="Equation.DSMT4" ShapeID="_x0000_i1062" DrawAspect="Content" ObjectID="_1742030212" r:id="rId81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仍然设相对速度为</w:t>
      </w:r>
    </w:p>
    <w:p w:rsidR="008A2990" w:rsidRDefault="00DD6639">
      <w:pPr>
        <w:pStyle w:val="MTDisplayEquation"/>
      </w:pPr>
      <w:r>
        <w:tab/>
      </w:r>
      <w:r>
        <w:rPr>
          <w:position w:val="-10"/>
        </w:rPr>
        <w:object w:dxaOrig="1106" w:dyaOrig="300">
          <v:shape id="_x0000_i1063" type="#_x0000_t75" style="width:55.2pt;height:15.15pt" o:ole="">
            <v:imagedata r:id="rId82" o:title=""/>
          </v:shape>
          <o:OLEObject Type="Embed" ProgID="Equation.DSMT4" ShapeID="_x0000_i1063" DrawAspect="Content" ObjectID="_1742030213" r:id="rId83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则反应率可化为</w:t>
      </w:r>
    </w:p>
    <w:p w:rsidR="008A2990" w:rsidRDefault="00DD6639">
      <w:pPr>
        <w:pStyle w:val="MTDisplayEquation"/>
      </w:pPr>
      <w:r>
        <w:tab/>
      </w:r>
      <w:r>
        <w:rPr>
          <w:position w:val="-66"/>
        </w:rPr>
        <w:object w:dxaOrig="5495" w:dyaOrig="1440">
          <v:shape id="_x0000_i1064" type="#_x0000_t75" style="width:275pt;height:1in" o:ole="">
            <v:imagedata r:id="rId84" o:title=""/>
          </v:shape>
          <o:OLEObject Type="Embed" ProgID="Equation.DSMT4" ShapeID="_x0000_i1064" DrawAspect="Content" ObjectID="_1742030214" r:id="rId85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hint="eastAsia"/>
        </w:rPr>
        <w:t>沿着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方向，此时被积函数中就引入了角度变量。那么拆分</w:t>
      </w:r>
    </w:p>
    <w:p w:rsidR="008A2990" w:rsidRDefault="00DD6639">
      <w:pPr>
        <w:pStyle w:val="MTDisplayEquation"/>
      </w:pPr>
      <w:r>
        <w:tab/>
      </w:r>
      <w:r>
        <w:rPr>
          <w:position w:val="-10"/>
        </w:rPr>
        <w:object w:dxaOrig="1774" w:dyaOrig="334">
          <v:shape id="_x0000_i1065" type="#_x0000_t75" style="width:88.8pt;height:16.8pt" o:ole="">
            <v:imagedata r:id="rId86" o:title=""/>
          </v:shape>
          <o:OLEObject Type="Embed" ProgID="Equation.DSMT4" ShapeID="_x0000_i1065" DrawAspect="Content" ObjectID="_1742030215" r:id="rId87"/>
        </w:object>
      </w:r>
    </w:p>
    <w:p w:rsidR="008A2990" w:rsidRDefault="00DD6639">
      <w:r>
        <w:rPr>
          <w:rFonts w:hint="eastAsia"/>
        </w:rPr>
        <w:t>可得</w:t>
      </w:r>
    </w:p>
    <w:p w:rsidR="008A2990" w:rsidRDefault="00DD6639">
      <w:pPr>
        <w:pStyle w:val="MTDisplayEquation"/>
      </w:pPr>
      <w:r>
        <w:tab/>
      </w:r>
      <w:r>
        <w:rPr>
          <w:position w:val="-62"/>
        </w:rPr>
        <w:object w:dxaOrig="5553" w:dyaOrig="1336">
          <v:shape id="_x0000_i1066" type="#_x0000_t75" style="width:277.7pt;height:66.6pt" o:ole="">
            <v:imagedata r:id="rId88" o:title=""/>
          </v:shape>
          <o:OLEObject Type="Embed" ProgID="Equation.DSMT4" ShapeID="_x0000_i1066" DrawAspect="Content" ObjectID="_1742030216" r:id="rId89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其中</w:t>
      </w:r>
    </w:p>
    <w:p w:rsidR="008A2990" w:rsidRDefault="00DD6639">
      <w:pPr>
        <w:pStyle w:val="MTDisplayEquation"/>
      </w:pPr>
      <w:r>
        <w:tab/>
      </w:r>
      <w:r>
        <w:rPr>
          <w:position w:val="-136"/>
        </w:rPr>
        <w:object w:dxaOrig="3053" w:dyaOrig="2834">
          <v:shape id="_x0000_i1067" type="#_x0000_t75" style="width:152.65pt;height:141.85pt" o:ole="">
            <v:imagedata r:id="rId90" o:title=""/>
          </v:shape>
          <o:OLEObject Type="Embed" ProgID="Equation.DSMT4" ShapeID="_x0000_i1067" DrawAspect="Content" ObjectID="_1742030217" r:id="rId91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即：</w:t>
      </w:r>
    </w:p>
    <w:p w:rsidR="008A2990" w:rsidRDefault="00DD6639">
      <w:pPr>
        <w:pStyle w:val="MTDisplayEquation"/>
      </w:pPr>
      <w:r>
        <w:tab/>
      </w:r>
      <w:r>
        <w:rPr>
          <w:position w:val="-28"/>
        </w:rPr>
        <w:object w:dxaOrig="7050" w:dyaOrig="680">
          <v:shape id="_x0000_i1068" type="#_x0000_t75" style="width:352.4pt;height:34.1pt" o:ole="">
            <v:imagedata r:id="rId92" o:title=""/>
          </v:shape>
          <o:OLEObject Type="Embed" ProgID="Equation.DSMT4" ShapeID="_x0000_i1068" DrawAspect="Content" ObjectID="_1742030218" r:id="rId93"/>
        </w:object>
      </w:r>
    </w:p>
    <w:p w:rsidR="008A2990" w:rsidRDefault="00DD6639">
      <w:r>
        <w:rPr>
          <w:rFonts w:hint="eastAsia"/>
        </w:rPr>
        <w:lastRenderedPageBreak/>
        <w:t>再定义相对动能和束动能为</w:t>
      </w:r>
    </w:p>
    <w:p w:rsidR="008A2990" w:rsidRDefault="00DD6639">
      <w:pPr>
        <w:pStyle w:val="MTDisplayEquation"/>
      </w:pPr>
      <w:r>
        <w:tab/>
      </w:r>
      <w:r>
        <w:rPr>
          <w:position w:val="-28"/>
        </w:rPr>
        <w:object w:dxaOrig="3053" w:dyaOrig="703">
          <v:shape id="_x0000_i1069" type="#_x0000_t75" style="width:152.65pt;height:35.2pt" o:ole="">
            <v:imagedata r:id="rId94" o:title=""/>
          </v:shape>
          <o:OLEObject Type="Embed" ProgID="Equation.DSMT4" ShapeID="_x0000_i1069" DrawAspect="Content" ObjectID="_1742030219" r:id="rId95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得</w:t>
      </w:r>
    </w:p>
    <w:p w:rsidR="008A2990" w:rsidRDefault="00DD6639">
      <w:pPr>
        <w:pStyle w:val="MTDisplayEquation"/>
      </w:pPr>
      <w:r>
        <w:rPr>
          <w:position w:val="-202"/>
        </w:rPr>
        <w:object w:dxaOrig="8548" w:dyaOrig="4147">
          <v:shape id="_x0000_i1070" type="#_x0000_t75" style="width:427.65pt;height:207.35pt" o:ole="">
            <v:imagedata r:id="rId96" o:title=""/>
          </v:shape>
          <o:OLEObject Type="Embed" ProgID="Equation.DSMT4" ShapeID="_x0000_i1070" DrawAspect="Content" ObjectID="_1742030220" r:id="rId97"/>
        </w:object>
      </w:r>
    </w:p>
    <w:p w:rsidR="008A2990" w:rsidRDefault="00DD6639">
      <w:pPr>
        <w:spacing w:before="156" w:after="156"/>
      </w:pPr>
      <w:r>
        <w:rPr>
          <w:rFonts w:hint="eastAsia"/>
        </w:rPr>
        <w:t>再整理一下得</w:t>
      </w:r>
    </w:p>
    <w:p w:rsidR="008A2990" w:rsidRDefault="00DD6639">
      <w:pPr>
        <w:pStyle w:val="MTDisplayEquation"/>
      </w:pPr>
      <w:r>
        <w:tab/>
      </w:r>
      <w:r>
        <w:rPr>
          <w:position w:val="-50"/>
        </w:rPr>
        <w:object w:dxaOrig="5967" w:dyaOrig="1106">
          <v:shape id="_x0000_i1071" type="#_x0000_t75" style="width:298.3pt;height:55.2pt" o:ole="">
            <v:imagedata r:id="rId98" o:title=""/>
          </v:shape>
          <o:OLEObject Type="Embed" ProgID="Equation.DSMT4" ShapeID="_x0000_i1071" DrawAspect="Content" ObjectID="_1742030221" r:id="rId99"/>
        </w:object>
      </w:r>
    </w:p>
    <w:p w:rsidR="00CB68C7" w:rsidRDefault="00CB68C7" w:rsidP="00CB68C7">
      <w:pPr>
        <w:spacing w:before="156" w:after="156"/>
      </w:pPr>
      <w:r>
        <w:rPr>
          <w:rFonts w:hint="eastAsia"/>
        </w:rPr>
        <w:t>可见，当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→0</m:t>
        </m:r>
      </m:oMath>
      <w:r>
        <w:rPr>
          <w:rFonts w:hint="eastAsia"/>
        </w:rPr>
        <w:t>时，由于</w:t>
      </w:r>
    </w:p>
    <w:p w:rsidR="00CB68C7" w:rsidRDefault="00CB68C7" w:rsidP="00CB68C7">
      <w:pPr>
        <w:pStyle w:val="MTDisplayEquation"/>
      </w:pPr>
      <w:r>
        <w:tab/>
      </w:r>
      <w:r>
        <w:rPr>
          <w:position w:val="-22"/>
        </w:rPr>
        <w:object w:dxaOrig="2546" w:dyaOrig="599">
          <v:shape id="_x0000_i1082" type="#_x0000_t75" style="width:127.2pt;height:29.75pt" o:ole="">
            <v:imagedata r:id="rId100" o:title=""/>
          </v:shape>
          <o:OLEObject Type="Embed" ProgID="Equation.DSMT4" ShapeID="_x0000_i1082" DrawAspect="Content" ObjectID="_1742030222" r:id="rId101"/>
        </w:object>
      </w:r>
    </w:p>
    <w:p w:rsidR="00CB68C7" w:rsidRPr="00CB68C7" w:rsidRDefault="00CB68C7" w:rsidP="00CB68C7">
      <w:pPr>
        <w:spacing w:before="156" w:after="156"/>
        <w:rPr>
          <w:rFonts w:hint="eastAsia"/>
        </w:rPr>
      </w:pPr>
      <w:r>
        <w:rPr>
          <w:rFonts w:hint="eastAsia"/>
        </w:rPr>
        <w:t>式子将变得与第(</w:t>
      </w:r>
      <w:r>
        <w:t>2)</w:t>
      </w:r>
      <w:r>
        <w:rPr>
          <w:rFonts w:hint="eastAsia"/>
        </w:rPr>
        <w:t>题中的相同。</w:t>
      </w:r>
    </w:p>
    <w:p w:rsidR="00CB68C7" w:rsidRDefault="00CB68C7" w:rsidP="00CB68C7">
      <w:pPr>
        <w:spacing w:before="156" w:after="156"/>
        <w:ind w:firstLineChars="200" w:firstLine="420"/>
      </w:pPr>
      <w:r>
        <w:rPr>
          <w:rFonts w:hint="eastAsia"/>
        </w:rPr>
        <w:t>另外，还有一个技术细节：当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eastAsia="Yu Mincho" w:hAnsi="Cambria Math"/>
                <w:i/>
              </w:rPr>
            </m:ctrlPr>
          </m:deg>
          <m:e>
            <m:r>
              <w:rPr>
                <w:rFonts w:ascii="Cambria Math" w:eastAsia="Yu Mincho" w:hAnsi="Cambria Math"/>
              </w:rPr>
              <m:t>ε</m:t>
            </m:r>
            <m:sSub>
              <m:sSubPr>
                <m:ctrlPr>
                  <w:rPr>
                    <w:rFonts w:ascii="Cambria Math" w:eastAsia="Yu Mincho" w:hAnsi="Cambria Math"/>
                    <w:i/>
                  </w:rPr>
                </m:ctrlPr>
              </m:sSubPr>
              <m:e>
                <m:r>
                  <w:rPr>
                    <w:rFonts w:ascii="Cambria Math" w:eastAsia="Yu Mincho" w:hAnsi="Cambria Math"/>
                  </w:rPr>
                  <m:t>ε</m:t>
                </m:r>
              </m:e>
              <m:sub>
                <m:r>
                  <w:rPr>
                    <w:rFonts w:ascii="Cambria Math" w:eastAsia="Yu Mincho" w:hAnsi="Cambria Math"/>
                  </w:rPr>
                  <m:t>b</m:t>
                </m:r>
              </m:sub>
            </m:sSub>
          </m:e>
        </m:rad>
        <m:r>
          <w:rPr>
            <w:rFonts w:ascii="Cambria Math" w:hAnsi="Cambria Math"/>
          </w:rPr>
          <m:t>≫T</m:t>
        </m:r>
      </m:oMath>
      <w:r>
        <w:rPr>
          <w:rFonts w:hint="eastAsia"/>
        </w:rPr>
        <w:t>时，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sinh</m:t>
            </m:r>
          </m:fName>
          <m:e>
            <m:r>
              <w:rPr>
                <w:rFonts w:ascii="Cambria Math" w:hAnsi="Cambria Math"/>
              </w:rPr>
              <m:t>()</m:t>
            </m:r>
          </m:e>
        </m:func>
      </m:oMath>
      <w:r>
        <w:rPr>
          <w:rFonts w:hint="eastAsia"/>
        </w:rPr>
        <w:t>会数值爆炸，不能直接用上面的式子算，需要控制一下指数内的值，变为：</w:t>
      </w:r>
      <w:bookmarkStart w:id="0" w:name="_GoBack"/>
      <w:bookmarkEnd w:id="0"/>
    </w:p>
    <w:p w:rsidR="00CB68C7" w:rsidRDefault="00CB68C7" w:rsidP="00CB68C7">
      <w:pPr>
        <w:pStyle w:val="MTDisplayEquation"/>
        <w:rPr>
          <w:rFonts w:hint="eastAsia"/>
        </w:rPr>
      </w:pPr>
      <w:r w:rsidRPr="00CB68C7">
        <w:rPr>
          <w:position w:val="-46"/>
        </w:rPr>
        <w:object w:dxaOrig="8419" w:dyaOrig="1040">
          <v:shape id="_x0000_i1087" type="#_x0000_t75" style="width:421.15pt;height:51.95pt" o:ole="">
            <v:imagedata r:id="rId102" o:title=""/>
          </v:shape>
          <o:OLEObject Type="Embed" ProgID="Equation.DSMT4" ShapeID="_x0000_i1087" DrawAspect="Content" ObjectID="_1742030223" r:id="rId103"/>
        </w:object>
      </w:r>
    </w:p>
    <w:p w:rsidR="008A2990" w:rsidRPr="00CB68C7" w:rsidRDefault="00DD6639" w:rsidP="00CB68C7">
      <w:pPr>
        <w:pStyle w:val="MTDisplayEquation"/>
        <w:ind w:firstLineChars="0" w:firstLine="0"/>
      </w:pPr>
      <w:r>
        <w:rPr>
          <w:rFonts w:asciiTheme="minorEastAsia" w:hAnsiTheme="minorEastAsia" w:hint="eastAsia"/>
        </w:rPr>
        <w:t>指数永小于</w:t>
      </w:r>
      <w:r>
        <w:rPr>
          <w:rFonts w:asciiTheme="minorEastAsia" w:hAnsiTheme="minorEastAsia" w:hint="eastAsia"/>
        </w:rPr>
        <w:t>0</w:t>
      </w:r>
      <w:r>
        <w:rPr>
          <w:rFonts w:asciiTheme="minorEastAsia" w:hAnsiTheme="minorEastAsia" w:hint="eastAsia"/>
        </w:rPr>
        <w:t>，所以就不会数值爆炸了。</w:t>
      </w:r>
    </w:p>
    <w:sectPr w:rsidR="008A2990" w:rsidRPr="00CB68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639" w:rsidRDefault="00DD6639"/>
  </w:endnote>
  <w:endnote w:type="continuationSeparator" w:id="0">
    <w:p w:rsidR="00DD6639" w:rsidRDefault="00DD66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639" w:rsidRDefault="00DD6639"/>
  </w:footnote>
  <w:footnote w:type="continuationSeparator" w:id="0">
    <w:p w:rsidR="00DD6639" w:rsidRDefault="00DD6639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ZkOGViM2Q5ZWU5NDFlYTkxMDZiNzc2MjQ5YmUwZWMifQ=="/>
  </w:docVars>
  <w:rsids>
    <w:rsidRoot w:val="004940AF"/>
    <w:rsid w:val="00004BA0"/>
    <w:rsid w:val="00022FDB"/>
    <w:rsid w:val="000460F5"/>
    <w:rsid w:val="000753FE"/>
    <w:rsid w:val="000D7F4E"/>
    <w:rsid w:val="000E7C94"/>
    <w:rsid w:val="000F282F"/>
    <w:rsid w:val="001442DF"/>
    <w:rsid w:val="00155BFB"/>
    <w:rsid w:val="00201132"/>
    <w:rsid w:val="0022322D"/>
    <w:rsid w:val="00261421"/>
    <w:rsid w:val="002639FE"/>
    <w:rsid w:val="00365330"/>
    <w:rsid w:val="003933FF"/>
    <w:rsid w:val="003C4734"/>
    <w:rsid w:val="004940AF"/>
    <w:rsid w:val="004A139A"/>
    <w:rsid w:val="004C789F"/>
    <w:rsid w:val="004F54A8"/>
    <w:rsid w:val="00613D6C"/>
    <w:rsid w:val="00643CDA"/>
    <w:rsid w:val="006818BB"/>
    <w:rsid w:val="00705834"/>
    <w:rsid w:val="007077F9"/>
    <w:rsid w:val="00736E46"/>
    <w:rsid w:val="0076743B"/>
    <w:rsid w:val="007F5C90"/>
    <w:rsid w:val="0081139B"/>
    <w:rsid w:val="00821550"/>
    <w:rsid w:val="008236A3"/>
    <w:rsid w:val="00871DD6"/>
    <w:rsid w:val="00895B51"/>
    <w:rsid w:val="008A2990"/>
    <w:rsid w:val="008A7D4C"/>
    <w:rsid w:val="008C5047"/>
    <w:rsid w:val="008D1DF7"/>
    <w:rsid w:val="00900714"/>
    <w:rsid w:val="0091012D"/>
    <w:rsid w:val="00912CD8"/>
    <w:rsid w:val="00921C49"/>
    <w:rsid w:val="00937CAF"/>
    <w:rsid w:val="00940DEE"/>
    <w:rsid w:val="00981591"/>
    <w:rsid w:val="009D60F8"/>
    <w:rsid w:val="009D6623"/>
    <w:rsid w:val="009E5B2D"/>
    <w:rsid w:val="00A25F16"/>
    <w:rsid w:val="00A33605"/>
    <w:rsid w:val="00A602C3"/>
    <w:rsid w:val="00A70732"/>
    <w:rsid w:val="00A77FE1"/>
    <w:rsid w:val="00B25EAA"/>
    <w:rsid w:val="00B51632"/>
    <w:rsid w:val="00B67B42"/>
    <w:rsid w:val="00BD0F85"/>
    <w:rsid w:val="00BD7B96"/>
    <w:rsid w:val="00BF1D1B"/>
    <w:rsid w:val="00C45BD8"/>
    <w:rsid w:val="00CB68C7"/>
    <w:rsid w:val="00CE7622"/>
    <w:rsid w:val="00CF2F65"/>
    <w:rsid w:val="00D40FE7"/>
    <w:rsid w:val="00D651BF"/>
    <w:rsid w:val="00DC7CEE"/>
    <w:rsid w:val="00DD6639"/>
    <w:rsid w:val="00DE1701"/>
    <w:rsid w:val="00DF785F"/>
    <w:rsid w:val="00E40982"/>
    <w:rsid w:val="00E66262"/>
    <w:rsid w:val="00E729C2"/>
    <w:rsid w:val="00E96668"/>
    <w:rsid w:val="00F204B9"/>
    <w:rsid w:val="00F33F8B"/>
    <w:rsid w:val="00F53E71"/>
    <w:rsid w:val="00F861C1"/>
    <w:rsid w:val="00FD5E7D"/>
    <w:rsid w:val="00FF5761"/>
    <w:rsid w:val="13F3454E"/>
    <w:rsid w:val="31DD5420"/>
    <w:rsid w:val="323C201B"/>
    <w:rsid w:val="74461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31919E"/>
  <w15:docId w15:val="{2876403C-58D2-4A69-9E56-4F8C4A562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styleId="a7">
    <w:name w:val="Placeholder Text"/>
    <w:basedOn w:val="a0"/>
    <w:uiPriority w:val="99"/>
    <w:semiHidden/>
    <w:qFormat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pPr>
      <w:tabs>
        <w:tab w:val="center" w:pos="4160"/>
        <w:tab w:val="right" w:pos="8300"/>
      </w:tabs>
      <w:spacing w:before="120" w:after="120"/>
      <w:ind w:firstLineChars="200" w:firstLine="420"/>
    </w:pPr>
  </w:style>
  <w:style w:type="character" w:customStyle="1" w:styleId="MTDisplayEquation0">
    <w:name w:val="MTDisplayEquation 字符"/>
    <w:basedOn w:val="a0"/>
    <w:link w:val="MTDisplayEquation"/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9.wmf"/><Relationship Id="rId42" Type="http://schemas.openxmlformats.org/officeDocument/2006/relationships/image" Target="media/image20.wmf"/><Relationship Id="rId47" Type="http://schemas.openxmlformats.org/officeDocument/2006/relationships/image" Target="media/image24.png"/><Relationship Id="rId63" Type="http://schemas.openxmlformats.org/officeDocument/2006/relationships/oleObject" Target="embeddings/oleObject26.bin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39.bin"/><Relationship Id="rId16" Type="http://schemas.openxmlformats.org/officeDocument/2006/relationships/oleObject" Target="embeddings/oleObject5.bin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1.bin"/><Relationship Id="rId58" Type="http://schemas.openxmlformats.org/officeDocument/2006/relationships/image" Target="media/image30.wmf"/><Relationship Id="rId74" Type="http://schemas.openxmlformats.org/officeDocument/2006/relationships/image" Target="media/image38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52.wmf"/><Relationship Id="rId5" Type="http://schemas.openxmlformats.org/officeDocument/2006/relationships/endnotes" Target="endnotes.xml"/><Relationship Id="rId90" Type="http://schemas.openxmlformats.org/officeDocument/2006/relationships/image" Target="media/image46.wmf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5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9.bin"/><Relationship Id="rId80" Type="http://schemas.openxmlformats.org/officeDocument/2006/relationships/image" Target="media/image41.wmf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image" Target="media/image15.wmf"/><Relationship Id="rId38" Type="http://schemas.openxmlformats.org/officeDocument/2006/relationships/image" Target="media/image18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6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8.wmf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5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9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7.w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44" Type="http://schemas.openxmlformats.org/officeDocument/2006/relationships/image" Target="media/image21.png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5.bin"/><Relationship Id="rId86" Type="http://schemas.openxmlformats.org/officeDocument/2006/relationships/image" Target="media/image44.wmf"/><Relationship Id="rId94" Type="http://schemas.openxmlformats.org/officeDocument/2006/relationships/image" Target="media/image48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6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6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9.wmf"/><Relationship Id="rId97" Type="http://schemas.openxmlformats.org/officeDocument/2006/relationships/oleObject" Target="embeddings/oleObject43.bin"/><Relationship Id="rId104" Type="http://schemas.openxmlformats.org/officeDocument/2006/relationships/fontTable" Target="fontTable.xml"/><Relationship Id="rId7" Type="http://schemas.openxmlformats.org/officeDocument/2006/relationships/image" Target="media/image2.wmf"/><Relationship Id="rId71" Type="http://schemas.openxmlformats.org/officeDocument/2006/relationships/oleObject" Target="embeddings/oleObject30.bin"/><Relationship Id="rId92" Type="http://schemas.openxmlformats.org/officeDocument/2006/relationships/image" Target="media/image47.wmf"/><Relationship Id="rId2" Type="http://schemas.openxmlformats.org/officeDocument/2006/relationships/settings" Target="setting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image" Target="media/image19.wmf"/><Relationship Id="rId45" Type="http://schemas.openxmlformats.org/officeDocument/2006/relationships/image" Target="media/image22.png"/><Relationship Id="rId66" Type="http://schemas.openxmlformats.org/officeDocument/2006/relationships/image" Target="media/image34.wmf"/><Relationship Id="rId87" Type="http://schemas.openxmlformats.org/officeDocument/2006/relationships/oleObject" Target="embeddings/oleObject38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2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png"/><Relationship Id="rId56" Type="http://schemas.openxmlformats.org/officeDocument/2006/relationships/image" Target="media/image29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51.wmf"/><Relationship Id="rId105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oleObject" Target="embeddings/oleObject41.bin"/><Relationship Id="rId98" Type="http://schemas.openxmlformats.org/officeDocument/2006/relationships/image" Target="media/image50.wmf"/><Relationship Id="rId3" Type="http://schemas.openxmlformats.org/officeDocument/2006/relationships/webSettings" Target="webSettings.xml"/><Relationship Id="rId25" Type="http://schemas.openxmlformats.org/officeDocument/2006/relationships/image" Target="media/image11.wmf"/><Relationship Id="rId46" Type="http://schemas.openxmlformats.org/officeDocument/2006/relationships/image" Target="media/image23.png"/><Relationship Id="rId67" Type="http://schemas.openxmlformats.org/officeDocument/2006/relationships/oleObject" Target="embeddings/oleObject2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 freecloud</dc:creator>
  <cp:lastModifiedBy>way freecloud</cp:lastModifiedBy>
  <cp:revision>2</cp:revision>
  <dcterms:created xsi:type="dcterms:W3CDTF">2023-04-03T04:15:00Z</dcterms:created>
  <dcterms:modified xsi:type="dcterms:W3CDTF">2023-04-03T04:15:00Z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2052-11.1.0.13703</vt:lpwstr>
  </property>
  <property fmtid="{D5CDD505-2E9C-101B-9397-08002B2CF9AE}" pid="4" name="ICV">
    <vt:lpwstr>4FA83991EC1A49D5A8FDF91ECE0798B7</vt:lpwstr>
  </property>
</Properties>
</file>