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0C26" w14:textId="0CCDDF96" w:rsidR="00926C00" w:rsidRPr="00C01F6A" w:rsidRDefault="005447B7" w:rsidP="00C01F6A">
      <w:pPr>
        <w:spacing w:line="360" w:lineRule="auto"/>
        <w:jc w:val="center"/>
        <w:rPr>
          <w:rFonts w:ascii="黑体" w:eastAsia="黑体" w:hAnsi="黑体"/>
          <w:sz w:val="28"/>
          <w:szCs w:val="28"/>
        </w:rPr>
      </w:pPr>
      <w:r w:rsidRPr="00C01F6A">
        <w:rPr>
          <w:rFonts w:ascii="黑体" w:eastAsia="黑体" w:hAnsi="黑体" w:hint="eastAsia"/>
          <w:sz w:val="28"/>
          <w:szCs w:val="28"/>
        </w:rPr>
        <w:t>作业1</w:t>
      </w:r>
    </w:p>
    <w:p w14:paraId="566ADEF3" w14:textId="31CB051E" w:rsidR="005447B7" w:rsidRDefault="005447B7" w:rsidP="00C01F6A">
      <w:pPr>
        <w:pStyle w:val="a3"/>
        <w:numPr>
          <w:ilvl w:val="0"/>
          <w:numId w:val="1"/>
        </w:numPr>
        <w:spacing w:line="360" w:lineRule="auto"/>
        <w:ind w:firstLineChars="0"/>
      </w:pPr>
      <w:r w:rsidRPr="00C01F6A">
        <w:rPr>
          <w:rFonts w:hint="eastAsia"/>
          <w:b/>
          <w:bCs/>
        </w:rPr>
        <w:t>利益</w:t>
      </w:r>
      <w:r w:rsidR="00CC239A" w:rsidRPr="00C01F6A">
        <w:rPr>
          <w:rFonts w:hint="eastAsia"/>
          <w:b/>
          <w:bCs/>
        </w:rPr>
        <w:t>：</w:t>
      </w:r>
      <w:r w:rsidR="00CC239A">
        <w:rPr>
          <w:rFonts w:hint="eastAsia"/>
        </w:rPr>
        <w:t>顾客可以买到更合适的鞋子，商家因为消费者满意度提高以及猎奇心理可以售出更多的鞋子</w:t>
      </w:r>
      <w:r w:rsidR="00D157EB">
        <w:rPr>
          <w:rFonts w:hint="eastAsia"/>
        </w:rPr>
        <w:t>。这相当于通过技术革新来</w:t>
      </w:r>
      <w:r w:rsidR="00CC239A">
        <w:rPr>
          <w:rFonts w:hint="eastAsia"/>
        </w:rPr>
        <w:t>减小</w:t>
      </w:r>
      <w:r w:rsidR="00D157EB">
        <w:rPr>
          <w:rFonts w:hint="eastAsia"/>
        </w:rPr>
        <w:t>了生产、交易</w:t>
      </w:r>
      <w:r w:rsidR="00CC239A">
        <w:rPr>
          <w:rFonts w:hint="eastAsia"/>
        </w:rPr>
        <w:t>等过程中的成本，</w:t>
      </w:r>
      <w:r w:rsidR="00D157EB">
        <w:rPr>
          <w:rFonts w:hint="eastAsia"/>
        </w:rPr>
        <w:t>增加了交易量，</w:t>
      </w:r>
      <w:r w:rsidR="00CC239A">
        <w:rPr>
          <w:rFonts w:hint="eastAsia"/>
        </w:rPr>
        <w:t>使</w:t>
      </w:r>
      <w:r w:rsidR="00D157EB">
        <w:rPr>
          <w:rFonts w:hint="eastAsia"/>
        </w:rPr>
        <w:t>得</w:t>
      </w:r>
      <w:r w:rsidR="00CC239A">
        <w:rPr>
          <w:rFonts w:hint="eastAsia"/>
        </w:rPr>
        <w:t>整个社会的福利增加。</w:t>
      </w:r>
    </w:p>
    <w:p w14:paraId="6D2A33C4" w14:textId="37FA6A0A" w:rsidR="00CC239A" w:rsidRDefault="00CC239A" w:rsidP="00C01F6A">
      <w:pPr>
        <w:pStyle w:val="a3"/>
        <w:spacing w:line="360" w:lineRule="auto"/>
        <w:ind w:left="360" w:firstLineChars="0" w:firstLine="0"/>
      </w:pPr>
      <w:r w:rsidRPr="00C01F6A">
        <w:rPr>
          <w:rFonts w:hint="eastAsia"/>
          <w:b/>
          <w:bCs/>
        </w:rPr>
        <w:t>风险：</w:t>
      </w:r>
      <w:r>
        <w:rPr>
          <w:rFonts w:hint="eastAsia"/>
        </w:rPr>
        <w:t>对于使用X射线的顾客以及工作人员的健康造成损害</w:t>
      </w:r>
      <w:r w:rsidR="00D157EB">
        <w:rPr>
          <w:rFonts w:hint="eastAsia"/>
        </w:rPr>
        <w:t>，</w:t>
      </w:r>
      <w:r>
        <w:rPr>
          <w:rFonts w:hint="eastAsia"/>
        </w:rPr>
        <w:t>如由于确定性效应造成的放射性皮肤损伤</w:t>
      </w:r>
      <w:r w:rsidR="00D157EB">
        <w:rPr>
          <w:rFonts w:hint="eastAsia"/>
        </w:rPr>
        <w:t>以及</w:t>
      </w:r>
      <w:r>
        <w:rPr>
          <w:rFonts w:hint="eastAsia"/>
        </w:rPr>
        <w:t>由于随机性效应造成的致癌效应等。</w:t>
      </w:r>
    </w:p>
    <w:p w14:paraId="5AD60253" w14:textId="77777777" w:rsidR="00C01F6A" w:rsidRDefault="005447B7" w:rsidP="00C01F6A">
      <w:pPr>
        <w:pStyle w:val="a3"/>
        <w:numPr>
          <w:ilvl w:val="0"/>
          <w:numId w:val="1"/>
        </w:numPr>
        <w:spacing w:line="360" w:lineRule="auto"/>
        <w:ind w:firstLineChars="0"/>
      </w:pPr>
      <w:r>
        <w:rPr>
          <w:rFonts w:hint="eastAsia"/>
        </w:rPr>
        <w:t>是</w:t>
      </w:r>
      <w:r w:rsidR="00D157EB">
        <w:rPr>
          <w:rFonts w:hint="eastAsia"/>
        </w:rPr>
        <w:t>。γ射线的金属探伤成本较小、对材料没有损伤、灵敏度高，在大型设备、精密仪器制造中有着巨大且难以替代的作用，所以这种应用是正常的。当然，在生产、运输和使用这种辐射源的过程中，应做好对工作人员和公众的防护工作，使其受照射剂量满足安全的规定要求。</w:t>
      </w:r>
    </w:p>
    <w:p w14:paraId="007D5E38" w14:textId="3A2FE7A2" w:rsidR="006D2128" w:rsidRPr="00C01F6A" w:rsidRDefault="005447B7" w:rsidP="00C01F6A">
      <w:pPr>
        <w:pStyle w:val="a3"/>
        <w:numPr>
          <w:ilvl w:val="0"/>
          <w:numId w:val="1"/>
        </w:numPr>
        <w:spacing w:line="360" w:lineRule="auto"/>
        <w:ind w:firstLineChars="0"/>
      </w:pPr>
      <w:r w:rsidRPr="00C01F6A">
        <w:rPr>
          <w:rFonts w:hint="eastAsia"/>
          <w:b/>
          <w:bCs/>
        </w:rPr>
        <w:t>风险</w:t>
      </w:r>
      <w:r w:rsidR="00D157EB" w:rsidRPr="00C01F6A">
        <w:rPr>
          <w:rFonts w:hint="eastAsia"/>
          <w:b/>
          <w:bCs/>
        </w:rPr>
        <w:t>：</w:t>
      </w:r>
      <w:r w:rsidR="00904821">
        <w:rPr>
          <w:rFonts w:hint="eastAsia"/>
        </w:rPr>
        <w:t>核能的使用过程中存在着</w:t>
      </w:r>
      <w:r w:rsidR="00D157EB">
        <w:rPr>
          <w:rFonts w:hint="eastAsia"/>
        </w:rPr>
        <w:t>安全</w:t>
      </w:r>
      <w:r w:rsidR="00904821">
        <w:rPr>
          <w:rFonts w:hint="eastAsia"/>
        </w:rPr>
        <w:t>风险</w:t>
      </w:r>
      <w:r w:rsidR="00FD37E3">
        <w:rPr>
          <w:rFonts w:hint="eastAsia"/>
        </w:rPr>
        <w:t>，</w:t>
      </w:r>
      <w:r w:rsidR="00904821">
        <w:rPr>
          <w:rFonts w:hint="eastAsia"/>
        </w:rPr>
        <w:t>如由于</w:t>
      </w:r>
      <w:r w:rsidR="006D2128">
        <w:rPr>
          <w:rFonts w:hint="eastAsia"/>
        </w:rPr>
        <w:t>意外事故或者认识不充分而导致核物质泄露或爆炸、造成辐射伤害等。另外，在世界范围内的反核浪潮中，核能发展的不确定性、社会公众的恐惧心理</w:t>
      </w:r>
      <w:r w:rsidR="005C6461">
        <w:rPr>
          <w:rFonts w:hint="eastAsia"/>
        </w:rPr>
        <w:t>，以及</w:t>
      </w:r>
      <w:r w:rsidR="006D2128">
        <w:rPr>
          <w:rFonts w:hint="eastAsia"/>
        </w:rPr>
        <w:t>大型核</w:t>
      </w:r>
      <w:r w:rsidR="005C6461">
        <w:rPr>
          <w:rFonts w:hint="eastAsia"/>
        </w:rPr>
        <w:t>能</w:t>
      </w:r>
      <w:r w:rsidR="006D2128">
        <w:rPr>
          <w:rFonts w:hint="eastAsia"/>
        </w:rPr>
        <w:t>设备的建设</w:t>
      </w:r>
      <w:r w:rsidR="005C6461">
        <w:rPr>
          <w:rFonts w:hint="eastAsia"/>
        </w:rPr>
        <w:t>和运行维护费用高、投资回报周期长</w:t>
      </w:r>
      <w:r w:rsidR="006D2128">
        <w:rPr>
          <w:rFonts w:hint="eastAsia"/>
        </w:rPr>
        <w:t>等</w:t>
      </w:r>
      <w:r w:rsidR="005C6461">
        <w:rPr>
          <w:rFonts w:hint="eastAsia"/>
        </w:rPr>
        <w:t>特点</w:t>
      </w:r>
      <w:r w:rsidR="006D2128">
        <w:rPr>
          <w:rFonts w:hint="eastAsia"/>
        </w:rPr>
        <w:t>可能使得核能的发展和投资存在</w:t>
      </w:r>
      <w:r w:rsidR="005C6461">
        <w:rPr>
          <w:rFonts w:hint="eastAsia"/>
        </w:rPr>
        <w:t>经济</w:t>
      </w:r>
      <w:r w:rsidR="006D2128">
        <w:rPr>
          <w:rFonts w:hint="eastAsia"/>
        </w:rPr>
        <w:t>风险。</w:t>
      </w:r>
    </w:p>
    <w:p w14:paraId="39270171" w14:textId="1DE19792" w:rsidR="005C6461" w:rsidRDefault="00D157EB" w:rsidP="00C01F6A">
      <w:pPr>
        <w:pStyle w:val="a3"/>
        <w:widowControl/>
        <w:spacing w:line="360" w:lineRule="auto"/>
        <w:ind w:left="360" w:firstLineChars="0" w:firstLine="0"/>
        <w:jc w:val="left"/>
      </w:pPr>
      <w:r w:rsidRPr="00C01F6A">
        <w:rPr>
          <w:rFonts w:hint="eastAsia"/>
          <w:b/>
          <w:bCs/>
        </w:rPr>
        <w:t>利益：</w:t>
      </w:r>
      <w:r w:rsidR="008108EC">
        <w:rPr>
          <w:rFonts w:hint="eastAsia"/>
        </w:rPr>
        <w:t>核能</w:t>
      </w:r>
      <w:r w:rsidR="005C6461">
        <w:rPr>
          <w:rFonts w:hint="eastAsia"/>
        </w:rPr>
        <w:t>清洁环保，核废料处理技术渐趋成熟，</w:t>
      </w:r>
      <w:r w:rsidR="006D2128">
        <w:rPr>
          <w:rFonts w:hint="eastAsia"/>
        </w:rPr>
        <w:t>能很大程度上解决我国的</w:t>
      </w:r>
      <w:r>
        <w:rPr>
          <w:rFonts w:hint="eastAsia"/>
        </w:rPr>
        <w:t>环境</w:t>
      </w:r>
      <w:r w:rsidR="006D2128">
        <w:rPr>
          <w:rFonts w:hint="eastAsia"/>
        </w:rPr>
        <w:t>问题</w:t>
      </w:r>
      <w:r>
        <w:rPr>
          <w:rFonts w:hint="eastAsia"/>
        </w:rPr>
        <w:t>。</w:t>
      </w:r>
      <w:r w:rsidR="006D2128">
        <w:rPr>
          <w:rFonts w:hint="eastAsia"/>
        </w:rPr>
        <w:t>在能源危机上，核能</w:t>
      </w:r>
      <w:r w:rsidR="005C6461">
        <w:rPr>
          <w:rFonts w:hint="eastAsia"/>
        </w:rPr>
        <w:t>是一种便宜且可以大规模稳定输出的能源，</w:t>
      </w:r>
      <w:r w:rsidR="006D2128">
        <w:rPr>
          <w:rFonts w:hint="eastAsia"/>
        </w:rPr>
        <w:t>可以优化我国能源结构，减少对外化石能源的依赖，使中国更有信心面对能源安全带来的挑战</w:t>
      </w:r>
      <w:r w:rsidR="00907BE5">
        <w:rPr>
          <w:rFonts w:hint="eastAsia"/>
        </w:rPr>
        <w:t>，对我国乃至全人类的可持续发展意义重大。</w:t>
      </w:r>
    </w:p>
    <w:p w14:paraId="3071B06E" w14:textId="178E66D4" w:rsidR="005C6461" w:rsidRPr="00C01F6A" w:rsidRDefault="005C6461" w:rsidP="00C01F6A">
      <w:pPr>
        <w:pStyle w:val="a3"/>
        <w:widowControl/>
        <w:numPr>
          <w:ilvl w:val="0"/>
          <w:numId w:val="1"/>
        </w:numPr>
        <w:spacing w:line="360" w:lineRule="auto"/>
        <w:ind w:firstLineChars="0"/>
        <w:jc w:val="left"/>
        <w:rPr>
          <w:b/>
          <w:bCs/>
        </w:rPr>
      </w:pPr>
      <w:r w:rsidRPr="00C01F6A">
        <w:rPr>
          <w:rFonts w:hint="eastAsia"/>
          <w:b/>
          <w:bCs/>
        </w:rPr>
        <w:t>阅读笔记</w:t>
      </w:r>
    </w:p>
    <w:p w14:paraId="4054FD83" w14:textId="323D070F" w:rsidR="005C6461" w:rsidRDefault="007B6211" w:rsidP="00C01F6A">
      <w:pPr>
        <w:pStyle w:val="a3"/>
        <w:widowControl/>
        <w:spacing w:line="360" w:lineRule="auto"/>
        <w:ind w:left="360"/>
        <w:jc w:val="left"/>
      </w:pPr>
      <w:r>
        <w:rPr>
          <w:rFonts w:hint="eastAsia"/>
        </w:rPr>
        <w:t>我阅读的篇目为《辐射防护的演进——从红斑到遗传危险到致癌危险到</w:t>
      </w:r>
      <w:r>
        <w:t>…?</w:t>
      </w:r>
      <w:r>
        <w:rPr>
          <w:rFonts w:hint="eastAsia"/>
        </w:rPr>
        <w:t>》。</w:t>
      </w:r>
    </w:p>
    <w:p w14:paraId="2E131F87" w14:textId="77777777" w:rsidR="00907BE5" w:rsidRDefault="007B6211" w:rsidP="00C01F6A">
      <w:pPr>
        <w:pStyle w:val="a3"/>
        <w:widowControl/>
        <w:spacing w:line="360" w:lineRule="auto"/>
        <w:ind w:left="360"/>
        <w:jc w:val="left"/>
      </w:pPr>
      <w:r>
        <w:rPr>
          <w:rFonts w:hint="eastAsia"/>
        </w:rPr>
        <w:t>本文按照时间顺序讲述了从上世纪初到本世纪初世界范围内关于辐射防护的相关规定标准的演进历史。</w:t>
      </w:r>
    </w:p>
    <w:p w14:paraId="33C3D6B2" w14:textId="31EB5D6A" w:rsidR="00907BE5" w:rsidRDefault="007B6211" w:rsidP="00C01F6A">
      <w:pPr>
        <w:pStyle w:val="a3"/>
        <w:widowControl/>
        <w:spacing w:line="360" w:lineRule="auto"/>
        <w:ind w:left="360"/>
        <w:jc w:val="left"/>
      </w:pPr>
      <w:r>
        <w:rPr>
          <w:rFonts w:hint="eastAsia"/>
        </w:rPr>
        <w:t>结合辐射防护课堂上所学的知识，我们知道，这一段历史可以大致分为三个阶段：第一阶段是早期对辐射损伤的认识时期（发现X射线到1</w:t>
      </w:r>
      <w:r>
        <w:t>930</w:t>
      </w:r>
      <w:r>
        <w:rPr>
          <w:rFonts w:hint="eastAsia"/>
        </w:rPr>
        <w:t>年代），这一时期人们发现了到辐射的确定性效应，提出了一些简单的防护方法，论文中也具体阐述了英、德、美国等放射学界对会接触到X射线的医生的防护建议；第二阶段（1</w:t>
      </w:r>
      <w:r>
        <w:t>930</w:t>
      </w:r>
      <w:r>
        <w:rPr>
          <w:rFonts w:hint="eastAsia"/>
        </w:rPr>
        <w:t>到1</w:t>
      </w:r>
      <w:r>
        <w:t>960</w:t>
      </w:r>
      <w:r>
        <w:rPr>
          <w:rFonts w:hint="eastAsia"/>
        </w:rPr>
        <w:t>年代）时，辐射防护开始重视随机性效应，对剂量</w:t>
      </w:r>
      <w:r w:rsidR="00907BE5">
        <w:rPr>
          <w:rFonts w:hint="eastAsia"/>
        </w:rPr>
        <w:t>阈值</w:t>
      </w:r>
      <w:r>
        <w:rPr>
          <w:rFonts w:hint="eastAsia"/>
        </w:rPr>
        <w:t>、与年龄相关的限制</w:t>
      </w:r>
      <w:r w:rsidR="00907BE5">
        <w:rPr>
          <w:rFonts w:hint="eastAsia"/>
        </w:rPr>
        <w:t>等有了更加详细的规定；第三阶段（1</w:t>
      </w:r>
      <w:r w:rsidR="00907BE5">
        <w:t>960</w:t>
      </w:r>
      <w:r w:rsidR="00907BE5">
        <w:rPr>
          <w:rFonts w:hint="eastAsia"/>
        </w:rPr>
        <w:t>至今），早期所见到的的确定性效应和中期随机性效应带来的损伤得以避免，辐射防护标准更加科学、全面和具体，论文中还详细阐</w:t>
      </w:r>
      <w:r w:rsidR="00907BE5">
        <w:rPr>
          <w:rFonts w:hint="eastAsia"/>
        </w:rPr>
        <w:lastRenderedPageBreak/>
        <w:t>述了N</w:t>
      </w:r>
      <w:r w:rsidR="00907BE5">
        <w:t>CRP</w:t>
      </w:r>
      <w:r w:rsidR="00907BE5">
        <w:rPr>
          <w:rFonts w:hint="eastAsia"/>
        </w:rPr>
        <w:t>和I</w:t>
      </w:r>
      <w:r w:rsidR="00907BE5">
        <w:t>CRP</w:t>
      </w:r>
      <w:r w:rsidR="00907BE5">
        <w:rPr>
          <w:rFonts w:hint="eastAsia"/>
        </w:rPr>
        <w:t>对辐射剂量的相关研究。文章在最后展望了核能作为人类可持续发展能源的未来。</w:t>
      </w:r>
    </w:p>
    <w:p w14:paraId="2D6B6BB9" w14:textId="2186A1AC" w:rsidR="00907BE5" w:rsidRDefault="00907BE5" w:rsidP="00C01F6A">
      <w:pPr>
        <w:pStyle w:val="a3"/>
        <w:widowControl/>
        <w:spacing w:line="360" w:lineRule="auto"/>
        <w:ind w:left="360"/>
        <w:jc w:val="left"/>
      </w:pPr>
      <w:r>
        <w:rPr>
          <w:rFonts w:hint="eastAsia"/>
        </w:rPr>
        <w:t>通过阅读这篇文献，我对辐射防护发展的历史有了更整体的认识，也对一些辐射防护标准的制定有了更深刻的理解。</w:t>
      </w:r>
      <w:r w:rsidR="00C01F6A">
        <w:rPr>
          <w:rFonts w:hint="eastAsia"/>
        </w:rPr>
        <w:t>人类对辐射防护认识的进步，伴随着大量的探索与不可忽视的代价，这段历史也对未来辐射技术的发展有着重要启示意义。</w:t>
      </w:r>
    </w:p>
    <w:sectPr w:rsidR="00907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115C"/>
    <w:multiLevelType w:val="hybridMultilevel"/>
    <w:tmpl w:val="962A3296"/>
    <w:lvl w:ilvl="0" w:tplc="C524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352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FC"/>
    <w:rsid w:val="001556FC"/>
    <w:rsid w:val="002F16B1"/>
    <w:rsid w:val="00435F7A"/>
    <w:rsid w:val="004A6CD3"/>
    <w:rsid w:val="005447B7"/>
    <w:rsid w:val="005C6461"/>
    <w:rsid w:val="006D2128"/>
    <w:rsid w:val="007A034F"/>
    <w:rsid w:val="007B6211"/>
    <w:rsid w:val="008108EC"/>
    <w:rsid w:val="00904821"/>
    <w:rsid w:val="00907BE5"/>
    <w:rsid w:val="00926C00"/>
    <w:rsid w:val="00A05987"/>
    <w:rsid w:val="00C00090"/>
    <w:rsid w:val="00C01F6A"/>
    <w:rsid w:val="00C7167E"/>
    <w:rsid w:val="00CC239A"/>
    <w:rsid w:val="00D157EB"/>
    <w:rsid w:val="00FD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3114"/>
  <w15:chartTrackingRefBased/>
  <w15:docId w15:val="{AC0C070C-341A-4C96-9594-F096494C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7B7"/>
    <w:pPr>
      <w:ind w:firstLineChars="200" w:firstLine="420"/>
    </w:pPr>
  </w:style>
  <w:style w:type="paragraph" w:styleId="a4">
    <w:name w:val="Normal (Web)"/>
    <w:basedOn w:val="a"/>
    <w:uiPriority w:val="99"/>
    <w:semiHidden/>
    <w:unhideWhenUsed/>
    <w:rsid w:val="004A6CD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05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7137">
      <w:bodyDiv w:val="1"/>
      <w:marLeft w:val="0"/>
      <w:marRight w:val="0"/>
      <w:marTop w:val="0"/>
      <w:marBottom w:val="0"/>
      <w:divBdr>
        <w:top w:val="none" w:sz="0" w:space="0" w:color="auto"/>
        <w:left w:val="none" w:sz="0" w:space="0" w:color="auto"/>
        <w:bottom w:val="none" w:sz="0" w:space="0" w:color="auto"/>
        <w:right w:val="none" w:sz="0" w:space="0" w:color="auto"/>
      </w:divBdr>
      <w:divsChild>
        <w:div w:id="1912034888">
          <w:marLeft w:val="0"/>
          <w:marRight w:val="0"/>
          <w:marTop w:val="0"/>
          <w:marBottom w:val="0"/>
          <w:divBdr>
            <w:top w:val="none" w:sz="0" w:space="0" w:color="auto"/>
            <w:left w:val="none" w:sz="0" w:space="0" w:color="auto"/>
            <w:bottom w:val="none" w:sz="0" w:space="0" w:color="auto"/>
            <w:right w:val="none" w:sz="0" w:space="0" w:color="auto"/>
          </w:divBdr>
          <w:divsChild>
            <w:div w:id="1571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3111">
      <w:bodyDiv w:val="1"/>
      <w:marLeft w:val="0"/>
      <w:marRight w:val="0"/>
      <w:marTop w:val="0"/>
      <w:marBottom w:val="0"/>
      <w:divBdr>
        <w:top w:val="none" w:sz="0" w:space="0" w:color="auto"/>
        <w:left w:val="none" w:sz="0" w:space="0" w:color="auto"/>
        <w:bottom w:val="none" w:sz="0" w:space="0" w:color="auto"/>
        <w:right w:val="none" w:sz="0" w:space="0" w:color="auto"/>
      </w:divBdr>
      <w:divsChild>
        <w:div w:id="87775661">
          <w:marLeft w:val="0"/>
          <w:marRight w:val="0"/>
          <w:marTop w:val="0"/>
          <w:marBottom w:val="0"/>
          <w:divBdr>
            <w:top w:val="none" w:sz="0" w:space="0" w:color="auto"/>
            <w:left w:val="none" w:sz="0" w:space="0" w:color="auto"/>
            <w:bottom w:val="none" w:sz="0" w:space="0" w:color="auto"/>
            <w:right w:val="none" w:sz="0" w:space="0" w:color="auto"/>
          </w:divBdr>
        </w:div>
        <w:div w:id="1881749390">
          <w:marLeft w:val="0"/>
          <w:marRight w:val="0"/>
          <w:marTop w:val="0"/>
          <w:marBottom w:val="0"/>
          <w:divBdr>
            <w:top w:val="none" w:sz="0" w:space="0" w:color="auto"/>
            <w:left w:val="none" w:sz="0" w:space="0" w:color="auto"/>
            <w:bottom w:val="none" w:sz="0" w:space="0" w:color="auto"/>
            <w:right w:val="none" w:sz="0" w:space="0" w:color="auto"/>
          </w:divBdr>
        </w:div>
        <w:div w:id="1334844884">
          <w:marLeft w:val="0"/>
          <w:marRight w:val="0"/>
          <w:marTop w:val="0"/>
          <w:marBottom w:val="0"/>
          <w:divBdr>
            <w:top w:val="none" w:sz="0" w:space="0" w:color="auto"/>
            <w:left w:val="none" w:sz="0" w:space="0" w:color="auto"/>
            <w:bottom w:val="none" w:sz="0" w:space="0" w:color="auto"/>
            <w:right w:val="none" w:sz="0" w:space="0" w:color="auto"/>
          </w:divBdr>
        </w:div>
        <w:div w:id="1407876542">
          <w:marLeft w:val="0"/>
          <w:marRight w:val="0"/>
          <w:marTop w:val="0"/>
          <w:marBottom w:val="0"/>
          <w:divBdr>
            <w:top w:val="none" w:sz="0" w:space="0" w:color="auto"/>
            <w:left w:val="none" w:sz="0" w:space="0" w:color="auto"/>
            <w:bottom w:val="none" w:sz="0" w:space="0" w:color="auto"/>
            <w:right w:val="none" w:sz="0" w:space="0" w:color="auto"/>
          </w:divBdr>
        </w:div>
        <w:div w:id="245043623">
          <w:marLeft w:val="0"/>
          <w:marRight w:val="0"/>
          <w:marTop w:val="0"/>
          <w:marBottom w:val="0"/>
          <w:divBdr>
            <w:top w:val="none" w:sz="0" w:space="0" w:color="auto"/>
            <w:left w:val="none" w:sz="0" w:space="0" w:color="auto"/>
            <w:bottom w:val="none" w:sz="0" w:space="0" w:color="auto"/>
            <w:right w:val="none" w:sz="0" w:space="0" w:color="auto"/>
          </w:divBdr>
        </w:div>
        <w:div w:id="1239167202">
          <w:marLeft w:val="0"/>
          <w:marRight w:val="0"/>
          <w:marTop w:val="0"/>
          <w:marBottom w:val="0"/>
          <w:divBdr>
            <w:top w:val="none" w:sz="0" w:space="0" w:color="auto"/>
            <w:left w:val="none" w:sz="0" w:space="0" w:color="auto"/>
            <w:bottom w:val="none" w:sz="0" w:space="0" w:color="auto"/>
            <w:right w:val="none" w:sz="0" w:space="0" w:color="auto"/>
          </w:divBdr>
        </w:div>
        <w:div w:id="1767535530">
          <w:marLeft w:val="0"/>
          <w:marRight w:val="0"/>
          <w:marTop w:val="0"/>
          <w:marBottom w:val="0"/>
          <w:divBdr>
            <w:top w:val="none" w:sz="0" w:space="0" w:color="auto"/>
            <w:left w:val="none" w:sz="0" w:space="0" w:color="auto"/>
            <w:bottom w:val="none" w:sz="0" w:space="0" w:color="auto"/>
            <w:right w:val="none" w:sz="0" w:space="0" w:color="auto"/>
          </w:divBdr>
        </w:div>
        <w:div w:id="1695501282">
          <w:marLeft w:val="0"/>
          <w:marRight w:val="0"/>
          <w:marTop w:val="0"/>
          <w:marBottom w:val="0"/>
          <w:divBdr>
            <w:top w:val="none" w:sz="0" w:space="0" w:color="auto"/>
            <w:left w:val="none" w:sz="0" w:space="0" w:color="auto"/>
            <w:bottom w:val="none" w:sz="0" w:space="0" w:color="auto"/>
            <w:right w:val="none" w:sz="0" w:space="0" w:color="auto"/>
          </w:divBdr>
        </w:div>
        <w:div w:id="1221553904">
          <w:marLeft w:val="0"/>
          <w:marRight w:val="0"/>
          <w:marTop w:val="0"/>
          <w:marBottom w:val="0"/>
          <w:divBdr>
            <w:top w:val="none" w:sz="0" w:space="0" w:color="auto"/>
            <w:left w:val="none" w:sz="0" w:space="0" w:color="auto"/>
            <w:bottom w:val="none" w:sz="0" w:space="0" w:color="auto"/>
            <w:right w:val="none" w:sz="0" w:space="0" w:color="auto"/>
          </w:divBdr>
        </w:div>
        <w:div w:id="687292175">
          <w:marLeft w:val="0"/>
          <w:marRight w:val="0"/>
          <w:marTop w:val="0"/>
          <w:marBottom w:val="0"/>
          <w:divBdr>
            <w:top w:val="none" w:sz="0" w:space="0" w:color="auto"/>
            <w:left w:val="none" w:sz="0" w:space="0" w:color="auto"/>
            <w:bottom w:val="none" w:sz="0" w:space="0" w:color="auto"/>
            <w:right w:val="none" w:sz="0" w:space="0" w:color="auto"/>
          </w:divBdr>
        </w:div>
        <w:div w:id="714429394">
          <w:marLeft w:val="0"/>
          <w:marRight w:val="0"/>
          <w:marTop w:val="0"/>
          <w:marBottom w:val="0"/>
          <w:divBdr>
            <w:top w:val="none" w:sz="0" w:space="0" w:color="auto"/>
            <w:left w:val="none" w:sz="0" w:space="0" w:color="auto"/>
            <w:bottom w:val="none" w:sz="0" w:space="0" w:color="auto"/>
            <w:right w:val="none" w:sz="0" w:space="0" w:color="auto"/>
          </w:divBdr>
        </w:div>
        <w:div w:id="1091127391">
          <w:marLeft w:val="0"/>
          <w:marRight w:val="0"/>
          <w:marTop w:val="0"/>
          <w:marBottom w:val="0"/>
          <w:divBdr>
            <w:top w:val="none" w:sz="0" w:space="0" w:color="auto"/>
            <w:left w:val="none" w:sz="0" w:space="0" w:color="auto"/>
            <w:bottom w:val="none" w:sz="0" w:space="0" w:color="auto"/>
            <w:right w:val="none" w:sz="0" w:space="0" w:color="auto"/>
          </w:divBdr>
        </w:div>
        <w:div w:id="1918131951">
          <w:marLeft w:val="0"/>
          <w:marRight w:val="0"/>
          <w:marTop w:val="0"/>
          <w:marBottom w:val="0"/>
          <w:divBdr>
            <w:top w:val="none" w:sz="0" w:space="0" w:color="auto"/>
            <w:left w:val="none" w:sz="0" w:space="0" w:color="auto"/>
            <w:bottom w:val="none" w:sz="0" w:space="0" w:color="auto"/>
            <w:right w:val="none" w:sz="0" w:space="0" w:color="auto"/>
          </w:divBdr>
        </w:div>
        <w:div w:id="222067297">
          <w:marLeft w:val="0"/>
          <w:marRight w:val="0"/>
          <w:marTop w:val="0"/>
          <w:marBottom w:val="0"/>
          <w:divBdr>
            <w:top w:val="none" w:sz="0" w:space="0" w:color="auto"/>
            <w:left w:val="none" w:sz="0" w:space="0" w:color="auto"/>
            <w:bottom w:val="none" w:sz="0" w:space="0" w:color="auto"/>
            <w:right w:val="none" w:sz="0" w:space="0" w:color="auto"/>
          </w:divBdr>
        </w:div>
        <w:div w:id="172843096">
          <w:marLeft w:val="0"/>
          <w:marRight w:val="0"/>
          <w:marTop w:val="0"/>
          <w:marBottom w:val="0"/>
          <w:divBdr>
            <w:top w:val="none" w:sz="0" w:space="0" w:color="auto"/>
            <w:left w:val="none" w:sz="0" w:space="0" w:color="auto"/>
            <w:bottom w:val="none" w:sz="0" w:space="0" w:color="auto"/>
            <w:right w:val="none" w:sz="0" w:space="0" w:color="auto"/>
          </w:divBdr>
        </w:div>
      </w:divsChild>
    </w:div>
    <w:div w:id="952905802">
      <w:bodyDiv w:val="1"/>
      <w:marLeft w:val="0"/>
      <w:marRight w:val="0"/>
      <w:marTop w:val="0"/>
      <w:marBottom w:val="0"/>
      <w:divBdr>
        <w:top w:val="none" w:sz="0" w:space="0" w:color="auto"/>
        <w:left w:val="none" w:sz="0" w:space="0" w:color="auto"/>
        <w:bottom w:val="none" w:sz="0" w:space="0" w:color="auto"/>
        <w:right w:val="none" w:sz="0" w:space="0" w:color="auto"/>
      </w:divBdr>
      <w:divsChild>
        <w:div w:id="874971991">
          <w:marLeft w:val="0"/>
          <w:marRight w:val="0"/>
          <w:marTop w:val="0"/>
          <w:marBottom w:val="0"/>
          <w:divBdr>
            <w:top w:val="none" w:sz="0" w:space="0" w:color="auto"/>
            <w:left w:val="none" w:sz="0" w:space="0" w:color="auto"/>
            <w:bottom w:val="none" w:sz="0" w:space="0" w:color="auto"/>
            <w:right w:val="none" w:sz="0" w:space="0" w:color="auto"/>
          </w:divBdr>
          <w:divsChild>
            <w:div w:id="689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006">
      <w:bodyDiv w:val="1"/>
      <w:marLeft w:val="0"/>
      <w:marRight w:val="0"/>
      <w:marTop w:val="0"/>
      <w:marBottom w:val="0"/>
      <w:divBdr>
        <w:top w:val="none" w:sz="0" w:space="0" w:color="auto"/>
        <w:left w:val="none" w:sz="0" w:space="0" w:color="auto"/>
        <w:bottom w:val="none" w:sz="0" w:space="0" w:color="auto"/>
        <w:right w:val="none" w:sz="0" w:space="0" w:color="auto"/>
      </w:divBdr>
      <w:divsChild>
        <w:div w:id="1771659630">
          <w:marLeft w:val="0"/>
          <w:marRight w:val="0"/>
          <w:marTop w:val="0"/>
          <w:marBottom w:val="0"/>
          <w:divBdr>
            <w:top w:val="none" w:sz="0" w:space="0" w:color="auto"/>
            <w:left w:val="none" w:sz="0" w:space="0" w:color="auto"/>
            <w:bottom w:val="none" w:sz="0" w:space="0" w:color="auto"/>
            <w:right w:val="none" w:sz="0" w:space="0" w:color="auto"/>
          </w:divBdr>
        </w:div>
        <w:div w:id="1387728599">
          <w:marLeft w:val="0"/>
          <w:marRight w:val="0"/>
          <w:marTop w:val="0"/>
          <w:marBottom w:val="0"/>
          <w:divBdr>
            <w:top w:val="none" w:sz="0" w:space="0" w:color="auto"/>
            <w:left w:val="none" w:sz="0" w:space="0" w:color="auto"/>
            <w:bottom w:val="none" w:sz="0" w:space="0" w:color="auto"/>
            <w:right w:val="none" w:sz="0" w:space="0" w:color="auto"/>
          </w:divBdr>
        </w:div>
        <w:div w:id="1529294140">
          <w:marLeft w:val="0"/>
          <w:marRight w:val="0"/>
          <w:marTop w:val="0"/>
          <w:marBottom w:val="0"/>
          <w:divBdr>
            <w:top w:val="none" w:sz="0" w:space="0" w:color="auto"/>
            <w:left w:val="none" w:sz="0" w:space="0" w:color="auto"/>
            <w:bottom w:val="none" w:sz="0" w:space="0" w:color="auto"/>
            <w:right w:val="none" w:sz="0" w:space="0" w:color="auto"/>
          </w:divBdr>
        </w:div>
        <w:div w:id="1826819432">
          <w:marLeft w:val="0"/>
          <w:marRight w:val="0"/>
          <w:marTop w:val="0"/>
          <w:marBottom w:val="0"/>
          <w:divBdr>
            <w:top w:val="none" w:sz="0" w:space="0" w:color="auto"/>
            <w:left w:val="none" w:sz="0" w:space="0" w:color="auto"/>
            <w:bottom w:val="none" w:sz="0" w:space="0" w:color="auto"/>
            <w:right w:val="none" w:sz="0" w:space="0" w:color="auto"/>
          </w:divBdr>
        </w:div>
        <w:div w:id="1538860254">
          <w:marLeft w:val="0"/>
          <w:marRight w:val="0"/>
          <w:marTop w:val="0"/>
          <w:marBottom w:val="0"/>
          <w:divBdr>
            <w:top w:val="none" w:sz="0" w:space="0" w:color="auto"/>
            <w:left w:val="none" w:sz="0" w:space="0" w:color="auto"/>
            <w:bottom w:val="none" w:sz="0" w:space="0" w:color="auto"/>
            <w:right w:val="none" w:sz="0" w:space="0" w:color="auto"/>
          </w:divBdr>
        </w:div>
        <w:div w:id="1912811915">
          <w:marLeft w:val="0"/>
          <w:marRight w:val="0"/>
          <w:marTop w:val="0"/>
          <w:marBottom w:val="0"/>
          <w:divBdr>
            <w:top w:val="none" w:sz="0" w:space="0" w:color="auto"/>
            <w:left w:val="none" w:sz="0" w:space="0" w:color="auto"/>
            <w:bottom w:val="none" w:sz="0" w:space="0" w:color="auto"/>
            <w:right w:val="none" w:sz="0" w:space="0" w:color="auto"/>
          </w:divBdr>
        </w:div>
        <w:div w:id="636298112">
          <w:marLeft w:val="0"/>
          <w:marRight w:val="0"/>
          <w:marTop w:val="0"/>
          <w:marBottom w:val="0"/>
          <w:divBdr>
            <w:top w:val="none" w:sz="0" w:space="0" w:color="auto"/>
            <w:left w:val="none" w:sz="0" w:space="0" w:color="auto"/>
            <w:bottom w:val="none" w:sz="0" w:space="0" w:color="auto"/>
            <w:right w:val="none" w:sz="0" w:space="0" w:color="auto"/>
          </w:divBdr>
        </w:div>
        <w:div w:id="1822767455">
          <w:marLeft w:val="0"/>
          <w:marRight w:val="0"/>
          <w:marTop w:val="0"/>
          <w:marBottom w:val="0"/>
          <w:divBdr>
            <w:top w:val="none" w:sz="0" w:space="0" w:color="auto"/>
            <w:left w:val="none" w:sz="0" w:space="0" w:color="auto"/>
            <w:bottom w:val="none" w:sz="0" w:space="0" w:color="auto"/>
            <w:right w:val="none" w:sz="0" w:space="0" w:color="auto"/>
          </w:divBdr>
        </w:div>
        <w:div w:id="29497434">
          <w:marLeft w:val="0"/>
          <w:marRight w:val="0"/>
          <w:marTop w:val="0"/>
          <w:marBottom w:val="0"/>
          <w:divBdr>
            <w:top w:val="none" w:sz="0" w:space="0" w:color="auto"/>
            <w:left w:val="none" w:sz="0" w:space="0" w:color="auto"/>
            <w:bottom w:val="none" w:sz="0" w:space="0" w:color="auto"/>
            <w:right w:val="none" w:sz="0" w:space="0" w:color="auto"/>
          </w:divBdr>
        </w:div>
        <w:div w:id="1398355518">
          <w:marLeft w:val="0"/>
          <w:marRight w:val="0"/>
          <w:marTop w:val="0"/>
          <w:marBottom w:val="0"/>
          <w:divBdr>
            <w:top w:val="none" w:sz="0" w:space="0" w:color="auto"/>
            <w:left w:val="none" w:sz="0" w:space="0" w:color="auto"/>
            <w:bottom w:val="none" w:sz="0" w:space="0" w:color="auto"/>
            <w:right w:val="none" w:sz="0" w:space="0" w:color="auto"/>
          </w:divBdr>
        </w:div>
        <w:div w:id="2041126637">
          <w:marLeft w:val="0"/>
          <w:marRight w:val="0"/>
          <w:marTop w:val="0"/>
          <w:marBottom w:val="0"/>
          <w:divBdr>
            <w:top w:val="none" w:sz="0" w:space="0" w:color="auto"/>
            <w:left w:val="none" w:sz="0" w:space="0" w:color="auto"/>
            <w:bottom w:val="none" w:sz="0" w:space="0" w:color="auto"/>
            <w:right w:val="none" w:sz="0" w:space="0" w:color="auto"/>
          </w:divBdr>
        </w:div>
        <w:div w:id="175117536">
          <w:marLeft w:val="0"/>
          <w:marRight w:val="0"/>
          <w:marTop w:val="0"/>
          <w:marBottom w:val="0"/>
          <w:divBdr>
            <w:top w:val="none" w:sz="0" w:space="0" w:color="auto"/>
            <w:left w:val="none" w:sz="0" w:space="0" w:color="auto"/>
            <w:bottom w:val="none" w:sz="0" w:space="0" w:color="auto"/>
            <w:right w:val="none" w:sz="0" w:space="0" w:color="auto"/>
          </w:divBdr>
        </w:div>
        <w:div w:id="1361197534">
          <w:marLeft w:val="0"/>
          <w:marRight w:val="0"/>
          <w:marTop w:val="0"/>
          <w:marBottom w:val="0"/>
          <w:divBdr>
            <w:top w:val="none" w:sz="0" w:space="0" w:color="auto"/>
            <w:left w:val="none" w:sz="0" w:space="0" w:color="auto"/>
            <w:bottom w:val="none" w:sz="0" w:space="0" w:color="auto"/>
            <w:right w:val="none" w:sz="0" w:space="0" w:color="auto"/>
          </w:divBdr>
        </w:div>
        <w:div w:id="614752172">
          <w:marLeft w:val="0"/>
          <w:marRight w:val="0"/>
          <w:marTop w:val="0"/>
          <w:marBottom w:val="0"/>
          <w:divBdr>
            <w:top w:val="none" w:sz="0" w:space="0" w:color="auto"/>
            <w:left w:val="none" w:sz="0" w:space="0" w:color="auto"/>
            <w:bottom w:val="none" w:sz="0" w:space="0" w:color="auto"/>
            <w:right w:val="none" w:sz="0" w:space="0" w:color="auto"/>
          </w:divBdr>
        </w:div>
        <w:div w:id="1859931143">
          <w:marLeft w:val="0"/>
          <w:marRight w:val="0"/>
          <w:marTop w:val="0"/>
          <w:marBottom w:val="0"/>
          <w:divBdr>
            <w:top w:val="none" w:sz="0" w:space="0" w:color="auto"/>
            <w:left w:val="none" w:sz="0" w:space="0" w:color="auto"/>
            <w:bottom w:val="none" w:sz="0" w:space="0" w:color="auto"/>
            <w:right w:val="none" w:sz="0" w:space="0" w:color="auto"/>
          </w:divBdr>
        </w:div>
        <w:div w:id="1320883646">
          <w:marLeft w:val="0"/>
          <w:marRight w:val="0"/>
          <w:marTop w:val="0"/>
          <w:marBottom w:val="0"/>
          <w:divBdr>
            <w:top w:val="none" w:sz="0" w:space="0" w:color="auto"/>
            <w:left w:val="none" w:sz="0" w:space="0" w:color="auto"/>
            <w:bottom w:val="none" w:sz="0" w:space="0" w:color="auto"/>
            <w:right w:val="none" w:sz="0" w:space="0" w:color="auto"/>
          </w:divBdr>
        </w:div>
        <w:div w:id="514883087">
          <w:marLeft w:val="0"/>
          <w:marRight w:val="0"/>
          <w:marTop w:val="0"/>
          <w:marBottom w:val="0"/>
          <w:divBdr>
            <w:top w:val="none" w:sz="0" w:space="0" w:color="auto"/>
            <w:left w:val="none" w:sz="0" w:space="0" w:color="auto"/>
            <w:bottom w:val="none" w:sz="0" w:space="0" w:color="auto"/>
            <w:right w:val="none" w:sz="0" w:space="0" w:color="auto"/>
          </w:divBdr>
        </w:div>
        <w:div w:id="1017656633">
          <w:marLeft w:val="0"/>
          <w:marRight w:val="0"/>
          <w:marTop w:val="0"/>
          <w:marBottom w:val="0"/>
          <w:divBdr>
            <w:top w:val="none" w:sz="0" w:space="0" w:color="auto"/>
            <w:left w:val="none" w:sz="0" w:space="0" w:color="auto"/>
            <w:bottom w:val="none" w:sz="0" w:space="0" w:color="auto"/>
            <w:right w:val="none" w:sz="0" w:space="0" w:color="auto"/>
          </w:divBdr>
        </w:div>
        <w:div w:id="1497377002">
          <w:marLeft w:val="0"/>
          <w:marRight w:val="0"/>
          <w:marTop w:val="0"/>
          <w:marBottom w:val="0"/>
          <w:divBdr>
            <w:top w:val="none" w:sz="0" w:space="0" w:color="auto"/>
            <w:left w:val="none" w:sz="0" w:space="0" w:color="auto"/>
            <w:bottom w:val="none" w:sz="0" w:space="0" w:color="auto"/>
            <w:right w:val="none" w:sz="0" w:space="0" w:color="auto"/>
          </w:divBdr>
        </w:div>
        <w:div w:id="1013262428">
          <w:marLeft w:val="0"/>
          <w:marRight w:val="0"/>
          <w:marTop w:val="0"/>
          <w:marBottom w:val="0"/>
          <w:divBdr>
            <w:top w:val="none" w:sz="0" w:space="0" w:color="auto"/>
            <w:left w:val="none" w:sz="0" w:space="0" w:color="auto"/>
            <w:bottom w:val="none" w:sz="0" w:space="0" w:color="auto"/>
            <w:right w:val="none" w:sz="0" w:space="0" w:color="auto"/>
          </w:divBdr>
        </w:div>
        <w:div w:id="1392803402">
          <w:marLeft w:val="0"/>
          <w:marRight w:val="0"/>
          <w:marTop w:val="0"/>
          <w:marBottom w:val="0"/>
          <w:divBdr>
            <w:top w:val="none" w:sz="0" w:space="0" w:color="auto"/>
            <w:left w:val="none" w:sz="0" w:space="0" w:color="auto"/>
            <w:bottom w:val="none" w:sz="0" w:space="0" w:color="auto"/>
            <w:right w:val="none" w:sz="0" w:space="0" w:color="auto"/>
          </w:divBdr>
        </w:div>
        <w:div w:id="176316448">
          <w:marLeft w:val="0"/>
          <w:marRight w:val="0"/>
          <w:marTop w:val="0"/>
          <w:marBottom w:val="0"/>
          <w:divBdr>
            <w:top w:val="none" w:sz="0" w:space="0" w:color="auto"/>
            <w:left w:val="none" w:sz="0" w:space="0" w:color="auto"/>
            <w:bottom w:val="none" w:sz="0" w:space="0" w:color="auto"/>
            <w:right w:val="none" w:sz="0" w:space="0" w:color="auto"/>
          </w:divBdr>
        </w:div>
        <w:div w:id="1563642522">
          <w:marLeft w:val="0"/>
          <w:marRight w:val="0"/>
          <w:marTop w:val="0"/>
          <w:marBottom w:val="0"/>
          <w:divBdr>
            <w:top w:val="none" w:sz="0" w:space="0" w:color="auto"/>
            <w:left w:val="none" w:sz="0" w:space="0" w:color="auto"/>
            <w:bottom w:val="none" w:sz="0" w:space="0" w:color="auto"/>
            <w:right w:val="none" w:sz="0" w:space="0" w:color="auto"/>
          </w:divBdr>
        </w:div>
        <w:div w:id="399980795">
          <w:marLeft w:val="0"/>
          <w:marRight w:val="0"/>
          <w:marTop w:val="0"/>
          <w:marBottom w:val="0"/>
          <w:divBdr>
            <w:top w:val="none" w:sz="0" w:space="0" w:color="auto"/>
            <w:left w:val="none" w:sz="0" w:space="0" w:color="auto"/>
            <w:bottom w:val="none" w:sz="0" w:space="0" w:color="auto"/>
            <w:right w:val="none" w:sz="0" w:space="0" w:color="auto"/>
          </w:divBdr>
        </w:div>
        <w:div w:id="2134783096">
          <w:marLeft w:val="0"/>
          <w:marRight w:val="0"/>
          <w:marTop w:val="0"/>
          <w:marBottom w:val="0"/>
          <w:divBdr>
            <w:top w:val="none" w:sz="0" w:space="0" w:color="auto"/>
            <w:left w:val="none" w:sz="0" w:space="0" w:color="auto"/>
            <w:bottom w:val="none" w:sz="0" w:space="0" w:color="auto"/>
            <w:right w:val="none" w:sz="0" w:space="0" w:color="auto"/>
          </w:divBdr>
        </w:div>
        <w:div w:id="1956324488">
          <w:marLeft w:val="0"/>
          <w:marRight w:val="0"/>
          <w:marTop w:val="0"/>
          <w:marBottom w:val="0"/>
          <w:divBdr>
            <w:top w:val="none" w:sz="0" w:space="0" w:color="auto"/>
            <w:left w:val="none" w:sz="0" w:space="0" w:color="auto"/>
            <w:bottom w:val="none" w:sz="0" w:space="0" w:color="auto"/>
            <w:right w:val="none" w:sz="0" w:space="0" w:color="auto"/>
          </w:divBdr>
        </w:div>
        <w:div w:id="153377994">
          <w:marLeft w:val="0"/>
          <w:marRight w:val="0"/>
          <w:marTop w:val="0"/>
          <w:marBottom w:val="0"/>
          <w:divBdr>
            <w:top w:val="none" w:sz="0" w:space="0" w:color="auto"/>
            <w:left w:val="none" w:sz="0" w:space="0" w:color="auto"/>
            <w:bottom w:val="none" w:sz="0" w:space="0" w:color="auto"/>
            <w:right w:val="none" w:sz="0" w:space="0" w:color="auto"/>
          </w:divBdr>
        </w:div>
      </w:divsChild>
    </w:div>
    <w:div w:id="1406873216">
      <w:bodyDiv w:val="1"/>
      <w:marLeft w:val="0"/>
      <w:marRight w:val="0"/>
      <w:marTop w:val="0"/>
      <w:marBottom w:val="0"/>
      <w:divBdr>
        <w:top w:val="none" w:sz="0" w:space="0" w:color="auto"/>
        <w:left w:val="none" w:sz="0" w:space="0" w:color="auto"/>
        <w:bottom w:val="none" w:sz="0" w:space="0" w:color="auto"/>
        <w:right w:val="none" w:sz="0" w:space="0" w:color="auto"/>
      </w:divBdr>
      <w:divsChild>
        <w:div w:id="1806269671">
          <w:marLeft w:val="0"/>
          <w:marRight w:val="0"/>
          <w:marTop w:val="0"/>
          <w:marBottom w:val="0"/>
          <w:divBdr>
            <w:top w:val="none" w:sz="0" w:space="0" w:color="auto"/>
            <w:left w:val="none" w:sz="0" w:space="0" w:color="auto"/>
            <w:bottom w:val="none" w:sz="0" w:space="0" w:color="auto"/>
            <w:right w:val="none" w:sz="0" w:space="0" w:color="auto"/>
          </w:divBdr>
          <w:divsChild>
            <w:div w:id="20471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4</cp:revision>
  <dcterms:created xsi:type="dcterms:W3CDTF">2023-02-28T05:07:00Z</dcterms:created>
  <dcterms:modified xsi:type="dcterms:W3CDTF">2024-01-21T20:11:00Z</dcterms:modified>
</cp:coreProperties>
</file>