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4B0" w:rsidRDefault="00A415B2" w:rsidP="00EA7E60">
      <w:pPr>
        <w:pStyle w:val="1"/>
        <w:jc w:val="center"/>
      </w:pPr>
      <w:r>
        <w:rPr>
          <w:rFonts w:hint="eastAsia"/>
        </w:rPr>
        <w:t>北苑</w:t>
      </w:r>
      <w:r>
        <w:t>信息化平台</w:t>
      </w:r>
      <w:r>
        <w:rPr>
          <w:rFonts w:hint="eastAsia"/>
        </w:rPr>
        <w:t>建设</w:t>
      </w:r>
      <w:r>
        <w:t>规划</w:t>
      </w:r>
    </w:p>
    <w:p w:rsidR="00A415B2" w:rsidRDefault="00A415B2"/>
    <w:p w:rsidR="00AD37E4" w:rsidRDefault="00AD37E4"/>
    <w:p w:rsidR="00AD37E4" w:rsidRDefault="00AD37E4" w:rsidP="00EA7E60">
      <w:pPr>
        <w:ind w:firstLine="420"/>
      </w:pPr>
      <w:r>
        <w:rPr>
          <w:rFonts w:hint="eastAsia"/>
        </w:rPr>
        <w:t>目前</w:t>
      </w:r>
      <w:r w:rsidR="00460551">
        <w:t>已</w:t>
      </w:r>
      <w:r w:rsidR="00460551">
        <w:rPr>
          <w:rFonts w:hint="eastAsia"/>
        </w:rPr>
        <w:t>接触</w:t>
      </w:r>
      <w:r>
        <w:t>的</w:t>
      </w:r>
      <w:r>
        <w:rPr>
          <w:rFonts w:hint="eastAsia"/>
        </w:rPr>
        <w:t>北</w:t>
      </w:r>
      <w:proofErr w:type="gramStart"/>
      <w:r>
        <w:rPr>
          <w:rFonts w:hint="eastAsia"/>
        </w:rPr>
        <w:t>苑</w:t>
      </w:r>
      <w:r>
        <w:t>集团</w:t>
      </w:r>
      <w:proofErr w:type="gramEnd"/>
      <w:r>
        <w:t>信息化</w:t>
      </w:r>
      <w:r w:rsidR="00EA7E60">
        <w:rPr>
          <w:rFonts w:hint="eastAsia"/>
        </w:rPr>
        <w:t>平台</w:t>
      </w:r>
      <w:r>
        <w:t>涵盖主体包括北苑汽修和北苑机械化车辆</w:t>
      </w:r>
      <w:r>
        <w:rPr>
          <w:rFonts w:hint="eastAsia"/>
        </w:rPr>
        <w:t>两大块</w:t>
      </w:r>
      <w:r>
        <w:t>，</w:t>
      </w:r>
      <w:r>
        <w:rPr>
          <w:rFonts w:hint="eastAsia"/>
        </w:rPr>
        <w:t>北苑</w:t>
      </w:r>
      <w:r>
        <w:t>汽修</w:t>
      </w:r>
      <w:r w:rsidR="00460551">
        <w:t>部分业务需求以及模块都已</w:t>
      </w:r>
      <w:r w:rsidR="007C0642">
        <w:rPr>
          <w:rFonts w:hint="eastAsia"/>
        </w:rPr>
        <w:t>整理完成</w:t>
      </w:r>
      <w:r w:rsidR="00460551">
        <w:rPr>
          <w:rFonts w:hint="eastAsia"/>
        </w:rPr>
        <w:t>；机械化</w:t>
      </w:r>
      <w:r w:rsidR="00460551">
        <w:t>车辆部分目前调研分两块进行，第一块是</w:t>
      </w:r>
      <w:r w:rsidR="00460551">
        <w:rPr>
          <w:rFonts w:hint="eastAsia"/>
        </w:rPr>
        <w:t>票据审核</w:t>
      </w:r>
      <w:r w:rsidR="00460551">
        <w:t>统计部分，</w:t>
      </w:r>
      <w:r w:rsidR="00460551">
        <w:rPr>
          <w:rFonts w:hint="eastAsia"/>
        </w:rPr>
        <w:t>需求</w:t>
      </w:r>
      <w:r w:rsidR="00460551">
        <w:t>大体</w:t>
      </w:r>
      <w:r w:rsidR="00460551">
        <w:rPr>
          <w:rFonts w:hint="eastAsia"/>
        </w:rPr>
        <w:t>掌握，</w:t>
      </w:r>
      <w:r w:rsidR="007C0642">
        <w:rPr>
          <w:rFonts w:hint="eastAsia"/>
        </w:rPr>
        <w:t>正</w:t>
      </w:r>
      <w:r w:rsidR="00460551">
        <w:t>在进一步梳理分析</w:t>
      </w:r>
      <w:r w:rsidR="00460551">
        <w:rPr>
          <w:rFonts w:hint="eastAsia"/>
        </w:rPr>
        <w:t>；</w:t>
      </w:r>
      <w:r w:rsidR="00460551">
        <w:t>第二块是车辆调度部分</w:t>
      </w:r>
      <w:r w:rsidR="00460551">
        <w:rPr>
          <w:rFonts w:hint="eastAsia"/>
        </w:rPr>
        <w:t>，由于实际</w:t>
      </w:r>
      <w:r w:rsidR="00460551">
        <w:t>业务</w:t>
      </w:r>
      <w:r w:rsidR="0035477F">
        <w:rPr>
          <w:rFonts w:hint="eastAsia"/>
        </w:rPr>
        <w:t>过于</w:t>
      </w:r>
      <w:r w:rsidR="00460551">
        <w:rPr>
          <w:rFonts w:hint="eastAsia"/>
        </w:rPr>
        <w:t>复杂</w:t>
      </w:r>
      <w:r w:rsidR="0035477F">
        <w:rPr>
          <w:rFonts w:hint="eastAsia"/>
        </w:rPr>
        <w:t>，</w:t>
      </w:r>
      <w:r w:rsidR="00460551">
        <w:rPr>
          <w:rFonts w:hint="eastAsia"/>
        </w:rPr>
        <w:t>目前</w:t>
      </w:r>
      <w:r w:rsidR="00460551">
        <w:t>需求</w:t>
      </w:r>
      <w:r w:rsidR="00460551">
        <w:rPr>
          <w:rFonts w:hint="eastAsia"/>
        </w:rPr>
        <w:t>还未调研</w:t>
      </w:r>
      <w:r w:rsidR="0035477F">
        <w:t>清楚</w:t>
      </w:r>
      <w:r w:rsidR="0035477F">
        <w:rPr>
          <w:rFonts w:hint="eastAsia"/>
        </w:rPr>
        <w:t>。</w:t>
      </w:r>
    </w:p>
    <w:p w:rsidR="0035477F" w:rsidRDefault="0035477F"/>
    <w:p w:rsidR="0035477F" w:rsidRDefault="0035477F" w:rsidP="007C0642">
      <w:pPr>
        <w:rPr>
          <w:rFonts w:hint="eastAsia"/>
        </w:rPr>
      </w:pPr>
      <w:r>
        <w:rPr>
          <w:rFonts w:hint="eastAsia"/>
        </w:rPr>
        <w:t>针对北苑</w:t>
      </w:r>
      <w:r>
        <w:t>信息化平台</w:t>
      </w:r>
      <w:r>
        <w:rPr>
          <w:rFonts w:hint="eastAsia"/>
        </w:rPr>
        <w:t>项目</w:t>
      </w:r>
      <w:r>
        <w:t>整体建设需求</w:t>
      </w:r>
      <w:r>
        <w:rPr>
          <w:rFonts w:hint="eastAsia"/>
        </w:rPr>
        <w:t>，</w:t>
      </w:r>
      <w:r w:rsidR="007C0642">
        <w:t>目前计划分三期进行迭代开发</w:t>
      </w:r>
      <w:r w:rsidR="007C0642">
        <w:rPr>
          <w:rFonts w:hint="eastAsia"/>
        </w:rPr>
        <w:t>，</w:t>
      </w:r>
      <w:r w:rsidR="007C0642">
        <w:t>具体参见下表：</w:t>
      </w:r>
    </w:p>
    <w:p w:rsidR="0035477F" w:rsidRDefault="0035477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5477F" w:rsidTr="0035477F">
        <w:tc>
          <w:tcPr>
            <w:tcW w:w="1659" w:type="dxa"/>
          </w:tcPr>
          <w:p w:rsidR="0035477F" w:rsidRDefault="0035477F" w:rsidP="00091E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期数</w:t>
            </w:r>
          </w:p>
        </w:tc>
        <w:tc>
          <w:tcPr>
            <w:tcW w:w="1659" w:type="dxa"/>
          </w:tcPr>
          <w:p w:rsidR="0035477F" w:rsidRDefault="0035477F" w:rsidP="00091E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建设</w:t>
            </w:r>
            <w:r>
              <w:t>主体</w:t>
            </w:r>
          </w:p>
        </w:tc>
        <w:tc>
          <w:tcPr>
            <w:tcW w:w="1659" w:type="dxa"/>
          </w:tcPr>
          <w:p w:rsidR="0035477F" w:rsidRDefault="0035477F" w:rsidP="00091E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建设</w:t>
            </w:r>
            <w:r>
              <w:t>目标</w:t>
            </w:r>
          </w:p>
        </w:tc>
        <w:tc>
          <w:tcPr>
            <w:tcW w:w="1659" w:type="dxa"/>
          </w:tcPr>
          <w:p w:rsidR="0035477F" w:rsidRDefault="0035477F" w:rsidP="00100A4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项目费用</w:t>
            </w:r>
          </w:p>
        </w:tc>
        <w:tc>
          <w:tcPr>
            <w:tcW w:w="1660" w:type="dxa"/>
          </w:tcPr>
          <w:p w:rsidR="0035477F" w:rsidRDefault="0035477F" w:rsidP="00627E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预计</w:t>
            </w:r>
            <w:r>
              <w:t>工期</w:t>
            </w:r>
          </w:p>
        </w:tc>
      </w:tr>
      <w:tr w:rsidR="0035477F" w:rsidTr="0035477F">
        <w:tc>
          <w:tcPr>
            <w:tcW w:w="1659" w:type="dxa"/>
          </w:tcPr>
          <w:p w:rsidR="0035477F" w:rsidRDefault="0035477F" w:rsidP="00091E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35477F" w:rsidRDefault="0035477F" w:rsidP="00091E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汽修</w:t>
            </w:r>
            <w:r>
              <w:t>厂</w:t>
            </w:r>
          </w:p>
        </w:tc>
        <w:tc>
          <w:tcPr>
            <w:tcW w:w="1659" w:type="dxa"/>
          </w:tcPr>
          <w:p w:rsidR="0035477F" w:rsidRDefault="00EA7E60" w:rsidP="00EA7E60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北苑</w:t>
            </w:r>
            <w:r>
              <w:t>信息化平台主体框架</w:t>
            </w:r>
            <w:r>
              <w:rPr>
                <w:rFonts w:hint="eastAsia"/>
              </w:rPr>
              <w:t>建设</w:t>
            </w:r>
            <w:r>
              <w:t>，主体</w:t>
            </w:r>
            <w:r>
              <w:rPr>
                <w:rFonts w:hint="eastAsia"/>
              </w:rPr>
              <w:t>底层</w:t>
            </w:r>
            <w:r>
              <w:t>数据库建设</w:t>
            </w:r>
            <w:r>
              <w:rPr>
                <w:rFonts w:hint="eastAsia"/>
              </w:rPr>
              <w:t>，</w:t>
            </w:r>
            <w:r>
              <w:t>后台</w:t>
            </w:r>
            <w:r>
              <w:rPr>
                <w:rFonts w:hint="eastAsia"/>
              </w:rPr>
              <w:t>管理</w:t>
            </w:r>
            <w:r>
              <w:t>系统。</w:t>
            </w:r>
          </w:p>
          <w:p w:rsidR="00EA7E60" w:rsidRDefault="00EA7E60" w:rsidP="00EA7E60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汽修厂采购</w:t>
            </w:r>
            <w:r>
              <w:t>模块、商品</w:t>
            </w:r>
            <w:r>
              <w:rPr>
                <w:rFonts w:hint="eastAsia"/>
              </w:rPr>
              <w:t>库存</w:t>
            </w:r>
            <w:r>
              <w:t>管理模块、汽修模块业务功能</w:t>
            </w:r>
            <w:r>
              <w:rPr>
                <w:rFonts w:hint="eastAsia"/>
              </w:rPr>
              <w:t>。</w:t>
            </w:r>
          </w:p>
        </w:tc>
        <w:tc>
          <w:tcPr>
            <w:tcW w:w="1659" w:type="dxa"/>
          </w:tcPr>
          <w:p w:rsidR="00666501" w:rsidRDefault="00627E7A" w:rsidP="00100A42">
            <w:pPr>
              <w:jc w:val="left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万</w:t>
            </w:r>
            <w:r>
              <w:t>元</w:t>
            </w:r>
          </w:p>
          <w:p w:rsidR="00666501" w:rsidRDefault="00666501" w:rsidP="00100A42">
            <w:pPr>
              <w:jc w:val="left"/>
            </w:pPr>
          </w:p>
          <w:p w:rsidR="0035477F" w:rsidRPr="00666501" w:rsidRDefault="00666501" w:rsidP="00100A42">
            <w:pPr>
              <w:jc w:val="left"/>
              <w:rPr>
                <w:rFonts w:hint="eastAsia"/>
                <w:b/>
              </w:rPr>
            </w:pPr>
            <w:r w:rsidRPr="00666501">
              <w:rPr>
                <w:rFonts w:hint="eastAsia"/>
                <w:b/>
                <w:color w:val="FF0000"/>
              </w:rPr>
              <w:t>（最早</w:t>
            </w:r>
            <w:r w:rsidRPr="00666501">
              <w:rPr>
                <w:b/>
                <w:color w:val="FF0000"/>
              </w:rPr>
              <w:t>报价</w:t>
            </w:r>
            <w:r w:rsidRPr="00666501">
              <w:rPr>
                <w:rFonts w:hint="eastAsia"/>
                <w:b/>
                <w:color w:val="FF0000"/>
              </w:rPr>
              <w:t>46.2</w:t>
            </w:r>
            <w:r w:rsidRPr="00666501">
              <w:rPr>
                <w:rFonts w:hint="eastAsia"/>
                <w:b/>
                <w:color w:val="FF0000"/>
              </w:rPr>
              <w:t>万</w:t>
            </w:r>
            <w:r w:rsidRPr="00666501">
              <w:rPr>
                <w:b/>
                <w:color w:val="FF0000"/>
              </w:rPr>
              <w:t>，</w:t>
            </w:r>
            <w:proofErr w:type="gramStart"/>
            <w:r w:rsidRPr="00666501">
              <w:rPr>
                <w:b/>
                <w:color w:val="FF0000"/>
              </w:rPr>
              <w:t>上次戴找了</w:t>
            </w:r>
            <w:proofErr w:type="gramEnd"/>
            <w:r w:rsidRPr="00666501">
              <w:rPr>
                <w:b/>
                <w:color w:val="FF0000"/>
              </w:rPr>
              <w:t>一次后到</w:t>
            </w:r>
            <w:r w:rsidRPr="00666501">
              <w:rPr>
                <w:rFonts w:hint="eastAsia"/>
                <w:b/>
                <w:color w:val="FF0000"/>
              </w:rPr>
              <w:t>38</w:t>
            </w:r>
            <w:r w:rsidRPr="00666501">
              <w:rPr>
                <w:rFonts w:hint="eastAsia"/>
                <w:b/>
                <w:color w:val="FF0000"/>
              </w:rPr>
              <w:t>万</w:t>
            </w:r>
            <w:r w:rsidRPr="00666501">
              <w:rPr>
                <w:b/>
                <w:color w:val="FF0000"/>
              </w:rPr>
              <w:t>，现在再降</w:t>
            </w:r>
            <w:r w:rsidRPr="00666501">
              <w:rPr>
                <w:rFonts w:hint="eastAsia"/>
                <w:b/>
                <w:color w:val="FF0000"/>
              </w:rPr>
              <w:t>5</w:t>
            </w:r>
            <w:r w:rsidRPr="00666501">
              <w:rPr>
                <w:rFonts w:hint="eastAsia"/>
                <w:b/>
                <w:color w:val="FF0000"/>
              </w:rPr>
              <w:t>万</w:t>
            </w:r>
            <w:r w:rsidRPr="00666501">
              <w:rPr>
                <w:b/>
                <w:color w:val="FF0000"/>
              </w:rPr>
              <w:t>到</w:t>
            </w:r>
            <w:r w:rsidRPr="00666501">
              <w:rPr>
                <w:rFonts w:hint="eastAsia"/>
                <w:b/>
                <w:color w:val="FF0000"/>
              </w:rPr>
              <w:t>33</w:t>
            </w:r>
            <w:r w:rsidRPr="00666501">
              <w:rPr>
                <w:rFonts w:hint="eastAsia"/>
                <w:b/>
                <w:color w:val="FF0000"/>
              </w:rPr>
              <w:t>万）</w:t>
            </w:r>
          </w:p>
        </w:tc>
        <w:tc>
          <w:tcPr>
            <w:tcW w:w="1660" w:type="dxa"/>
          </w:tcPr>
          <w:p w:rsidR="0035477F" w:rsidRPr="00EA7E60" w:rsidRDefault="00627E7A" w:rsidP="00627E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.8</w:t>
            </w:r>
            <w:r>
              <w:rPr>
                <w:rFonts w:hint="eastAsia"/>
              </w:rPr>
              <w:t>月</w:t>
            </w:r>
          </w:p>
        </w:tc>
        <w:bookmarkStart w:id="0" w:name="_GoBack"/>
        <w:bookmarkEnd w:id="0"/>
      </w:tr>
      <w:tr w:rsidR="0035477F" w:rsidTr="0035477F">
        <w:tc>
          <w:tcPr>
            <w:tcW w:w="1659" w:type="dxa"/>
          </w:tcPr>
          <w:p w:rsidR="0035477F" w:rsidRDefault="0035477F" w:rsidP="00091E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35477F" w:rsidRDefault="0035477F" w:rsidP="00091E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汽修</w:t>
            </w:r>
            <w:r>
              <w:t>厂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机械化</w:t>
            </w:r>
            <w:r>
              <w:t>车辆</w:t>
            </w:r>
          </w:p>
        </w:tc>
        <w:tc>
          <w:tcPr>
            <w:tcW w:w="1659" w:type="dxa"/>
          </w:tcPr>
          <w:p w:rsidR="0035477F" w:rsidRDefault="00AF18BA" w:rsidP="0035477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一期</w:t>
            </w:r>
            <w:r>
              <w:t>系统基础上扩充</w:t>
            </w:r>
            <w:r w:rsidR="0035477F">
              <w:rPr>
                <w:rFonts w:hint="eastAsia"/>
              </w:rPr>
              <w:t>汽修及</w:t>
            </w:r>
            <w:r w:rsidR="0035477F">
              <w:t>采购系统</w:t>
            </w:r>
            <w:r w:rsidR="0035477F">
              <w:rPr>
                <w:rFonts w:hint="eastAsia"/>
              </w:rPr>
              <w:t>中</w:t>
            </w:r>
            <w:r w:rsidR="0035477F">
              <w:t>对应</w:t>
            </w:r>
            <w:proofErr w:type="gramStart"/>
            <w:r w:rsidR="0035477F">
              <w:t>的</w:t>
            </w:r>
            <w:r w:rsidR="0035477F">
              <w:rPr>
                <w:rFonts w:hint="eastAsia"/>
              </w:rPr>
              <w:t>微信</w:t>
            </w:r>
            <w:r w:rsidR="0035477F">
              <w:t>小</w:t>
            </w:r>
            <w:proofErr w:type="gramEnd"/>
            <w:r w:rsidR="0035477F">
              <w:t>程序</w:t>
            </w:r>
            <w:r>
              <w:rPr>
                <w:rFonts w:hint="eastAsia"/>
              </w:rPr>
              <w:t>功能</w:t>
            </w:r>
            <w:r>
              <w:t>。</w:t>
            </w:r>
          </w:p>
          <w:p w:rsidR="0035477F" w:rsidRDefault="0035477F" w:rsidP="0035477F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一期</w:t>
            </w:r>
            <w:r>
              <w:t>平台基础上</w:t>
            </w:r>
            <w:r>
              <w:rPr>
                <w:rFonts w:hint="eastAsia"/>
              </w:rPr>
              <w:t>迭代</w:t>
            </w:r>
            <w:r>
              <w:t>开发</w:t>
            </w:r>
            <w:r>
              <w:rPr>
                <w:rFonts w:hint="eastAsia"/>
              </w:rPr>
              <w:t>机械化</w:t>
            </w:r>
            <w:r>
              <w:t>车辆中</w:t>
            </w:r>
            <w:r>
              <w:rPr>
                <w:rFonts w:hint="eastAsia"/>
              </w:rPr>
              <w:t>票据审核</w:t>
            </w:r>
            <w:r>
              <w:t>统计</w:t>
            </w:r>
            <w:r>
              <w:rPr>
                <w:rFonts w:hint="eastAsia"/>
              </w:rPr>
              <w:t>业务</w:t>
            </w:r>
            <w:r w:rsidR="00AF18BA">
              <w:rPr>
                <w:rFonts w:hint="eastAsia"/>
              </w:rPr>
              <w:t>功能。</w:t>
            </w:r>
          </w:p>
        </w:tc>
        <w:tc>
          <w:tcPr>
            <w:tcW w:w="1659" w:type="dxa"/>
          </w:tcPr>
          <w:p w:rsidR="0035477F" w:rsidRPr="0035477F" w:rsidRDefault="00627E7A" w:rsidP="00100A4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需求</w:t>
            </w:r>
            <w:r>
              <w:t>及模块</w:t>
            </w:r>
            <w:r>
              <w:rPr>
                <w:rFonts w:hint="eastAsia"/>
              </w:rPr>
              <w:t>未</w:t>
            </w:r>
            <w:r>
              <w:t>细化，暂时</w:t>
            </w:r>
            <w:r w:rsidR="00100A42">
              <w:rPr>
                <w:rFonts w:hint="eastAsia"/>
              </w:rPr>
              <w:t>无法</w:t>
            </w:r>
            <w:r w:rsidR="00100A42">
              <w:t>评估。</w:t>
            </w:r>
          </w:p>
        </w:tc>
        <w:tc>
          <w:tcPr>
            <w:tcW w:w="1660" w:type="dxa"/>
          </w:tcPr>
          <w:p w:rsidR="0035477F" w:rsidRDefault="0035477F" w:rsidP="00627E7A">
            <w:pPr>
              <w:jc w:val="center"/>
              <w:rPr>
                <w:rFonts w:hint="eastAsia"/>
              </w:rPr>
            </w:pPr>
          </w:p>
        </w:tc>
      </w:tr>
      <w:tr w:rsidR="00100A42" w:rsidTr="0035477F">
        <w:tc>
          <w:tcPr>
            <w:tcW w:w="1659" w:type="dxa"/>
          </w:tcPr>
          <w:p w:rsidR="00100A42" w:rsidRDefault="00100A42" w:rsidP="00100A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100A42" w:rsidRDefault="00100A42" w:rsidP="00100A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机械化</w:t>
            </w:r>
            <w:r>
              <w:t>车辆</w:t>
            </w:r>
          </w:p>
        </w:tc>
        <w:tc>
          <w:tcPr>
            <w:tcW w:w="1659" w:type="dxa"/>
          </w:tcPr>
          <w:p w:rsidR="00100A42" w:rsidRDefault="00100A42" w:rsidP="00100A42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机械化</w:t>
            </w:r>
            <w:r>
              <w:t>车辆</w:t>
            </w:r>
            <w:r>
              <w:rPr>
                <w:rFonts w:hint="eastAsia"/>
              </w:rPr>
              <w:t>智能</w:t>
            </w:r>
            <w:r>
              <w:t>调度</w:t>
            </w:r>
            <w:r>
              <w:rPr>
                <w:rFonts w:hint="eastAsia"/>
              </w:rPr>
              <w:t>业务</w:t>
            </w:r>
            <w:r>
              <w:t>功能。</w:t>
            </w:r>
          </w:p>
        </w:tc>
        <w:tc>
          <w:tcPr>
            <w:tcW w:w="1659" w:type="dxa"/>
          </w:tcPr>
          <w:p w:rsidR="00100A42" w:rsidRPr="0035477F" w:rsidRDefault="00100A42" w:rsidP="00100A4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未明确</w:t>
            </w:r>
            <w:r>
              <w:t>，暂时</w:t>
            </w:r>
            <w:r>
              <w:rPr>
                <w:rFonts w:hint="eastAsia"/>
              </w:rPr>
              <w:t>无法</w:t>
            </w:r>
            <w:r>
              <w:t>评估。</w:t>
            </w:r>
          </w:p>
        </w:tc>
        <w:tc>
          <w:tcPr>
            <w:tcW w:w="1660" w:type="dxa"/>
          </w:tcPr>
          <w:p w:rsidR="00100A42" w:rsidRDefault="00100A42" w:rsidP="00100A42">
            <w:pPr>
              <w:jc w:val="center"/>
              <w:rPr>
                <w:rFonts w:hint="eastAsia"/>
              </w:rPr>
            </w:pPr>
          </w:p>
        </w:tc>
      </w:tr>
    </w:tbl>
    <w:p w:rsidR="0035477F" w:rsidRPr="0035477F" w:rsidRDefault="0035477F">
      <w:pPr>
        <w:rPr>
          <w:rFonts w:hint="eastAsia"/>
        </w:rPr>
      </w:pPr>
    </w:p>
    <w:sectPr w:rsidR="0035477F" w:rsidRPr="0035477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2CC" w:rsidRDefault="00A412CC" w:rsidP="003524DB">
      <w:r>
        <w:separator/>
      </w:r>
    </w:p>
  </w:endnote>
  <w:endnote w:type="continuationSeparator" w:id="0">
    <w:p w:rsidR="00A412CC" w:rsidRDefault="00A412CC" w:rsidP="00352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2CC" w:rsidRDefault="00A412CC" w:rsidP="003524DB">
      <w:r>
        <w:separator/>
      </w:r>
    </w:p>
  </w:footnote>
  <w:footnote w:type="continuationSeparator" w:id="0">
    <w:p w:rsidR="00A412CC" w:rsidRDefault="00A412CC" w:rsidP="003524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4DB" w:rsidRDefault="003524DB" w:rsidP="003524DB">
    <w:pPr>
      <w:pStyle w:val="a5"/>
      <w:jc w:val="left"/>
    </w:pPr>
    <w:r>
      <w:rPr>
        <w:rFonts w:ascii="微软雅黑" w:eastAsia="微软雅黑" w:hAnsi="微软雅黑" w:hint="eastAsia"/>
        <w:b/>
        <w:noProof/>
      </w:rPr>
      <w:drawing>
        <wp:inline distT="0" distB="0" distL="0" distR="0">
          <wp:extent cx="2182495" cy="284480"/>
          <wp:effectExtent l="0" t="0" r="8255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2495" cy="284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</w:t>
    </w:r>
    <w:r w:rsidR="0007087A">
      <w:t xml:space="preserve">   </w:t>
    </w:r>
    <w:r w:rsidR="0007087A">
      <w:rPr>
        <w:lang w:val="zh-CN"/>
      </w:rPr>
      <w:t xml:space="preserve"> </w:t>
    </w:r>
    <w:r w:rsidR="0007087A">
      <w:rPr>
        <w:b/>
        <w:bCs/>
      </w:rPr>
      <w:fldChar w:fldCharType="begin"/>
    </w:r>
    <w:r w:rsidR="0007087A">
      <w:rPr>
        <w:b/>
        <w:bCs/>
      </w:rPr>
      <w:instrText>PAGE  \* Arabic  \* MERGEFORMAT</w:instrText>
    </w:r>
    <w:r w:rsidR="0007087A">
      <w:rPr>
        <w:b/>
        <w:bCs/>
      </w:rPr>
      <w:fldChar w:fldCharType="separate"/>
    </w:r>
    <w:r w:rsidR="00545D49" w:rsidRPr="00545D49">
      <w:rPr>
        <w:b/>
        <w:bCs/>
        <w:noProof/>
        <w:lang w:val="zh-CN"/>
      </w:rPr>
      <w:t>1</w:t>
    </w:r>
    <w:r w:rsidR="0007087A">
      <w:rPr>
        <w:b/>
        <w:bCs/>
      </w:rPr>
      <w:fldChar w:fldCharType="end"/>
    </w:r>
    <w:r w:rsidR="0007087A">
      <w:rPr>
        <w:lang w:val="zh-CN"/>
      </w:rPr>
      <w:t xml:space="preserve"> / </w:t>
    </w:r>
    <w:r w:rsidR="0007087A">
      <w:rPr>
        <w:b/>
        <w:bCs/>
      </w:rPr>
      <w:fldChar w:fldCharType="begin"/>
    </w:r>
    <w:r w:rsidR="0007087A">
      <w:rPr>
        <w:b/>
        <w:bCs/>
      </w:rPr>
      <w:instrText>NUMPAGES  \* Arabic  \* MERGEFORMAT</w:instrText>
    </w:r>
    <w:r w:rsidR="0007087A">
      <w:rPr>
        <w:b/>
        <w:bCs/>
      </w:rPr>
      <w:fldChar w:fldCharType="separate"/>
    </w:r>
    <w:r w:rsidR="00545D49" w:rsidRPr="00545D49">
      <w:rPr>
        <w:b/>
        <w:bCs/>
        <w:noProof/>
        <w:lang w:val="zh-CN"/>
      </w:rPr>
      <w:t>1</w:t>
    </w:r>
    <w:r w:rsidR="0007087A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523F"/>
    <w:multiLevelType w:val="hybridMultilevel"/>
    <w:tmpl w:val="D77A2234"/>
    <w:lvl w:ilvl="0" w:tplc="49A48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F20CAD"/>
    <w:multiLevelType w:val="hybridMultilevel"/>
    <w:tmpl w:val="EE68B6FA"/>
    <w:lvl w:ilvl="0" w:tplc="9E780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E36C14"/>
    <w:multiLevelType w:val="hybridMultilevel"/>
    <w:tmpl w:val="2B0CECE2"/>
    <w:lvl w:ilvl="0" w:tplc="9D52B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5B2"/>
    <w:rsid w:val="0007087A"/>
    <w:rsid w:val="00091E91"/>
    <w:rsid w:val="00100A42"/>
    <w:rsid w:val="003524DB"/>
    <w:rsid w:val="0035477F"/>
    <w:rsid w:val="00460551"/>
    <w:rsid w:val="00473DD5"/>
    <w:rsid w:val="004C6766"/>
    <w:rsid w:val="004D019A"/>
    <w:rsid w:val="00545D49"/>
    <w:rsid w:val="00627E7A"/>
    <w:rsid w:val="00666501"/>
    <w:rsid w:val="007C0642"/>
    <w:rsid w:val="00A412CC"/>
    <w:rsid w:val="00A415B2"/>
    <w:rsid w:val="00AD37E4"/>
    <w:rsid w:val="00AF18BA"/>
    <w:rsid w:val="00EA7E60"/>
    <w:rsid w:val="00F4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A495"/>
  <w15:chartTrackingRefBased/>
  <w15:docId w15:val="{E5ABC254-E2AC-4761-9774-57F49B00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7E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4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477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A7E60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352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524D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52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524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68</Words>
  <Characters>393</Characters>
  <Application>Microsoft Office Word</Application>
  <DocSecurity>0</DocSecurity>
  <Lines>3</Lines>
  <Paragraphs>1</Paragraphs>
  <ScaleCrop>false</ScaleCrop>
  <Company>edianzu.com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yyf</dc:creator>
  <cp:keywords/>
  <dc:description/>
  <cp:lastModifiedBy>yyf</cp:lastModifiedBy>
  <cp:revision>10</cp:revision>
  <dcterms:created xsi:type="dcterms:W3CDTF">2019-05-26T15:48:00Z</dcterms:created>
  <dcterms:modified xsi:type="dcterms:W3CDTF">2019-05-26T16:55:00Z</dcterms:modified>
</cp:coreProperties>
</file>