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北苑汽修采购管理系统</w:t>
      </w: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一、系统建设目的</w:t>
      </w:r>
    </w:p>
    <w:p>
      <w:pPr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以北苑产业链中汽修厂为核心业务实践中心，由汽修业务切入，保留原系统业务逻辑的前提下，建立采购审批及汽修耗材管理回收业务系统，从而完善权级职能及管理。</w:t>
      </w: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二、框架权限</w:t>
      </w:r>
    </w:p>
    <w:p>
      <w:pPr>
        <w:pStyle w:val="3"/>
        <w:rPr>
          <w:rFonts w:hint="eastAsia" w:ascii="仿宋" w:hAnsi="仿宋" w:eastAsia="仿宋" w:cs="仿宋"/>
          <w:b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管理部门：数据检测；制定相关数据标准；制定审批流程；</w:t>
      </w:r>
    </w:p>
    <w:p>
      <w:pPr>
        <w:pStyle w:val="3"/>
        <w:rPr>
          <w:rFonts w:hint="eastAsia" w:ascii="仿宋" w:hAnsi="仿宋" w:eastAsia="仿宋" w:cs="仿宋"/>
          <w:b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采购员：订单录入；反馈通知；</w:t>
      </w:r>
    </w:p>
    <w:p>
      <w:pPr>
        <w:pStyle w:val="3"/>
        <w:rPr>
          <w:rFonts w:hint="eastAsia" w:ascii="仿宋" w:hAnsi="仿宋" w:eastAsia="仿宋" w:cs="仿宋"/>
          <w:b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仓库管理员：信息录入；数据核查；反馈通知；</w:t>
      </w:r>
    </w:p>
    <w:p>
      <w:pPr>
        <w:pStyle w:val="3"/>
        <w:rPr>
          <w:rFonts w:hint="eastAsia" w:ascii="仿宋" w:hAnsi="仿宋" w:eastAsia="仿宋" w:cs="仿宋"/>
          <w:b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财务：反馈通知；</w:t>
      </w:r>
    </w:p>
    <w:p>
      <w:pPr>
        <w:pStyle w:val="3"/>
        <w:rPr>
          <w:rFonts w:hint="eastAsia" w:ascii="仿宋" w:hAnsi="仿宋" w:eastAsia="仿宋" w:cs="仿宋"/>
          <w:b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调度员：工单下派；维修信息录入；车辆信息核查；反馈通知；</w:t>
      </w:r>
    </w:p>
    <w:p>
      <w:pPr>
        <w:pStyle w:val="3"/>
        <w:rPr>
          <w:rFonts w:hint="eastAsia" w:ascii="仿宋" w:hAnsi="仿宋" w:eastAsia="仿宋" w:cs="仿宋"/>
          <w:b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维修员：接收工单；维修信息录入；反馈通知；</w:t>
      </w:r>
    </w:p>
    <w:p>
      <w:pPr>
        <w:rPr>
          <w:rFonts w:hint="eastAsia" w:ascii="仿宋" w:hAnsi="仿宋" w:eastAsia="仿宋" w:cs="仿宋"/>
          <w:b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司机：信息接收；</w:t>
      </w:r>
    </w:p>
    <w:p>
      <w:pPr>
        <w:pStyle w:val="3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三、系统建设总体目标</w:t>
      </w:r>
    </w:p>
    <w:p>
      <w:pPr>
        <w:rPr>
          <w:rFonts w:hint="eastAsia" w:ascii="仿宋" w:hAnsi="仿宋" w:eastAsia="仿宋" w:cs="仿宋"/>
          <w:color w:val="auto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28"/>
          <w:lang w:val="en-US" w:eastAsia="zh-CN"/>
        </w:rPr>
        <w:t>基于信息技术建设的前瞻性、系统性、兼容性原则，以及公司的组织模式和经营预测，系统建设总体目标如下：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color w:val="auto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28"/>
          <w:lang w:val="en-US" w:eastAsia="zh-CN"/>
        </w:rPr>
        <w:t>采购审核权限完善。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color w:val="auto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28"/>
          <w:lang w:val="en-US" w:eastAsia="zh-CN"/>
        </w:rPr>
        <w:t>模式：针对目前采购现状，设立管理审核权限，简化人为操作，避免采购信息遗漏错误，采购人员需要提交采购申请，经过审核和进行采购，申请采购数量与库存系统进行对接，避免人为输入更改调整。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color w:val="auto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28"/>
          <w:lang w:val="en-US" w:eastAsia="zh-CN"/>
        </w:rPr>
        <w:t>完善采购数据信息。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color w:val="auto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28"/>
          <w:lang w:val="en-US" w:eastAsia="zh-CN"/>
        </w:rPr>
        <w:t>模式：强制输入相关采购商品信息，包含使用期限、供应商、供应价格、商品规格、商品编号等数据。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color w:val="auto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28"/>
          <w:lang w:val="en-US" w:eastAsia="zh-CN"/>
        </w:rPr>
        <w:t>构建保养评估与预警体系。通过汽车公里数、汽车使用时限建立车辆身份卡，绑定驾驶员，根据判断标准（如距上次保养公里数等数据定时推送保养</w:t>
      </w:r>
      <w:r>
        <w:rPr>
          <w:rFonts w:hint="default" w:ascii="仿宋" w:hAnsi="仿宋" w:eastAsia="仿宋" w:cs="仿宋"/>
          <w:color w:val="auto"/>
          <w:sz w:val="28"/>
          <w:szCs w:val="28"/>
          <w:lang w:val="en-US" w:eastAsia="zh-CN"/>
        </w:rPr>
        <w:t>/</w:t>
      </w:r>
      <w:r>
        <w:rPr>
          <w:rFonts w:hint="eastAsia" w:ascii="仿宋" w:hAnsi="仿宋" w:eastAsia="仿宋" w:cs="仿宋"/>
          <w:color w:val="auto"/>
          <w:sz w:val="28"/>
          <w:szCs w:val="28"/>
          <w:lang w:val="en-US" w:eastAsia="zh-CN"/>
        </w:rPr>
        <w:t>预警信息）。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color w:val="auto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8"/>
          <w:szCs w:val="28"/>
          <w:lang w:val="en-US" w:eastAsia="zh-CN"/>
        </w:rPr>
        <w:t>提供便捷的库存管理解决方案，提高企业库存利用率，完善数据结构。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建立旧件回收系统。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通过工单维修内容，对可回收旧件进行对应。</w:t>
      </w:r>
    </w:p>
    <w:p>
      <w:pPr>
        <w:pStyle w:val="3"/>
        <w:numPr>
          <w:ilvl w:val="0"/>
          <w:numId w:val="2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系统信息流程图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-106680</wp:posOffset>
            </wp:positionH>
            <wp:positionV relativeFrom="paragraph">
              <wp:posOffset>4812665</wp:posOffset>
            </wp:positionV>
            <wp:extent cx="5589270" cy="4108450"/>
            <wp:effectExtent l="0" t="0" r="11430" b="6350"/>
            <wp:wrapSquare wrapText="bothSides"/>
            <wp:docPr id="2" name="图片 2" descr="北苑简易业务流程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北苑简易业务流程_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144145</wp:posOffset>
            </wp:positionV>
            <wp:extent cx="5542915" cy="4610100"/>
            <wp:effectExtent l="0" t="0" r="635" b="0"/>
            <wp:wrapSquare wrapText="bothSides"/>
            <wp:docPr id="1" name="图片 1" descr="北苑简易业务流程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北苑简易业务流程_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-246380</wp:posOffset>
            </wp:positionH>
            <wp:positionV relativeFrom="paragraph">
              <wp:posOffset>90170</wp:posOffset>
            </wp:positionV>
            <wp:extent cx="6003925" cy="4761865"/>
            <wp:effectExtent l="0" t="0" r="15875" b="635"/>
            <wp:wrapSquare wrapText="bothSides"/>
            <wp:docPr id="3" name="图片 3" descr="E:\易联-产品部\北苑业务\images\北苑简易业务流程_02.jpg北苑简易业务流程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:\易联-产品部\北苑业务\images\北苑简易业务流程_02.jpg北苑简易业务流程_0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3925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E86251"/>
    <w:multiLevelType w:val="singleLevel"/>
    <w:tmpl w:val="92E86251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E13C378"/>
    <w:multiLevelType w:val="singleLevel"/>
    <w:tmpl w:val="4E13C3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074A9E"/>
    <w:rsid w:val="00867F3D"/>
    <w:rsid w:val="00973B36"/>
    <w:rsid w:val="03D251F7"/>
    <w:rsid w:val="05A26830"/>
    <w:rsid w:val="05F327B2"/>
    <w:rsid w:val="09161920"/>
    <w:rsid w:val="0D844B01"/>
    <w:rsid w:val="1C7711DD"/>
    <w:rsid w:val="1EE7592B"/>
    <w:rsid w:val="208C0E71"/>
    <w:rsid w:val="222366F7"/>
    <w:rsid w:val="23BE7A6B"/>
    <w:rsid w:val="249732CF"/>
    <w:rsid w:val="260D2BCF"/>
    <w:rsid w:val="26E230FE"/>
    <w:rsid w:val="2D182C16"/>
    <w:rsid w:val="2F1D06C4"/>
    <w:rsid w:val="31572C68"/>
    <w:rsid w:val="31A06A75"/>
    <w:rsid w:val="31CF6C87"/>
    <w:rsid w:val="39400E71"/>
    <w:rsid w:val="3C1C6C37"/>
    <w:rsid w:val="3E1D0E70"/>
    <w:rsid w:val="45762C27"/>
    <w:rsid w:val="46854EEC"/>
    <w:rsid w:val="49DA45F5"/>
    <w:rsid w:val="4BF66DC9"/>
    <w:rsid w:val="4CCC3F9F"/>
    <w:rsid w:val="4D952AB8"/>
    <w:rsid w:val="4F0E0B9F"/>
    <w:rsid w:val="5257367F"/>
    <w:rsid w:val="576A35BB"/>
    <w:rsid w:val="5AE87924"/>
    <w:rsid w:val="624B22B1"/>
    <w:rsid w:val="63181531"/>
    <w:rsid w:val="654B0BB5"/>
    <w:rsid w:val="6B702CDA"/>
    <w:rsid w:val="70F90A18"/>
    <w:rsid w:val="721A0AAB"/>
    <w:rsid w:val="73926447"/>
    <w:rsid w:val="79692947"/>
    <w:rsid w:val="7A4F4F4D"/>
    <w:rsid w:val="7AE25C96"/>
    <w:rsid w:val="7EF37B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Office_11.1.0.8408_F1E327BC-269C-435d-A152-05C5408002CA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2018-10-22T08:17:00Z</dcterms:created>
  <dc:creator>Administrator</dc:creator>
  <cp:lastModifiedBy>punksea</cp:lastModifiedBy>
  <dcterms:modified xsi:type="dcterms:W3CDTF">2019-02-13T07:05:27Z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2052-11.1.0.8408</vt:lpwstr>
  </property>
</Properties>
</file>