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jc w:val="both"/>
        <w:rPr>
          <w:rFonts w:asciiTheme="minorEastAsia" w:hAnsiTheme="minorEastAsia"/>
          <w:b/>
          <w:sz w:val="28"/>
          <w:szCs w:val="28"/>
        </w:rPr>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rPr>
          <w:rFonts w:asciiTheme="minorEastAsia" w:hAnsiTheme="minorEastAsia"/>
          <w:b/>
          <w:sz w:val="28"/>
          <w:szCs w:val="28"/>
        </w:rPr>
      </w:pPr>
      <w:r>
        <w:rPr>
          <w:rFonts w:asciiTheme="minorEastAsia" w:hAnsiTheme="minorEastAsia"/>
          <w:b/>
          <w:sz w:val="28"/>
          <w:szCs w:val="28"/>
        </w:rPr>
        <w:br w:type="page"/>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eastAsia"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p>
        </w:tc>
        <w:tc>
          <w:tcPr>
            <w:tcW w:w="1729" w:type="dxa"/>
            <w:vAlign w:val="center"/>
          </w:tcPr>
          <w:p>
            <w:pPr>
              <w:pStyle w:val="17"/>
              <w:jc w:val="center"/>
              <w:rPr>
                <w:rFonts w:hint="default"/>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color w:val="FF0000"/>
          <w:lang w:val="en-US" w:eastAsia="zh-CN"/>
        </w:rPr>
      </w:pPr>
      <w:r>
        <w:rPr>
          <w:rFonts w:hint="eastAsia" w:asciiTheme="minorEastAsia" w:hAnsiTheme="minorEastAsia"/>
          <w:color w:val="FF0000"/>
          <w:lang w:val="en-US" w:eastAsia="zh-CN"/>
        </w:rPr>
        <w:t>可兼容目前市场大多数读卡器。</w:t>
      </w:r>
    </w:p>
    <w:p>
      <w:pPr>
        <w:pStyle w:val="12"/>
        <w:ind w:left="357"/>
        <w:rPr>
          <w:rFonts w:hint="default" w:asciiTheme="minorEastAsia" w:hAnsiTheme="minorEastAsia"/>
          <w:color w:val="FF0000"/>
          <w:lang w:val="en-US" w:eastAsia="zh-CN"/>
        </w:rPr>
      </w:pPr>
      <w:r>
        <w:rPr>
          <w:rFonts w:hint="eastAsia" w:asciiTheme="minorEastAsia" w:hAnsiTheme="minorEastAsia"/>
          <w:color w:val="FF0000"/>
          <w:lang w:val="en-US" w:eastAsia="zh-CN"/>
        </w:rPr>
        <w:t>用本SDK读证件</w:t>
      </w:r>
      <w:r>
        <w:rPr>
          <w:rFonts w:hint="eastAsia" w:asciiTheme="minorEastAsia" w:hAnsiTheme="minorEastAsia"/>
          <w:color w:val="FF0000"/>
          <w:szCs w:val="21"/>
          <w:lang w:val="en-US" w:eastAsia="zh-CN"/>
        </w:rPr>
        <w:t>需要配套我公司专用证件读卡器。</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lang w:val="en-US" w:eastAsia="zh-CN"/>
        </w:rPr>
        <w:t>硬件购买</w:t>
      </w:r>
    </w:p>
    <w:p>
      <w:pPr>
        <w:pStyle w:val="12"/>
        <w:ind w:left="357"/>
        <w:rPr>
          <w:rFonts w:hint="eastAsia" w:asciiTheme="minorEastAsia" w:hAnsiTheme="minorEastAsia"/>
          <w:lang w:val="en-US" w:eastAsia="zh-CN"/>
        </w:rPr>
      </w:pPr>
      <w:r>
        <w:rPr>
          <w:rFonts w:hint="eastAsia" w:asciiTheme="minorEastAsia" w:hAnsiTheme="minorEastAsia"/>
          <w:lang w:val="en-US" w:eastAsia="zh-CN"/>
        </w:rPr>
        <w:t>读卡器购买：</w:t>
      </w:r>
    </w:p>
    <w:p>
      <w:pPr>
        <w:pStyle w:val="12"/>
        <w:ind w:left="357"/>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"https://item.taobao.com/item.htm?id=610814936998"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https://item.taobao.com/item.htm?id=610814936998</w:t>
      </w:r>
      <w:r>
        <w:rPr>
          <w:rFonts w:ascii="宋体" w:hAnsi="宋体" w:eastAsia="宋体" w:cs="宋体"/>
          <w:sz w:val="24"/>
          <w:szCs w:val="24"/>
        </w:rPr>
        <w:fldChar w:fldCharType="end"/>
      </w:r>
    </w:p>
    <w:p>
      <w:pPr>
        <w:pStyle w:val="12"/>
        <w:ind w:left="357"/>
        <w:rPr>
          <w:rFonts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"https://item.taobao.com/item.htm?id=611082485024"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https://item.taobao.com/item.htm?id=611082485024</w:t>
      </w:r>
      <w:r>
        <w:rPr>
          <w:rFonts w:hint="eastAsia" w:ascii="宋体" w:hAnsi="宋体" w:eastAsia="宋体" w:cs="宋体"/>
          <w:sz w:val="24"/>
          <w:szCs w:val="24"/>
          <w:lang w:val="en-US" w:eastAsia="zh-CN"/>
        </w:rPr>
        <w:fldChar w:fldCharType="end"/>
      </w:r>
    </w:p>
    <w:p>
      <w:pPr>
        <w:pStyle w:val="12"/>
        <w:ind w:left="357"/>
        <w:rPr>
          <w:rFonts w:hint="eastAsia" w:asciiTheme="minorEastAsia" w:hAnsiTheme="minorEastAsia"/>
          <w:lang w:val="en-US" w:eastAsia="zh-CN"/>
        </w:rPr>
      </w:pPr>
      <w:r>
        <w:rPr>
          <w:rFonts w:hint="eastAsia" w:asciiTheme="minorEastAsia" w:hAnsiTheme="minorEastAsia"/>
          <w:lang w:val="en-US" w:eastAsia="zh-CN"/>
        </w:rPr>
        <w:t>服务器购买：</w:t>
      </w:r>
    </w:p>
    <w:p>
      <w:pPr>
        <w:pStyle w:val="12"/>
        <w:ind w:left="357"/>
        <w:rPr>
          <w:rFonts w:hint="default" w:asciiTheme="minorEastAsia" w:hAnsi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"https://item.taobao.com/item.htm?spm=a1z10.5-c-s.w4002-22388495041.15.584f3d7e81rO9o&amp;id=611230762637"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https://item.taobao.com/item.htm?id=611230762637</w:t>
      </w:r>
      <w:r>
        <w:rPr>
          <w:rFonts w:ascii="宋体" w:hAnsi="宋体" w:eastAsia="宋体" w:cs="宋体"/>
          <w:sz w:val="24"/>
          <w:szCs w:val="24"/>
        </w:rPr>
        <w:fldChar w:fldCharType="end"/>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bookmarkStart w:id="0" w:name="_GoBack"/>
      <w:bookmarkEnd w:id="0"/>
    </w:p>
    <w:p>
      <w:pPr>
        <w:pStyle w:val="12"/>
        <w:ind w:left="357"/>
        <w:rPr>
          <w:rFonts w:asciiTheme="minorEastAsia" w:hAnsiTheme="minorEastAsia"/>
        </w:rPr>
      </w:pPr>
      <w:r>
        <w:rPr>
          <w:rFonts w:hint="eastAsia" w:asciiTheme="minorEastAsia" w:hAnsiTheme="minorEastAsia"/>
        </w:rPr>
        <w:t>接口文件ReadCardInfoInterface.h中</w:t>
      </w:r>
      <w:r>
        <w:rPr>
          <w:rFonts w:hint="eastAsia" w:asciiTheme="minorEastAsia" w:hAnsiTheme="minorEastAsia"/>
          <w:lang w:eastAsia="zh-CN"/>
        </w:rPr>
        <w:t>，</w:t>
      </w:r>
      <w:r>
        <w:rPr>
          <w:rFonts w:hint="eastAsia" w:asciiTheme="minorEastAsia" w:hAnsiTheme="minorEastAsia"/>
          <w:lang w:val="en-US" w:eastAsia="zh-CN"/>
        </w:rPr>
        <w:t>同时需要包含Type.h文件</w:t>
      </w:r>
      <w:r>
        <w:rPr>
          <w:rFonts w:hint="eastAsia" w:asciiTheme="minorEastAsia" w:hAnsiTheme="minorEastAsia"/>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typedef void(__stdcall *cardReadProgress)(unsigned int nProgress, YZWLHandle nhandle);</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结构体</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卡片类型</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enum cardType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unkwonType = -1,</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ACardType = 0,</w:t>
      </w:r>
      <w:r>
        <w:rPr>
          <w:rFonts w:hint="eastAsia" w:ascii="宋体" w:hAnsi="宋体" w:eastAsia="宋体" w:cs="宋体"/>
          <w:b/>
          <w:bCs/>
          <w:color w:val="660E7A"/>
          <w:kern w:val="0"/>
          <w:sz w:val="18"/>
          <w:szCs w:val="18"/>
          <w:lang w:val="en-US" w:eastAsia="zh-CN"/>
        </w:rPr>
        <w:t xml:space="preserve"> // A卡</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BCardType = 1</w:t>
      </w:r>
      <w:r>
        <w:rPr>
          <w:rFonts w:hint="eastAsia" w:ascii="宋体" w:hAnsi="宋体" w:eastAsia="宋体" w:cs="宋体"/>
          <w:b/>
          <w:bCs/>
          <w:color w:val="660E7A"/>
          <w:kern w:val="0"/>
          <w:sz w:val="18"/>
          <w:szCs w:val="18"/>
          <w:lang w:val="en-US" w:eastAsia="zh-CN"/>
        </w:rPr>
        <w:t xml:space="preserve">  // B卡</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身份证解码结果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TwoIdInfoStructEx</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arrTwoIdName[30];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//姓名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arrTwoIdSex[2];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arrTwoIdNation[4];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//民族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arrTwoIdBirthday[16];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//出生日期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arrTwoIdNo[36];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//身份证号码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arrTwoIdSignedDepartment[30];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//签发机关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arrTwoIdValidityPeriodBegin[16];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//有效期起始日期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arrTwoIdValidityPeriodEnd[16];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//有效期截止日期 UNICODE YYYYMMDD 有效期为长期时存储“长期”</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arrTwoOtherNO[18]; // 通行证类号码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arrTwoSignNum[4];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签发次数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arrTwoType[2];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证件类型标识</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arrTwoRemark2[6];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arrTwoIdNewAddress[70];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//最新住址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arrReserve[2];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//保留字节 字节对齐用</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arrTwoIdPhoto[1024];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arrTwoIdFingerprint[1024];//指纹信息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arrTwoIdPhotoJpeg[4096];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 JPEG 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int  unTwoIdPhotoJpegLength;</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//照片信息长度 JPEG格式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lang w:val="en-US" w:eastAsia="zh-CN"/>
        </w:rPr>
        <w:t>护照解码结果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_EPassportInfoStruct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 护照信息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szPaperType[100];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证件类型(缩写)</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szTypeFullName[100];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证件类型（全称）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szSignedDepartment[100];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签发国家或签发机构</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szENName[100];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英文名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中文名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szIdNo[100];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szDocumentID[100];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护照ID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szCountry[100];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国籍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szBirthday[6];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出生日期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szSex[1];</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szValidityPeriodEnd[6];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有效期截止日期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faceImage[1024 * 40];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}EPassportInfoStruct;</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注册接口</w:t>
      </w:r>
    </w:p>
    <w:p>
      <w:pPr>
        <w:pStyle w:val="12"/>
        <w:ind w:left="357"/>
        <w:rPr>
          <w:rFonts w:hint="eastAsia" w:asciiTheme="minorEastAsia" w:hAnsi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regeditGetVerificationCode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通过手机号请求注册短信验证码</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regeditGetLogonAppKey</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通过短信验证码获取appKey</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C</w:t>
      </w:r>
      <w:r>
        <w:rPr>
          <w:rFonts w:hint="eastAsia" w:ascii="宋体" w:hAnsi="宋体" w:eastAsia="宋体" w:cs="宋体"/>
          <w:b/>
          <w:bCs/>
          <w:color w:val="660E7A"/>
          <w:kern w:val="0"/>
          <w:sz w:val="18"/>
          <w:szCs w:val="18"/>
        </w:rPr>
        <w:t>o</w:t>
      </w:r>
      <w:r>
        <w:rPr>
          <w:rFonts w:hint="eastAsia" w:ascii="宋体" w:hAnsi="宋体" w:eastAsia="宋体" w:cs="宋体"/>
          <w:b/>
          <w:bCs/>
          <w:color w:val="660E7A"/>
          <w:kern w:val="0"/>
          <w:sz w:val="18"/>
          <w:szCs w:val="18"/>
          <w:lang w:val="en-US" w:eastAsia="zh-CN"/>
        </w:rPr>
        <w:t>de</w:t>
      </w:r>
      <w:r>
        <w:rPr>
          <w:rFonts w:hint="eastAsia" w:asciiTheme="minorEastAsia" w:hAnsiTheme="minorEastAsia"/>
          <w:b/>
        </w:rPr>
        <w:t>:</w:t>
      </w:r>
      <w:r>
        <w:rPr>
          <w:rFonts w:hint="eastAsia" w:asciiTheme="minorEastAsia" w:hAnsiTheme="minorEastAsia"/>
          <w:lang w:val="en-US" w:eastAsia="zh-CN"/>
        </w:rPr>
        <w:t>需手机收到的短信验证码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szAppKey</w:t>
      </w:r>
      <w:r>
        <w:rPr>
          <w:rFonts w:hint="eastAsia" w:asciiTheme="minorEastAsia" w:hAnsiTheme="minorEastAsia"/>
          <w:b/>
        </w:rPr>
        <w:t>:</w:t>
      </w:r>
      <w:r>
        <w:rPr>
          <w:rFonts w:hint="eastAsia" w:asciiTheme="minorEastAsia" w:hAnsiTheme="minorEastAsia"/>
          <w:lang w:val="en-US" w:eastAsia="zh-CN"/>
        </w:rPr>
        <w:t>返回的appKey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返回的appKey长度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regeditGetAppKeyUseNum</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获取appKey剩余可用次数</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请求的appKey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剩余可用次数</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解码</w:t>
      </w:r>
      <w:r>
        <w:rPr>
          <w:rFonts w:hint="eastAsia" w:asciiTheme="minorEastAsia" w:hAnsiTheme="minorEastAsia"/>
          <w:b/>
          <w:sz w:val="28"/>
          <w:szCs w:val="28"/>
        </w:rPr>
        <w:t>接口</w:t>
      </w:r>
    </w:p>
    <w:p>
      <w:pPr>
        <w:pStyle w:val="12"/>
        <w:ind w:left="357"/>
        <w:rPr>
          <w:rFonts w:hint="default" w:asciiTheme="minorEastAsia" w:hAnsiTheme="minorEastAsia" w:eastAsia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cardOpenDevice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打开读卡器硬件设备</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nouttime</w:t>
      </w:r>
      <w:r>
        <w:rPr>
          <w:rFonts w:hint="eastAsia" w:asciiTheme="minorEastAsia" w:hAnsiTheme="minorEastAsia"/>
          <w:b/>
        </w:rPr>
        <w:t>:</w:t>
      </w:r>
      <w:r>
        <w:rPr>
          <w:rFonts w:hint="eastAsia" w:asciiTheme="minorEastAsia" w:hAnsiTheme="minorEastAsia"/>
          <w:lang w:val="en-US" w:eastAsia="zh-CN"/>
        </w:rPr>
        <w:t>超时时间（秒）</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nDeviceNo</w:t>
      </w:r>
      <w:r>
        <w:rPr>
          <w:rFonts w:hint="eastAsia" w:asciiTheme="minorEastAsia" w:hAnsiTheme="minorEastAsia"/>
          <w:b/>
        </w:rPr>
        <w:t>:</w:t>
      </w:r>
      <w:r>
        <w:rPr>
          <w:rFonts w:hint="eastAsia" w:asciiTheme="minorEastAsia" w:hAnsiTheme="minorEastAsia"/>
          <w:lang w:val="en-US" w:eastAsia="zh-CN"/>
        </w:rPr>
        <w:t>读卡器序号，默认为0（为解决同时有多个相同读卡器的情况，可以选其中某一个为读卡设备）</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读卡器句柄</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失败 &lt;= 0</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setCardType</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设置卡片类型</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ctype</w:t>
      </w:r>
      <w:r>
        <w:rPr>
          <w:rFonts w:hint="eastAsia" w:asciiTheme="minorEastAsia" w:hAnsiTheme="minorEastAsia"/>
          <w:b/>
        </w:rPr>
        <w:t>:</w:t>
      </w:r>
      <w:r>
        <w:rPr>
          <w:rFonts w:hint="eastAsia" w:asciiTheme="minorEastAsia" w:hAnsiTheme="minorEastAsia"/>
          <w:lang w:val="en-US" w:eastAsia="zh-CN"/>
        </w:rPr>
        <w:t>卡片类型，身份证为B卡</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cardFindCard</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寻卡</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bmove</w:t>
      </w:r>
      <w:r>
        <w:rPr>
          <w:rFonts w:hint="eastAsia" w:asciiTheme="minorEastAsia" w:hAnsiTheme="minorEastAsia"/>
          <w:b/>
        </w:rPr>
        <w:t>:</w:t>
      </w:r>
      <w:r>
        <w:rPr>
          <w:rFonts w:hint="eastAsia" w:asciiTheme="minorEastAsia" w:hAnsiTheme="minorEastAsia"/>
          <w:lang w:val="en-US" w:eastAsia="zh-CN"/>
        </w:rPr>
        <w:t>固定写true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获取卡片SN码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返回的SN码字符串长度，字节为单位(传入时需要赋值szsn的字节空间大小，如果小于实际SN码长度，则返回失败)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cardGetCardDN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获取身份证DN码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返回的DN码字符串长度，字节为单位(传入时需要赋值szsn的字节空间大小，如果小于实际DN码长度，则返回失败)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cardGetDeviceNO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返回的序列号字符串长度，字节为单位(传入时需要赋值szsn的字节空间大小，如果小于实际序列号长度，则返回失败)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color w:val="000000" w:themeColor="text1"/>
          <w:szCs w:val="21"/>
          <w:lang w:val="en-US" w:eastAsia="zh-CN"/>
          <w14:textFill>
            <w14:solidFill>
              <w14:schemeClr w14:val="tx1"/>
            </w14:solidFill>
          </w14:textFill>
        </w:rPr>
        <w:t>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w:t>
      </w:r>
      <w:r>
        <w:rPr>
          <w:rFonts w:hint="eastAsia" w:asciiTheme="minorEastAsia" w:hAnsiTheme="minorEastAsia"/>
          <w:color w:val="000000" w:themeColor="text1"/>
          <w:szCs w:val="21"/>
          <w:lang w:val="en-US" w:eastAsia="zh-CN"/>
          <w14:textFill>
            <w14:solidFill>
              <w14:schemeClr w14:val="tx1"/>
            </w14:solidFill>
          </w14:textFill>
        </w:rPr>
        <w:t>读卡器出厂序列号长度</w:t>
      </w:r>
      <w:r>
        <w:rPr>
          <w:rFonts w:hint="eastAsia" w:asciiTheme="minorEastAsia" w:hAnsiTheme="minorEastAsia"/>
          <w:lang w:val="en-US" w:eastAsia="zh-CN"/>
        </w:rPr>
        <w:t>，则返回失败)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cardReadTwoCard</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读身份证、港澳居住证或EID信息，集成了寻卡、选卡和读身份证的操作。</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cardCB</w:t>
      </w:r>
      <w:r>
        <w:rPr>
          <w:rFonts w:hint="eastAsia" w:asciiTheme="minorEastAsia" w:hAnsiTheme="minorEastAsia"/>
          <w:b/>
        </w:rPr>
        <w:t>:</w:t>
      </w:r>
      <w:r>
        <w:rPr>
          <w:rFonts w:hint="eastAsia" w:asciiTheme="minorEastAsia" w:hAnsiTheme="minorEastAsia"/>
          <w:lang w:val="en-US" w:eastAsia="zh-CN"/>
        </w:rPr>
        <w:t>回调的读卡进度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解码后的结果保存在这个结构体里（unicode格式）</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cardGetSerialNumber</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获取当次读卡的流水号，可用于后期对账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字符串形式的流水号，如果解码在鉴权前就失败，则流水号可能为空</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cardBeep</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读卡器蜂鸣一次（10ms）</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cardGetLastErrorCode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获取最后一次出错代码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最后一次出错信息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cardGetErrorInfo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根据传入的错误代码查找对应的错误信息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nErrorCode</w:t>
      </w:r>
      <w:r>
        <w:rPr>
          <w:rFonts w:hint="eastAsia" w:asciiTheme="minorEastAsia" w:hAnsiTheme="minorEastAsia"/>
          <w:b/>
        </w:rPr>
        <w:t>:</w:t>
      </w:r>
      <w:r>
        <w:rPr>
          <w:rFonts w:hint="eastAsia" w:asciiTheme="minorEastAsia" w:hAnsiTheme="minorEastAsia"/>
          <w:lang w:val="en-US" w:eastAsia="zh-CN"/>
        </w:rPr>
        <w:t>需要查找的错误代码</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查找出错信息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cardCloseDevice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关闭读卡器设备</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decodeCardImage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将读出来的身份证信息解码成bmp格式</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srcimage</w:t>
      </w:r>
      <w:r>
        <w:rPr>
          <w:rFonts w:hint="eastAsia" w:asciiTheme="minorEastAsia" w:hAnsiTheme="minorEastAsia"/>
          <w:b/>
        </w:rPr>
        <w:t>:</w:t>
      </w:r>
      <w:r>
        <w:rPr>
          <w:rFonts w:hint="eastAsia" w:asciiTheme="minorEastAsia" w:hAnsiTheme="minorEastAsia"/>
          <w:lang w:val="en-US" w:eastAsia="zh-CN"/>
        </w:rPr>
        <w:t>读出来的头像信息原数据</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outimage</w:t>
      </w:r>
      <w:r>
        <w:rPr>
          <w:rFonts w:hint="eastAsia" w:asciiTheme="minorEastAsia" w:hAnsiTheme="minorEastAsia"/>
          <w:b/>
        </w:rPr>
        <w:t>:</w:t>
      </w:r>
      <w:r>
        <w:rPr>
          <w:rFonts w:hint="eastAsia" w:asciiTheme="minorEastAsia" w:hAnsiTheme="minorEastAsia"/>
          <w:lang w:val="en-US" w:eastAsia="zh-CN"/>
        </w:rPr>
        <w:t>解码出来的图片数据，内存空间由用户自己管理，不得不于40K</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outlen</w:t>
      </w:r>
      <w:r>
        <w:rPr>
          <w:rFonts w:hint="eastAsia" w:asciiTheme="minorEastAsia" w:hAnsiTheme="minorEastAsia"/>
          <w:b/>
        </w:rPr>
        <w:t>:</w:t>
      </w:r>
      <w:r>
        <w:rPr>
          <w:rFonts w:hint="eastAsia" w:asciiTheme="minorEastAsia" w:hAnsiTheme="minorEastAsia"/>
          <w:lang w:val="en-US" w:eastAsia="zh-CN"/>
        </w:rPr>
        <w:t>传入时为outimage实际大小，传出时为实际图片大小</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readEPassportInfo</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读护照信息（此接口功能开通需要单独向本公司申请）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szNO</w:t>
      </w:r>
      <w:r>
        <w:rPr>
          <w:rFonts w:hint="eastAsia" w:asciiTheme="minorEastAsia" w:hAnsiTheme="minorEastAsia"/>
          <w:b/>
        </w:rPr>
        <w:t>:</w:t>
      </w:r>
      <w:r>
        <w:rPr>
          <w:rFonts w:hint="eastAsia" w:asciiTheme="minorEastAsia" w:hAnsiTheme="minorEastAsia"/>
          <w:lang w:val="en-US" w:eastAsia="zh-CN"/>
        </w:rPr>
        <w:t>护照号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szBirth</w:t>
      </w:r>
      <w:r>
        <w:rPr>
          <w:rFonts w:hint="eastAsia" w:asciiTheme="minorEastAsia" w:hAnsiTheme="minorEastAsia"/>
          <w:b/>
        </w:rPr>
        <w:t>:</w:t>
      </w:r>
      <w:r>
        <w:rPr>
          <w:rFonts w:hint="eastAsia" w:asciiTheme="minorEastAsia" w:hAnsiTheme="minorEastAsia"/>
          <w:lang w:val="en-US" w:eastAsia="zh-CN"/>
        </w:rPr>
        <w:t>出生日期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szEndtime</w:t>
      </w:r>
      <w:r>
        <w:rPr>
          <w:rFonts w:hint="eastAsia" w:asciiTheme="minorEastAsia" w:hAnsiTheme="minorEastAsia"/>
          <w:b/>
        </w:rPr>
        <w:t>:</w:t>
      </w:r>
      <w:r>
        <w:rPr>
          <w:rFonts w:hint="eastAsia" w:asciiTheme="minorEastAsia" w:hAnsiTheme="minorEastAsia"/>
          <w:lang w:val="en-US" w:eastAsia="zh-CN"/>
        </w:rPr>
        <w:t>护照有效期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接口调用样例</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lang w:val="en-US" w:eastAsia="zh-CN"/>
        </w:rPr>
        <w:tab/>
      </w:r>
      <w:r>
        <w:rPr>
          <w:rFonts w:hint="default" w:asciiTheme="minorEastAsia" w:hAnsiTheme="minorEastAsia"/>
          <w:b/>
          <w:bCs/>
          <w:color w:val="7030A0"/>
          <w:sz w:val="18"/>
          <w:szCs w:val="18"/>
          <w:lang w:val="en-US" w:eastAsia="zh-CN"/>
        </w:rPr>
        <w:t>TwoIdInfoStructEx cardinfo;</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YZWLHandle hlHandle = cardOpenDevice(2);</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(hlHandle&gt;0)</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(setCardType(hlHandle, BCardType))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(cardFindCard(hlHandle, true))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bool</w:t>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bret = cardReadTwoCard(hlHandle, nullptr,</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szAppKey, szIP,</w:t>
      </w:r>
      <w:r>
        <w:rPr>
          <w:rFonts w:hint="eastAsia" w:asciiTheme="minorEastAsia" w:hAnsiTheme="minorEastAsia"/>
          <w:b/>
          <w:bCs/>
          <w:color w:val="7030A0"/>
          <w:sz w:val="18"/>
          <w:szCs w:val="18"/>
          <w:lang w:val="en-US" w:eastAsia="zh-CN"/>
        </w:rPr>
        <w:t xml:space="preserve"> </w:t>
      </w:r>
      <w:r>
        <w:rPr>
          <w:rFonts w:hint="default" w:asciiTheme="minorEastAsia" w:hAnsiTheme="minorEastAsia"/>
          <w:b/>
          <w:bCs/>
          <w:color w:val="7030A0"/>
          <w:sz w:val="18"/>
          <w:szCs w:val="18"/>
          <w:lang w:val="en-US" w:eastAsia="zh-CN"/>
        </w:rPr>
        <w:t>nport, cardinfo, false);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(bret)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210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 解码成功</w:t>
      </w:r>
    </w:p>
    <w:p>
      <w:pPr>
        <w:pStyle w:val="12"/>
        <w:ind w:left="59" w:leftChars="0" w:firstLine="168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357" w:firstLine="719" w:firstLineChars="398"/>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cardCloseDevice(hlHandle);</w:t>
      </w:r>
    </w:p>
    <w:p>
      <w:pPr>
        <w:pStyle w:val="12"/>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兼容其它厂家读卡器</w:t>
      </w:r>
    </w:p>
    <w:p>
      <w:pPr>
        <w:pStyle w:val="12"/>
        <w:ind w:left="357"/>
        <w:rPr>
          <w:rFonts w:hint="default" w:asciiTheme="minorEastAsia" w:hAnsiTheme="minorEastAsia"/>
          <w:lang w:val="en-US" w:eastAsia="zh-CN"/>
        </w:rPr>
      </w:pPr>
      <w:r>
        <w:rPr>
          <w:rFonts w:hint="eastAsia" w:asciiTheme="minorEastAsia" w:hAnsiTheme="minorEastAsia"/>
          <w:lang w:val="en-US" w:eastAsia="zh-CN"/>
        </w:rPr>
        <w:t>安装“yzFuture read carder.exe”到需要兼容的厂家读卡器安装位置即可，开发等可以直接使用原来厂家读卡器的接口，不需要专门重新开发。</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75F18"/>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03857"/>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2D11A9"/>
    <w:rsid w:val="01B6354E"/>
    <w:rsid w:val="01F467F9"/>
    <w:rsid w:val="01F80E1B"/>
    <w:rsid w:val="03624AE6"/>
    <w:rsid w:val="0443616C"/>
    <w:rsid w:val="061149B4"/>
    <w:rsid w:val="06121BAF"/>
    <w:rsid w:val="06301C21"/>
    <w:rsid w:val="069816E6"/>
    <w:rsid w:val="06A42EE9"/>
    <w:rsid w:val="07F26073"/>
    <w:rsid w:val="08F85E25"/>
    <w:rsid w:val="0A0D4F8F"/>
    <w:rsid w:val="0A2D1D9D"/>
    <w:rsid w:val="0B9E28CB"/>
    <w:rsid w:val="0C0C2E9D"/>
    <w:rsid w:val="0C797D03"/>
    <w:rsid w:val="0D327B5F"/>
    <w:rsid w:val="0D4643D7"/>
    <w:rsid w:val="0D496C65"/>
    <w:rsid w:val="0F6E0584"/>
    <w:rsid w:val="109452D8"/>
    <w:rsid w:val="11F83297"/>
    <w:rsid w:val="12546F10"/>
    <w:rsid w:val="12E272FE"/>
    <w:rsid w:val="134D1E7E"/>
    <w:rsid w:val="13D65289"/>
    <w:rsid w:val="14095B0C"/>
    <w:rsid w:val="14F734DF"/>
    <w:rsid w:val="15971EBF"/>
    <w:rsid w:val="15C374DC"/>
    <w:rsid w:val="16AE6246"/>
    <w:rsid w:val="16F9057E"/>
    <w:rsid w:val="17B9117F"/>
    <w:rsid w:val="19C00849"/>
    <w:rsid w:val="1A05700B"/>
    <w:rsid w:val="1A796348"/>
    <w:rsid w:val="1B22558D"/>
    <w:rsid w:val="1B524985"/>
    <w:rsid w:val="1BA64F4E"/>
    <w:rsid w:val="1C73325D"/>
    <w:rsid w:val="1CA41665"/>
    <w:rsid w:val="1CB94C5D"/>
    <w:rsid w:val="1D6F4B87"/>
    <w:rsid w:val="1D883F3E"/>
    <w:rsid w:val="1D900578"/>
    <w:rsid w:val="1DFF2CAC"/>
    <w:rsid w:val="1FF527C4"/>
    <w:rsid w:val="201B4ADB"/>
    <w:rsid w:val="204253FD"/>
    <w:rsid w:val="216863FD"/>
    <w:rsid w:val="2200027C"/>
    <w:rsid w:val="2285739A"/>
    <w:rsid w:val="24D434F3"/>
    <w:rsid w:val="24F13910"/>
    <w:rsid w:val="24FE386B"/>
    <w:rsid w:val="253F395E"/>
    <w:rsid w:val="255355D6"/>
    <w:rsid w:val="260F1B3B"/>
    <w:rsid w:val="267F01CF"/>
    <w:rsid w:val="26D31E08"/>
    <w:rsid w:val="279E7293"/>
    <w:rsid w:val="27D41CA7"/>
    <w:rsid w:val="27DA5532"/>
    <w:rsid w:val="2846404A"/>
    <w:rsid w:val="28573102"/>
    <w:rsid w:val="2A293E18"/>
    <w:rsid w:val="2A4C5A14"/>
    <w:rsid w:val="2A542CCF"/>
    <w:rsid w:val="2A735C2B"/>
    <w:rsid w:val="2AAA30BB"/>
    <w:rsid w:val="2C8221F6"/>
    <w:rsid w:val="2F062F16"/>
    <w:rsid w:val="2FCE2548"/>
    <w:rsid w:val="3156492C"/>
    <w:rsid w:val="31CA681B"/>
    <w:rsid w:val="337C35DE"/>
    <w:rsid w:val="34742422"/>
    <w:rsid w:val="35983C38"/>
    <w:rsid w:val="3606798A"/>
    <w:rsid w:val="369837B5"/>
    <w:rsid w:val="37835D16"/>
    <w:rsid w:val="37F97501"/>
    <w:rsid w:val="383F3CE6"/>
    <w:rsid w:val="38763703"/>
    <w:rsid w:val="38B546E3"/>
    <w:rsid w:val="38CF00EA"/>
    <w:rsid w:val="392E14E3"/>
    <w:rsid w:val="3B521BFC"/>
    <w:rsid w:val="3BB204E2"/>
    <w:rsid w:val="3D336E65"/>
    <w:rsid w:val="3DBE0E47"/>
    <w:rsid w:val="3DD2410E"/>
    <w:rsid w:val="3EAC60B5"/>
    <w:rsid w:val="3F3270D5"/>
    <w:rsid w:val="3F8B013C"/>
    <w:rsid w:val="3FA828FB"/>
    <w:rsid w:val="41DF5B24"/>
    <w:rsid w:val="44817792"/>
    <w:rsid w:val="458C487C"/>
    <w:rsid w:val="46026D22"/>
    <w:rsid w:val="46752C0E"/>
    <w:rsid w:val="476D0C53"/>
    <w:rsid w:val="47876886"/>
    <w:rsid w:val="48DB2595"/>
    <w:rsid w:val="49395909"/>
    <w:rsid w:val="4B8B056A"/>
    <w:rsid w:val="4BA7473A"/>
    <w:rsid w:val="4BE51A88"/>
    <w:rsid w:val="4E230054"/>
    <w:rsid w:val="4E3E1B81"/>
    <w:rsid w:val="4FD439E1"/>
    <w:rsid w:val="508C0F04"/>
    <w:rsid w:val="50CF052F"/>
    <w:rsid w:val="51523226"/>
    <w:rsid w:val="51541EAB"/>
    <w:rsid w:val="520A4427"/>
    <w:rsid w:val="53065186"/>
    <w:rsid w:val="53200C0E"/>
    <w:rsid w:val="53435781"/>
    <w:rsid w:val="547C615F"/>
    <w:rsid w:val="548C534F"/>
    <w:rsid w:val="55126F44"/>
    <w:rsid w:val="56D418C0"/>
    <w:rsid w:val="57F76421"/>
    <w:rsid w:val="584970FA"/>
    <w:rsid w:val="599F25A6"/>
    <w:rsid w:val="5A846C88"/>
    <w:rsid w:val="5BA95A8A"/>
    <w:rsid w:val="5C2A35CF"/>
    <w:rsid w:val="5E880ABF"/>
    <w:rsid w:val="5EFD3BC5"/>
    <w:rsid w:val="5F170101"/>
    <w:rsid w:val="5FAE571C"/>
    <w:rsid w:val="5FD709A8"/>
    <w:rsid w:val="624D5CBE"/>
    <w:rsid w:val="626E112C"/>
    <w:rsid w:val="62992686"/>
    <w:rsid w:val="63743B0F"/>
    <w:rsid w:val="63FF7AEE"/>
    <w:rsid w:val="6421520A"/>
    <w:rsid w:val="645720C6"/>
    <w:rsid w:val="646113C9"/>
    <w:rsid w:val="65514BFD"/>
    <w:rsid w:val="65DB0262"/>
    <w:rsid w:val="66610EA2"/>
    <w:rsid w:val="66775276"/>
    <w:rsid w:val="676F78F1"/>
    <w:rsid w:val="67E53E4D"/>
    <w:rsid w:val="68AB074A"/>
    <w:rsid w:val="6B011EEC"/>
    <w:rsid w:val="6B251293"/>
    <w:rsid w:val="6B8F309F"/>
    <w:rsid w:val="6D5C1709"/>
    <w:rsid w:val="6EA309B8"/>
    <w:rsid w:val="6EE65332"/>
    <w:rsid w:val="6F2D7825"/>
    <w:rsid w:val="6FB15384"/>
    <w:rsid w:val="6FDB6A7C"/>
    <w:rsid w:val="70D20B26"/>
    <w:rsid w:val="70D74C2B"/>
    <w:rsid w:val="71684EA1"/>
    <w:rsid w:val="72123276"/>
    <w:rsid w:val="722F3FA7"/>
    <w:rsid w:val="72725901"/>
    <w:rsid w:val="734D0DBE"/>
    <w:rsid w:val="73C619C2"/>
    <w:rsid w:val="746D67DC"/>
    <w:rsid w:val="770F1619"/>
    <w:rsid w:val="77526AC5"/>
    <w:rsid w:val="793913FD"/>
    <w:rsid w:val="79C060E5"/>
    <w:rsid w:val="79E0064D"/>
    <w:rsid w:val="7B3E037B"/>
    <w:rsid w:val="7B51090E"/>
    <w:rsid w:val="7BBB2E05"/>
    <w:rsid w:val="7D3A0358"/>
    <w:rsid w:val="7DA00FF1"/>
    <w:rsid w:val="7DBA5553"/>
    <w:rsid w:val="7E420DDC"/>
    <w:rsid w:val="7E8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0</TotalTime>
  <ScaleCrop>false</ScaleCrop>
  <LinksUpToDate>false</LinksUpToDate>
  <CharactersWithSpaces>2765</CharactersWithSpaces>
  <Application>WPS Office_11.1.0.9422_F1E327BC-269C-435d-A152-05C5408002CA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2020-01-14T02:31:53Z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2052-11.1.0.9422</vt:lpwstr>
  </property>
</Properties>
</file>