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A9642">
      <w:pPr>
        <w:pStyle w:val="4"/>
        <w:pBdr>
          <w:left w:val="single" w:color="1565C0" w:sz="24" w:space="8"/>
        </w:pBdr>
        <w:spacing w:before="528" w:after="180"/>
      </w:pPr>
      <w:bookmarkStart w:id="0" w:name="section-1"/>
      <w:bookmarkEnd w:id="0"/>
      <w:bookmarkStart w:id="1" w:name="_Toc_section_1"/>
      <w:bookmarkStart w:id="18" w:name="_GoBack"/>
      <w:bookmarkEnd w:id="18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0. 本文件的定位与口径优先级</w:t>
      </w:r>
      <w:bookmarkEnd w:id="1"/>
    </w:p>
    <w:p w14:paraId="6796BC67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本文件是告警规则、恢复规则、服务日历、</w:t>
      </w:r>
      <w:r>
        <w:rPr>
          <w:color w:val="616161"/>
          <w:sz w:val="17"/>
        </w:rPr>
        <w:t xml:space="preserve">SLA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与工单流程的唯一口径来源。凡与既往文档冲突，以本文件为准。</w:t>
      </w:r>
    </w:p>
    <w:p w14:paraId="5D1A6DB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0.1 为什么这三块必须写成一份文件</w:t>
      </w:r>
    </w:p>
    <w:p w14:paraId="2C908420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告警规则决定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什么时候算故障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，恢复规则决定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什么时候算症状消失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，服务日历决定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时钟怎么走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</w:t>
      </w:r>
      <w:r>
        <w:rPr>
          <w:color w:val="616161"/>
          <w:sz w:val="17"/>
        </w:rPr>
        <w:t xml:space="preserve">SLA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决定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走到哪一步算违约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，工单流程决定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谁来做、做到什么程度算完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。任何一块单独定义都会出现口径断裂</w:t>
      </w:r>
      <w:r>
        <w:rPr>
          <w:color w:val="616161"/>
          <w:sz w:val="17"/>
        </w:rPr>
        <w:t>——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最典型的断裂就是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把"监控恢复"当成"问题解决"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，导致</w:t>
      </w:r>
      <w:r>
        <w:rPr>
          <w:color w:val="616161"/>
          <w:sz w:val="17"/>
        </w:rPr>
        <w:t xml:space="preserve"> MTTR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好看、客户体验很差。</w:t>
      </w:r>
    </w:p>
    <w:p w14:paraId="15EC2A48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本文件把这五件事串成一条时间线，任何一个时点的定义都可以在本文件内查到，不需要再翻其他文档。</w:t>
      </w:r>
    </w:p>
    <w:p w14:paraId="0C0F80AD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0.2 口径冲突时的优先级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3373"/>
        <w:gridCol w:w="3373"/>
      </w:tblGrid>
      <w:tr w14:paraId="22809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BD65F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优先级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45164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文件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D145C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覆盖范围</w:t>
            </w:r>
          </w:p>
        </w:tc>
      </w:tr>
      <w:tr w14:paraId="27DB0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2A6F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1</w:t>
            </w:r>
            <w:r>
              <w:t xml:space="preserve"> </w:t>
            </w:r>
            <w:r>
              <w:rPr>
                <w:color w:val="616161"/>
                <w:sz w:val="17"/>
              </w:rPr>
              <w:t>（最高）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1D5AC5">
            <w:pPr>
              <w:spacing w:before="60" w:after="60" w:line="240" w:lineRule="auto"/>
              <w:jc w:val="left"/>
            </w:pPr>
            <w:r>
              <w:rPr>
                <w:b/>
              </w:rPr>
              <w:t>本文件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96CDF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告警与恢复规则、服务日历、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SLA </w:t>
            </w:r>
            <w:r>
              <w:t xml:space="preserve"> </w:t>
            </w:r>
            <w:r>
              <w:rPr>
                <w:color w:val="616161"/>
                <w:sz w:val="17"/>
              </w:rPr>
              <w:t>时限与时钟、工单流程</w:t>
            </w:r>
          </w:p>
        </w:tc>
      </w:tr>
      <w:tr w14:paraId="6E449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16F443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B3D76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《服务档位与价格矩阵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V2.0</w:t>
            </w:r>
            <w:r>
              <w:t xml:space="preserve"> </w:t>
            </w:r>
            <w:r>
              <w:rPr>
                <w:color w:val="616161"/>
                <w:sz w:val="17"/>
              </w:rPr>
              <w:t>》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07CA85">
            <w:pPr>
              <w:spacing w:before="60" w:after="60" w:line="240" w:lineRule="auto"/>
              <w:jc w:val="left"/>
            </w:pPr>
            <w:r>
              <w:t>档位服务内容、可用率目标、补偿比例、监控项开放数、采集粒度</w:t>
            </w:r>
          </w:p>
        </w:tc>
      </w:tr>
      <w:tr w14:paraId="4BCB4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2F7365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DD02E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《监控项清单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V1.2</w:t>
            </w:r>
            <w:r>
              <w:t xml:space="preserve"> </w:t>
            </w:r>
            <w:r>
              <w:rPr>
                <w:color w:val="616161"/>
                <w:sz w:val="17"/>
              </w:rPr>
              <w:t>》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731F8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234 </w:t>
            </w:r>
            <w:r>
              <w:t xml:space="preserve"> </w:t>
            </w:r>
            <w:r>
              <w:rPr>
                <w:color w:val="616161"/>
                <w:sz w:val="17"/>
              </w:rPr>
              <w:t>项监控项的采集方式、双阈值、事件等级、档位开放，覆盖网络、安全、超融合、桌面云、存储、分布式存储、通用服务器七类设备</w:t>
            </w:r>
          </w:p>
        </w:tc>
      </w:tr>
      <w:tr w14:paraId="60A7E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66E87B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38DC49">
            <w:pPr>
              <w:spacing w:before="60" w:after="60" w:line="240" w:lineRule="auto"/>
              <w:jc w:val="left"/>
            </w:pPr>
            <w:r>
              <w:t>《一期功能清单（功能规格明细版）》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3C4E0A">
            <w:pPr>
              <w:spacing w:before="60" w:after="60" w:line="240" w:lineRule="auto"/>
              <w:jc w:val="left"/>
            </w:pPr>
            <w:r>
              <w:t>功能实现要求与验收标准</w:t>
            </w:r>
          </w:p>
        </w:tc>
      </w:tr>
      <w:tr w14:paraId="3640C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5D42A1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FE1B2D">
            <w:pPr>
              <w:spacing w:before="60" w:after="60" w:line="240" w:lineRule="auto"/>
              <w:jc w:val="left"/>
            </w:pPr>
            <w:r>
              <w:t>《开发需求规格说明书》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50F468">
            <w:pPr>
              <w:spacing w:before="60" w:after="60" w:line="240" w:lineRule="auto"/>
              <w:jc w:val="left"/>
            </w:pPr>
            <w:r>
              <w:t>数据模型、状态机、配置表</w:t>
            </w:r>
          </w:p>
        </w:tc>
      </w:tr>
    </w:tbl>
    <w:p w14:paraId="06107DD8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档位命名统一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：全系文档统一使用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基础档 / 标准档 / 高级档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。早期文档中的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进阶档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＝本文件的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高级档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，为同一档位的不同叫法，签约文本一律使用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高级档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规格书 §6 配置表的更新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</w:t>
      </w:r>
      <w:r>
        <w:rPr>
          <w:color w:val="616161"/>
          <w:sz w:val="17"/>
        </w:rPr>
        <w:t xml:space="preserve">P1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恢复时限由原</w:t>
      </w:r>
      <w:r>
        <w:rPr>
          <w:color w:val="616161"/>
          <w:sz w:val="17"/>
        </w:rPr>
        <w:t xml:space="preserve"> 4/2/1.5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小时调整为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4/2/1 小时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</w:t>
      </w:r>
      <w:r>
        <w:rPr>
          <w:color w:val="616161"/>
          <w:sz w:val="17"/>
        </w:rPr>
        <w:t xml:space="preserve">P1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响应高级档由</w:t>
      </w:r>
      <w:r>
        <w:rPr>
          <w:color w:val="616161"/>
          <w:sz w:val="17"/>
        </w:rPr>
        <w:t xml:space="preserve"> 10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分钟调整为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5 分钟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</w:t>
      </w:r>
      <w:r>
        <w:rPr>
          <w:color w:val="616161"/>
          <w:sz w:val="17"/>
        </w:rPr>
        <w:t xml:space="preserve">P2/P3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处置期限改为与价格矩阵</w:t>
      </w:r>
      <w:r>
        <w:rPr>
          <w:color w:val="616161"/>
          <w:sz w:val="17"/>
        </w:rPr>
        <w:t xml:space="preserve"> V2.0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一致。规格书</w:t>
      </w:r>
      <w:r>
        <w:rPr>
          <w:color w:val="616161"/>
          <w:sz w:val="17"/>
        </w:rPr>
        <w:t xml:space="preserve"> §6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相应行以本文件</w:t>
      </w:r>
      <w:r>
        <w:rPr>
          <w:color w:val="616161"/>
          <w:sz w:val="17"/>
        </w:rPr>
        <w:t xml:space="preserve"> §5.2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为准。</w:t>
      </w:r>
    </w:p>
    <w:p w14:paraId="7C7827B0">
      <w:pPr>
        <w:pStyle w:val="4"/>
        <w:pBdr>
          <w:left w:val="single" w:color="1565C0" w:sz="24" w:space="8"/>
        </w:pBdr>
        <w:spacing w:before="528" w:after="180"/>
      </w:pPr>
      <w:bookmarkStart w:id="2" w:name="section-2"/>
      <w:bookmarkEnd w:id="2"/>
      <w:bookmarkStart w:id="3" w:name="_Toc_section_2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1. 三块的关系：一条时间线上的五个时点</w:t>
      </w:r>
      <w:bookmarkEnd w:id="3"/>
    </w:p>
    <w:p w14:paraId="572458D3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告警、恢复、</w:t>
      </w:r>
      <w:r>
        <w:rPr>
          <w:color w:val="616161"/>
          <w:sz w:val="17"/>
        </w:rPr>
        <w:t>SLA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、工单四件事发生在同一条时间线上。本节先把时间线与五个关键时点定义清楚，后续章节逐一展开。</w:t>
      </w:r>
    </w:p>
    <w:p w14:paraId="63297086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一次故障从发生到彻底结束，会经过五个时点。三块规范分别管住不同时点：</w:t>
      </w:r>
    </w:p>
    <w:p w14:paraId="31CFCEE6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1.1 五个时点的定义（本文件最核心的一张表）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037"/>
        <w:gridCol w:w="1211"/>
        <w:gridCol w:w="1730"/>
        <w:gridCol w:w="1557"/>
        <w:gridCol w:w="1211"/>
        <w:gridCol w:w="1211"/>
      </w:tblGrid>
      <w:tr w14:paraId="1C366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1E5CD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时点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18C9B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名称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D5C4A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判定主体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33C1F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触发条件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4EE17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时钟影响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DDF81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计入的指标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E7CAC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是否等于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"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故障结束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"</w:t>
            </w:r>
          </w:p>
        </w:tc>
      </w:tr>
      <w:tr w14:paraId="7FE92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D7CE11">
            <w:pPr>
              <w:spacing w:before="60" w:after="60" w:line="240" w:lineRule="auto"/>
              <w:jc w:val="left"/>
            </w:pPr>
            <w:r>
              <w:t>t0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F8A7E0">
            <w:pPr>
              <w:spacing w:before="60" w:after="60" w:line="240" w:lineRule="auto"/>
              <w:jc w:val="left"/>
            </w:pPr>
            <w:r>
              <w:t>告警触发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56E5A9">
            <w:pPr>
              <w:spacing w:before="60" w:after="60" w:line="240" w:lineRule="auto"/>
              <w:jc w:val="left"/>
            </w:pPr>
            <w:r>
              <w:t>系统自动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2A2023">
            <w:pPr>
              <w:spacing w:before="60" w:after="60" w:line="240" w:lineRule="auto"/>
              <w:jc w:val="left"/>
            </w:pPr>
            <w:r>
              <w:t xml:space="preserve">实测值越限 </w:t>
            </w:r>
            <w:r>
              <w:rPr>
                <w:b/>
              </w:rPr>
              <w:t>且</w:t>
            </w:r>
            <w:r>
              <w:t xml:space="preserve"> 满足持续时间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4ADDB">
            <w:pPr>
              <w:spacing w:before="60" w:after="60" w:line="240" w:lineRule="auto"/>
              <w:jc w:val="left"/>
            </w:pPr>
            <w:r>
              <w:t xml:space="preserve">响应时钟、恢复时钟 </w:t>
            </w:r>
            <w:r>
              <w:rPr>
                <w:b/>
              </w:rPr>
              <w:t>同时启动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A57C7E">
            <w:pPr>
              <w:spacing w:before="60" w:after="60" w:line="240" w:lineRule="auto"/>
              <w:jc w:val="left"/>
            </w:pPr>
            <w:r>
              <w:t>事件数、告警数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64264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否，只是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发现了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062B3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76DDF8">
            <w:pPr>
              <w:spacing w:before="60" w:after="60" w:line="240" w:lineRule="auto"/>
              <w:jc w:val="left"/>
            </w:pPr>
            <w:r>
              <w:t>t1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FA5234">
            <w:pPr>
              <w:spacing w:before="60" w:after="60" w:line="240" w:lineRule="auto"/>
              <w:jc w:val="left"/>
            </w:pPr>
            <w:r>
              <w:t>响应确认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87FAD0">
            <w:pPr>
              <w:spacing w:before="60" w:after="60" w:line="240" w:lineRule="auto"/>
              <w:jc w:val="left"/>
            </w:pPr>
            <w:r>
              <w:t>人（值守工程师）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768925">
            <w:pPr>
              <w:spacing w:before="60" w:after="60" w:line="240" w:lineRule="auto"/>
              <w:jc w:val="left"/>
            </w:pPr>
            <w:r>
              <w:t>人工点击确认或接单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D915F1">
            <w:pPr>
              <w:spacing w:before="60" w:after="60" w:line="240" w:lineRule="auto"/>
              <w:jc w:val="left"/>
            </w:pPr>
            <w:r>
              <w:rPr>
                <w:b/>
              </w:rPr>
              <w:t>响应时钟停止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7A7D92">
            <w:pPr>
              <w:spacing w:before="60" w:after="60" w:line="240" w:lineRule="auto"/>
              <w:jc w:val="left"/>
            </w:pPr>
            <w:r>
              <w:t>MTTA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4A0A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否，只是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有人管了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26A36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51A686">
            <w:pPr>
              <w:spacing w:before="60" w:after="60" w:line="240" w:lineRule="auto"/>
              <w:jc w:val="left"/>
            </w:pPr>
            <w:r>
              <w:t>t2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2BABD4">
            <w:pPr>
              <w:spacing w:before="60" w:after="60" w:line="240" w:lineRule="auto"/>
              <w:jc w:val="left"/>
            </w:pPr>
            <w:r>
              <w:t>监控恢复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078C53">
            <w:pPr>
              <w:spacing w:before="60" w:after="60" w:line="240" w:lineRule="auto"/>
              <w:jc w:val="left"/>
            </w:pPr>
            <w:r>
              <w:t>系统自动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C8A22B">
            <w:pPr>
              <w:spacing w:before="60" w:after="60" w:line="240" w:lineRule="auto"/>
              <w:jc w:val="left"/>
            </w:pPr>
            <w:r>
              <w:t xml:space="preserve">回到滞回区间 </w:t>
            </w:r>
            <w:r>
              <w:rPr>
                <w:b/>
              </w:rPr>
              <w:t>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</w:t>
            </w:r>
            <w:r>
              <w:t xml:space="preserve"> </w:t>
            </w: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 </w:t>
            </w:r>
            <w:r>
              <w:t xml:space="preserve"> </w:t>
            </w:r>
            <w:r>
              <w:rPr>
                <w:color w:val="616161"/>
                <w:sz w:val="17"/>
              </w:rPr>
              <w:t>周期满足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8EDBEF">
            <w:pPr>
              <w:spacing w:before="60" w:after="60" w:line="240" w:lineRule="auto"/>
              <w:jc w:val="left"/>
            </w:pPr>
            <w:r>
              <w:rPr>
                <w:b/>
              </w:rPr>
              <w:t>恢复时钟停止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68FA3D">
            <w:pPr>
              <w:spacing w:before="60" w:after="60" w:line="240" w:lineRule="auto"/>
              <w:jc w:val="left"/>
            </w:pPr>
            <w:r>
              <w:t>MTTR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A61587">
            <w:pPr>
              <w:spacing w:before="60" w:after="60" w:line="240" w:lineRule="auto"/>
              <w:jc w:val="left"/>
            </w:pPr>
            <w:r>
              <w:rPr>
                <w:b/>
              </w:rPr>
              <w:t>否，只是"症状消失"</w:t>
            </w:r>
          </w:p>
        </w:tc>
      </w:tr>
      <w:tr w14:paraId="65FE0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96D8AD">
            <w:pPr>
              <w:spacing w:before="60" w:after="60" w:line="240" w:lineRule="auto"/>
              <w:jc w:val="left"/>
            </w:pPr>
            <w:r>
              <w:t>t3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9FCEDA">
            <w:pPr>
              <w:spacing w:before="60" w:after="60" w:line="240" w:lineRule="auto"/>
              <w:jc w:val="left"/>
            </w:pPr>
            <w:r>
              <w:t>复核根因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F991D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人（值班</w:t>
            </w:r>
            <w:r>
              <w:t xml:space="preserve"> </w:t>
            </w:r>
            <w:r>
              <w:rPr>
                <w:color w:val="616161"/>
                <w:sz w:val="17"/>
              </w:rPr>
              <w:t>/</w:t>
            </w:r>
            <w:r>
              <w:t xml:space="preserve"> </w:t>
            </w:r>
            <w:r>
              <w:rPr>
                <w:color w:val="616161"/>
                <w:sz w:val="17"/>
              </w:rPr>
              <w:t>二线工程师）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2B49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填写根因与处置说明（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≥20 </w:t>
            </w:r>
            <w:r>
              <w:t xml:space="preserve"> </w:t>
            </w:r>
            <w:r>
              <w:rPr>
                <w:color w:val="616161"/>
                <w:sz w:val="17"/>
              </w:rPr>
              <w:t>字）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C523CD">
            <w:pPr>
              <w:spacing w:before="60" w:after="60" w:line="240" w:lineRule="auto"/>
              <w:jc w:val="left"/>
            </w:pPr>
            <w:r>
              <w:t>不计时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9B2664">
            <w:pPr>
              <w:spacing w:before="60" w:after="60" w:line="240" w:lineRule="auto"/>
              <w:jc w:val="left"/>
            </w:pPr>
            <w:r>
              <w:t>复核及时率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6E11E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否，只是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说清楚了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1E52F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4C87E4">
            <w:pPr>
              <w:spacing w:before="60" w:after="60" w:line="240" w:lineRule="auto"/>
              <w:jc w:val="left"/>
            </w:pPr>
            <w:r>
              <w:t>t4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400638">
            <w:pPr>
              <w:spacing w:before="60" w:after="60" w:line="240" w:lineRule="auto"/>
              <w:jc w:val="left"/>
            </w:pPr>
            <w:r>
              <w:t>客户确认解决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C0EB33">
            <w:pPr>
              <w:spacing w:before="60" w:after="60" w:line="240" w:lineRule="auto"/>
              <w:jc w:val="left"/>
            </w:pPr>
            <w:r>
              <w:t>人（客户确认人）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B12A4D">
            <w:pPr>
              <w:spacing w:before="60" w:after="60" w:line="240" w:lineRule="auto"/>
              <w:jc w:val="left"/>
            </w:pPr>
            <w:r>
              <w:t>客户点击【确认解决】或超时自动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8614C4">
            <w:pPr>
              <w:spacing w:before="60" w:after="60" w:line="240" w:lineRule="auto"/>
              <w:jc w:val="left"/>
            </w:pPr>
            <w:r>
              <w:t>工单关闭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69953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工单解决时长、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SLA </w:t>
            </w:r>
            <w:r>
              <w:t xml:space="preserve"> </w:t>
            </w:r>
            <w:r>
              <w:rPr>
                <w:color w:val="616161"/>
                <w:sz w:val="17"/>
              </w:rPr>
              <w:t>达成率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23203E">
            <w:pPr>
              <w:spacing w:before="60" w:after="60" w:line="240" w:lineRule="auto"/>
              <w:jc w:val="left"/>
            </w:pPr>
            <w:r>
              <w:rPr>
                <w:b/>
              </w:rPr>
              <w:t>是</w:t>
            </w:r>
          </w:p>
        </w:tc>
      </w:tr>
    </w:tbl>
    <w:p w14:paraId="076DB92F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1.2 三个必须分开的概念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86"/>
        <w:gridCol w:w="1686"/>
        <w:gridCol w:w="1686"/>
        <w:gridCol w:w="1687"/>
      </w:tblGrid>
      <w:tr w14:paraId="5AF69041"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8A928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概念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48EF1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谁说了算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40AB8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能不能自动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61202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statistic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12A65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典型误用</w:t>
            </w:r>
          </w:p>
        </w:tc>
      </w:tr>
      <w:tr w14:paraId="30EA3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535140">
            <w:pPr>
              <w:spacing w:before="60" w:after="60" w:line="240" w:lineRule="auto"/>
              <w:jc w:val="left"/>
            </w:pPr>
            <w:r>
              <w:rPr>
                <w:b/>
              </w:rPr>
              <w:t>监控恢复（Recovery）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85B910">
            <w:pPr>
              <w:spacing w:before="60" w:after="60" w:line="240" w:lineRule="auto"/>
              <w:jc w:val="left"/>
            </w:pPr>
            <w:r>
              <w:t>系统，看数值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197C66">
            <w:pPr>
              <w:spacing w:before="60" w:after="60" w:line="240" w:lineRule="auto"/>
              <w:jc w:val="left"/>
            </w:pPr>
            <w:r>
              <w:t>能，自动判定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4C6C5A">
            <w:pPr>
              <w:spacing w:before="60" w:after="60" w:line="240" w:lineRule="auto"/>
              <w:jc w:val="left"/>
            </w:pPr>
            <w:r>
              <w:t>MTTR = t2 − t0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C8AF72">
            <w:pPr>
              <w:spacing w:before="60" w:after="60" w:line="240" w:lineRule="auto"/>
              <w:jc w:val="left"/>
            </w:pPr>
            <w:r>
              <w:t>误当作结单依据</w:t>
            </w:r>
          </w:p>
        </w:tc>
      </w:tr>
      <w:tr w14:paraId="6E6CE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CE1D54">
            <w:pPr>
              <w:spacing w:before="60" w:after="60" w:line="240" w:lineRule="auto"/>
              <w:jc w:val="left"/>
            </w:pPr>
            <w:r>
              <w:rPr>
                <w:b/>
              </w:rPr>
              <w:t>问题解决（Resolution）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043F4B">
            <w:pPr>
              <w:spacing w:before="60" w:after="60" w:line="240" w:lineRule="auto"/>
              <w:jc w:val="left"/>
            </w:pPr>
            <w:r>
              <w:t>客户，看体验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4255C9">
            <w:pPr>
              <w:spacing w:before="60" w:after="60" w:line="240" w:lineRule="auto"/>
              <w:jc w:val="left"/>
            </w:pPr>
            <w:r>
              <w:t>不能，必须人工确认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8CA3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工单解决时长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= t4 − </w:t>
            </w:r>
            <w:r>
              <w:t xml:space="preserve"> </w:t>
            </w:r>
            <w:r>
              <w:rPr>
                <w:color w:val="616161"/>
                <w:sz w:val="17"/>
              </w:rPr>
              <w:t>工单创建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9564D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被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MTTR </w:t>
            </w:r>
            <w:r>
              <w:t xml:space="preserve"> </w:t>
            </w:r>
            <w:r>
              <w:rPr>
                <w:color w:val="616161"/>
                <w:sz w:val="17"/>
              </w:rPr>
              <w:t>冒名顶替</w:t>
            </w:r>
          </w:p>
        </w:tc>
      </w:tr>
      <w:tr w14:paraId="03902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83E448">
            <w:pPr>
              <w:spacing w:before="60" w:after="60" w:line="240" w:lineRule="auto"/>
              <w:jc w:val="left"/>
            </w:pPr>
            <w:r>
              <w:rPr>
                <w:b/>
              </w:rPr>
              <w:t>工单关闭（Closure）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5CF1CD">
            <w:pPr>
              <w:spacing w:before="60" w:after="60" w:line="240" w:lineRule="auto"/>
              <w:jc w:val="left"/>
            </w:pPr>
            <w:r>
              <w:t>状态机，看流程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37DF4F">
            <w:pPr>
              <w:spacing w:before="60" w:after="60" w:line="240" w:lineRule="auto"/>
              <w:jc w:val="left"/>
            </w:pPr>
            <w:r>
              <w:t>部分能（超时自动关）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4D50D1">
            <w:pPr>
              <w:spacing w:before="60" w:after="60" w:line="240" w:lineRule="auto"/>
              <w:jc w:val="left"/>
            </w:pPr>
            <w:r>
              <w:t>关单质量（自动关单占比）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78159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把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自动关单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当成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已解决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</w:tbl>
    <w:p w14:paraId="2A4EDAB2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四条硬性规定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（写入平台，不是约定）：</w:t>
      </w:r>
    </w:p>
    <w:p w14:paraId="02C4D7C9">
      <w:pPr>
        <w:spacing w:after="180"/>
      </w:pPr>
      <w:r>
        <w:rPr>
          <w:color w:val="616161"/>
          <w:sz w:val="17"/>
        </w:rPr>
        <w:t xml:space="preserve">1.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监控恢复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不得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自动关闭工单，也不得自动把工单置为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已解决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  <w:r>
        <w:rPr>
          <w:color w:val="616161"/>
          <w:sz w:val="17"/>
        </w:rPr>
        <w:t xml:space="preserve"> 2.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事件进入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待复核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后，未经人工填写根因，不得进入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已解决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  <w:r>
        <w:rPr>
          <w:color w:val="616161"/>
          <w:sz w:val="17"/>
        </w:rPr>
        <w:t xml:space="preserve"> 3.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工单关闭的前置校验：关联事件必须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已复核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；存在未复核事件的工单不允许关闭；</w:t>
      </w:r>
      <w:r>
        <w:rPr>
          <w:color w:val="616161"/>
          <w:sz w:val="17"/>
        </w:rPr>
        <w:t xml:space="preserve"> 4.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自动关单（客户超时未确认）与人工确认关单在统计上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分列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，自动关单计入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关单质量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并在月报单独披露。</w:t>
      </w:r>
    </w:p>
    <w:p w14:paraId="351CA4A4">
      <w:pPr>
        <w:pStyle w:val="4"/>
        <w:pBdr>
          <w:left w:val="single" w:color="1565C0" w:sz="24" w:space="8"/>
        </w:pBdr>
        <w:spacing w:before="528" w:after="180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2. 主动监控的核心项与告警规则</w:t>
      </w:r>
      <w:bookmarkEnd w:id="5"/>
    </w:p>
    <w:p w14:paraId="590676DA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主动监控只盯会影响设备使用与网络可用的健康指标。本节给出核心监控项的告警阈值、持续时长、事件等级与档位开放范围。</w:t>
      </w:r>
    </w:p>
    <w:p w14:paraId="76B1D76F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2.1 主动监控盯什么</w:t>
      </w:r>
    </w:p>
    <w:p w14:paraId="465B810F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主动监控的对象是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会影响设备使用与网络可用的健康指标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，而不是所有能采集到的指标。核心范围共</w:t>
      </w:r>
      <w:r>
        <w:rPr>
          <w:color w:val="616161"/>
          <w:sz w:val="17"/>
        </w:rPr>
        <w:t xml:space="preserve"> 10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类：设备在线、</w:t>
      </w:r>
      <w:r>
        <w:rPr>
          <w:color w:val="616161"/>
          <w:sz w:val="17"/>
        </w:rPr>
        <w:t>CPU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、内存、磁盘、网口流量、设备温度、风扇、电源、网络延时、丢包。</w:t>
      </w:r>
    </w:p>
    <w:p w14:paraId="06CFE554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关于"网口流量大小"的特殊说明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：流量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绝对值大本身不是故障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。告警对象是两件事</w:t>
      </w:r>
      <w:r>
        <w:rPr>
          <w:color w:val="616161"/>
          <w:sz w:val="17"/>
        </w:rPr>
        <w:t xml:space="preserve">——①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带宽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利用率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持续接近或达到链路容量（会拥塞、会丢包）；</w:t>
      </w:r>
      <w:r>
        <w:rPr>
          <w:color w:val="616161"/>
          <w:sz w:val="17"/>
        </w:rPr>
        <w:t xml:space="preserve">②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流量相对自身基线的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突增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（可能是环路、攻击、异常业务）。因此流量类告警一律用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利用率</w:t>
      </w:r>
      <w:r>
        <w:rPr>
          <w:color w:val="616161"/>
          <w:sz w:val="17"/>
        </w:rPr>
        <w:t xml:space="preserve"> +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持续时长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和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突增倍数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两种口径，不设流量绝对值阈值。</w:t>
      </w:r>
    </w:p>
    <w:p w14:paraId="6AB0A803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关于"磁盘"的适用范围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：仅适用于带存储介质或日志盘的设备（服务器、防火墙、</w:t>
      </w:r>
      <w:r>
        <w:rPr>
          <w:color w:val="616161"/>
          <w:sz w:val="17"/>
        </w:rPr>
        <w:t xml:space="preserve">AC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控制器、</w:t>
      </w:r>
      <w:r>
        <w:rPr>
          <w:color w:val="616161"/>
          <w:sz w:val="17"/>
        </w:rPr>
        <w:t>NVR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、存储）。纯二层交换机、</w:t>
      </w:r>
      <w:r>
        <w:rPr>
          <w:color w:val="616161"/>
          <w:sz w:val="17"/>
        </w:rPr>
        <w:t xml:space="preserve">AP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无此监控项，接入时该分组自动隐藏，不产生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不支持项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告警。</w:t>
      </w:r>
    </w:p>
    <w:p w14:paraId="7C2C8E67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还有第二类故障：设备没坏，业务也用不了。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上表的</w:t>
      </w:r>
      <w:r>
        <w:rPr>
          <w:color w:val="616161"/>
          <w:sz w:val="17"/>
        </w:rPr>
        <w:t xml:space="preserve"> 28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项回答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设备是否健康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，但相当比例的断网与业务中断发生时，设备指标一片正常。典型场景包括：广播风暴、私接</w:t>
      </w:r>
      <w:r>
        <w:rPr>
          <w:color w:val="616161"/>
          <w:sz w:val="17"/>
        </w:rPr>
        <w:t xml:space="preserve"> DHCP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</w:t>
      </w:r>
      <w:r>
        <w:rPr>
          <w:color w:val="616161"/>
          <w:sz w:val="17"/>
        </w:rPr>
        <w:t xml:space="preserve">IP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地址冲突、网关冗余分裂、路由邻居中断、</w:t>
      </w:r>
      <w:r>
        <w:rPr>
          <w:color w:val="616161"/>
          <w:sz w:val="17"/>
        </w:rPr>
        <w:t xml:space="preserve">NAT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地址池耗尽、</w:t>
      </w:r>
      <w:r>
        <w:rPr>
          <w:color w:val="616161"/>
          <w:sz w:val="17"/>
        </w:rPr>
        <w:t xml:space="preserve">MTU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黑洞、</w:t>
      </w:r>
      <w:r>
        <w:rPr>
          <w:color w:val="616161"/>
          <w:sz w:val="17"/>
        </w:rPr>
        <w:t xml:space="preserve">DNS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劫持、关键云服务不可达、业务系统进程假死。这类故障的共同特征是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单看设备指标无法发现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，必须独立成项监控。</w:t>
      </w:r>
    </w:p>
    <w:p w14:paraId="1E1BC5D3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《监控项清单</w:t>
      </w:r>
      <w:r>
        <w:rPr>
          <w:color w:val="616161"/>
          <w:sz w:val="17"/>
        </w:rPr>
        <w:t xml:space="preserve"> V1.1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》已补齐此类共</w:t>
      </w:r>
      <w:r>
        <w:rPr>
          <w:color w:val="616161"/>
          <w:sz w:val="17"/>
        </w:rPr>
        <w:t xml:space="preserve"> 26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项，归入四个分组，档位开放见</w:t>
      </w:r>
      <w:r>
        <w:rPr>
          <w:color w:val="616161"/>
          <w:sz w:val="17"/>
        </w:rPr>
        <w:t xml:space="preserve"> §2.3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248"/>
        <w:gridCol w:w="2248"/>
        <w:gridCol w:w="2249"/>
      </w:tblGrid>
      <w:tr w14:paraId="68C1F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58EA6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分组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F4C7B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项数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E23E0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覆盖的故障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16D9E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161A7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6F6D4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接口与二层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IF</w:t>
            </w:r>
            <w:r>
              <w:t xml:space="preserve"> </w:t>
            </w:r>
            <w:r>
              <w:rPr>
                <w:color w:val="616161"/>
                <w:sz w:val="17"/>
              </w:rPr>
              <w:t>（补充）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508008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DF4A7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广播风暴、</w:t>
            </w:r>
            <w:r>
              <w:t xml:space="preserve"> </w:t>
            </w:r>
            <w:r>
              <w:rPr>
                <w:color w:val="616161"/>
                <w:sz w:val="17"/>
              </w:rPr>
              <w:t>MAC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ARP </w:t>
            </w:r>
            <w:r>
              <w:t xml:space="preserve"> </w:t>
            </w:r>
            <w:r>
              <w:rPr>
                <w:color w:val="616161"/>
                <w:sz w:val="17"/>
              </w:rPr>
              <w:t>表溢出、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IP </w:t>
            </w:r>
            <w:r>
              <w:t xml:space="preserve"> </w:t>
            </w:r>
            <w:r>
              <w:rPr>
                <w:color w:val="616161"/>
                <w:sz w:val="17"/>
              </w:rPr>
              <w:t>冲突、私接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DHCP</w:t>
            </w:r>
            <w:r>
              <w:t xml:space="preserve"> </w:t>
            </w:r>
            <w:r>
              <w:rPr>
                <w:color w:val="616161"/>
                <w:sz w:val="17"/>
              </w:rPr>
              <w:t>、网关冗余分裂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EA541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27F9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D494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网络性能与线路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NW</w:t>
            </w:r>
            <w:r>
              <w:t xml:space="preserve"> </w:t>
            </w:r>
            <w:r>
              <w:rPr>
                <w:color w:val="616161"/>
                <w:sz w:val="17"/>
              </w:rPr>
              <w:t>（补充）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2BD0D5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7C3F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TCP </w:t>
            </w:r>
            <w:r>
              <w:t xml:space="preserve"> </w:t>
            </w:r>
            <w:r>
              <w:rPr>
                <w:color w:val="616161"/>
                <w:sz w:val="17"/>
              </w:rPr>
              <w:t>重传、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MTU </w:t>
            </w:r>
            <w:r>
              <w:t xml:space="preserve"> </w:t>
            </w:r>
            <w:r>
              <w:rPr>
                <w:color w:val="616161"/>
                <w:sz w:val="17"/>
              </w:rPr>
              <w:t>黑洞、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QoS </w:t>
            </w:r>
            <w:r>
              <w:t xml:space="preserve"> </w:t>
            </w:r>
            <w:r>
              <w:rPr>
                <w:color w:val="616161"/>
                <w:sz w:val="17"/>
              </w:rPr>
              <w:t>队列丢包、云服务与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SaaS </w:t>
            </w:r>
            <w:r>
              <w:t xml:space="preserve"> </w:t>
            </w:r>
            <w:r>
              <w:rPr>
                <w:color w:val="616161"/>
                <w:sz w:val="17"/>
              </w:rPr>
              <w:t>不可达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3D984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高级（</w:t>
            </w:r>
            <w:r>
              <w:t xml:space="preserve"> </w:t>
            </w:r>
            <w:r>
              <w:rPr>
                <w:color w:val="616161"/>
                <w:sz w:val="17"/>
              </w:rPr>
              <w:t>MTU</w:t>
            </w:r>
            <w:r>
              <w:t xml:space="preserve"> </w:t>
            </w:r>
            <w:r>
              <w:rPr>
                <w:color w:val="616161"/>
                <w:sz w:val="17"/>
              </w:rPr>
              <w:t>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SaaS </w:t>
            </w:r>
            <w:r>
              <w:t xml:space="preserve"> </w:t>
            </w:r>
            <w:r>
              <w:rPr>
                <w:color w:val="616161"/>
                <w:sz w:val="17"/>
              </w:rPr>
              <w:t>为标准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  <w:tr w14:paraId="7F3C5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994CA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路由与三层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RT</w:t>
            </w:r>
            <w:r>
              <w:t xml:space="preserve"> </w:t>
            </w:r>
            <w:r>
              <w:rPr>
                <w:color w:val="616161"/>
                <w:sz w:val="17"/>
              </w:rPr>
              <w:t>（新增）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81D0C6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715E6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OSPF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BGP </w:t>
            </w:r>
            <w:r>
              <w:t xml:space="preserve"> </w:t>
            </w:r>
            <w:r>
              <w:rPr>
                <w:color w:val="616161"/>
                <w:sz w:val="17"/>
              </w:rPr>
              <w:t>邻居中断、默认路由丢失、路由表溢出、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NAT </w:t>
            </w:r>
            <w:r>
              <w:t xml:space="preserve"> </w:t>
            </w:r>
            <w:r>
              <w:rPr>
                <w:color w:val="616161"/>
                <w:sz w:val="17"/>
              </w:rPr>
              <w:t>地址池耗尽、策略路由失效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BAC7A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高级（默认路由、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NAT </w:t>
            </w:r>
            <w:r>
              <w:t xml:space="preserve"> </w:t>
            </w:r>
            <w:r>
              <w:rPr>
                <w:color w:val="616161"/>
                <w:sz w:val="17"/>
              </w:rPr>
              <w:t>为标准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  <w:tr w14:paraId="34459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C2BDF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业务可用与异常流量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BA</w:t>
            </w:r>
            <w:r>
              <w:t xml:space="preserve"> </w:t>
            </w:r>
            <w:r>
              <w:rPr>
                <w:color w:val="616161"/>
                <w:sz w:val="17"/>
              </w:rPr>
              <w:t>（新增）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A6BAD8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F1795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业务系统流程不可用、数据库不可连接、认证失败、挖矿与横向扫描、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DNS </w:t>
            </w:r>
            <w:r>
              <w:t xml:space="preserve"> </w:t>
            </w:r>
            <w:r>
              <w:rPr>
                <w:color w:val="616161"/>
                <w:sz w:val="17"/>
              </w:rPr>
              <w:t>劫持、日志流中断、带宽占用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Top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83F5C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高级（拨测、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DNS </w:t>
            </w:r>
            <w:r>
              <w:t xml:space="preserve"> </w:t>
            </w:r>
            <w:r>
              <w:rPr>
                <w:color w:val="616161"/>
                <w:sz w:val="17"/>
              </w:rPr>
              <w:t>劫持、日志中断、带宽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Top </w:t>
            </w:r>
            <w:r>
              <w:t xml:space="preserve"> </w:t>
            </w:r>
            <w:r>
              <w:rPr>
                <w:color w:val="616161"/>
                <w:sz w:val="17"/>
              </w:rPr>
              <w:t>为标准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</w:tbl>
    <w:p w14:paraId="3DF42051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其中涉及流量内容特征检测的两项（挖矿外联、横向扫描）须取得客户书面同意后方可开启，只做特征匹配与统计、不做内容留存。</w:t>
      </w:r>
    </w:p>
    <w:p w14:paraId="41564D91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还有第三类：不同设备类型有各自专属的致命故障。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网络设备与安全设备的故障模式已在上文覆盖，但超融合、桌面云、集中式存储、分布式存储、服务器硬件这几类设备有其独有的失效方式，且往往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设备在线、进程正常、业务已停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</w:t>
      </w:r>
      <w:r>
        <w:rPr>
          <w:color w:val="616161"/>
          <w:sz w:val="17"/>
        </w:rPr>
        <w:t xml:space="preserve">V1.2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为此新增五个专属分组共</w:t>
      </w:r>
      <w:r>
        <w:rPr>
          <w:color w:val="616161"/>
          <w:sz w:val="17"/>
        </w:rPr>
        <w:t xml:space="preserve"> 76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项：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248"/>
        <w:gridCol w:w="2248"/>
        <w:gridCol w:w="2249"/>
      </w:tblGrid>
      <w:tr w14:paraId="4A56C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C224B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分组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1B9C6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项数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10B2F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覆盖的故障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CC9FA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63FFC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C4F31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服务器硬件与带外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HS</w:t>
            </w:r>
            <w:r>
              <w:t xml:space="preserve"> </w:t>
            </w:r>
            <w:r>
              <w:rPr>
                <w:color w:val="616161"/>
                <w:sz w:val="17"/>
              </w:rPr>
              <w:t>（新增）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15B2C8">
            <w:pPr>
              <w:spacing w:before="60" w:after="60" w:line="240" w:lineRule="auto"/>
              <w:jc w:val="left"/>
            </w:pPr>
            <w:r>
              <w:t>10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85912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阵列降级与双盘失效、带外管理失联、网卡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Bond </w:t>
            </w:r>
            <w:r>
              <w:t xml:space="preserve"> </w:t>
            </w:r>
            <w:r>
              <w:rPr>
                <w:color w:val="616161"/>
                <w:sz w:val="17"/>
              </w:rPr>
              <w:t>失冗余、电源失冗余、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ECC </w:t>
            </w:r>
            <w:r>
              <w:t xml:space="preserve"> </w:t>
            </w:r>
            <w:r>
              <w:rPr>
                <w:color w:val="616161"/>
                <w:sz w:val="17"/>
              </w:rPr>
              <w:t>错误增长、硬件事件日志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5A7F0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7 </w:t>
            </w:r>
            <w:r>
              <w:t xml:space="preserve"> </w:t>
            </w:r>
            <w:r>
              <w:rPr>
                <w:color w:val="616161"/>
                <w:sz w:val="17"/>
              </w:rPr>
              <w:t>项）</w:t>
            </w:r>
          </w:p>
        </w:tc>
      </w:tr>
      <w:tr w14:paraId="10CE8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DFA43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超融合与虚拟化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HC</w:t>
            </w:r>
            <w:r>
              <w:t xml:space="preserve"> </w:t>
            </w:r>
            <w:r>
              <w:rPr>
                <w:color w:val="616161"/>
                <w:sz w:val="17"/>
              </w:rPr>
              <w:t>（新增）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DF235D">
            <w:pPr>
              <w:spacing w:before="60" w:after="60" w:line="240" w:lineRule="auto"/>
              <w:jc w:val="left"/>
            </w:pPr>
            <w:r>
              <w:t>20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FF81C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存储池写满、集群脑裂、副本缺失、重建卡死、虚拟机异常、虚拟网络中断、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CPU Ready </w:t>
            </w:r>
            <w:r>
              <w:t xml:space="preserve"> </w:t>
            </w:r>
            <w:r>
              <w:rPr>
                <w:color w:val="616161"/>
                <w:sz w:val="17"/>
              </w:rPr>
              <w:t>过高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78FD1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13 </w:t>
            </w:r>
            <w:r>
              <w:t xml:space="preserve"> </w:t>
            </w:r>
            <w:r>
              <w:rPr>
                <w:color w:val="616161"/>
                <w:sz w:val="17"/>
              </w:rPr>
              <w:t>项）</w:t>
            </w:r>
          </w:p>
        </w:tc>
      </w:tr>
      <w:tr w14:paraId="3FD99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E845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桌面云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VD</w:t>
            </w:r>
            <w:r>
              <w:t xml:space="preserve"> </w:t>
            </w:r>
            <w:r>
              <w:rPr>
                <w:color w:val="616161"/>
                <w:sz w:val="17"/>
              </w:rPr>
              <w:t>（新增）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ECCF90">
            <w:pPr>
              <w:spacing w:before="60" w:after="60" w:line="240" w:lineRule="auto"/>
              <w:jc w:val="left"/>
            </w:pPr>
            <w:r>
              <w:t>16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20FC3E">
            <w:pPr>
              <w:spacing w:before="60" w:after="60" w:line="240" w:lineRule="auto"/>
              <w:jc w:val="left"/>
            </w:pPr>
            <w:r>
              <w:t>连接代理失效、域认证不可用、桌面池耗尽、启动风暴、外设与打印机重定向失败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7B9AE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11 </w:t>
            </w:r>
            <w:r>
              <w:t xml:space="preserve"> </w:t>
            </w:r>
            <w:r>
              <w:rPr>
                <w:color w:val="616161"/>
                <w:sz w:val="17"/>
              </w:rPr>
              <w:t>项）</w:t>
            </w:r>
          </w:p>
        </w:tc>
      </w:tr>
      <w:tr w14:paraId="75535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082DD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集中式存储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ST</w:t>
            </w:r>
            <w:r>
              <w:t xml:space="preserve"> </w:t>
            </w:r>
            <w:r>
              <w:rPr>
                <w:color w:val="616161"/>
                <w:sz w:val="17"/>
              </w:rPr>
              <w:t>（新增）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A69543">
            <w:pPr>
              <w:spacing w:before="60" w:after="60" w:line="240" w:lineRule="auto"/>
              <w:jc w:val="left"/>
            </w:pPr>
            <w:r>
              <w:t>15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2504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控制器失冗余、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RAID </w:t>
            </w:r>
            <w:r>
              <w:t xml:space="preserve"> </w:t>
            </w:r>
            <w:r>
              <w:rPr>
                <w:color w:val="616161"/>
                <w:sz w:val="17"/>
              </w:rPr>
              <w:t>降级、卷转只读、多路径失效、慢盘、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NAS </w:t>
            </w:r>
            <w:r>
              <w:t xml:space="preserve"> </w:t>
            </w:r>
            <w:r>
              <w:rPr>
                <w:color w:val="616161"/>
                <w:sz w:val="17"/>
              </w:rPr>
              <w:t>共享不可访问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BAFDA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项）</w:t>
            </w:r>
          </w:p>
        </w:tc>
      </w:tr>
      <w:tr w14:paraId="08346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2E8D2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分布式存储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DS</w:t>
            </w:r>
            <w:r>
              <w:t xml:space="preserve"> </w:t>
            </w:r>
            <w:r>
              <w:rPr>
                <w:color w:val="616161"/>
                <w:sz w:val="17"/>
              </w:rPr>
              <w:t>（新增）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6A3DFD">
            <w:pPr>
              <w:spacing w:before="60" w:after="60" w:line="240" w:lineRule="auto"/>
              <w:jc w:val="left"/>
            </w:pPr>
            <w:r>
              <w:t>15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2287D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MON </w:t>
            </w:r>
            <w:r>
              <w:t xml:space="preserve"> </w:t>
            </w:r>
            <w:r>
              <w:rPr>
                <w:color w:val="616161"/>
                <w:sz w:val="17"/>
              </w:rPr>
              <w:t>失去仲裁、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OSD </w:t>
            </w:r>
            <w:r>
              <w:t xml:space="preserve"> </w:t>
            </w:r>
            <w:r>
              <w:rPr>
                <w:color w:val="616161"/>
                <w:sz w:val="17"/>
              </w:rPr>
              <w:t>雪崩、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PG </w:t>
            </w:r>
            <w:r>
              <w:t xml:space="preserve"> </w:t>
            </w:r>
            <w:r>
              <w:rPr>
                <w:color w:val="616161"/>
                <w:sz w:val="17"/>
              </w:rPr>
              <w:t>降级、集群网丢包、时钟偏移拒写、回填阻塞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9EDA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11 </w:t>
            </w:r>
            <w:r>
              <w:t xml:space="preserve"> </w:t>
            </w:r>
            <w:r>
              <w:rPr>
                <w:color w:val="616161"/>
                <w:sz w:val="17"/>
              </w:rPr>
              <w:t>项）</w:t>
            </w:r>
          </w:p>
        </w:tc>
      </w:tr>
    </w:tbl>
    <w:p w14:paraId="53E0DA41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这五类的告警与恢复规则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沿用本文档 §3.2 的滞回规则与 §4 的时钟规则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，不另设口径：数值类取触发阈值的</w:t>
      </w:r>
      <w:r>
        <w:rPr>
          <w:color w:val="616161"/>
          <w:sz w:val="17"/>
        </w:rPr>
        <w:t xml:space="preserve"> 80%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，状态类回到</w:t>
      </w:r>
      <w:r>
        <w:rPr>
          <w:color w:val="616161"/>
          <w:sz w:val="17"/>
        </w:rPr>
        <w:t xml:space="preserve"> normal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且连续</w:t>
      </w:r>
      <w:r>
        <w:rPr>
          <w:color w:val="616161"/>
          <w:sz w:val="17"/>
        </w:rPr>
        <w:t xml:space="preserve"> 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个周期，可用性类连续</w:t>
      </w:r>
      <w:r>
        <w:rPr>
          <w:color w:val="616161"/>
          <w:sz w:val="17"/>
        </w:rPr>
        <w:t xml:space="preserve"> 3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次探测成功；恢复后进入待复核、不自动关单。各分组内凡标注事件等级为</w:t>
      </w:r>
      <w:r>
        <w:rPr>
          <w:color w:val="616161"/>
          <w:sz w:val="17"/>
        </w:rPr>
        <w:t xml:space="preserve"> P1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的项（如</w:t>
      </w:r>
      <w:r>
        <w:rPr>
          <w:color w:val="616161"/>
          <w:sz w:val="17"/>
        </w:rPr>
        <w:t xml:space="preserve"> HC-03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存储池写满、</w:t>
      </w:r>
      <w:r>
        <w:rPr>
          <w:color w:val="616161"/>
          <w:sz w:val="17"/>
        </w:rPr>
        <w:t xml:space="preserve">DS-05 MON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失去仲裁、</w:t>
      </w:r>
      <w:r>
        <w:rPr>
          <w:color w:val="616161"/>
          <w:sz w:val="17"/>
        </w:rPr>
        <w:t xml:space="preserve">ST-06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卷脱机、</w:t>
      </w:r>
      <w:r>
        <w:rPr>
          <w:color w:val="616161"/>
          <w:sz w:val="17"/>
        </w:rPr>
        <w:t xml:space="preserve">VD-14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连接代理不可用、</w:t>
      </w:r>
      <w:r>
        <w:rPr>
          <w:color w:val="616161"/>
          <w:sz w:val="17"/>
        </w:rPr>
        <w:t xml:space="preserve">HS-02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阵列失效）均按</w:t>
      </w:r>
      <w:r>
        <w:rPr>
          <w:color w:val="616161"/>
          <w:sz w:val="17"/>
        </w:rPr>
        <w:t xml:space="preserve"> P1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触发电话通知与自动建单。</w:t>
      </w:r>
    </w:p>
    <w:p w14:paraId="18993EEA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2.2 核心健康监控项告警规则表</w:t>
      </w:r>
    </w:p>
    <w:p w14:paraId="255683C7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编号沿用《监控项清单</w:t>
      </w:r>
      <w:r>
        <w:rPr>
          <w:color w:val="616161"/>
          <w:sz w:val="17"/>
        </w:rPr>
        <w:t xml:space="preserve"> V1.0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》；全部阈值写入配置表（受控宏），禁止硬编码。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持续时间默认值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：警告级持续</w:t>
      </w:r>
      <w:r>
        <w:rPr>
          <w:color w:val="616161"/>
          <w:sz w:val="17"/>
        </w:rPr>
        <w:t xml:space="preserve"> 300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秒、严重级持续</w:t>
      </w:r>
      <w:r>
        <w:rPr>
          <w:color w:val="616161"/>
          <w:sz w:val="17"/>
        </w:rPr>
        <w:t xml:space="preserve"> 60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秒；表中特别注明的以注明为准。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事件等级上浮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：资产标签为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核心节点</w:t>
      </w:r>
      <w:r>
        <w:rPr>
          <w:color w:val="616161"/>
          <w:sz w:val="17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上联</w:t>
      </w:r>
      <w:r>
        <w:rPr>
          <w:color w:val="616161"/>
          <w:sz w:val="17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出口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的设备，等级自动上浮一级（</w:t>
      </w:r>
      <w:r>
        <w:rPr>
          <w:color w:val="616161"/>
          <w:sz w:val="17"/>
        </w:rPr>
        <w:t>P2 → P1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），并在告警中标注影响范围（按拓扑推算的直连终端数）。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1610"/>
        <w:gridCol w:w="1956"/>
        <w:gridCol w:w="1957"/>
        <w:gridCol w:w="1352"/>
        <w:gridCol w:w="1006"/>
      </w:tblGrid>
      <w:tr w14:paraId="26C71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3EAF6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84649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41744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警告阈值（含持续）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6E3AD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严重阈值（含持续）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825C2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事件等级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46A3F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档位开放</w:t>
            </w:r>
          </w:p>
        </w:tc>
      </w:tr>
      <w:tr w14:paraId="5DDF3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54C4EA">
            <w:pPr>
              <w:spacing w:before="60" w:after="60" w:line="240" w:lineRule="auto"/>
              <w:jc w:val="left"/>
            </w:pPr>
            <w:r>
              <w:t>GE-01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AF989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设备在线（</w:t>
            </w:r>
            <w:r>
              <w:t xml:space="preserve"> </w:t>
            </w:r>
            <w:r>
              <w:rPr>
                <w:color w:val="616161"/>
                <w:sz w:val="17"/>
              </w:rPr>
              <w:t>ICMP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560D6">
            <w:pPr>
              <w:spacing w:before="60" w:after="60" w:line="240" w:lineRule="auto"/>
              <w:jc w:val="left"/>
            </w:pPr>
            <w:r>
              <w:t>单次丢包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ED9B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次不通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339F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P1</w:t>
            </w:r>
            <w:r>
              <w:t xml:space="preserve"> </w:t>
            </w:r>
            <w:r>
              <w:rPr>
                <w:color w:val="616161"/>
                <w:sz w:val="17"/>
              </w:rPr>
              <w:t>（核心）</w:t>
            </w:r>
            <w:r>
              <w:t xml:space="preserve"> </w:t>
            </w:r>
            <w:r>
              <w:rPr>
                <w:color w:val="616161"/>
                <w:sz w:val="17"/>
              </w:rPr>
              <w:t>P2</w:t>
            </w:r>
            <w:r>
              <w:t xml:space="preserve"> </w:t>
            </w:r>
            <w:r>
              <w:rPr>
                <w:color w:val="616161"/>
                <w:sz w:val="17"/>
              </w:rPr>
              <w:t>（接入）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C11B97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1671C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9AA989">
            <w:pPr>
              <w:spacing w:before="60" w:after="60" w:line="240" w:lineRule="auto"/>
              <w:jc w:val="left"/>
            </w:pPr>
            <w:r>
              <w:t>GE-02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42E0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SNMP </w:t>
            </w:r>
            <w:r>
              <w:t xml:space="preserve"> </w:t>
            </w:r>
            <w:r>
              <w:rPr>
                <w:color w:val="616161"/>
                <w:sz w:val="17"/>
              </w:rPr>
              <w:t>可达性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40D658">
            <w:pPr>
              <w:spacing w:before="60" w:after="60" w:line="240" w:lineRule="auto"/>
              <w:jc w:val="left"/>
            </w:pPr>
            <w:r>
              <w:t>单次超时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C643A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次超时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138596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F1DB0C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25DE9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22AD9F">
            <w:pPr>
              <w:spacing w:before="60" w:after="60" w:line="240" w:lineRule="auto"/>
              <w:jc w:val="left"/>
            </w:pPr>
            <w:r>
              <w:t>GE-03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D4200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使用率（网络设备）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B19B2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4AE67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D340D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787048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0767C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5CBA29">
            <w:pPr>
              <w:spacing w:before="60" w:after="60" w:line="240" w:lineRule="auto"/>
              <w:jc w:val="left"/>
            </w:pPr>
            <w:r>
              <w:t>GE-04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A67BF9">
            <w:pPr>
              <w:spacing w:before="60" w:after="60" w:line="240" w:lineRule="auto"/>
              <w:jc w:val="left"/>
            </w:pPr>
            <w:r>
              <w:t>内存使用率（网络设备）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4DCD0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6E506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94744A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C62E57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2B975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93DB73">
            <w:pPr>
              <w:spacing w:before="60" w:after="60" w:line="240" w:lineRule="auto"/>
              <w:jc w:val="left"/>
            </w:pPr>
            <w:r>
              <w:t>GE-05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E06968">
            <w:pPr>
              <w:spacing w:before="60" w:after="60" w:line="240" w:lineRule="auto"/>
              <w:jc w:val="left"/>
            </w:pPr>
            <w:r>
              <w:t>设备温度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7501E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&gt;55℃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BCF68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&gt;65℃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5AAE90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F825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F7E6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1520BE">
            <w:pPr>
              <w:spacing w:before="60" w:after="60" w:line="240" w:lineRule="auto"/>
              <w:jc w:val="left"/>
            </w:pPr>
            <w:r>
              <w:t>GE-06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05625F">
            <w:pPr>
              <w:spacing w:before="60" w:after="60" w:line="240" w:lineRule="auto"/>
              <w:jc w:val="left"/>
            </w:pPr>
            <w:r>
              <w:t>电源模块状态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923C0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冗余电源中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个异常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97180F">
            <w:pPr>
              <w:spacing w:before="60" w:after="60" w:line="240" w:lineRule="auto"/>
              <w:jc w:val="left"/>
            </w:pPr>
            <w:r>
              <w:t>电源模块失效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47726A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5E5C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9CBB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72A86F">
            <w:pPr>
              <w:spacing w:before="60" w:after="60" w:line="240" w:lineRule="auto"/>
              <w:jc w:val="left"/>
            </w:pPr>
            <w:r>
              <w:t>GE-07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38D54E">
            <w:pPr>
              <w:spacing w:before="60" w:after="60" w:line="240" w:lineRule="auto"/>
              <w:jc w:val="left"/>
            </w:pPr>
            <w:r>
              <w:t>风扇状态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10BA5B">
            <w:pPr>
              <w:spacing w:before="60" w:after="60" w:line="240" w:lineRule="auto"/>
              <w:jc w:val="left"/>
            </w:pPr>
            <w:r>
              <w:t>单风扇转速异常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AA59C6">
            <w:pPr>
              <w:spacing w:before="60" w:after="60" w:line="240" w:lineRule="auto"/>
              <w:jc w:val="left"/>
            </w:pPr>
            <w:r>
              <w:t>风扇停转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958E6E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E67A4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137BA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AC806D">
            <w:pPr>
              <w:spacing w:before="60" w:after="60" w:line="240" w:lineRule="auto"/>
              <w:jc w:val="left"/>
            </w:pPr>
            <w:r>
              <w:t>GE-08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9FD6CA">
            <w:pPr>
              <w:spacing w:before="60" w:after="60" w:line="240" w:lineRule="auto"/>
              <w:jc w:val="left"/>
            </w:pPr>
            <w:r>
              <w:t>设备意外重启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C4508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计划外重启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B2AE4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24 </w:t>
            </w:r>
            <w:r>
              <w:t xml:space="preserve"> </w:t>
            </w:r>
            <w:r>
              <w:rPr>
                <w:color w:val="616161"/>
                <w:sz w:val="17"/>
              </w:rPr>
              <w:t>小时内重启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≥2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E7CD0E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E9CD2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4CB36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057CCB">
            <w:pPr>
              <w:spacing w:before="60" w:after="60" w:line="240" w:lineRule="auto"/>
              <w:jc w:val="left"/>
            </w:pPr>
            <w:r>
              <w:t>GE-17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F077E8">
            <w:pPr>
              <w:spacing w:before="60" w:after="60" w:line="240" w:lineRule="auto"/>
              <w:jc w:val="left"/>
            </w:pPr>
            <w:r>
              <w:t>管理口可达性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E6ACD3">
            <w:pPr>
              <w:spacing w:before="60" w:after="60" w:line="240" w:lineRule="auto"/>
              <w:jc w:val="left"/>
            </w:pPr>
            <w:r>
              <w:t>管理口不可达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C54073">
            <w:pPr>
              <w:spacing w:before="60" w:after="60" w:line="240" w:lineRule="auto"/>
              <w:jc w:val="left"/>
            </w:pPr>
            <w:r>
              <w:t>带外管理口同时不可达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D80688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78F2CF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37FC5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8CE3EA">
            <w:pPr>
              <w:spacing w:before="60" w:after="60" w:line="240" w:lineRule="auto"/>
              <w:jc w:val="left"/>
            </w:pPr>
            <w:r>
              <w:t>IF-01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883E5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Up/Down </w:t>
            </w:r>
            <w:r>
              <w:t xml:space="preserve"> </w:t>
            </w:r>
            <w:r>
              <w:rPr>
                <w:color w:val="616161"/>
                <w:sz w:val="17"/>
              </w:rPr>
              <w:t>状态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1E5F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接入端口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3A64D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核心／上联端口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38A6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P1</w:t>
            </w:r>
            <w:r>
              <w:t xml:space="preserve"> </w:t>
            </w:r>
            <w:r>
              <w:rPr>
                <w:color w:val="616161"/>
                <w:sz w:val="17"/>
              </w:rPr>
              <w:t>（核心）</w:t>
            </w:r>
            <w:r>
              <w:t xml:space="preserve"> </w:t>
            </w:r>
            <w:r>
              <w:rPr>
                <w:color w:val="616161"/>
                <w:sz w:val="17"/>
              </w:rPr>
              <w:t>P2</w:t>
            </w:r>
            <w:r>
              <w:t xml:space="preserve"> </w:t>
            </w:r>
            <w:r>
              <w:rPr>
                <w:color w:val="616161"/>
                <w:sz w:val="17"/>
              </w:rPr>
              <w:t>（接入）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E2F99F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388A4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22E10B">
            <w:pPr>
              <w:spacing w:before="60" w:after="60" w:line="240" w:lineRule="auto"/>
              <w:jc w:val="left"/>
            </w:pPr>
            <w:r>
              <w:t>IF-02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3844EA">
            <w:pPr>
              <w:spacing w:before="60" w:after="60" w:line="240" w:lineRule="auto"/>
              <w:jc w:val="left"/>
            </w:pPr>
            <w:r>
              <w:t>端口入向带宽利用率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4C0C6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B74AF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E242AD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C1FBDC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12E61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50DA92">
            <w:pPr>
              <w:spacing w:before="60" w:after="60" w:line="240" w:lineRule="auto"/>
              <w:jc w:val="left"/>
            </w:pPr>
            <w:r>
              <w:t>IF-03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AB0B79">
            <w:pPr>
              <w:spacing w:before="60" w:after="60" w:line="240" w:lineRule="auto"/>
              <w:jc w:val="left"/>
            </w:pPr>
            <w:r>
              <w:t>端口出向带宽利用率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5742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B2578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F97999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2DC280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7075F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58CCC4">
            <w:pPr>
              <w:spacing w:before="60" w:after="60" w:line="240" w:lineRule="auto"/>
              <w:jc w:val="left"/>
            </w:pPr>
            <w:r>
              <w:t>IF-04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83C1A5">
            <w:pPr>
              <w:spacing w:before="60" w:after="60" w:line="240" w:lineRule="auto"/>
              <w:jc w:val="left"/>
            </w:pPr>
            <w:r>
              <w:t>端口流量速率（突增）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C735A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突增超基线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200%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0619B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达到端口规格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90%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AC995F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2666A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53B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13E04C">
            <w:pPr>
              <w:spacing w:before="60" w:after="60" w:line="240" w:lineRule="auto"/>
              <w:jc w:val="left"/>
            </w:pPr>
            <w:r>
              <w:t>IF-05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31874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端口错误包（</w:t>
            </w:r>
            <w:r>
              <w:t xml:space="preserve"> </w:t>
            </w:r>
            <w:r>
              <w:rPr>
                <w:color w:val="616161"/>
                <w:sz w:val="17"/>
              </w:rPr>
              <w:t>CRC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3D13B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分钟增量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 </w:t>
            </w:r>
            <w:r>
              <w:t xml:space="preserve"> </w:t>
            </w:r>
            <w:r>
              <w:rPr>
                <w:color w:val="616161"/>
                <w:sz w:val="17"/>
              </w:rPr>
              <w:t>个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C655D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分钟增量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&gt;500 </w:t>
            </w:r>
            <w:r>
              <w:t xml:space="preserve"> </w:t>
            </w:r>
            <w:r>
              <w:rPr>
                <w:color w:val="616161"/>
                <w:sz w:val="17"/>
              </w:rPr>
              <w:t>个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ABAE92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FAE89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2C565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38F63A">
            <w:pPr>
              <w:spacing w:before="60" w:after="60" w:line="240" w:lineRule="auto"/>
              <w:jc w:val="left"/>
            </w:pPr>
            <w:r>
              <w:t>IF-06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768AF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端口丢包（</w:t>
            </w:r>
            <w:r>
              <w:t xml:space="preserve"> </w:t>
            </w:r>
            <w:r>
              <w:rPr>
                <w:color w:val="616161"/>
                <w:sz w:val="17"/>
              </w:rPr>
              <w:t>discard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CFA60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丢包率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&gt;0.1%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727D5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丢包率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322AAF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1757A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7A327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B298C9">
            <w:pPr>
              <w:spacing w:before="60" w:after="60" w:line="240" w:lineRule="auto"/>
              <w:jc w:val="left"/>
            </w:pPr>
            <w:r>
              <w:t>IF-07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69E07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端口抖动（</w:t>
            </w:r>
            <w:r>
              <w:t xml:space="preserve"> </w:t>
            </w:r>
            <w:r>
              <w:rPr>
                <w:color w:val="616161"/>
                <w:sz w:val="17"/>
              </w:rPr>
              <w:t>flapping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66D16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分钟翻转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≥3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B973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分钟翻转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≥5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A19628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F59F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3313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DF6721">
            <w:pPr>
              <w:spacing w:before="60" w:after="60" w:line="240" w:lineRule="auto"/>
              <w:jc w:val="left"/>
            </w:pPr>
            <w:r>
              <w:t>IF-10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A0E530">
            <w:pPr>
              <w:spacing w:before="60" w:after="60" w:line="240" w:lineRule="auto"/>
              <w:jc w:val="left"/>
            </w:pPr>
            <w:r>
              <w:t>光模块温度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50689D">
            <w:pPr>
              <w:spacing w:before="60" w:after="60" w:line="240" w:lineRule="auto"/>
              <w:jc w:val="left"/>
            </w:pPr>
            <w:r>
              <w:t>&gt;70℃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58EC86">
            <w:pPr>
              <w:spacing w:before="60" w:after="60" w:line="240" w:lineRule="auto"/>
              <w:jc w:val="left"/>
            </w:pPr>
            <w:r>
              <w:t>&gt;85℃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BDA1D4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92F837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346F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CA0DBB">
            <w:pPr>
              <w:spacing w:before="60" w:after="60" w:line="240" w:lineRule="auto"/>
              <w:jc w:val="left"/>
            </w:pPr>
            <w:r>
              <w:t>NW-01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C808CE">
            <w:pPr>
              <w:spacing w:before="60" w:after="60" w:line="240" w:lineRule="auto"/>
              <w:jc w:val="left"/>
            </w:pPr>
            <w:r>
              <w:t>出口线路丢包率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17DCC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&gt;2%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4D5B2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4C97A3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4F9E6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87C7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AC36C">
            <w:pPr>
              <w:spacing w:before="60" w:after="60" w:line="240" w:lineRule="auto"/>
              <w:jc w:val="left"/>
            </w:pPr>
            <w:r>
              <w:t>NW-02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322B6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出口线路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RTT</w:t>
            </w:r>
            <w:r>
              <w:t xml:space="preserve"> </w:t>
            </w:r>
            <w:r>
              <w:rPr>
                <w:color w:val="616161"/>
                <w:sz w:val="17"/>
              </w:rPr>
              <w:t>（延时）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3E77F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&gt;100ms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670C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&gt;300ms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1DC5BC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0647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5DDE7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741B6B">
            <w:pPr>
              <w:spacing w:before="60" w:after="60" w:line="240" w:lineRule="auto"/>
              <w:jc w:val="left"/>
            </w:pPr>
            <w:r>
              <w:t>NW-03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E6270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网络抖动（</w:t>
            </w:r>
            <w:r>
              <w:t xml:space="preserve"> </w:t>
            </w:r>
            <w:r>
              <w:rPr>
                <w:color w:val="616161"/>
                <w:sz w:val="17"/>
              </w:rPr>
              <w:t>jitter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983EB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&gt;30ms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06947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F5CADC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D989CA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003A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89D1AD">
            <w:pPr>
              <w:spacing w:before="60" w:after="60" w:line="240" w:lineRule="auto"/>
              <w:jc w:val="left"/>
            </w:pPr>
            <w:r>
              <w:t>NW-07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13FADA">
            <w:pPr>
              <w:spacing w:before="60" w:after="60" w:line="240" w:lineRule="auto"/>
              <w:jc w:val="left"/>
            </w:pPr>
            <w:r>
              <w:t>多链路负载均衡状态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3E306D">
            <w:pPr>
              <w:spacing w:before="60" w:after="60" w:line="240" w:lineRule="auto"/>
              <w:jc w:val="left"/>
            </w:pPr>
            <w:r>
              <w:t>单条链路故障（其余正常）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1F58F4">
            <w:pPr>
              <w:spacing w:before="60" w:after="60" w:line="240" w:lineRule="auto"/>
              <w:jc w:val="left"/>
            </w:pPr>
            <w:r>
              <w:t>全部链路故障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05CE45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E4D7DB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704C0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49BF8E">
            <w:pPr>
              <w:spacing w:before="60" w:after="60" w:line="240" w:lineRule="auto"/>
              <w:jc w:val="left"/>
            </w:pPr>
            <w:r>
              <w:t>SV-02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3BDF0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</w:t>
            </w:r>
            <w:r>
              <w:t xml:space="preserve"> </w:t>
            </w:r>
            <w:r>
              <w:rPr>
                <w:color w:val="616161"/>
                <w:sz w:val="17"/>
              </w:rPr>
              <w:t>使用率（服务器）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DE7B8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&gt;70%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196D4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&gt;85%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840EFB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F2B7CF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7A651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EFF625">
            <w:pPr>
              <w:spacing w:before="60" w:after="60" w:line="240" w:lineRule="auto"/>
              <w:jc w:val="left"/>
            </w:pPr>
            <w:r>
              <w:t>SV-03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73498A">
            <w:pPr>
              <w:spacing w:before="60" w:after="60" w:line="240" w:lineRule="auto"/>
              <w:jc w:val="left"/>
            </w:pPr>
            <w:r>
              <w:t>内存使用率（服务器）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4F73E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&gt;80%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87B50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6CC518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B1E6F1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6E433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2DDCEB">
            <w:pPr>
              <w:spacing w:before="60" w:after="60" w:line="240" w:lineRule="auto"/>
              <w:jc w:val="left"/>
            </w:pPr>
            <w:r>
              <w:t>SV-04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BC16CF">
            <w:pPr>
              <w:spacing w:before="60" w:after="60" w:line="240" w:lineRule="auto"/>
              <w:jc w:val="left"/>
            </w:pPr>
            <w:r>
              <w:t>磁盘使用率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791A06">
            <w:pPr>
              <w:spacing w:before="60" w:after="60" w:line="240" w:lineRule="auto"/>
              <w:jc w:val="left"/>
            </w:pPr>
            <w:r>
              <w:t>&gt;80%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E9CD8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或剩余不足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5GB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643412">
            <w:pPr>
              <w:spacing w:before="60" w:after="60" w:line="240" w:lineRule="auto"/>
              <w:jc w:val="left"/>
            </w:pPr>
            <w:r>
              <w:t>P2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6D9479">
            <w:pPr>
              <w:spacing w:before="60" w:after="60" w:line="240" w:lineRule="auto"/>
              <w:jc w:val="left"/>
            </w:pPr>
            <w:r>
              <w:t>全档</w:t>
            </w:r>
          </w:p>
        </w:tc>
      </w:tr>
      <w:tr w14:paraId="5A1CF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27F4DD">
            <w:pPr>
              <w:spacing w:before="60" w:after="60" w:line="240" w:lineRule="auto"/>
              <w:jc w:val="left"/>
            </w:pPr>
            <w:r>
              <w:t>SV-05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83AFC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磁盘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IO </w:t>
            </w:r>
            <w:r>
              <w:t xml:space="preserve"> </w:t>
            </w:r>
            <w:r>
              <w:rPr>
                <w:color w:val="616161"/>
                <w:sz w:val="17"/>
              </w:rPr>
              <w:t>延迟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78593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&gt;20ms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D10D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&gt;50ms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248639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07A26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>+</w:t>
            </w:r>
          </w:p>
        </w:tc>
      </w:tr>
      <w:tr w14:paraId="0477E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228AE7">
            <w:pPr>
              <w:spacing w:before="60" w:after="60" w:line="240" w:lineRule="auto"/>
              <w:jc w:val="left"/>
            </w:pPr>
            <w:r>
              <w:t>SV-10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DDBB0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磁盘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SMART </w:t>
            </w:r>
            <w:r>
              <w:t xml:space="preserve"> </w:t>
            </w:r>
            <w:r>
              <w:rPr>
                <w:color w:val="616161"/>
                <w:sz w:val="17"/>
              </w:rPr>
              <w:t>健康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291FB0">
            <w:pPr>
              <w:spacing w:before="60" w:after="60" w:line="240" w:lineRule="auto"/>
              <w:jc w:val="left"/>
            </w:pPr>
            <w:r>
              <w:t>预警属性置位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20C6E5">
            <w:pPr>
              <w:spacing w:before="60" w:after="60" w:line="240" w:lineRule="auto"/>
              <w:jc w:val="left"/>
            </w:pPr>
            <w:r>
              <w:t>预测性失败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56FCBB">
            <w:pPr>
              <w:spacing w:before="60" w:after="60" w:line="240" w:lineRule="auto"/>
              <w:jc w:val="left"/>
            </w:pPr>
            <w:r>
              <w:t>P3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08A2A2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4E779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BD474B">
            <w:pPr>
              <w:spacing w:before="60" w:after="60" w:line="240" w:lineRule="auto"/>
              <w:jc w:val="left"/>
            </w:pPr>
            <w:r>
              <w:t>EN-03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C375B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UPS </w:t>
            </w:r>
            <w:r>
              <w:t xml:space="preserve"> </w:t>
            </w:r>
            <w:r>
              <w:rPr>
                <w:color w:val="616161"/>
                <w:sz w:val="17"/>
              </w:rPr>
              <w:t>工作状态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5EFD74">
            <w:pPr>
              <w:spacing w:before="60" w:after="60" w:line="240" w:lineRule="auto"/>
              <w:jc w:val="left"/>
            </w:pPr>
            <w:r>
              <w:t>转电池供电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1E3DD1">
            <w:pPr>
              <w:spacing w:before="60" w:after="60" w:line="240" w:lineRule="auto"/>
              <w:jc w:val="left"/>
            </w:pPr>
            <w:r>
              <w:t>电池低电量或故障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557768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03A84B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  <w:tr w14:paraId="0E46C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2BC56B">
            <w:pPr>
              <w:spacing w:before="60" w:after="60" w:line="240" w:lineRule="auto"/>
              <w:jc w:val="left"/>
            </w:pPr>
            <w:r>
              <w:t>EN-05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7ADB6F">
            <w:pPr>
              <w:spacing w:before="60" w:after="60" w:line="240" w:lineRule="auto"/>
              <w:jc w:val="left"/>
            </w:pPr>
            <w:r>
              <w:t>市电输入状态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C0E76C">
            <w:pPr>
              <w:spacing w:before="60" w:after="60" w:line="240" w:lineRule="auto"/>
              <w:jc w:val="left"/>
            </w:pPr>
            <w:r>
              <w:t>单路掉电（双路供电）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282C4A">
            <w:pPr>
              <w:spacing w:before="60" w:after="60" w:line="240" w:lineRule="auto"/>
              <w:jc w:val="left"/>
            </w:pPr>
            <w:r>
              <w:t>双路掉电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94B129">
            <w:pPr>
              <w:spacing w:before="60" w:after="60" w:line="240" w:lineRule="auto"/>
              <w:jc w:val="left"/>
            </w:pPr>
            <w:r>
              <w:t>P1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534245">
            <w:pPr>
              <w:spacing w:before="60" w:after="60" w:line="240" w:lineRule="auto"/>
              <w:jc w:val="left"/>
            </w:pPr>
            <w:r>
              <w:t>高级</w:t>
            </w:r>
          </w:p>
        </w:tc>
      </w:tr>
    </w:tbl>
    <w:p w14:paraId="1B4252D2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采集粒度按档位钳制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：实际采集频率以监控项清单的默认频率为基准，按档位做上下限钳制</w:t>
      </w:r>
      <w:r>
        <w:rPr>
          <w:color w:val="616161"/>
          <w:sz w:val="17"/>
        </w:rPr>
        <w:t>——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基础档不高于</w:t>
      </w:r>
      <w:r>
        <w:rPr>
          <w:color w:val="616161"/>
          <w:sz w:val="17"/>
        </w:rPr>
        <w:t xml:space="preserve"> 300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秒（取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默认频率与</w:t>
      </w:r>
      <w:r>
        <w:rPr>
          <w:color w:val="616161"/>
          <w:sz w:val="17"/>
        </w:rPr>
        <w:t xml:space="preserve"> 300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秒的较大值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），标准档维持默认频率（多数为</w:t>
      </w:r>
      <w:r>
        <w:rPr>
          <w:color w:val="616161"/>
          <w:sz w:val="17"/>
        </w:rPr>
        <w:t xml:space="preserve"> 60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秒），高级档对核心指标（在线、</w:t>
      </w:r>
      <w:r>
        <w:rPr>
          <w:color w:val="616161"/>
          <w:sz w:val="17"/>
        </w:rPr>
        <w:t>CPU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、内存、端口状态、丢包、延时、温度、电源）提速至</w:t>
      </w:r>
      <w:r>
        <w:rPr>
          <w:color w:val="616161"/>
          <w:sz w:val="17"/>
        </w:rPr>
        <w:t xml:space="preserve"> 30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秒（取较小值），非核心项维持默认。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这条规则取代了此前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默认</w:t>
      </w:r>
      <w:r>
        <w:rPr>
          <w:color w:val="616161"/>
          <w:sz w:val="17"/>
        </w:rPr>
        <w:t xml:space="preserve"> 60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秒、可选</w:t>
      </w:r>
      <w:r>
        <w:rPr>
          <w:color w:val="616161"/>
          <w:sz w:val="17"/>
        </w:rPr>
        <w:t xml:space="preserve"> 30/120/300"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的表述，与《监控项清单》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基础</w:t>
      </w:r>
      <w:r>
        <w:rPr>
          <w:color w:val="616161"/>
          <w:sz w:val="17"/>
        </w:rPr>
        <w:t xml:space="preserve"> 300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／标准</w:t>
      </w:r>
      <w:r>
        <w:rPr>
          <w:color w:val="616161"/>
          <w:sz w:val="17"/>
        </w:rPr>
        <w:t xml:space="preserve"> 60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／高级</w:t>
      </w:r>
      <w:r>
        <w:rPr>
          <w:color w:val="616161"/>
          <w:sz w:val="17"/>
        </w:rPr>
        <w:t xml:space="preserve"> 30"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保持一致。</w:t>
      </w:r>
    </w:p>
    <w:p w14:paraId="4A432223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2.3 档位对齐：同一台设备，三档客户看到的不一样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248"/>
        <w:gridCol w:w="2248"/>
        <w:gridCol w:w="2249"/>
      </w:tblGrid>
      <w:tr w14:paraId="115F5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49A3C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维度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9DFD2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基础档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8FCD3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标准档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304A7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高级档</w:t>
            </w:r>
          </w:p>
        </w:tc>
      </w:tr>
      <w:tr w14:paraId="66612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D99F87">
            <w:pPr>
              <w:spacing w:before="60" w:after="60" w:line="240" w:lineRule="auto"/>
              <w:jc w:val="left"/>
            </w:pPr>
            <w:r>
              <w:t>开放监控项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B608F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12 </w:t>
            </w:r>
            <w:r>
              <w:t xml:space="preserve"> </w:t>
            </w:r>
            <w:r>
              <w:rPr>
                <w:color w:val="616161"/>
                <w:sz w:val="17"/>
              </w:rPr>
              <w:t>项（最小可用集）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2D608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132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A5499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226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定制（每年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项免费额度）；实际生效按设备类型取子集，通常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110 </w:t>
            </w:r>
            <w:r>
              <w:t xml:space="preserve"> </w:t>
            </w:r>
            <w:r>
              <w:rPr>
                <w:color w:val="616161"/>
                <w:sz w:val="17"/>
              </w:rPr>
              <w:t>项</w:t>
            </w:r>
          </w:p>
        </w:tc>
      </w:tr>
      <w:tr w14:paraId="7038B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993625">
            <w:pPr>
              <w:spacing w:before="60" w:after="60" w:line="240" w:lineRule="auto"/>
              <w:jc w:val="left"/>
            </w:pPr>
            <w:r>
              <w:t>采集粒度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C3F27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300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F51EE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60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60BE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核心指标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秒</w:t>
            </w:r>
          </w:p>
        </w:tc>
      </w:tr>
      <w:tr w14:paraId="7B0F8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F6E0B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设备在线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端口状态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3D1932">
            <w:pPr>
              <w:spacing w:before="60" w:after="60" w:line="240" w:lineRule="auto"/>
              <w:jc w:val="left"/>
            </w:pPr>
            <w:r>
              <w:t>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853B81">
            <w:pPr>
              <w:spacing w:before="60" w:after="60" w:line="240" w:lineRule="auto"/>
              <w:jc w:val="left"/>
            </w:pPr>
            <w:r>
              <w:t>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9D7D8">
            <w:pPr>
              <w:spacing w:before="60" w:after="60" w:line="240" w:lineRule="auto"/>
              <w:jc w:val="left"/>
            </w:pPr>
            <w:r>
              <w:t>✓</w:t>
            </w:r>
          </w:p>
        </w:tc>
      </w:tr>
      <w:tr w14:paraId="75B83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047EE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CPU / </w:t>
            </w:r>
            <w:r>
              <w:t xml:space="preserve"> </w:t>
            </w:r>
            <w:r>
              <w:rPr>
                <w:color w:val="616161"/>
                <w:sz w:val="17"/>
              </w:rPr>
              <w:t>内存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磁盘（服务器）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839023">
            <w:pPr>
              <w:spacing w:before="60" w:after="60" w:line="240" w:lineRule="auto"/>
              <w:jc w:val="left"/>
            </w:pPr>
            <w:r>
              <w:t>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EFD3C7">
            <w:pPr>
              <w:spacing w:before="60" w:after="60" w:line="240" w:lineRule="auto"/>
              <w:jc w:val="left"/>
            </w:pPr>
            <w:r>
              <w:t>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71472">
            <w:pPr>
              <w:spacing w:before="60" w:after="60" w:line="240" w:lineRule="auto"/>
              <w:jc w:val="left"/>
            </w:pPr>
            <w:r>
              <w:t>✓</w:t>
            </w:r>
          </w:p>
        </w:tc>
      </w:tr>
      <w:tr w14:paraId="2E44B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15FB3E">
            <w:pPr>
              <w:spacing w:before="60" w:after="60" w:line="240" w:lineRule="auto"/>
              <w:jc w:val="left"/>
            </w:pPr>
            <w:r>
              <w:t>带宽利用率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4F4D19">
            <w:pPr>
              <w:spacing w:before="60" w:after="60" w:line="240" w:lineRule="auto"/>
              <w:jc w:val="left"/>
            </w:pPr>
            <w:r>
              <w:t>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4300FD">
            <w:pPr>
              <w:spacing w:before="60" w:after="60" w:line="240" w:lineRule="auto"/>
              <w:jc w:val="left"/>
            </w:pPr>
            <w:r>
              <w:t>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017A5A">
            <w:pPr>
              <w:spacing w:before="60" w:after="60" w:line="240" w:lineRule="auto"/>
              <w:jc w:val="left"/>
            </w:pPr>
            <w:r>
              <w:t>✓</w:t>
            </w:r>
          </w:p>
        </w:tc>
      </w:tr>
      <w:tr w14:paraId="10F0F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445295">
            <w:pPr>
              <w:spacing w:before="60" w:after="60" w:line="240" w:lineRule="auto"/>
              <w:jc w:val="left"/>
            </w:pPr>
            <w:r>
              <w:rPr>
                <w:b/>
              </w:rPr>
              <w:t>设备温度 / 风扇 / 电源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C0DDED">
            <w:pPr>
              <w:spacing w:before="60" w:after="60" w:line="240" w:lineRule="auto"/>
              <w:jc w:val="left"/>
            </w:pPr>
            <w:r>
              <w:rPr>
                <w:b/>
              </w:rPr>
              <w:t>✗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D8C602">
            <w:pPr>
              <w:spacing w:before="60" w:after="60" w:line="240" w:lineRule="auto"/>
              <w:jc w:val="left"/>
            </w:pPr>
            <w:r>
              <w:t>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B9CA64">
            <w:pPr>
              <w:spacing w:before="60" w:after="60" w:line="240" w:lineRule="auto"/>
              <w:jc w:val="left"/>
            </w:pPr>
            <w:r>
              <w:t>✓</w:t>
            </w:r>
          </w:p>
        </w:tc>
      </w:tr>
      <w:tr w14:paraId="0630D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624600">
            <w:pPr>
              <w:spacing w:before="60" w:after="60" w:line="240" w:lineRule="auto"/>
              <w:jc w:val="left"/>
            </w:pPr>
            <w:r>
              <w:rPr>
                <w:b/>
              </w:rPr>
              <w:t>网络延时 / 丢包 / 抖动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E6E494">
            <w:pPr>
              <w:spacing w:before="60" w:after="60" w:line="240" w:lineRule="auto"/>
              <w:jc w:val="left"/>
            </w:pPr>
            <w:r>
              <w:rPr>
                <w:b/>
              </w:rPr>
              <w:t>✗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C6C9A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✓</w:t>
            </w:r>
            <w:r>
              <w:t xml:space="preserve"> </w:t>
            </w:r>
            <w:r>
              <w:rPr>
                <w:color w:val="616161"/>
                <w:sz w:val="17"/>
              </w:rPr>
              <w:t>（抖动为高级）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39E50D">
            <w:pPr>
              <w:spacing w:before="60" w:after="60" w:line="240" w:lineRule="auto"/>
              <w:jc w:val="left"/>
            </w:pPr>
            <w:r>
              <w:t>✓</w:t>
            </w:r>
          </w:p>
        </w:tc>
      </w:tr>
      <w:tr w14:paraId="3CF69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B01A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光模块温度、</w:t>
            </w:r>
            <w:r>
              <w:t xml:space="preserve"> </w:t>
            </w:r>
            <w:r>
              <w:rPr>
                <w:color w:val="616161"/>
                <w:sz w:val="17"/>
              </w:rPr>
              <w:t>UPS</w:t>
            </w:r>
            <w:r>
              <w:t xml:space="preserve"> </w:t>
            </w:r>
            <w:r>
              <w:rPr>
                <w:color w:val="616161"/>
                <w:sz w:val="17"/>
              </w:rPr>
              <w:t>、市电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6EDD15">
            <w:pPr>
              <w:spacing w:before="60" w:after="60" w:line="240" w:lineRule="auto"/>
              <w:jc w:val="left"/>
            </w:pPr>
            <w:r>
              <w:t>✗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AF2486">
            <w:pPr>
              <w:spacing w:before="60" w:after="60" w:line="240" w:lineRule="auto"/>
              <w:jc w:val="left"/>
            </w:pPr>
            <w:r>
              <w:t>✗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AA9723">
            <w:pPr>
              <w:spacing w:before="60" w:after="60" w:line="240" w:lineRule="auto"/>
              <w:jc w:val="left"/>
            </w:pPr>
            <w:r>
              <w:t>✓</w:t>
            </w:r>
          </w:p>
        </w:tc>
      </w:tr>
      <w:tr w14:paraId="5EAB0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F9EA9E">
            <w:pPr>
              <w:spacing w:before="60" w:after="60" w:line="240" w:lineRule="auto"/>
              <w:jc w:val="left"/>
            </w:pPr>
            <w:r>
              <w:rPr>
                <w:b/>
              </w:rPr>
              <w:t>路由与三层 RT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6D969C">
            <w:pPr>
              <w:spacing w:before="60" w:after="60" w:line="240" w:lineRule="auto"/>
              <w:jc w:val="left"/>
            </w:pPr>
            <w:r>
              <w:t>✗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B47C4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默认路由、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NAT </w:t>
            </w:r>
            <w:r>
              <w:t xml:space="preserve"> </w:t>
            </w:r>
            <w:r>
              <w:rPr>
                <w:color w:val="616161"/>
                <w:sz w:val="17"/>
              </w:rPr>
              <w:t>地址池（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项）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1DDA9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 </w:t>
            </w:r>
            <w:r>
              <w:t xml:space="preserve"> </w:t>
            </w:r>
            <w:r>
              <w:rPr>
                <w:color w:val="616161"/>
                <w:sz w:val="17"/>
              </w:rPr>
              <w:t>项（含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OSPF</w:t>
            </w:r>
            <w:r>
              <w:t xml:space="preserve"> </w:t>
            </w:r>
            <w:r>
              <w:rPr>
                <w:color w:val="616161"/>
                <w:sz w:val="17"/>
              </w:rPr>
              <w:t>／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BGP </w:t>
            </w:r>
            <w:r>
              <w:t xml:space="preserve"> </w:t>
            </w:r>
            <w:r>
              <w:rPr>
                <w:color w:val="616161"/>
                <w:sz w:val="17"/>
              </w:rPr>
              <w:t>邻居）</w:t>
            </w:r>
          </w:p>
        </w:tc>
      </w:tr>
      <w:tr w14:paraId="68DB2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313ADE">
            <w:pPr>
              <w:spacing w:before="60" w:after="60" w:line="240" w:lineRule="auto"/>
              <w:jc w:val="left"/>
            </w:pPr>
            <w:r>
              <w:rPr>
                <w:b/>
              </w:rPr>
              <w:t>业务可用与异常流量 BA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06E7EA">
            <w:pPr>
              <w:spacing w:before="60" w:after="60" w:line="240" w:lineRule="auto"/>
              <w:jc w:val="left"/>
            </w:pPr>
            <w:r>
              <w:t>✗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31AA0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业务拨测、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DNS </w:t>
            </w:r>
            <w:r>
              <w:t xml:space="preserve"> </w:t>
            </w:r>
            <w:r>
              <w:rPr>
                <w:color w:val="616161"/>
                <w:sz w:val="17"/>
              </w:rPr>
              <w:t>劫持、日志中断、带宽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Top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项）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06345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全部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 </w:t>
            </w:r>
            <w:r>
              <w:t xml:space="preserve"> </w:t>
            </w:r>
            <w:r>
              <w:rPr>
                <w:color w:val="616161"/>
                <w:sz w:val="17"/>
              </w:rPr>
              <w:t>项（含数据库、异常流量检测）</w:t>
            </w:r>
          </w:p>
        </w:tc>
      </w:tr>
      <w:tr w14:paraId="4F642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29338E">
            <w:pPr>
              <w:spacing w:before="60" w:after="60" w:line="240" w:lineRule="auto"/>
              <w:jc w:val="left"/>
            </w:pPr>
            <w:r>
              <w:t>值守时段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E2787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工作日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9:00-18:00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790636">
            <w:pPr>
              <w:spacing w:before="60" w:after="60" w:line="240" w:lineRule="auto"/>
              <w:jc w:val="left"/>
            </w:pPr>
            <w:r>
              <w:t>7×24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8D4FB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7×24 </w:t>
            </w:r>
            <w:r>
              <w:t xml:space="preserve"> </w:t>
            </w:r>
            <w:r>
              <w:rPr>
                <w:color w:val="616161"/>
                <w:sz w:val="17"/>
              </w:rPr>
              <w:t>专属小组</w:t>
            </w:r>
          </w:p>
        </w:tc>
      </w:tr>
      <w:tr w14:paraId="4FC37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3A96F1">
            <w:pPr>
              <w:spacing w:before="60" w:after="60" w:line="240" w:lineRule="auto"/>
              <w:jc w:val="left"/>
            </w:pPr>
            <w:r>
              <w:t>通知渠道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344EA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企微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邮件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A641A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+ </w:t>
            </w:r>
            <w:r>
              <w:t xml:space="preserve"> </w:t>
            </w:r>
            <w:r>
              <w:rPr>
                <w:color w:val="616161"/>
                <w:sz w:val="17"/>
              </w:rPr>
              <w:t>短信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电话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C9AD1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全渠道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专属群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升级到人</w:t>
            </w:r>
          </w:p>
        </w:tc>
      </w:tr>
      <w:tr w14:paraId="6CDFD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40EE57">
            <w:pPr>
              <w:spacing w:before="60" w:after="60" w:line="240" w:lineRule="auto"/>
              <w:jc w:val="left"/>
            </w:pPr>
            <w:r>
              <w:t>未开放项的处置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4AF232">
            <w:pPr>
              <w:spacing w:before="60" w:after="60" w:line="240" w:lineRule="auto"/>
              <w:jc w:val="left"/>
            </w:pPr>
            <w:r>
              <w:t>不采集、不告警、界面不显示该分组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F7D842">
            <w:pPr>
              <w:spacing w:before="60" w:after="60" w:line="240" w:lineRule="auto"/>
              <w:jc w:val="left"/>
            </w:pPr>
            <w:r>
              <w:t>同左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9523B9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</w:tbl>
    <w:p w14:paraId="4BBDB120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销售含义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：基础档看不到温度、风扇、电源、延时、丢包这五类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设备快坏了</w:t>
      </w:r>
      <w:r>
        <w:rPr>
          <w:color w:val="616161"/>
          <w:sz w:val="17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网要慢了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的预警信号。这正是标准档的核心卖点</w:t>
      </w:r>
      <w:r>
        <w:rPr>
          <w:color w:val="616161"/>
          <w:sz w:val="17"/>
        </w:rPr>
        <w:t>——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基础档卖的是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出事了有人管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，标准档卖的是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要出事前先知道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</w:t>
      </w:r>
    </w:p>
    <w:p w14:paraId="170226F1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2.4 告警通用规则（六条，全档适用）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59E33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1CB57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规则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2F000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内容</w:t>
            </w:r>
          </w:p>
        </w:tc>
      </w:tr>
      <w:tr w14:paraId="39DA6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F28368">
            <w:pPr>
              <w:spacing w:before="60" w:after="60" w:line="240" w:lineRule="auto"/>
              <w:jc w:val="left"/>
            </w:pPr>
            <w:r>
              <w:t>防抖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5A995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 </w:t>
            </w:r>
            <w:r>
              <w:t xml:space="preserve"> </w:t>
            </w:r>
            <w:r>
              <w:rPr>
                <w:color w:val="616161"/>
                <w:sz w:val="17"/>
              </w:rPr>
              <w:t>个采集周期越限才触发（按指标配置，默认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</w:t>
            </w:r>
            <w:r>
              <w:t xml:space="preserve"> </w:t>
            </w:r>
            <w:r>
              <w:rPr>
                <w:color w:val="616161"/>
                <w:sz w:val="17"/>
              </w:rPr>
              <w:t>）；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≥3 </w:t>
            </w:r>
            <w:r>
              <w:t xml:space="preserve"> </w:t>
            </w:r>
            <w:r>
              <w:rPr>
                <w:color w:val="616161"/>
                <w:sz w:val="17"/>
              </w:rPr>
              <w:t>次状态翻转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静默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2D761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A8822F">
            <w:pPr>
              <w:spacing w:before="60" w:after="60" w:line="240" w:lineRule="auto"/>
              <w:jc w:val="left"/>
            </w:pPr>
            <w:r>
              <w:t>抑制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A439E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同一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设备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规则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存在未恢复告警时不重复触发；恢复后发恢复通知</w:t>
            </w:r>
          </w:p>
        </w:tc>
      </w:tr>
      <w:tr w14:paraId="31FAB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E4F8DE">
            <w:pPr>
              <w:spacing w:before="60" w:after="60" w:line="240" w:lineRule="auto"/>
              <w:jc w:val="left"/>
            </w:pPr>
            <w:r>
              <w:t>依赖抑制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D9B3C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上游设备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 </w:t>
            </w:r>
            <w:r>
              <w:t xml:space="preserve"> </w:t>
            </w:r>
            <w:r>
              <w:rPr>
                <w:color w:val="616161"/>
                <w:sz w:val="17"/>
              </w:rPr>
              <w:t>时，抑制其下联端口的级联告警（按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CMDB </w:t>
            </w:r>
            <w:r>
              <w:t xml:space="preserve"> </w:t>
            </w:r>
            <w:r>
              <w:rPr>
                <w:color w:val="616161"/>
                <w:sz w:val="17"/>
              </w:rPr>
              <w:t>拓扑父子关系）；记录但不推送、不建单</w:t>
            </w:r>
          </w:p>
        </w:tc>
      </w:tr>
      <w:tr w14:paraId="5B837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713A4C">
            <w:pPr>
              <w:spacing w:before="60" w:after="60" w:line="240" w:lineRule="auto"/>
              <w:jc w:val="left"/>
            </w:pPr>
            <w:r>
              <w:t>风暴合并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9488F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同租户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同资产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同规则，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分钟窗口内指纹归并；同一租户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分钟内同类告警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&gt;10 </w:t>
            </w:r>
            <w:r>
              <w:t xml:space="preserve"> </w:t>
            </w:r>
            <w:r>
              <w:rPr>
                <w:color w:val="616161"/>
                <w:sz w:val="17"/>
              </w:rPr>
              <w:t>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合并为风暴事件单并通知值班长</w:t>
            </w:r>
          </w:p>
        </w:tc>
      </w:tr>
      <w:tr w14:paraId="6259D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AB41A1">
            <w:pPr>
              <w:spacing w:before="60" w:after="60" w:line="240" w:lineRule="auto"/>
              <w:jc w:val="left"/>
            </w:pPr>
            <w:r>
              <w:t>维护窗口静默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0E92E5">
            <w:pPr>
              <w:spacing w:before="60" w:after="60" w:line="240" w:lineRule="auto"/>
              <w:jc w:val="left"/>
            </w:pPr>
            <w:r>
              <w:t xml:space="preserve">已报备的维护时段内静默通知（采集继续、事件仍记录）； </w:t>
            </w:r>
            <w:r>
              <w:rPr>
                <w:b/>
              </w:rPr>
              <w:t>P1/P2 不静默</w:t>
            </w:r>
            <w:r>
              <w:t xml:space="preserve"> </w:t>
            </w:r>
            <w:r>
              <w:rPr>
                <w:color w:val="616161"/>
                <w:sz w:val="17"/>
              </w:rPr>
              <w:t>，仅降级为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仅记录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值班长可见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</w:tr>
      <w:tr w14:paraId="7651F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078B74">
            <w:pPr>
              <w:spacing w:before="60" w:after="60" w:line="240" w:lineRule="auto"/>
              <w:jc w:val="left"/>
            </w:pPr>
            <w:r>
              <w:t>高等级绕过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9AF2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灾难级（</w:t>
            </w:r>
            <w:r>
              <w:t xml:space="preserve"> </w:t>
            </w:r>
            <w:r>
              <w:rPr>
                <w:color w:val="616161"/>
                <w:sz w:val="17"/>
              </w:rPr>
              <w:t>P1</w:t>
            </w:r>
            <w:r>
              <w:t xml:space="preserve"> </w:t>
            </w:r>
            <w:r>
              <w:rPr>
                <w:color w:val="616161"/>
                <w:sz w:val="17"/>
              </w:rPr>
              <w:t>）与严重级（</w:t>
            </w:r>
            <w:r>
              <w:t xml:space="preserve"> </w:t>
            </w:r>
            <w:r>
              <w:rPr>
                <w:color w:val="616161"/>
                <w:sz w:val="17"/>
              </w:rPr>
              <w:t>P2</w:t>
            </w:r>
            <w:r>
              <w:t xml:space="preserve"> </w:t>
            </w:r>
            <w:r>
              <w:rPr>
                <w:color w:val="616161"/>
                <w:sz w:val="17"/>
              </w:rPr>
              <w:t>）绕过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分钟聚合等待，立即推送并立即建单</w:t>
            </w:r>
          </w:p>
        </w:tc>
      </w:tr>
    </w:tbl>
    <w:p w14:paraId="57449594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严重级六档与事件等级映射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（本文件唯一口径）：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865"/>
        <w:gridCol w:w="2594"/>
        <w:gridCol w:w="2594"/>
        <w:gridCol w:w="1730"/>
      </w:tblGrid>
      <w:tr w14:paraId="03971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A45B0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严重级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4479B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对应级别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61535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判定标准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55B22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通知渠道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5908F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自动建单</w:t>
            </w:r>
          </w:p>
        </w:tc>
      </w:tr>
      <w:tr w14:paraId="3C4E5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9FB172">
            <w:pPr>
              <w:spacing w:before="60" w:after="60" w:line="240" w:lineRule="auto"/>
              <w:jc w:val="left"/>
            </w:pPr>
            <w:r>
              <w:t>灾难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36E4FE">
            <w:pPr>
              <w:spacing w:before="60" w:after="60" w:line="240" w:lineRule="auto"/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3CF1B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核心节点不可用、出口全断、防火墙会话耗尽、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UPS </w:t>
            </w:r>
            <w:r>
              <w:t xml:space="preserve"> </w:t>
            </w:r>
            <w:r>
              <w:rPr>
                <w:color w:val="616161"/>
                <w:sz w:val="17"/>
              </w:rPr>
              <w:t>双路掉电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6728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电话（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30 </w:t>
            </w:r>
            <w:r>
              <w:t xml:space="preserve"> </w:t>
            </w:r>
            <w:r>
              <w:rPr>
                <w:color w:val="616161"/>
                <w:sz w:val="17"/>
              </w:rPr>
              <w:t>秒内）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+ </w:t>
            </w:r>
            <w:r>
              <w:t xml:space="preserve"> </w:t>
            </w:r>
            <w:r>
              <w:rPr>
                <w:color w:val="616161"/>
                <w:sz w:val="17"/>
              </w:rPr>
              <w:t>企微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短信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邮件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9B063D">
            <w:pPr>
              <w:spacing w:before="60" w:after="60" w:line="240" w:lineRule="auto"/>
              <w:jc w:val="left"/>
            </w:pPr>
            <w:r>
              <w:t>是（立即）</w:t>
            </w:r>
          </w:p>
        </w:tc>
      </w:tr>
      <w:tr w14:paraId="7C9C4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5457C9">
            <w:pPr>
              <w:spacing w:before="60" w:after="60" w:line="240" w:lineRule="auto"/>
              <w:jc w:val="left"/>
            </w:pPr>
            <w:r>
              <w:t>严重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8D4D79">
            <w:pPr>
              <w:spacing w:before="60" w:after="60" w:line="240" w:lineRule="auto"/>
              <w:jc w:val="left"/>
            </w:pPr>
            <w:r>
              <w:rPr>
                <w:b/>
              </w:rPr>
              <w:t>P2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942DCA">
            <w:pPr>
              <w:spacing w:before="60" w:after="60" w:line="240" w:lineRule="auto"/>
              <w:jc w:val="left"/>
            </w:pPr>
            <w:r>
              <w:t>非核心节点不可用、性能严重劣化、冗余降级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A7EF4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企微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短信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邮件（聚合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分钟）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98F929">
            <w:pPr>
              <w:spacing w:before="60" w:after="60" w:line="240" w:lineRule="auto"/>
              <w:jc w:val="left"/>
            </w:pPr>
            <w:r>
              <w:t>是（立即）</w:t>
            </w:r>
          </w:p>
        </w:tc>
      </w:tr>
      <w:tr w14:paraId="58A76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515FE9">
            <w:pPr>
              <w:spacing w:before="60" w:after="60" w:line="240" w:lineRule="auto"/>
              <w:jc w:val="left"/>
            </w:pPr>
            <w:r>
              <w:t>一般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2C3CAD">
            <w:pPr>
              <w:spacing w:before="60" w:after="60" w:line="240" w:lineRule="auto"/>
              <w:jc w:val="left"/>
            </w:pPr>
            <w:r>
              <w:rPr>
                <w:b/>
              </w:rPr>
              <w:t>P3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83590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接入端口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  <w:r>
              <w:t xml:space="preserve"> </w:t>
            </w:r>
            <w:r>
              <w:rPr>
                <w:color w:val="616161"/>
                <w:sz w:val="17"/>
              </w:rPr>
              <w:t>、阈值持续超警告、未报备配置变更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9253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企微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邮件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F298BD">
            <w:pPr>
              <w:spacing w:before="60" w:after="60" w:line="240" w:lineRule="auto"/>
              <w:jc w:val="left"/>
            </w:pPr>
            <w:r>
              <w:t>否（可配置开启）</w:t>
            </w:r>
          </w:p>
        </w:tc>
      </w:tr>
      <w:tr w14:paraId="30E6F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295958">
            <w:pPr>
              <w:spacing w:before="60" w:after="60" w:line="240" w:lineRule="auto"/>
              <w:jc w:val="left"/>
            </w:pPr>
            <w:r>
              <w:t>警告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E85153">
            <w:pPr>
              <w:spacing w:before="60" w:after="60" w:line="240" w:lineRule="auto"/>
              <w:jc w:val="left"/>
            </w:pPr>
            <w:r>
              <w:rPr>
                <w:b/>
              </w:rPr>
              <w:t>P4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3F596B">
            <w:pPr>
              <w:spacing w:before="60" w:after="60" w:line="240" w:lineRule="auto"/>
              <w:jc w:val="left"/>
            </w:pPr>
            <w:r>
              <w:t>维保到期、证书临期、容量预警、合规不通过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D6160F">
            <w:pPr>
              <w:spacing w:before="60" w:after="60" w:line="240" w:lineRule="auto"/>
              <w:jc w:val="left"/>
            </w:pPr>
            <w:r>
              <w:t>企微（每日汇总）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4FCE54">
            <w:pPr>
              <w:spacing w:before="60" w:after="60" w:line="240" w:lineRule="auto"/>
              <w:jc w:val="left"/>
            </w:pPr>
            <w:r>
              <w:t>否</w:t>
            </w:r>
          </w:p>
        </w:tc>
      </w:tr>
      <w:tr w14:paraId="0E33B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5835A0">
            <w:pPr>
              <w:spacing w:before="60" w:after="60" w:line="240" w:lineRule="auto"/>
              <w:jc w:val="left"/>
            </w:pPr>
            <w:r>
              <w:t>信息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48C334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EC4086">
            <w:pPr>
              <w:spacing w:before="60" w:after="60" w:line="240" w:lineRule="auto"/>
              <w:jc w:val="left"/>
            </w:pPr>
            <w:r>
              <w:t>状态记录、已报备变更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A4094C">
            <w:pPr>
              <w:spacing w:before="60" w:after="60" w:line="240" w:lineRule="auto"/>
              <w:jc w:val="left"/>
            </w:pPr>
            <w:r>
              <w:t>仅记录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659C84">
            <w:pPr>
              <w:spacing w:before="60" w:after="60" w:line="240" w:lineRule="auto"/>
              <w:jc w:val="left"/>
            </w:pPr>
            <w:r>
              <w:t>否</w:t>
            </w:r>
          </w:p>
        </w:tc>
      </w:tr>
      <w:tr w14:paraId="1B07B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682DE8">
            <w:pPr>
              <w:spacing w:before="60" w:after="60" w:line="240" w:lineRule="auto"/>
              <w:jc w:val="left"/>
            </w:pPr>
            <w:r>
              <w:t>未分类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34EAA1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1738C6">
            <w:pPr>
              <w:spacing w:before="60" w:after="60" w:line="240" w:lineRule="auto"/>
              <w:jc w:val="left"/>
            </w:pPr>
            <w:r>
              <w:t>无法映射规则的事件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8579F2">
            <w:pPr>
              <w:spacing w:before="60" w:after="60" w:line="240" w:lineRule="auto"/>
              <w:jc w:val="left"/>
            </w:pPr>
            <w:r>
              <w:t>进隔离队列，不自动派发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B51AFE">
            <w:pPr>
              <w:spacing w:before="60" w:after="60" w:line="240" w:lineRule="auto"/>
              <w:jc w:val="left"/>
            </w:pPr>
            <w:r>
              <w:t>否</w:t>
            </w:r>
          </w:p>
        </w:tc>
      </w:tr>
    </w:tbl>
    <w:p w14:paraId="424C64D0">
      <w:pPr>
        <w:pStyle w:val="4"/>
        <w:pBdr>
          <w:left w:val="single" w:color="1565C0" w:sz="24" w:space="8"/>
        </w:pBdr>
        <w:spacing w:before="528" w:after="180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3. 恢复规则</w:t>
      </w:r>
      <w:bookmarkEnd w:id="7"/>
    </w:p>
    <w:p w14:paraId="32BA0802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恢复不等于解决。本节规定恢复的判定条件、滞回取值、恢复后的待复核机制，以及恢复与问题解决之间的五条差异。</w:t>
      </w:r>
    </w:p>
    <w:p w14:paraId="24A17AA0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3.1 恢复的三个判定条件（必须同时满足）</w:t>
      </w:r>
    </w:p>
    <w:p w14:paraId="1F646C9A">
      <w:pPr>
        <w:spacing w:after="180"/>
      </w:pPr>
      <w:r>
        <w:rPr>
          <w:color w:val="616161"/>
          <w:sz w:val="17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数值回到滞回区间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（不是回到触发阈值，见</w:t>
      </w:r>
      <w:r>
        <w:rPr>
          <w:color w:val="616161"/>
          <w:sz w:val="17"/>
        </w:rPr>
        <w:t xml:space="preserve"> §3.2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）；</w:t>
      </w:r>
      <w:r>
        <w:rPr>
          <w:color w:val="616161"/>
          <w:sz w:val="17"/>
        </w:rPr>
        <w:t xml:space="preserve"> 2.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连续 N 个采集周期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均满足（默认</w:t>
      </w:r>
      <w:r>
        <w:rPr>
          <w:color w:val="616161"/>
          <w:sz w:val="17"/>
        </w:rPr>
        <w:t xml:space="preserve"> 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个周期；可用性类需连续</w:t>
      </w:r>
      <w:r>
        <w:rPr>
          <w:color w:val="616161"/>
          <w:sz w:val="17"/>
        </w:rPr>
        <w:t xml:space="preserve"> 3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次探测成功）；</w:t>
      </w:r>
      <w:r>
        <w:rPr>
          <w:color w:val="616161"/>
          <w:sz w:val="17"/>
        </w:rPr>
        <w:t xml:space="preserve"> 3.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观察窗内不再越限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（默认</w:t>
      </w:r>
      <w:r>
        <w:rPr>
          <w:color w:val="616161"/>
          <w:sz w:val="17"/>
        </w:rPr>
        <w:t xml:space="preserve"> 5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分钟；</w:t>
      </w:r>
      <w:r>
        <w:rPr>
          <w:color w:val="616161"/>
          <w:sz w:val="17"/>
        </w:rPr>
        <w:t xml:space="preserve">flapping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类指标延长至</w:t>
      </w:r>
      <w:r>
        <w:rPr>
          <w:color w:val="616161"/>
          <w:sz w:val="17"/>
        </w:rPr>
        <w:t xml:space="preserve"> 15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分钟）。</w:t>
      </w:r>
    </w:p>
    <w:p w14:paraId="3A40C1A4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三条缺一不可。目的是杜绝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数值刚好卡在阈值线上反复横跳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造成的恢复</w:t>
      </w:r>
      <w:r>
        <w:rPr>
          <w:color w:val="616161"/>
          <w:sz w:val="17"/>
        </w:rPr>
        <w:t>—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告警</w:t>
      </w:r>
      <w:r>
        <w:rPr>
          <w:color w:val="616161"/>
          <w:sz w:val="17"/>
        </w:rPr>
        <w:t>—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恢复循环。</w:t>
      </w:r>
    </w:p>
    <w:p w14:paraId="30D1DEF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3.2 滞回值与恢复条件（核心项）</w:t>
      </w:r>
    </w:p>
    <w:p w14:paraId="04370AC9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滞回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：恢复阈值必须比触发阈值更宽松，且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与触发阈值同量级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。此前原型中的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丢包恢复</w:t>
      </w:r>
      <w:r>
        <w:rPr>
          <w:color w:val="616161"/>
          <w:sz w:val="17"/>
        </w:rPr>
        <w:t xml:space="preserve"> &gt;15%"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属方向表述错误，本文件统一修正为</w:t>
      </w:r>
      <w:r>
        <w:rPr>
          <w:color w:val="616161"/>
          <w:sz w:val="17"/>
        </w:rPr>
        <w:t xml:space="preserve"> </w:t>
      </w:r>
      <w:r>
        <w:rPr>
          <w:b/>
          <w:color w:val="616161"/>
          <w:sz w:val="17"/>
        </w:rPr>
        <w:t>&lt;2%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1591"/>
        <w:gridCol w:w="1937"/>
        <w:gridCol w:w="1937"/>
        <w:gridCol w:w="1333"/>
        <w:gridCol w:w="987"/>
      </w:tblGrid>
      <w:tr w14:paraId="49531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CB8EB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A3414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监控项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680D3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触发阈值（严重）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05FCF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恢复条件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D898F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连续周期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82A75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观察窗</w:t>
            </w:r>
          </w:p>
        </w:tc>
      </w:tr>
      <w:tr w14:paraId="77135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2A32FF">
            <w:pPr>
              <w:spacing w:before="60" w:after="60" w:line="240" w:lineRule="auto"/>
              <w:jc w:val="left"/>
            </w:pPr>
            <w:r>
              <w:t>GE-01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2C7F63">
            <w:pPr>
              <w:spacing w:before="60" w:after="60" w:line="240" w:lineRule="auto"/>
              <w:jc w:val="left"/>
            </w:pPr>
            <w:r>
              <w:t>设备在线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CE84B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次不通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7058E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次探测成功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697ED7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59759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41E08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066E4D">
            <w:pPr>
              <w:spacing w:before="60" w:after="60" w:line="240" w:lineRule="auto"/>
              <w:jc w:val="left"/>
            </w:pPr>
            <w:r>
              <w:t>GE-03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84835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CPU</w:t>
            </w:r>
            <w:r>
              <w:t xml:space="preserve"> </w:t>
            </w:r>
            <w:r>
              <w:rPr>
                <w:color w:val="616161"/>
                <w:sz w:val="17"/>
              </w:rPr>
              <w:t>（网络设备）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D6DA97">
            <w:pPr>
              <w:spacing w:before="60" w:after="60" w:line="240" w:lineRule="auto"/>
              <w:jc w:val="left"/>
            </w:pPr>
            <w:r>
              <w:t>&gt;90%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5EB477">
            <w:pPr>
              <w:spacing w:before="60" w:after="60" w:line="240" w:lineRule="auto"/>
              <w:jc w:val="left"/>
            </w:pPr>
            <w:r>
              <w:rPr>
                <w:b/>
              </w:rPr>
              <w:t>&lt;75%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35B039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F398C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1D52F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8BDD2F">
            <w:pPr>
              <w:spacing w:before="60" w:after="60" w:line="240" w:lineRule="auto"/>
              <w:jc w:val="left"/>
            </w:pPr>
            <w:r>
              <w:t>GE-04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7DB133">
            <w:pPr>
              <w:spacing w:before="60" w:after="60" w:line="240" w:lineRule="auto"/>
              <w:jc w:val="left"/>
            </w:pPr>
            <w:r>
              <w:t>内存（网络设备）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BD6096">
            <w:pPr>
              <w:spacing w:before="60" w:after="60" w:line="240" w:lineRule="auto"/>
              <w:jc w:val="left"/>
            </w:pPr>
            <w:r>
              <w:t>&gt;95%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C41343">
            <w:pPr>
              <w:spacing w:before="60" w:after="60" w:line="240" w:lineRule="auto"/>
              <w:jc w:val="left"/>
            </w:pPr>
            <w:r>
              <w:rPr>
                <w:b/>
              </w:rPr>
              <w:t>&lt;80%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B96318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81474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45E9D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2A094">
            <w:pPr>
              <w:spacing w:before="60" w:after="60" w:line="240" w:lineRule="auto"/>
              <w:jc w:val="left"/>
            </w:pPr>
            <w:r>
              <w:t>GE-05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D25884">
            <w:pPr>
              <w:spacing w:before="60" w:after="60" w:line="240" w:lineRule="auto"/>
              <w:jc w:val="left"/>
            </w:pPr>
            <w:r>
              <w:t>设备温度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D7EE9C">
            <w:pPr>
              <w:spacing w:before="60" w:after="60" w:line="240" w:lineRule="auto"/>
              <w:jc w:val="left"/>
            </w:pPr>
            <w:r>
              <w:t>&gt;65℃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002788">
            <w:pPr>
              <w:spacing w:before="60" w:after="60" w:line="240" w:lineRule="auto"/>
              <w:jc w:val="left"/>
            </w:pPr>
            <w:r>
              <w:rPr>
                <w:b/>
              </w:rPr>
              <w:t>&lt;50℃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C5D3F5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8E18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7FF98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BB6040">
            <w:pPr>
              <w:spacing w:before="60" w:after="60" w:line="240" w:lineRule="auto"/>
              <w:jc w:val="left"/>
            </w:pPr>
            <w:r>
              <w:t>GE-06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2B51B8">
            <w:pPr>
              <w:spacing w:before="60" w:after="60" w:line="240" w:lineRule="auto"/>
              <w:jc w:val="left"/>
            </w:pPr>
            <w:r>
              <w:t>电源模块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8B35E1">
            <w:pPr>
              <w:spacing w:before="60" w:after="60" w:line="240" w:lineRule="auto"/>
              <w:jc w:val="left"/>
            </w:pPr>
            <w:r>
              <w:t>模块失效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BF20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模块状态恢复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normal </w:t>
            </w:r>
            <w:r>
              <w:t xml:space="preserve"> </w:t>
            </w:r>
            <w:r>
              <w:rPr>
                <w:b/>
              </w:rPr>
              <w:t>且</w:t>
            </w:r>
            <w:r>
              <w:t xml:space="preserve"> 冗余正常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84A0BE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38025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246A0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4AD025">
            <w:pPr>
              <w:spacing w:before="60" w:after="60" w:line="240" w:lineRule="auto"/>
              <w:jc w:val="left"/>
            </w:pPr>
            <w:r>
              <w:t>GE-07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3ED0C4">
            <w:pPr>
              <w:spacing w:before="60" w:after="60" w:line="240" w:lineRule="auto"/>
              <w:jc w:val="left"/>
            </w:pPr>
            <w:r>
              <w:t>风扇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2DC721">
            <w:pPr>
              <w:spacing w:before="60" w:after="60" w:line="240" w:lineRule="auto"/>
              <w:jc w:val="left"/>
            </w:pPr>
            <w:r>
              <w:t>停转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15BA85">
            <w:pPr>
              <w:spacing w:before="60" w:after="60" w:line="240" w:lineRule="auto"/>
              <w:jc w:val="left"/>
            </w:pPr>
            <w:r>
              <w:t>全部风扇转速回到正常区间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ECB954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AB490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1446F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FED838">
            <w:pPr>
              <w:spacing w:before="60" w:after="60" w:line="240" w:lineRule="auto"/>
              <w:jc w:val="left"/>
            </w:pPr>
            <w:r>
              <w:t>IF-01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9930ED">
            <w:pPr>
              <w:spacing w:before="60" w:after="60" w:line="240" w:lineRule="auto"/>
              <w:jc w:val="left"/>
            </w:pPr>
            <w:r>
              <w:t>端口状态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530AE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7E10D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 </w:t>
            </w:r>
            <w:r>
              <w:t xml:space="preserve"> </w:t>
            </w:r>
            <w:r>
              <w:rPr>
                <w:b/>
              </w:rPr>
              <w:t>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</w:t>
            </w:r>
            <w:r>
              <w:t xml:space="preserve"> </w:t>
            </w: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 3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550C38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9E4C5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6FF51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902C06">
            <w:pPr>
              <w:spacing w:before="60" w:after="60" w:line="240" w:lineRule="auto"/>
              <w:jc w:val="left"/>
            </w:pPr>
            <w:r>
              <w:t>IF-02/03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0C4D31">
            <w:pPr>
              <w:spacing w:before="60" w:after="60" w:line="240" w:lineRule="auto"/>
              <w:jc w:val="left"/>
            </w:pPr>
            <w:r>
              <w:t>带宽利用率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450A40">
            <w:pPr>
              <w:spacing w:before="60" w:after="60" w:line="240" w:lineRule="auto"/>
              <w:jc w:val="left"/>
            </w:pPr>
            <w:r>
              <w:t>&gt;85%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35396D">
            <w:pPr>
              <w:spacing w:before="60" w:after="60" w:line="240" w:lineRule="auto"/>
              <w:jc w:val="left"/>
            </w:pPr>
            <w:r>
              <w:rPr>
                <w:b/>
              </w:rPr>
              <w:t>&lt;65%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A0633A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FFBBE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12E0E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E45ABF">
            <w:pPr>
              <w:spacing w:before="60" w:after="60" w:line="240" w:lineRule="auto"/>
              <w:jc w:val="left"/>
            </w:pPr>
            <w:r>
              <w:t>IF-06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E2D7F1">
            <w:pPr>
              <w:spacing w:before="60" w:after="60" w:line="240" w:lineRule="auto"/>
              <w:jc w:val="left"/>
            </w:pPr>
            <w:r>
              <w:t>端口丢包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37146C">
            <w:pPr>
              <w:spacing w:before="60" w:after="60" w:line="240" w:lineRule="auto"/>
              <w:jc w:val="left"/>
            </w:pPr>
            <w:r>
              <w:t>&gt;1%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3C28C3">
            <w:pPr>
              <w:spacing w:before="60" w:after="60" w:line="240" w:lineRule="auto"/>
              <w:jc w:val="left"/>
            </w:pPr>
            <w:r>
              <w:rPr>
                <w:b/>
              </w:rPr>
              <w:t>&lt;0.5%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58C73D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7A7F9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4803F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39C2BF">
            <w:pPr>
              <w:spacing w:before="60" w:after="60" w:line="240" w:lineRule="auto"/>
              <w:jc w:val="left"/>
            </w:pPr>
            <w:r>
              <w:t>NW-01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5895B7">
            <w:pPr>
              <w:spacing w:before="60" w:after="60" w:line="240" w:lineRule="auto"/>
              <w:jc w:val="left"/>
            </w:pPr>
            <w:r>
              <w:t>出口丢包率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A7C291">
            <w:pPr>
              <w:spacing w:before="60" w:after="60" w:line="240" w:lineRule="auto"/>
              <w:jc w:val="left"/>
            </w:pPr>
            <w:r>
              <w:t>&gt;10%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39AD1F">
            <w:pPr>
              <w:spacing w:before="60" w:after="60" w:line="240" w:lineRule="auto"/>
              <w:jc w:val="left"/>
            </w:pPr>
            <w:r>
              <w:rPr>
                <w:b/>
              </w:rPr>
              <w:t>&lt;2%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104F59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837E5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7830D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CE5B02">
            <w:pPr>
              <w:spacing w:before="60" w:after="60" w:line="240" w:lineRule="auto"/>
              <w:jc w:val="left"/>
            </w:pPr>
            <w:r>
              <w:t>NW-02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97B27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出口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RTT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2F357D">
            <w:pPr>
              <w:spacing w:before="60" w:after="60" w:line="240" w:lineRule="auto"/>
              <w:jc w:val="left"/>
            </w:pPr>
            <w:r>
              <w:t>&gt;300ms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65C408">
            <w:pPr>
              <w:spacing w:before="60" w:after="60" w:line="240" w:lineRule="auto"/>
              <w:jc w:val="left"/>
            </w:pPr>
            <w:r>
              <w:rPr>
                <w:b/>
              </w:rPr>
              <w:t>&lt;80ms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7F99CE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6C2E9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7BCDF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8A2ED9">
            <w:pPr>
              <w:spacing w:before="60" w:after="60" w:line="240" w:lineRule="auto"/>
              <w:jc w:val="left"/>
            </w:pPr>
            <w:r>
              <w:t>SV-02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DDB44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CPU</w:t>
            </w:r>
            <w:r>
              <w:t xml:space="preserve"> </w:t>
            </w:r>
            <w:r>
              <w:rPr>
                <w:color w:val="616161"/>
                <w:sz w:val="17"/>
              </w:rPr>
              <w:t>（服务器）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B71218">
            <w:pPr>
              <w:spacing w:before="60" w:after="60" w:line="240" w:lineRule="auto"/>
              <w:jc w:val="left"/>
            </w:pPr>
            <w:r>
              <w:t>&gt;85%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3D19D0">
            <w:pPr>
              <w:spacing w:before="60" w:after="60" w:line="240" w:lineRule="auto"/>
              <w:jc w:val="left"/>
            </w:pPr>
            <w:r>
              <w:rPr>
                <w:b/>
              </w:rPr>
              <w:t>&lt;65%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830607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A8DE2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7586D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72DBFD">
            <w:pPr>
              <w:spacing w:before="60" w:after="60" w:line="240" w:lineRule="auto"/>
              <w:jc w:val="left"/>
            </w:pPr>
            <w:r>
              <w:t>SV-03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41A988">
            <w:pPr>
              <w:spacing w:before="60" w:after="60" w:line="240" w:lineRule="auto"/>
              <w:jc w:val="left"/>
            </w:pPr>
            <w:r>
              <w:t>内存（服务器）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2DD309">
            <w:pPr>
              <w:spacing w:before="60" w:after="60" w:line="240" w:lineRule="auto"/>
              <w:jc w:val="left"/>
            </w:pPr>
            <w:r>
              <w:t>&gt;90%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054313">
            <w:pPr>
              <w:spacing w:before="60" w:after="60" w:line="240" w:lineRule="auto"/>
              <w:jc w:val="left"/>
            </w:pPr>
            <w:r>
              <w:rPr>
                <w:b/>
              </w:rPr>
              <w:t>&lt;75%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FC0469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5428A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01BE0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3C8681">
            <w:pPr>
              <w:spacing w:before="60" w:after="60" w:line="240" w:lineRule="auto"/>
              <w:jc w:val="left"/>
            </w:pPr>
            <w:r>
              <w:t>SV-04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A34CD1">
            <w:pPr>
              <w:spacing w:before="60" w:after="60" w:line="240" w:lineRule="auto"/>
              <w:jc w:val="left"/>
            </w:pPr>
            <w:r>
              <w:t>磁盘使用率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5673C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&gt;90% </w:t>
            </w:r>
            <w:r>
              <w:t xml:space="preserve"> </w:t>
            </w:r>
            <w:r>
              <w:rPr>
                <w:color w:val="616161"/>
                <w:sz w:val="17"/>
              </w:rPr>
              <w:t>或剩余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&lt;5GB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D0404C">
            <w:pPr>
              <w:spacing w:before="60" w:after="60" w:line="240" w:lineRule="auto"/>
              <w:jc w:val="left"/>
            </w:pPr>
            <w:r>
              <w:rPr>
                <w:b/>
              </w:rPr>
              <w:t>&lt;80% 且 剩余 &gt;10GB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336946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6F577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30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7DBFB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9E76B0">
            <w:pPr>
              <w:spacing w:before="60" w:after="60" w:line="240" w:lineRule="auto"/>
              <w:jc w:val="left"/>
            </w:pPr>
            <w:r>
              <w:t>EN-03</w:t>
            </w:r>
          </w:p>
        </w:tc>
        <w:tc>
          <w:tcPr>
            <w:tcW w:w="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B98442">
            <w:pPr>
              <w:spacing w:before="60" w:after="60" w:line="240" w:lineRule="auto"/>
              <w:jc w:val="left"/>
            </w:pPr>
            <w:r>
              <w:t>UPS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952A83">
            <w:pPr>
              <w:spacing w:before="60" w:after="60" w:line="240" w:lineRule="auto"/>
              <w:jc w:val="left"/>
            </w:pPr>
            <w:r>
              <w:t>电池低电量或故障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43921E">
            <w:pPr>
              <w:spacing w:before="60" w:after="60" w:line="240" w:lineRule="auto"/>
              <w:jc w:val="left"/>
            </w:pPr>
            <w:r>
              <w:t xml:space="preserve">转市电供电 </w:t>
            </w:r>
            <w:r>
              <w:rPr>
                <w:b/>
              </w:rPr>
              <w:t>且</w:t>
            </w:r>
            <w:r>
              <w:t xml:space="preserve"> 电池健康度恢复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6504C0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7DFA2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</w:tbl>
    <w:p w14:paraId="008B0736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反向阈值指标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（越小越糟）的恢复方向与正向相反：命中率类、可用率类、证书剩余天数类，恢复条件为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回到更优一侧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，例如缓存命中率触发</w:t>
      </w:r>
      <w:r>
        <w:rPr>
          <w:color w:val="616161"/>
          <w:sz w:val="17"/>
        </w:rPr>
        <w:t xml:space="preserve"> &lt;95%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、恢复</w:t>
      </w:r>
      <w:r>
        <w:rPr>
          <w:color w:val="616161"/>
          <w:sz w:val="17"/>
        </w:rPr>
        <w:t xml:space="preserve"> &gt;99%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  <w:r>
        <w:rPr>
          <w:color w:val="616161"/>
          <w:sz w:val="17"/>
        </w:rPr>
        <w:t xml:space="preserve">Web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可用率触发</w:t>
      </w:r>
      <w:r>
        <w:rPr>
          <w:color w:val="616161"/>
          <w:sz w:val="17"/>
        </w:rPr>
        <w:t xml:space="preserve"> &lt;99.5%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、恢复</w:t>
      </w:r>
      <w:r>
        <w:rPr>
          <w:color w:val="616161"/>
          <w:sz w:val="17"/>
        </w:rPr>
        <w:t xml:space="preserve"> &gt;99.9%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；证书剩余天数触发</w:t>
      </w:r>
      <w:r>
        <w:rPr>
          <w:color w:val="616161"/>
          <w:sz w:val="17"/>
        </w:rPr>
        <w:t xml:space="preserve"> &lt;30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天、恢复</w:t>
      </w:r>
      <w:r>
        <w:rPr>
          <w:color w:val="616161"/>
          <w:sz w:val="17"/>
        </w:rPr>
        <w:t xml:space="preserve"> &gt;45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天。</w:t>
      </w:r>
    </w:p>
    <w:p w14:paraId="57B2AC8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3.3 恢复之后：进入"待复核"，不等于解决</w:t>
      </w:r>
    </w:p>
    <w:p w14:paraId="10222EB4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监控恢复发生后，平台执行以下固定动作：</w:t>
      </w:r>
    </w:p>
    <w:p w14:paraId="642833EC">
      <w:pPr>
        <w:spacing w:after="180"/>
      </w:pPr>
      <w:r>
        <w:rPr>
          <w:color w:val="616161"/>
          <w:sz w:val="17"/>
        </w:rPr>
        <w:t xml:space="preserve">1.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发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恢复通知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（企微</w:t>
      </w:r>
      <w:r>
        <w:rPr>
          <w:color w:val="616161"/>
          <w:sz w:val="17"/>
        </w:rPr>
        <w:t xml:space="preserve"> +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邮件，</w:t>
      </w:r>
      <w:r>
        <w:rPr>
          <w:color w:val="616161"/>
          <w:sz w:val="17"/>
        </w:rPr>
        <w:t xml:space="preserve">P1/P2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追加短信）；</w:t>
      </w:r>
      <w:r>
        <w:rPr>
          <w:color w:val="616161"/>
          <w:sz w:val="17"/>
        </w:rPr>
        <w:t xml:space="preserve"> 2.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事件状态由</w:t>
      </w:r>
      <w:r>
        <w:rPr>
          <w:color w:val="616161"/>
          <w:sz w:val="17"/>
        </w:rPr>
        <w:t xml:space="preserve"> PROBLEM → RECOVERED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，随即进入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PENDING_REVIEW（待复核）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  <w:r>
        <w:rPr>
          <w:color w:val="616161"/>
          <w:sz w:val="17"/>
        </w:rPr>
        <w:t xml:space="preserve"> 3.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工单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不自动关闭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，状态保持为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处理中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或转入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待客户确认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  <w:r>
        <w:rPr>
          <w:color w:val="616161"/>
          <w:sz w:val="17"/>
        </w:rPr>
        <w:t xml:space="preserve"> 4.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由值班或二线工程师填写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根因 + 处置说明（≥20 字）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后，事件方可置为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已解决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  <w:r>
        <w:rPr>
          <w:color w:val="616161"/>
          <w:sz w:val="17"/>
        </w:rPr>
        <w:t xml:space="preserve"> 5.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未复核的事件在值班看板单列计数，超</w:t>
      </w:r>
      <w:r>
        <w:rPr>
          <w:color w:val="616161"/>
          <w:sz w:val="17"/>
        </w:rPr>
        <w:t xml:space="preserve"> 24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小时未复核触发服务经理提醒。</w:t>
      </w:r>
    </w:p>
    <w:p w14:paraId="63ABA40F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3.4 恢复 ≠ 解决：五条差异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3546"/>
        <w:gridCol w:w="3546"/>
      </w:tblGrid>
      <w:tr w14:paraId="71F88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ABA77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对比项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C64BB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监控恢复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3F6C9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问题解决</w:t>
            </w:r>
          </w:p>
        </w:tc>
      </w:tr>
      <w:tr w14:paraId="6B07F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A7EA90">
            <w:pPr>
              <w:spacing w:before="60" w:after="60" w:line="240" w:lineRule="auto"/>
              <w:jc w:val="left"/>
            </w:pPr>
            <w:r>
              <w:t>判定依据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402769">
            <w:pPr>
              <w:spacing w:before="60" w:after="60" w:line="240" w:lineRule="auto"/>
              <w:jc w:val="left"/>
            </w:pPr>
            <w:r>
              <w:t>数值回到滞回区间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EFAE71">
            <w:pPr>
              <w:spacing w:before="60" w:after="60" w:line="240" w:lineRule="auto"/>
              <w:jc w:val="left"/>
            </w:pPr>
            <w:r>
              <w:t>客户确认体验恢复正常</w:t>
            </w:r>
          </w:p>
        </w:tc>
      </w:tr>
      <w:tr w14:paraId="63627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0F184A">
            <w:pPr>
              <w:spacing w:before="60" w:after="60" w:line="240" w:lineRule="auto"/>
              <w:jc w:val="left"/>
            </w:pPr>
            <w:r>
              <w:t>判定主体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D1BCB">
            <w:pPr>
              <w:spacing w:before="60" w:after="60" w:line="240" w:lineRule="auto"/>
              <w:jc w:val="left"/>
            </w:pPr>
            <w:r>
              <w:t>系统自动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839BB5">
            <w:pPr>
              <w:spacing w:before="60" w:after="60" w:line="240" w:lineRule="auto"/>
              <w:jc w:val="left"/>
            </w:pPr>
            <w:r>
              <w:t>客户（确认人）</w:t>
            </w:r>
          </w:p>
        </w:tc>
      </w:tr>
      <w:tr w14:paraId="62A6A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B4573">
            <w:pPr>
              <w:spacing w:before="60" w:after="60" w:line="240" w:lineRule="auto"/>
              <w:jc w:val="left"/>
            </w:pPr>
            <w:r>
              <w:t>时间点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D82CC6">
            <w:pPr>
              <w:spacing w:before="60" w:after="60" w:line="240" w:lineRule="auto"/>
              <w:jc w:val="left"/>
            </w:pPr>
            <w:r>
              <w:t>t2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A5D337">
            <w:pPr>
              <w:spacing w:before="60" w:after="60" w:line="240" w:lineRule="auto"/>
              <w:jc w:val="left"/>
            </w:pPr>
            <w:r>
              <w:t>t4</w:t>
            </w:r>
          </w:p>
        </w:tc>
      </w:tr>
      <w:tr w14:paraId="314B9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456ECB">
            <w:pPr>
              <w:spacing w:before="60" w:after="60" w:line="240" w:lineRule="auto"/>
              <w:jc w:val="left"/>
            </w:pPr>
            <w:r>
              <w:t>停止的时钟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8C2A5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恢复时钟（</w:t>
            </w:r>
            <w:r>
              <w:t xml:space="preserve"> </w:t>
            </w:r>
            <w:r>
              <w:rPr>
                <w:color w:val="616161"/>
                <w:sz w:val="17"/>
              </w:rPr>
              <w:t>SLA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696C73">
            <w:pPr>
              <w:spacing w:before="60" w:after="60" w:line="240" w:lineRule="auto"/>
              <w:jc w:val="left"/>
            </w:pPr>
            <w:r>
              <w:t>工单解决时长</w:t>
            </w:r>
          </w:p>
        </w:tc>
      </w:tr>
      <w:tr w14:paraId="333C8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0CF9BB">
            <w:pPr>
              <w:spacing w:before="60" w:after="60" w:line="240" w:lineRule="auto"/>
              <w:jc w:val="left"/>
            </w:pPr>
            <w:r>
              <w:t>统计指标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C5AD0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MTTR</w:t>
            </w:r>
            <w:r>
              <w:t xml:space="preserve"> </w:t>
            </w:r>
            <w:r>
              <w:rPr>
                <w:color w:val="616161"/>
                <w:sz w:val="17"/>
              </w:rPr>
              <w:t>（监控恢复时长）</w:t>
            </w:r>
          </w:p>
        </w:tc>
        <w:tc>
          <w:tcPr>
            <w:tcW w:w="2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168D0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工单解决时长（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t4 − </w:t>
            </w:r>
            <w:r>
              <w:t xml:space="preserve"> </w:t>
            </w:r>
            <w:r>
              <w:rPr>
                <w:color w:val="616161"/>
                <w:sz w:val="17"/>
              </w:rPr>
              <w:t>工单创建）</w:t>
            </w:r>
          </w:p>
        </w:tc>
      </w:tr>
    </w:tbl>
    <w:p w14:paraId="58892AD5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两者不得混用、不得相互替代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</w:t>
      </w:r>
      <w:r>
        <w:rPr>
          <w:color w:val="616161"/>
          <w:sz w:val="17"/>
        </w:rPr>
        <w:t xml:space="preserve">MTTR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用于衡量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压制故障的速度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，工单解决时长用于衡量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客户摆脱困扰的速度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。典型反例</w:t>
      </w:r>
      <w:r>
        <w:rPr>
          <w:color w:val="616161"/>
          <w:sz w:val="17"/>
        </w:rPr>
        <w:t>——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设备自动重启后指标恢复（</w:t>
      </w:r>
      <w:r>
        <w:rPr>
          <w:color w:val="616161"/>
          <w:sz w:val="17"/>
        </w:rPr>
        <w:t xml:space="preserve">MTTR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很短），但客户业务半小时后才真正可用（解决时长很长）。只看</w:t>
      </w:r>
      <w:r>
        <w:rPr>
          <w:color w:val="616161"/>
          <w:sz w:val="17"/>
        </w:rPr>
        <w:t xml:space="preserve"> MTTR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会系统性高估服务质量。</w:t>
      </w:r>
    </w:p>
    <w:p w14:paraId="74D9F59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3.5 反复故障与二次故障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3373"/>
        <w:gridCol w:w="3373"/>
      </w:tblGrid>
      <w:tr w14:paraId="7E160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D1314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情形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5A548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判定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CD94F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处理</w:t>
            </w:r>
          </w:p>
        </w:tc>
      </w:tr>
      <w:tr w14:paraId="39FD3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3D1249">
            <w:pPr>
              <w:spacing w:before="60" w:after="60" w:line="240" w:lineRule="auto"/>
              <w:jc w:val="left"/>
            </w:pPr>
            <w:r>
              <w:t>恢复后观察窗内再次越限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70D53E">
            <w:pPr>
              <w:spacing w:before="60" w:after="60" w:line="240" w:lineRule="auto"/>
              <w:jc w:val="left"/>
            </w:pPr>
            <w:r>
              <w:rPr>
                <w:b/>
              </w:rPr>
              <w:t>不算一次新故障</w:t>
            </w:r>
            <w:r>
              <w:t xml:space="preserve"> ，视为原故障未恢复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61884F">
            <w:pPr>
              <w:spacing w:before="60" w:after="60" w:line="240" w:lineRule="auto"/>
              <w:jc w:val="left"/>
            </w:pPr>
            <w:r>
              <w:t>恢复事件撤销，继续计时，不出恢复通知</w:t>
            </w:r>
          </w:p>
        </w:tc>
      </w:tr>
      <w:tr w14:paraId="2A46F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DA5D28">
            <w:pPr>
              <w:spacing w:before="60" w:after="60" w:line="240" w:lineRule="auto"/>
              <w:jc w:val="left"/>
            </w:pPr>
            <w:r>
              <w:t>复核期内再次触发同一规则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1012BA">
            <w:pPr>
              <w:spacing w:before="60" w:after="60" w:line="240" w:lineRule="auto"/>
              <w:jc w:val="left"/>
            </w:pPr>
            <w:r>
              <w:rPr>
                <w:b/>
              </w:rPr>
              <w:t>反复故障</w:t>
            </w:r>
            <w:r>
              <w:t xml:space="preserve"> ，判定根因未消除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1F411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生成新事件并关联原工单，</w:t>
            </w:r>
            <w:r>
              <w:t xml:space="preserve"> </w:t>
            </w:r>
            <w:r>
              <w:rPr>
                <w:color w:val="616161"/>
                <w:sz w:val="17"/>
              </w:rPr>
              <w:t>reopen_count +1</w:t>
            </w:r>
            <w:r>
              <w:t xml:space="preserve"> </w:t>
            </w:r>
            <w:r>
              <w:rPr>
                <w:color w:val="616161"/>
                <w:sz w:val="17"/>
              </w:rPr>
              <w:t>，恢复时钟继续计时</w:t>
            </w:r>
          </w:p>
        </w:tc>
      </w:tr>
      <w:tr w14:paraId="3A23B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4A7AA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工单关闭后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72 </w:t>
            </w:r>
            <w:r>
              <w:t xml:space="preserve"> </w:t>
            </w:r>
            <w:r>
              <w:rPr>
                <w:color w:val="616161"/>
                <w:sz w:val="17"/>
              </w:rPr>
              <w:t>小时内再次触发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2EEE7F">
            <w:pPr>
              <w:spacing w:before="60" w:after="60" w:line="240" w:lineRule="auto"/>
              <w:jc w:val="left"/>
            </w:pPr>
            <w:r>
              <w:rPr>
                <w:b/>
              </w:rPr>
              <w:t>重开工单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190D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原工单重开，不生成新工单；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resp_due_at / recover_due_at </w:t>
            </w:r>
            <w:r>
              <w:t xml:space="preserve"> </w:t>
            </w:r>
            <w:r>
              <w:rPr>
                <w:color w:val="616161"/>
                <w:sz w:val="17"/>
              </w:rPr>
              <w:t>不重置</w:t>
            </w:r>
          </w:p>
        </w:tc>
      </w:tr>
      <w:tr w14:paraId="3CEC1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009BC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工单关闭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72 </w:t>
            </w:r>
            <w:r>
              <w:t xml:space="preserve"> </w:t>
            </w:r>
            <w:r>
              <w:rPr>
                <w:color w:val="616161"/>
                <w:sz w:val="17"/>
              </w:rPr>
              <w:t>小时后再次触发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D02CEE">
            <w:pPr>
              <w:spacing w:before="60" w:after="60" w:line="240" w:lineRule="auto"/>
              <w:jc w:val="left"/>
            </w:pPr>
            <w:r>
              <w:t>新故障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B63333">
            <w:pPr>
              <w:spacing w:before="60" w:after="60" w:line="240" w:lineRule="auto"/>
              <w:jc w:val="left"/>
            </w:pPr>
            <w:r>
              <w:t>生成新工单，独立统计</w:t>
            </w:r>
          </w:p>
        </w:tc>
      </w:tr>
    </w:tbl>
    <w:p w14:paraId="35FF125C">
      <w:pPr>
        <w:pStyle w:val="4"/>
        <w:pBdr>
          <w:left w:val="single" w:color="1565C0" w:sz="24" w:space="8"/>
        </w:pBdr>
        <w:spacing w:before="528" w:after="180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4. 服务日历</w:t>
      </w:r>
      <w:bookmarkEnd w:id="9"/>
    </w:p>
    <w:p w14:paraId="0A0B6473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服务日历分两套：</w:t>
      </w:r>
      <w:r>
        <w:rPr>
          <w:color w:val="616161"/>
          <w:sz w:val="17"/>
        </w:rPr>
        <w:t xml:space="preserve">SLA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计时日历与可用率统计时段。本节明确两套日历的用途、要素构成与三档服务时段。</w:t>
      </w:r>
    </w:p>
    <w:p w14:paraId="0BAD95EA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4.1 两套日历必须分开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248"/>
        <w:gridCol w:w="2248"/>
        <w:gridCol w:w="2249"/>
      </w:tblGrid>
      <w:tr w14:paraId="186F0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BA781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日历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0F3CB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用途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DCD36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默认值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B387E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与档位的关系</w:t>
            </w:r>
          </w:p>
        </w:tc>
      </w:tr>
      <w:tr w14:paraId="3A3BB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178B62">
            <w:pPr>
              <w:spacing w:before="60" w:after="60" w:line="240" w:lineRule="auto"/>
              <w:jc w:val="left"/>
            </w:pPr>
            <w:r>
              <w:rPr>
                <w:b/>
              </w:rPr>
              <w:t>SLA 计时日历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FB1A99">
            <w:pPr>
              <w:spacing w:before="60" w:after="60" w:line="240" w:lineRule="auto"/>
              <w:jc w:val="left"/>
            </w:pPr>
            <w:r>
              <w:t>计算响应时限、恢复时限是否达标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C35F3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§4.3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16A4F3">
            <w:pPr>
              <w:spacing w:before="60" w:after="60" w:line="240" w:lineRule="auto"/>
              <w:jc w:val="left"/>
            </w:pPr>
            <w:r>
              <w:rPr>
                <w:b/>
              </w:rPr>
              <w:t>与档位强相关</w:t>
            </w:r>
            <w:r>
              <w:t xml:space="preserve"> （基础档只在工作时段计时）</w:t>
            </w:r>
          </w:p>
        </w:tc>
      </w:tr>
      <w:tr w14:paraId="4CDC1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492442">
            <w:pPr>
              <w:spacing w:before="60" w:after="60" w:line="240" w:lineRule="auto"/>
              <w:jc w:val="left"/>
            </w:pPr>
            <w:r>
              <w:rPr>
                <w:b/>
              </w:rPr>
              <w:t>可用率统计时段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FF9D54">
            <w:pPr>
              <w:spacing w:before="60" w:after="60" w:line="240" w:lineRule="auto"/>
              <w:jc w:val="left"/>
            </w:pPr>
            <w:r>
              <w:t>计算月度可用率的分母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6837FC">
            <w:pPr>
              <w:spacing w:before="60" w:after="60" w:line="240" w:lineRule="auto"/>
              <w:jc w:val="left"/>
            </w:pPr>
            <w:r>
              <w:t>7×24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2D2DDC">
            <w:pPr>
              <w:spacing w:before="60" w:after="60" w:line="240" w:lineRule="auto"/>
              <w:jc w:val="left"/>
            </w:pPr>
            <w:r>
              <w:rPr>
                <w:b/>
              </w:rPr>
              <w:t>与档位无关</w:t>
            </w:r>
            <w:r>
              <w:t xml:space="preserve"> </w:t>
            </w:r>
            <w:r>
              <w:rPr>
                <w:color w:val="616161"/>
                <w:sz w:val="17"/>
              </w:rPr>
              <w:t>（全档统一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7×24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</w:tbl>
    <w:p w14:paraId="425DDC96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这两套日历不是一回事，也不允许合并。基础档的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便宜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体现在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时钟走得慢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（非工作时段不计入响应时限），而不是体现在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分母变小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（可用率仍按</w:t>
      </w:r>
      <w:r>
        <w:rPr>
          <w:color w:val="616161"/>
          <w:sz w:val="17"/>
        </w:rPr>
        <w:t xml:space="preserve"> 7×24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统计）。这样既保证三档客户的可用率数据可比、可对标，也保留了基础档的价格梯度。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若客户坚持按工作时段统计可用率，须在合同中单列并注明目标值调整，不得默认执行。</w:t>
      </w:r>
    </w:p>
    <w:p w14:paraId="4E866BB6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4.2 日历要素与维护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5FF24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B67BD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要素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12B14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说明</w:t>
            </w:r>
          </w:p>
        </w:tc>
      </w:tr>
      <w:tr w14:paraId="71259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4EFD50">
            <w:pPr>
              <w:spacing w:before="60" w:after="60" w:line="240" w:lineRule="auto"/>
              <w:jc w:val="left"/>
            </w:pPr>
            <w:r>
              <w:t>工作日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EB40A4">
            <w:pPr>
              <w:spacing w:before="60" w:after="60" w:line="240" w:lineRule="auto"/>
              <w:jc w:val="left"/>
            </w:pPr>
            <w:r>
              <w:t>默认周一至周五；可按客户实际排班配置</w:t>
            </w:r>
          </w:p>
        </w:tc>
      </w:tr>
      <w:tr w14:paraId="659FF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B3BBB">
            <w:pPr>
              <w:spacing w:before="60" w:after="60" w:line="240" w:lineRule="auto"/>
              <w:jc w:val="left"/>
            </w:pPr>
            <w:r>
              <w:t>服务时段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7AD3D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默认基础档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09:00-18:00</w:t>
            </w:r>
            <w:r>
              <w:t xml:space="preserve"> </w:t>
            </w:r>
            <w:r>
              <w:rPr>
                <w:color w:val="616161"/>
                <w:sz w:val="17"/>
              </w:rPr>
              <w:t>、标准档与高级档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00:00-24:00</w:t>
            </w:r>
          </w:p>
        </w:tc>
      </w:tr>
      <w:tr w14:paraId="7064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7F3811">
            <w:pPr>
              <w:spacing w:before="60" w:after="60" w:line="240" w:lineRule="auto"/>
              <w:jc w:val="left"/>
            </w:pPr>
            <w:r>
              <w:t>节假日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BA8C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国家法定节假日；跨年维护，每年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12 </w:t>
            </w:r>
            <w:r>
              <w:t xml:space="preserve"> </w:t>
            </w:r>
            <w:r>
              <w:rPr>
                <w:color w:val="616161"/>
                <w:sz w:val="17"/>
              </w:rPr>
              <w:t>月更新次年日历</w:t>
            </w:r>
          </w:p>
        </w:tc>
      </w:tr>
      <w:tr w14:paraId="2C921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0A278E">
            <w:pPr>
              <w:spacing w:before="60" w:after="60" w:line="240" w:lineRule="auto"/>
              <w:jc w:val="left"/>
            </w:pPr>
            <w:r>
              <w:t>补班日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D4A23F">
            <w:pPr>
              <w:spacing w:before="60" w:after="60" w:line="240" w:lineRule="auto"/>
              <w:jc w:val="left"/>
            </w:pPr>
            <w:r>
              <w:t>法定调休的上班日，按工作日计时</w:t>
            </w:r>
          </w:p>
        </w:tc>
      </w:tr>
      <w:tr w14:paraId="6FBD3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70AA01">
            <w:pPr>
              <w:spacing w:before="60" w:after="60" w:line="240" w:lineRule="auto"/>
              <w:jc w:val="left"/>
            </w:pPr>
            <w:r>
              <w:t>维护窗口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13A2C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客户报备的计划内变更时段，可申请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 </w:t>
            </w:r>
            <w:r>
              <w:t xml:space="preserve"> </w:t>
            </w:r>
            <w:r>
              <w:rPr>
                <w:color w:val="616161"/>
                <w:sz w:val="17"/>
              </w:rPr>
              <w:t>排除</w:t>
            </w:r>
          </w:p>
        </w:tc>
      </w:tr>
      <w:tr w14:paraId="69850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A5DD34">
            <w:pPr>
              <w:spacing w:before="60" w:after="60" w:line="240" w:lineRule="auto"/>
              <w:jc w:val="left"/>
            </w:pPr>
            <w:r>
              <w:t>维护人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630C02">
            <w:pPr>
              <w:spacing w:before="60" w:after="60" w:line="240" w:lineRule="auto"/>
              <w:jc w:val="left"/>
            </w:pPr>
            <w:r>
              <w:t>服务经理维护、租户级可覆盖；每次修改写入审计日志并留版本</w:t>
            </w:r>
          </w:p>
        </w:tc>
      </w:tr>
      <w:tr w14:paraId="1C13B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EEACA3">
            <w:pPr>
              <w:spacing w:before="60" w:after="60" w:line="240" w:lineRule="auto"/>
              <w:jc w:val="left"/>
            </w:pPr>
            <w:r>
              <w:t>生效规则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16106D">
            <w:pPr>
              <w:spacing w:before="60" w:after="60" w:line="240" w:lineRule="auto"/>
              <w:jc w:val="left"/>
            </w:pPr>
            <w:r>
              <w:t xml:space="preserve">日历修改 </w:t>
            </w:r>
            <w:r>
              <w:rPr>
                <w:b/>
              </w:rPr>
              <w:t>不追溯</w:t>
            </w:r>
            <w:r>
              <w:t xml:space="preserve"> 已开工单；已开工单按创建时的日历快照执行</w:t>
            </w:r>
          </w:p>
        </w:tc>
      </w:tr>
    </w:tbl>
    <w:p w14:paraId="23CF7D53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4.3 三档服务时段与计时方式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421"/>
        <w:gridCol w:w="2421"/>
        <w:gridCol w:w="2422"/>
      </w:tblGrid>
      <w:tr w14:paraId="4256958E"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34F5F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F97FE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值守时段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B0019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 xml:space="preserve">SLA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计时方式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92CBD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可用率统计时段</w:t>
            </w:r>
          </w:p>
        </w:tc>
      </w:tr>
      <w:tr w14:paraId="605A1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2DFA44">
            <w:pPr>
              <w:spacing w:before="60" w:after="60" w:line="240" w:lineRule="auto"/>
              <w:jc w:val="left"/>
            </w:pPr>
            <w:r>
              <w:t>基础档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C4CB3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工作日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9:00-18:00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A7D9D3">
            <w:pPr>
              <w:spacing w:before="60" w:after="60" w:line="240" w:lineRule="auto"/>
              <w:jc w:val="left"/>
            </w:pPr>
            <w:r>
              <w:rPr>
                <w:b/>
              </w:rPr>
              <w:t>仅工作时段计时</w:t>
            </w:r>
            <w:r>
              <w:t xml:space="preserve"> （非工作时段时钟暂停）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EE863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7×24</w:t>
            </w:r>
            <w:r>
              <w:t xml:space="preserve"> </w:t>
            </w:r>
            <w:r>
              <w:rPr>
                <w:color w:val="616161"/>
                <w:sz w:val="17"/>
              </w:rPr>
              <w:t>（全月）</w:t>
            </w:r>
          </w:p>
        </w:tc>
      </w:tr>
      <w:tr w14:paraId="30531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69091">
            <w:pPr>
              <w:spacing w:before="60" w:after="60" w:line="240" w:lineRule="auto"/>
              <w:jc w:val="left"/>
            </w:pPr>
            <w:r>
              <w:t>标准档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106116">
            <w:pPr>
              <w:spacing w:before="60" w:after="60" w:line="240" w:lineRule="auto"/>
              <w:jc w:val="left"/>
            </w:pPr>
            <w:r>
              <w:t>7×24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6399D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7×24 </w:t>
            </w:r>
            <w:r>
              <w:t xml:space="preserve"> </w:t>
            </w:r>
            <w:r>
              <w:rPr>
                <w:color w:val="616161"/>
                <w:sz w:val="17"/>
              </w:rPr>
              <w:t>连续计时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42450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7×24</w:t>
            </w:r>
            <w:r>
              <w:t xml:space="preserve"> </w:t>
            </w:r>
            <w:r>
              <w:rPr>
                <w:color w:val="616161"/>
                <w:sz w:val="17"/>
              </w:rPr>
              <w:t>（全月）</w:t>
            </w:r>
          </w:p>
        </w:tc>
      </w:tr>
      <w:tr w14:paraId="47A4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7257FD">
            <w:pPr>
              <w:spacing w:before="60" w:after="60" w:line="240" w:lineRule="auto"/>
              <w:jc w:val="left"/>
            </w:pPr>
            <w:r>
              <w:t>高级档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C1AF1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7×24 </w:t>
            </w:r>
            <w:r>
              <w:t xml:space="preserve"> </w:t>
            </w:r>
            <w:r>
              <w:rPr>
                <w:color w:val="616161"/>
                <w:sz w:val="17"/>
              </w:rPr>
              <w:t>专属小组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235A9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7×24 </w:t>
            </w:r>
            <w:r>
              <w:t xml:space="preserve"> </w:t>
            </w:r>
            <w:r>
              <w:rPr>
                <w:color w:val="616161"/>
                <w:sz w:val="17"/>
              </w:rPr>
              <w:t>连续计时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FD481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7×24</w:t>
            </w:r>
            <w:r>
              <w:t xml:space="preserve"> </w:t>
            </w:r>
            <w:r>
              <w:rPr>
                <w:color w:val="616161"/>
                <w:sz w:val="17"/>
              </w:rPr>
              <w:t>（全月）</w:t>
            </w:r>
          </w:p>
        </w:tc>
      </w:tr>
    </w:tbl>
    <w:p w14:paraId="313BB8A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4.4 维护窗口与 SLA 排除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472AB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B678B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731E5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规则</w:t>
            </w:r>
          </w:p>
        </w:tc>
      </w:tr>
      <w:tr w14:paraId="56BB2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82C81A">
            <w:pPr>
              <w:spacing w:before="60" w:after="60" w:line="240" w:lineRule="auto"/>
              <w:jc w:val="left"/>
            </w:pPr>
            <w:r>
              <w:t>申请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13B24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MSP </w:t>
            </w:r>
            <w:r>
              <w:t xml:space="preserve"> </w:t>
            </w:r>
            <w:r>
              <w:rPr>
                <w:color w:val="616161"/>
                <w:sz w:val="17"/>
              </w:rPr>
              <w:t>提前报备，字段含目标范围、起止时间、静默模式、是否申请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 </w:t>
            </w:r>
            <w:r>
              <w:t xml:space="preserve"> </w:t>
            </w:r>
            <w:r>
              <w:rPr>
                <w:color w:val="616161"/>
                <w:sz w:val="17"/>
              </w:rPr>
              <w:t>排除</w:t>
            </w:r>
          </w:p>
        </w:tc>
      </w:tr>
      <w:tr w14:paraId="67E53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BDFC6E">
            <w:pPr>
              <w:spacing w:before="60" w:after="60" w:line="240" w:lineRule="auto"/>
              <w:jc w:val="left"/>
            </w:pPr>
            <w:r>
              <w:t>审批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31529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SLA </w:t>
            </w:r>
            <w:r>
              <w:t xml:space="preserve"> </w:t>
            </w:r>
            <w:r>
              <w:rPr>
                <w:color w:val="616161"/>
                <w:sz w:val="17"/>
              </w:rPr>
              <w:t>排除</w:t>
            </w:r>
            <w:r>
              <w:t xml:space="preserve"> </w:t>
            </w:r>
            <w:r>
              <w:rPr>
                <w:b/>
              </w:rPr>
              <w:t>必须经服务经理确认</w:t>
            </w:r>
            <w:r>
              <w:t xml:space="preserve"> </w:t>
            </w:r>
            <w:r>
              <w:rPr>
                <w:color w:val="616161"/>
                <w:sz w:val="17"/>
              </w:rPr>
              <w:t>方可生效；未经确认的窗口只静默通知，不排除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</w:t>
            </w:r>
          </w:p>
        </w:tc>
      </w:tr>
      <w:tr w14:paraId="367DC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DFB0A0">
            <w:pPr>
              <w:spacing w:before="60" w:after="60" w:line="240" w:lineRule="auto"/>
              <w:jc w:val="left"/>
            </w:pPr>
            <w:r>
              <w:t>静默模式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9A166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二选一：采集继续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抑制通知（推荐）／暂停采集；</w:t>
            </w:r>
            <w:r>
              <w:t xml:space="preserve"> </w:t>
            </w:r>
            <w:r>
              <w:rPr>
                <w:b/>
              </w:rPr>
              <w:t>两种模式下事件均照常记录</w:t>
            </w:r>
          </w:p>
        </w:tc>
      </w:tr>
      <w:tr w14:paraId="49640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755CC3">
            <w:pPr>
              <w:spacing w:before="60" w:after="60" w:line="240" w:lineRule="auto"/>
              <w:jc w:val="left"/>
            </w:pPr>
            <w:r>
              <w:t>时长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5514F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默认按报备时长；支持延长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 </w:t>
            </w:r>
            <w:r>
              <w:t xml:space="preserve"> </w:t>
            </w:r>
            <w:r>
              <w:rPr>
                <w:color w:val="616161"/>
                <w:sz w:val="17"/>
              </w:rPr>
              <w:t>小时；超窗自动恢复通知与计时</w:t>
            </w:r>
          </w:p>
        </w:tc>
      </w:tr>
      <w:tr w14:paraId="34735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90F6E9">
            <w:pPr>
              <w:spacing w:before="60" w:after="60" w:line="240" w:lineRule="auto"/>
              <w:jc w:val="left"/>
            </w:pPr>
            <w:r>
              <w:t>时间容差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5B58D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±30 </w:t>
            </w:r>
            <w:r>
              <w:t xml:space="preserve"> </w:t>
            </w:r>
            <w:r>
              <w:rPr>
                <w:color w:val="616161"/>
                <w:sz w:val="17"/>
              </w:rPr>
              <w:t>分钟；超出容差或未报备的变更生成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P3"</w:t>
            </w:r>
            <w:r>
              <w:t xml:space="preserve"> </w:t>
            </w:r>
            <w:r>
              <w:rPr>
                <w:color w:val="616161"/>
                <w:sz w:val="17"/>
              </w:rPr>
              <w:t>未报备配置变更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工单</w:t>
            </w:r>
          </w:p>
        </w:tc>
      </w:tr>
      <w:tr w14:paraId="66C23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C8C270">
            <w:pPr>
              <w:spacing w:before="60" w:after="60" w:line="240" w:lineRule="auto"/>
              <w:jc w:val="left"/>
            </w:pPr>
            <w:r>
              <w:t>紧急补报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D4EB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支持事后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 </w:t>
            </w:r>
            <w:r>
              <w:t xml:space="preserve"> </w:t>
            </w:r>
            <w:r>
              <w:rPr>
                <w:color w:val="616161"/>
                <w:sz w:val="17"/>
              </w:rPr>
              <w:t>小时内补录并说明原因</w:t>
            </w:r>
          </w:p>
        </w:tc>
      </w:tr>
      <w:tr w14:paraId="39EF9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5D9D4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P1/P2 </w:t>
            </w:r>
            <w:r>
              <w:t xml:space="preserve"> </w:t>
            </w:r>
            <w:r>
              <w:rPr>
                <w:color w:val="616161"/>
                <w:sz w:val="17"/>
              </w:rPr>
              <w:t>例外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2B47D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维护窗口内触发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P1/P2 </w:t>
            </w:r>
            <w:r>
              <w:t xml:space="preserve"> </w:t>
            </w:r>
            <w:r>
              <w:rPr>
                <w:color w:val="616161"/>
                <w:sz w:val="17"/>
              </w:rPr>
              <w:t>的，</w:t>
            </w:r>
            <w:r>
              <w:t xml:space="preserve"> </w:t>
            </w:r>
            <w:r>
              <w:rPr>
                <w:b/>
              </w:rPr>
              <w:t>不静默</w:t>
            </w:r>
            <w:r>
              <w:t xml:space="preserve"> </w:t>
            </w:r>
            <w:r>
              <w:rPr>
                <w:color w:val="616161"/>
                <w:sz w:val="17"/>
              </w:rPr>
              <w:t>，只降级为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仅记录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值班长可见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并通知服务经理</w:t>
            </w:r>
          </w:p>
        </w:tc>
      </w:tr>
    </w:tbl>
    <w:p w14:paraId="4251C7AC">
      <w:pPr>
        <w:pStyle w:val="4"/>
        <w:pBdr>
          <w:left w:val="single" w:color="1565C0" w:sz="24" w:space="8"/>
        </w:pBdr>
        <w:spacing w:before="528" w:after="180"/>
      </w:pPr>
      <w:bookmarkStart w:id="10" w:name="section-6"/>
      <w:bookmarkEnd w:id="10"/>
      <w:bookmarkStart w:id="11" w:name="_Toc_section_6"/>
      <w:r>
        <w:rPr>
          <w:rFonts w:ascii="微软雅黑" w:hAnsi="微软雅黑"/>
          <w:b/>
          <w:color w:val="1A237E"/>
          <w:sz w:val="24"/>
        </w:rPr>
        <w:t>5. SLA</w:t>
      </w:r>
      <w:bookmarkEnd w:id="11"/>
    </w:p>
    <w:p w14:paraId="476313C6">
      <w:pPr>
        <w:spacing w:after="180"/>
      </w:pPr>
      <w:r>
        <w:rPr>
          <w:color w:val="616161"/>
          <w:sz w:val="17"/>
        </w:rPr>
        <w:t xml:space="preserve">SLA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在日历之上定义时限与违约。本节给出分级时限表、时钟启停矩阵、可用率口径、补偿规则与排除项。</w:t>
      </w:r>
    </w:p>
    <w:p w14:paraId="4D6039A0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5.1 事件分级</w:t>
      </w:r>
    </w:p>
    <w:p w14:paraId="366FA298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见</w:t>
      </w:r>
      <w:r>
        <w:rPr>
          <w:color w:val="616161"/>
          <w:sz w:val="17"/>
        </w:rPr>
        <w:t xml:space="preserve"> §2.4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的严重级与事件等级映射表。补充判定规则：</w:t>
      </w:r>
    </w:p>
    <w:p w14:paraId="37425D78">
      <w:pPr>
        <w:pStyle w:val="16"/>
        <w:spacing w:after="108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同一设备多条告警并存时，事件等级取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最高级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</w:p>
    <w:p w14:paraId="3505E9FD">
      <w:pPr>
        <w:pStyle w:val="16"/>
        <w:spacing w:after="108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核心设备（标签为核心节点</w:t>
      </w:r>
      <w:r>
        <w:rPr>
          <w:color w:val="616161"/>
          <w:sz w:val="17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上联</w:t>
      </w:r>
      <w:r>
        <w:rPr>
          <w:color w:val="616161"/>
          <w:sz w:val="17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出口）自动上浮一级，最高至</w:t>
      </w:r>
      <w:r>
        <w:rPr>
          <w:color w:val="616161"/>
          <w:sz w:val="17"/>
        </w:rPr>
        <w:t xml:space="preserve"> P1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</w:p>
    <w:p w14:paraId="4A865D8D">
      <w:pPr>
        <w:pStyle w:val="16"/>
        <w:spacing w:after="108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降级需服务经理审批并填写理由，禁止一线自行降级；</w:t>
      </w:r>
    </w:p>
    <w:p w14:paraId="3A174CF8">
      <w:pPr>
        <w:pStyle w:val="16"/>
        <w:spacing w:after="108"/>
      </w:pPr>
      <w:r>
        <w:rPr>
          <w:rFonts w:hint="eastAsia" w:ascii="微软雅黑" w:hAnsi="微软雅黑" w:eastAsia="微软雅黑" w:cs="微软雅黑"/>
          <w:b/>
          <w:lang w:eastAsia="zh-CN"/>
        </w:rPr>
        <w:t>客户报障由客户自定紧急度，系统按客户选择建单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</w:t>
      </w:r>
      <w:r>
        <w:rPr>
          <w:color w:val="616161"/>
          <w:sz w:val="17"/>
        </w:rPr>
        <w:t xml:space="preserve">MSP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可建议调整但不得静默下调。</w:t>
      </w:r>
    </w:p>
    <w:p w14:paraId="40AC7F27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5.2 时限表（档位 × 级别）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335"/>
        <w:gridCol w:w="2335"/>
        <w:gridCol w:w="2421"/>
      </w:tblGrid>
      <w:tr w14:paraId="72F69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6381D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级别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9ADDD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基础档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84DC8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标准档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20686C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高级档</w:t>
            </w:r>
          </w:p>
        </w:tc>
      </w:tr>
      <w:tr w14:paraId="48E98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77B9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 </w:t>
            </w:r>
            <w:r>
              <w:t xml:space="preserve"> </w:t>
            </w:r>
            <w:r>
              <w:rPr>
                <w:color w:val="616161"/>
                <w:sz w:val="17"/>
              </w:rPr>
              <w:t>响应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95B7D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30 </w:t>
            </w:r>
            <w:r>
              <w:t xml:space="preserve"> </w:t>
            </w:r>
            <w:r>
              <w:rPr>
                <w:color w:val="616161"/>
                <w:sz w:val="17"/>
              </w:rPr>
              <w:t>分钟（工作时段内）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5D105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E6DED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2CB52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439FA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 </w:t>
            </w:r>
            <w:r>
              <w:t xml:space="preserve"> </w:t>
            </w:r>
            <w:r>
              <w:rPr>
                <w:color w:val="616161"/>
                <w:sz w:val="17"/>
              </w:rPr>
              <w:t>远程恢复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4480B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4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AD4EA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2C275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</w:tr>
      <w:tr w14:paraId="60C74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C4CA3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 </w:t>
            </w:r>
            <w:r>
              <w:t xml:space="preserve"> </w:t>
            </w:r>
            <w:r>
              <w:rPr>
                <w:color w:val="616161"/>
                <w:sz w:val="17"/>
              </w:rPr>
              <w:t>上门到达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82A8C5">
            <w:pPr>
              <w:spacing w:before="60" w:after="60" w:line="240" w:lineRule="auto"/>
              <w:jc w:val="left"/>
            </w:pPr>
            <w:r>
              <w:t>次日（工作日）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9CA1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4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0BC3A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</w:tr>
      <w:tr w14:paraId="01029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56CDC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P2 </w:t>
            </w:r>
            <w:r>
              <w:t xml:space="preserve"> </w:t>
            </w:r>
            <w:r>
              <w:rPr>
                <w:color w:val="616161"/>
                <w:sz w:val="17"/>
              </w:rPr>
              <w:t>响应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FFFE8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60 </w:t>
            </w:r>
            <w:r>
              <w:t xml:space="preserve"> </w:t>
            </w:r>
            <w:r>
              <w:rPr>
                <w:color w:val="616161"/>
                <w:sz w:val="17"/>
              </w:rPr>
              <w:t>分钟（工作时段内）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B88C8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30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71896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  <w:tr w14:paraId="007C3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AD530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P2 </w:t>
            </w:r>
            <w:r>
              <w:t xml:space="preserve"> </w:t>
            </w:r>
            <w:r>
              <w:rPr>
                <w:color w:val="616161"/>
                <w:sz w:val="17"/>
              </w:rPr>
              <w:t>恢复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22027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次日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18:00 </w:t>
            </w:r>
            <w:r>
              <w:t xml:space="preserve"> </w:t>
            </w:r>
            <w:r>
              <w:rPr>
                <w:color w:val="616161"/>
                <w:sz w:val="17"/>
              </w:rPr>
              <w:t>前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63FFB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4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5D7BC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</w:tr>
      <w:tr w14:paraId="6D1CC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119A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P3 </w:t>
            </w:r>
            <w:r>
              <w:t xml:space="preserve"> </w:t>
            </w:r>
            <w:r>
              <w:rPr>
                <w:color w:val="616161"/>
                <w:sz w:val="17"/>
              </w:rPr>
              <w:t>响应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1D85F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4 </w:t>
            </w:r>
            <w:r>
              <w:t xml:space="preserve"> </w:t>
            </w:r>
            <w:r>
              <w:rPr>
                <w:color w:val="616161"/>
                <w:sz w:val="17"/>
              </w:rPr>
              <w:t>小时（工作时段内）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22470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F63DA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</w:tr>
      <w:tr w14:paraId="42B8D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98BE4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P3 </w:t>
            </w:r>
            <w:r>
              <w:t xml:space="preserve"> </w:t>
            </w:r>
            <w:r>
              <w:rPr>
                <w:color w:val="616161"/>
                <w:sz w:val="17"/>
              </w:rPr>
              <w:t>恢复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5C61C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3 </w:t>
            </w:r>
            <w:r>
              <w:t xml:space="preserve"> </w:t>
            </w:r>
            <w:r>
              <w:rPr>
                <w:color w:val="616161"/>
                <w:sz w:val="17"/>
              </w:rPr>
              <w:t>个工作日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A9132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次日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18:00 </w:t>
            </w:r>
            <w:r>
              <w:t xml:space="preserve"> </w:t>
            </w:r>
            <w:r>
              <w:rPr>
                <w:color w:val="616161"/>
                <w:sz w:val="17"/>
              </w:rPr>
              <w:t>前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D2838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当日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24:00 </w:t>
            </w:r>
            <w:r>
              <w:t xml:space="preserve"> </w:t>
            </w:r>
            <w:r>
              <w:rPr>
                <w:color w:val="616161"/>
                <w:sz w:val="17"/>
              </w:rPr>
              <w:t>前</w:t>
            </w:r>
          </w:p>
        </w:tc>
      </w:tr>
      <w:tr w14:paraId="111FC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AED1CB">
            <w:pPr>
              <w:spacing w:before="60" w:after="60" w:line="240" w:lineRule="auto"/>
              <w:jc w:val="left"/>
            </w:pPr>
            <w:r>
              <w:t>P4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035F2A">
            <w:pPr>
              <w:spacing w:before="60" w:after="60" w:line="240" w:lineRule="auto"/>
              <w:jc w:val="left"/>
            </w:pPr>
            <w:r>
              <w:t>纳入当月巡检闭环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A1454F">
            <w:pPr>
              <w:spacing w:before="60" w:after="60" w:line="240" w:lineRule="auto"/>
              <w:jc w:val="left"/>
            </w:pPr>
            <w:r>
              <w:t>纳入当月巡检闭环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566DA6">
            <w:pPr>
              <w:spacing w:before="60" w:after="60" w:line="240" w:lineRule="auto"/>
              <w:jc w:val="left"/>
            </w:pPr>
            <w:r>
              <w:t>纳入当月巡检闭环</w:t>
            </w:r>
          </w:p>
        </w:tc>
      </w:tr>
      <w:tr w14:paraId="627AC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B2C000">
            <w:pPr>
              <w:spacing w:before="60" w:after="60" w:line="240" w:lineRule="auto"/>
              <w:jc w:val="left"/>
            </w:pPr>
            <w:r>
              <w:t>客户确认超时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6418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48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14224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48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691D6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24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</w:p>
        </w:tc>
      </w:tr>
      <w:tr w14:paraId="53742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7A80A9">
            <w:pPr>
              <w:spacing w:before="60" w:after="60" w:line="240" w:lineRule="auto"/>
              <w:jc w:val="left"/>
            </w:pPr>
            <w:r>
              <w:t>可用率目标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9200DC">
            <w:pPr>
              <w:spacing w:before="60" w:after="60" w:line="240" w:lineRule="auto"/>
              <w:jc w:val="left"/>
            </w:pPr>
            <w:r>
              <w:t>99.5%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D497DF">
            <w:pPr>
              <w:spacing w:before="60" w:after="60" w:line="240" w:lineRule="auto"/>
              <w:jc w:val="left"/>
            </w:pPr>
            <w:r>
              <w:t>99.9%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A61749">
            <w:pPr>
              <w:spacing w:before="60" w:after="60" w:line="240" w:lineRule="auto"/>
              <w:jc w:val="left"/>
            </w:pPr>
            <w:r>
              <w:t>99.99%</w:t>
            </w:r>
          </w:p>
        </w:tc>
      </w:tr>
      <w:tr w14:paraId="2FBE7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A25B33">
            <w:pPr>
              <w:spacing w:before="60" w:after="60" w:line="240" w:lineRule="auto"/>
              <w:jc w:val="left"/>
            </w:pPr>
            <w:r>
              <w:t>未达标补偿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56807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免当月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10% </w:t>
            </w:r>
            <w:r>
              <w:t xml:space="preserve"> </w:t>
            </w:r>
            <w:r>
              <w:rPr>
                <w:color w:val="616161"/>
                <w:sz w:val="17"/>
              </w:rPr>
              <w:t>月费</w:t>
            </w:r>
          </w:p>
        </w:tc>
        <w:tc>
          <w:tcPr>
            <w:tcW w:w="1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B0002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免当月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20% </w:t>
            </w:r>
            <w:r>
              <w:t xml:space="preserve"> </w:t>
            </w:r>
            <w:r>
              <w:rPr>
                <w:color w:val="616161"/>
                <w:sz w:val="17"/>
              </w:rPr>
              <w:t>月费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B7A12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免当月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30% </w:t>
            </w:r>
            <w:r>
              <w:t xml:space="preserve"> </w:t>
            </w:r>
            <w:r>
              <w:rPr>
                <w:color w:val="616161"/>
                <w:sz w:val="17"/>
              </w:rPr>
              <w:t>月费</w:t>
            </w:r>
          </w:p>
        </w:tc>
      </w:tr>
    </w:tbl>
    <w:p w14:paraId="3FA16D48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"次日"与"当日"的口径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次日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指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自然日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的次日</w:t>
      </w:r>
      <w:r>
        <w:rPr>
          <w:color w:val="616161"/>
          <w:sz w:val="17"/>
        </w:rPr>
        <w:t xml:space="preserve"> 18:00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前，跨节假日不顺延；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当日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指自然日当日</w:t>
      </w:r>
      <w:r>
        <w:rPr>
          <w:color w:val="616161"/>
          <w:sz w:val="17"/>
        </w:rPr>
        <w:t xml:space="preserve"> 24:00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前；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三个工作日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按</w:t>
      </w:r>
      <w:r>
        <w:rPr>
          <w:color w:val="616161"/>
          <w:sz w:val="17"/>
        </w:rPr>
        <w:t xml:space="preserve"> SLA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计时日历的工作日计算。</w:t>
      </w:r>
      <w:r>
        <w:rPr>
          <w:color w:val="616161"/>
          <w:sz w:val="17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全部时限写入配置表，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禁止硬编码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；改档位不影响已开工单（快照机制）。</w:t>
      </w:r>
    </w:p>
    <w:p w14:paraId="55ADAE8F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5.3 SLA 时钟启停矩阵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384"/>
        <w:gridCol w:w="1557"/>
        <w:gridCol w:w="3805"/>
      </w:tblGrid>
      <w:tr w14:paraId="41322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82B54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9410E2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响应时钟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9C146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恢复时钟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A8105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说明</w:t>
            </w:r>
          </w:p>
        </w:tc>
      </w:tr>
      <w:tr w14:paraId="5A1A5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2EA9C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工单创建（</w:t>
            </w:r>
            <w:r>
              <w:t xml:space="preserve"> </w:t>
            </w:r>
            <w:r>
              <w:rPr>
                <w:color w:val="616161"/>
                <w:sz w:val="17"/>
              </w:rPr>
              <w:t>t0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FCB0CF">
            <w:pPr>
              <w:spacing w:before="60" w:after="60" w:line="240" w:lineRule="auto"/>
              <w:jc w:val="left"/>
            </w:pPr>
            <w:r>
              <w:t>启动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E59BF4">
            <w:pPr>
              <w:spacing w:before="60" w:after="60" w:line="240" w:lineRule="auto"/>
              <w:jc w:val="left"/>
            </w:pPr>
            <w:r>
              <w:t>启动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78525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按档位生成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resp_due_at / recover_due_at</w:t>
            </w:r>
          </w:p>
        </w:tc>
      </w:tr>
      <w:tr w14:paraId="58A6E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9619A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值守确认（</w:t>
            </w:r>
            <w:r>
              <w:t xml:space="preserve"> </w:t>
            </w:r>
            <w:r>
              <w:rPr>
                <w:color w:val="616161"/>
                <w:sz w:val="17"/>
              </w:rPr>
              <w:t>t1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8EE5C0">
            <w:pPr>
              <w:spacing w:before="60" w:after="60" w:line="240" w:lineRule="auto"/>
              <w:jc w:val="left"/>
            </w:pPr>
            <w:r>
              <w:rPr>
                <w:b/>
              </w:rPr>
              <w:t>停止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F1A609">
            <w:pPr>
              <w:spacing w:before="60" w:after="60" w:line="240" w:lineRule="auto"/>
              <w:jc w:val="left"/>
            </w:pPr>
            <w:r>
              <w:t>继续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B78126">
            <w:pPr>
              <w:spacing w:before="60" w:after="60" w:line="240" w:lineRule="auto"/>
              <w:jc w:val="left"/>
            </w:pPr>
            <w:r>
              <w:t>响应达标与否在此判定</w:t>
            </w:r>
          </w:p>
        </w:tc>
      </w:tr>
      <w:tr w14:paraId="39E34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3AD6CB">
            <w:pPr>
              <w:spacing w:before="60" w:after="60" w:line="240" w:lineRule="auto"/>
              <w:jc w:val="left"/>
            </w:pPr>
            <w:r>
              <w:t>进入待客户确认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17F692">
            <w:pPr>
              <w:spacing w:before="60" w:after="60" w:line="240" w:lineRule="auto"/>
              <w:jc w:val="left"/>
            </w:pPr>
            <w:r>
              <w:t>已停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AB8079">
            <w:pPr>
              <w:spacing w:before="60" w:after="60" w:line="240" w:lineRule="auto"/>
              <w:jc w:val="left"/>
            </w:pPr>
            <w:r>
              <w:rPr>
                <w:b/>
              </w:rPr>
              <w:t>停止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8848C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停止在工程师标记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已解决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的时刻</w:t>
            </w:r>
          </w:p>
        </w:tc>
      </w:tr>
      <w:tr w14:paraId="7B592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4E047">
            <w:pPr>
              <w:spacing w:before="60" w:after="60" w:line="240" w:lineRule="auto"/>
              <w:jc w:val="left"/>
            </w:pPr>
            <w:r>
              <w:t>等待客户响应（联系不上）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9A4875">
            <w:pPr>
              <w:spacing w:before="60" w:after="60" w:line="240" w:lineRule="auto"/>
              <w:jc w:val="left"/>
            </w:pPr>
            <w:r>
              <w:t>继续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131BF4">
            <w:pPr>
              <w:spacing w:before="60" w:after="60" w:line="240" w:lineRule="auto"/>
              <w:jc w:val="left"/>
            </w:pPr>
            <w:r>
              <w:rPr>
                <w:b/>
              </w:rPr>
              <w:t>暂停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57F8C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客户原因导致的等待不惩罚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MSP</w:t>
            </w:r>
            <w:r>
              <w:t xml:space="preserve"> </w:t>
            </w:r>
            <w:r>
              <w:rPr>
                <w:color w:val="616161"/>
                <w:sz w:val="17"/>
              </w:rPr>
              <w:t>，但响应义务不豁免</w:t>
            </w:r>
          </w:p>
        </w:tc>
      </w:tr>
      <w:tr w14:paraId="5CAE0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3767B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维护窗口（已批准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 </w:t>
            </w:r>
            <w:r>
              <w:t xml:space="preserve"> </w:t>
            </w:r>
            <w:r>
              <w:rPr>
                <w:color w:val="616161"/>
                <w:sz w:val="17"/>
              </w:rPr>
              <w:t>排除）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DBAC30">
            <w:pPr>
              <w:spacing w:before="60" w:after="60" w:line="240" w:lineRule="auto"/>
              <w:jc w:val="left"/>
            </w:pPr>
            <w:r>
              <w:t>暂停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619A37">
            <w:pPr>
              <w:spacing w:before="60" w:after="60" w:line="240" w:lineRule="auto"/>
              <w:jc w:val="left"/>
            </w:pPr>
            <w:r>
              <w:t>暂停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ECFBC7">
            <w:pPr>
              <w:spacing w:before="60" w:after="60" w:line="240" w:lineRule="auto"/>
              <w:jc w:val="left"/>
            </w:pPr>
            <w:r>
              <w:t>全程停钟</w:t>
            </w:r>
          </w:p>
        </w:tc>
      </w:tr>
      <w:tr w14:paraId="302A1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06845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待厂商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原厂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TAC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16D7FD">
            <w:pPr>
              <w:spacing w:before="60" w:after="60" w:line="240" w:lineRule="auto"/>
              <w:jc w:val="left"/>
            </w:pPr>
            <w:r>
              <w:t>继续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651AD6">
            <w:pPr>
              <w:spacing w:before="60" w:after="60" w:line="240" w:lineRule="auto"/>
              <w:jc w:val="left"/>
            </w:pPr>
            <w:r>
              <w:t>继续（可申请部分排除）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508940">
            <w:pPr>
              <w:spacing w:before="60" w:after="60" w:line="240" w:lineRule="auto"/>
              <w:jc w:val="left"/>
            </w:pPr>
            <w:r>
              <w:t>不包含在自动排除内，须逐单申请</w:t>
            </w:r>
          </w:p>
        </w:tc>
      </w:tr>
      <w:tr w14:paraId="191A4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BF95D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转派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改派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A1D463">
            <w:pPr>
              <w:spacing w:before="60" w:after="60" w:line="240" w:lineRule="auto"/>
              <w:jc w:val="left"/>
            </w:pPr>
            <w:r>
              <w:rPr>
                <w:b/>
              </w:rPr>
              <w:t>不重置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7A85D8">
            <w:pPr>
              <w:spacing w:before="60" w:after="60" w:line="240" w:lineRule="auto"/>
              <w:jc w:val="left"/>
            </w:pPr>
            <w:r>
              <w:rPr>
                <w:b/>
              </w:rPr>
              <w:t>不重置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80925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防止通过转派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SLA"</w:t>
            </w:r>
            <w:r>
              <w:t xml:space="preserve"> </w:t>
            </w:r>
            <w:r>
              <w:rPr>
                <w:color w:val="616161"/>
                <w:sz w:val="17"/>
              </w:rPr>
              <w:t>；延误归属原责任人</w:t>
            </w:r>
          </w:p>
        </w:tc>
      </w:tr>
      <w:tr w14:paraId="7F43C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E538F9">
            <w:pPr>
              <w:spacing w:before="60" w:after="60" w:line="240" w:lineRule="auto"/>
              <w:jc w:val="left"/>
            </w:pPr>
            <w:r>
              <w:t>重开工单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E2F88A">
            <w:pPr>
              <w:spacing w:before="60" w:after="60" w:line="240" w:lineRule="auto"/>
              <w:jc w:val="left"/>
            </w:pPr>
            <w:r>
              <w:t>不重置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C942E1">
            <w:pPr>
              <w:spacing w:before="60" w:after="60" w:line="240" w:lineRule="auto"/>
              <w:jc w:val="left"/>
            </w:pPr>
            <w:r>
              <w:t>不重置，继续计时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18B08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resp_due_at / recover_due_at </w:t>
            </w:r>
            <w:r>
              <w:t xml:space="preserve"> </w:t>
            </w:r>
            <w:r>
              <w:rPr>
                <w:color w:val="616161"/>
                <w:sz w:val="17"/>
              </w:rPr>
              <w:t>沿用原值；最终恢复时间取实际最后一次恢复</w:t>
            </w:r>
          </w:p>
        </w:tc>
      </w:tr>
      <w:tr w14:paraId="61E5F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7FD0A4">
            <w:pPr>
              <w:spacing w:before="60" w:after="60" w:line="240" w:lineRule="auto"/>
              <w:jc w:val="left"/>
            </w:pPr>
            <w:r>
              <w:t>非工作时段（仅基础档）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5CC8AE">
            <w:pPr>
              <w:spacing w:before="60" w:after="60" w:line="240" w:lineRule="auto"/>
              <w:jc w:val="left"/>
            </w:pPr>
            <w:r>
              <w:t>暂停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083436">
            <w:pPr>
              <w:spacing w:before="60" w:after="60" w:line="240" w:lineRule="auto"/>
              <w:jc w:val="left"/>
            </w:pPr>
            <w:r>
              <w:t>暂停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D886C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 </w:t>
            </w:r>
            <w:r>
              <w:t xml:space="preserve"> </w:t>
            </w:r>
            <w:r>
              <w:rPr>
                <w:color w:val="616161"/>
                <w:sz w:val="17"/>
              </w:rPr>
              <w:t>计时日历</w:t>
            </w:r>
          </w:p>
        </w:tc>
      </w:tr>
      <w:tr w14:paraId="569C4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1A5898">
            <w:pPr>
              <w:spacing w:before="60" w:after="60" w:line="240" w:lineRule="auto"/>
              <w:jc w:val="left"/>
            </w:pPr>
            <w:r>
              <w:t>客户主动要求延期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4A768B">
            <w:pPr>
              <w:spacing w:before="60" w:after="60" w:line="240" w:lineRule="auto"/>
              <w:jc w:val="left"/>
            </w:pPr>
            <w:r>
              <w:t>暂停（须服务经理批准）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C2F611">
            <w:pPr>
              <w:spacing w:before="60" w:after="60" w:line="240" w:lineRule="auto"/>
              <w:jc w:val="left"/>
            </w:pPr>
            <w:r>
              <w:t>暂停（须服务经理批准）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C4EADE">
            <w:pPr>
              <w:spacing w:before="60" w:after="60" w:line="240" w:lineRule="auto"/>
              <w:jc w:val="left"/>
            </w:pPr>
            <w:r>
              <w:t>客户书面同意后方可生效</w:t>
            </w:r>
          </w:p>
        </w:tc>
      </w:tr>
    </w:tbl>
    <w:p w14:paraId="1201A00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5.4 可用率统计口径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5C3BED16"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ECC5B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C2FCA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口径</w:t>
            </w:r>
          </w:p>
        </w:tc>
      </w:tr>
      <w:tr w14:paraId="2B79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E13818">
            <w:pPr>
              <w:spacing w:before="60" w:after="60" w:line="240" w:lineRule="auto"/>
              <w:jc w:val="left"/>
            </w:pPr>
            <w:r>
              <w:t>可用率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7604F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1 − </w:t>
            </w:r>
            <w:r>
              <w:t xml:space="preserve"> </w:t>
            </w:r>
            <w:r>
              <w:rPr>
                <w:color w:val="616161"/>
                <w:sz w:val="17"/>
              </w:rPr>
              <w:t>不可用时间并集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÷ </w:t>
            </w:r>
            <w:r>
              <w:t xml:space="preserve"> </w:t>
            </w:r>
            <w:r>
              <w:rPr>
                <w:color w:val="616161"/>
                <w:sz w:val="17"/>
              </w:rPr>
              <w:t>有效服务时间</w:t>
            </w:r>
          </w:p>
        </w:tc>
      </w:tr>
      <w:tr w14:paraId="6D2C2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C37756">
            <w:pPr>
              <w:spacing w:before="60" w:after="60" w:line="240" w:lineRule="auto"/>
              <w:jc w:val="left"/>
            </w:pPr>
            <w:r>
              <w:t>有效服务时间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51BA3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约定服务时段（默认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7×24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− </w:t>
            </w:r>
            <w:r>
              <w:t xml:space="preserve"> </w:t>
            </w:r>
            <w:r>
              <w:rPr>
                <w:color w:val="616161"/>
                <w:sz w:val="17"/>
              </w:rPr>
              <w:t>经批准排除的区间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− </w:t>
            </w:r>
            <w:r>
              <w:t xml:space="preserve"> </w:t>
            </w:r>
            <w:r>
              <w:rPr>
                <w:b/>
              </w:rPr>
              <w:t>未知区间</w:t>
            </w:r>
          </w:p>
        </w:tc>
      </w:tr>
      <w:tr w14:paraId="6A853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F00513">
            <w:pPr>
              <w:spacing w:before="60" w:after="60" w:line="240" w:lineRule="auto"/>
              <w:jc w:val="left"/>
            </w:pPr>
            <w:r>
              <w:t>不可用判定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FB202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监控事件处于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PROBLEM </w:t>
            </w:r>
            <w:r>
              <w:t xml:space="preserve"> </w:t>
            </w:r>
            <w:r>
              <w:rPr>
                <w:color w:val="616161"/>
                <w:sz w:val="17"/>
              </w:rPr>
              <w:t>状态的时段；多探测点</w:t>
            </w:r>
            <w:r>
              <w:t xml:space="preserve"> </w:t>
            </w:r>
            <w:r>
              <w:rPr>
                <w:b/>
              </w:rPr>
              <w:t>全部一致方判定可用</w:t>
            </w:r>
            <w:r>
              <w:t xml:space="preserve"> ，不一致取最差值</w:t>
            </w:r>
          </w:p>
        </w:tc>
      </w:tr>
      <w:tr w14:paraId="60550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551F41">
            <w:pPr>
              <w:spacing w:before="60" w:after="60" w:line="240" w:lineRule="auto"/>
              <w:jc w:val="left"/>
            </w:pPr>
            <w:r>
              <w:t>依赖重叠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F84403">
            <w:pPr>
              <w:spacing w:before="60" w:after="60" w:line="240" w:lineRule="auto"/>
              <w:jc w:val="left"/>
            </w:pPr>
            <w:r>
              <w:t xml:space="preserve">按不可用时间 </w:t>
            </w:r>
            <w:r>
              <w:rPr>
                <w:b/>
              </w:rPr>
              <w:t>并集</w:t>
            </w:r>
            <w:r>
              <w:t xml:space="preserve"> 去重，不累加</w:t>
            </w:r>
          </w:p>
        </w:tc>
      </w:tr>
      <w:tr w14:paraId="40274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F13E72">
            <w:pPr>
              <w:spacing w:before="60" w:after="60" w:line="240" w:lineRule="auto"/>
              <w:jc w:val="left"/>
            </w:pPr>
            <w:r>
              <w:t>未知区间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FB582E">
            <w:pPr>
              <w:spacing w:before="60" w:after="60" w:line="240" w:lineRule="auto"/>
              <w:jc w:val="left"/>
            </w:pPr>
            <w:r>
              <w:rPr>
                <w:b/>
              </w:rPr>
              <w:t>既不计入分子也不计入分母</w:t>
            </w:r>
            <w:r>
              <w:t xml:space="preserve"> ，不默认视为可用，单列统计并披露</w:t>
            </w:r>
          </w:p>
        </w:tc>
      </w:tr>
      <w:tr w14:paraId="4A391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863094">
            <w:pPr>
              <w:spacing w:before="60" w:after="60" w:line="240" w:lineRule="auto"/>
              <w:jc w:val="left"/>
            </w:pPr>
            <w:r>
              <w:t>最低样本量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7656F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统计窗口内有效采样覆盖率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≥90%</w:t>
            </w:r>
            <w:r>
              <w:t xml:space="preserve"> </w:t>
            </w:r>
            <w:r>
              <w:rPr>
                <w:color w:val="616161"/>
                <w:sz w:val="17"/>
              </w:rPr>
              <w:t>，低于则显示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样本不足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而非达标</w:t>
            </w:r>
          </w:p>
        </w:tc>
      </w:tr>
      <w:tr w14:paraId="7D2B2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D53674">
            <w:pPr>
              <w:spacing w:before="60" w:after="60" w:line="240" w:lineRule="auto"/>
              <w:jc w:val="left"/>
            </w:pPr>
            <w:r>
              <w:t>统计窗口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DFFD3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自然月；时区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Asia/Shanghai</w:t>
            </w:r>
          </w:p>
        </w:tc>
      </w:tr>
      <w:tr w14:paraId="536D6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49033A">
            <w:pPr>
              <w:spacing w:before="60" w:after="60" w:line="240" w:lineRule="auto"/>
              <w:jc w:val="left"/>
            </w:pPr>
            <w:r>
              <w:t>试运行期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42090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上线后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t xml:space="preserve"> </w:t>
            </w:r>
            <w:r>
              <w:rPr>
                <w:color w:val="616161"/>
                <w:sz w:val="17"/>
              </w:rPr>
              <w:t>天记录并披露，</w:t>
            </w:r>
            <w:r>
              <w:t xml:space="preserve"> </w:t>
            </w:r>
            <w:r>
              <w:rPr>
                <w:b/>
              </w:rPr>
              <w:t>不触发补偿</w:t>
            </w:r>
            <w:r>
              <w:t xml:space="preserve"> ；正式服务期起考核</w:t>
            </w:r>
          </w:p>
        </w:tc>
      </w:tr>
    </w:tbl>
    <w:p w14:paraId="07C301EE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5.5 未达标补偿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386E4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CDB3E3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9FF3D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规则</w:t>
            </w:r>
          </w:p>
        </w:tc>
      </w:tr>
      <w:tr w14:paraId="6408A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87E246">
            <w:pPr>
              <w:spacing w:before="60" w:after="60" w:line="240" w:lineRule="auto"/>
              <w:jc w:val="left"/>
            </w:pPr>
            <w:r>
              <w:t>触发条件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C9112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当月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 </w:t>
            </w:r>
            <w:r>
              <w:t xml:space="preserve"> </w:t>
            </w:r>
            <w:r>
              <w:rPr>
                <w:color w:val="616161"/>
                <w:sz w:val="17"/>
              </w:rPr>
              <w:t>达成率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&lt;100%</w:t>
            </w:r>
            <w:r>
              <w:t xml:space="preserve"> </w:t>
            </w:r>
            <w:r>
              <w:rPr>
                <w:color w:val="616161"/>
                <w:sz w:val="17"/>
              </w:rPr>
              <w:t>（存在未达标且未被排除的适用工单）</w:t>
            </w:r>
          </w:p>
        </w:tc>
      </w:tr>
      <w:tr w14:paraId="55F8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773C38">
            <w:pPr>
              <w:spacing w:before="60" w:after="60" w:line="240" w:lineRule="auto"/>
              <w:jc w:val="left"/>
            </w:pPr>
            <w:r>
              <w:t>计算方式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388375">
            <w:pPr>
              <w:spacing w:before="60" w:after="60" w:line="240" w:lineRule="auto"/>
              <w:jc w:val="left"/>
            </w:pPr>
            <w:r>
              <w:rPr>
                <w:b/>
              </w:rPr>
              <w:t>月费 × 档位比例</w:t>
            </w:r>
            <w:r>
              <w:t xml:space="preserve"> </w:t>
            </w:r>
            <w:r>
              <w:rPr>
                <w:color w:val="616161"/>
                <w:sz w:val="17"/>
              </w:rPr>
              <w:t>（基础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10% / </w:t>
            </w:r>
            <w:r>
              <w:t xml:space="preserve"> </w:t>
            </w:r>
            <w:r>
              <w:rPr>
                <w:color w:val="616161"/>
                <w:sz w:val="17"/>
              </w:rPr>
              <w:t>标准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20% / </w:t>
            </w:r>
            <w:r>
              <w:t xml:space="preserve"> </w:t>
            </w:r>
            <w:r>
              <w:rPr>
                <w:color w:val="616161"/>
                <w:sz w:val="17"/>
              </w:rPr>
              <w:t>高级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30%</w:t>
            </w:r>
            <w:r>
              <w:t xml:space="preserve"> </w:t>
            </w:r>
            <w:r>
              <w:rPr>
                <w:color w:val="616161"/>
                <w:sz w:val="17"/>
              </w:rPr>
              <w:t>），固定免收</w:t>
            </w:r>
          </w:p>
        </w:tc>
      </w:tr>
      <w:tr w14:paraId="26D86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9CBE13">
            <w:pPr>
              <w:spacing w:before="60" w:after="60" w:line="240" w:lineRule="auto"/>
              <w:jc w:val="left"/>
            </w:pPr>
            <w:r>
              <w:t>不采用的方式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8C298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月费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× </w:t>
            </w:r>
            <w:r>
              <w:t xml:space="preserve"> </w:t>
            </w:r>
            <w:r>
              <w:rPr>
                <w:color w:val="616161"/>
                <w:sz w:val="17"/>
              </w:rPr>
              <w:t>比例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×</w:t>
            </w:r>
            <w: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1 − </w:t>
            </w:r>
            <w:r>
              <w:t xml:space="preserve"> </w:t>
            </w:r>
            <w:r>
              <w:rPr>
                <w:color w:val="616161"/>
                <w:sz w:val="17"/>
              </w:rPr>
              <w:t>达成率）的连乘方式</w:t>
            </w:r>
            <w:r>
              <w:t xml:space="preserve"> </w:t>
            </w:r>
            <w:r>
              <w:rPr>
                <w:color w:val="616161"/>
                <w:sz w:val="17"/>
              </w:rPr>
              <w:t>——</w:t>
            </w:r>
            <w:r>
              <w:t xml:space="preserve"> </w:t>
            </w:r>
            <w:r>
              <w:rPr>
                <w:color w:val="616161"/>
                <w:sz w:val="17"/>
              </w:rPr>
              <w:t>口径复杂、易生争议</w:t>
            </w:r>
          </w:p>
        </w:tc>
      </w:tr>
      <w:tr w14:paraId="199A6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D3E2C1">
            <w:pPr>
              <w:spacing w:before="60" w:after="60" w:line="240" w:lineRule="auto"/>
              <w:jc w:val="left"/>
            </w:pPr>
            <w:r>
              <w:t>上限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770D3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档位比例对应金额，即补偿不超过当月月费的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10% / 20% / 30%</w:t>
            </w:r>
          </w:p>
        </w:tc>
      </w:tr>
      <w:tr w14:paraId="6F2FE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B20781">
            <w:pPr>
              <w:spacing w:before="60" w:after="60" w:line="240" w:lineRule="auto"/>
              <w:jc w:val="left"/>
            </w:pPr>
            <w:r>
              <w:t>适用工单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3384C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P1-P3 </w:t>
            </w:r>
            <w:r>
              <w:t xml:space="preserve"> </w:t>
            </w:r>
            <w:r>
              <w:rPr>
                <w:color w:val="616161"/>
                <w:sz w:val="17"/>
              </w:rPr>
              <w:t>且未被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 </w:t>
            </w:r>
            <w:r>
              <w:t xml:space="preserve"> </w:t>
            </w:r>
            <w:r>
              <w:rPr>
                <w:color w:val="616161"/>
                <w:sz w:val="17"/>
              </w:rPr>
              <w:t>排除的工单；当月无适用工单不触发也不补偿</w:t>
            </w:r>
          </w:p>
        </w:tc>
      </w:tr>
      <w:tr w14:paraId="1F727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7DE82B">
            <w:pPr>
              <w:spacing w:before="60" w:after="60" w:line="240" w:lineRule="auto"/>
              <w:jc w:val="left"/>
            </w:pPr>
            <w:r>
              <w:t>币种与舍入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19BE62">
            <w:pPr>
              <w:spacing w:before="60" w:after="60" w:line="240" w:lineRule="auto"/>
              <w:jc w:val="left"/>
            </w:pPr>
            <w:r>
              <w:t>人民币、不含税、四舍五入到元</w:t>
            </w:r>
          </w:p>
        </w:tc>
      </w:tr>
      <w:tr w14:paraId="08A8E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2367AC">
            <w:pPr>
              <w:spacing w:before="60" w:after="60" w:line="240" w:lineRule="auto"/>
              <w:jc w:val="left"/>
            </w:pPr>
            <w:r>
              <w:t>跨档变更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53C5A1">
            <w:pPr>
              <w:spacing w:before="60" w:after="60" w:line="240" w:lineRule="auto"/>
              <w:jc w:val="left"/>
            </w:pPr>
            <w:r>
              <w:t>按费用所属月份的档位执行</w:t>
            </w:r>
          </w:p>
        </w:tc>
      </w:tr>
      <w:tr w14:paraId="3FD09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A08535">
            <w:pPr>
              <w:spacing w:before="60" w:after="60" w:line="240" w:lineRule="auto"/>
              <w:jc w:val="left"/>
            </w:pPr>
            <w:r>
              <w:t>对账审批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46D9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服务经理发起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客户决策人确认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财务复核</w:t>
            </w:r>
          </w:p>
        </w:tc>
      </w:tr>
    </w:tbl>
    <w:p w14:paraId="5555CF18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5.6 SLA 排除项（不计入违约）</w:t>
      </w:r>
    </w:p>
    <w:p w14:paraId="0B1157DE">
      <w:pPr>
        <w:spacing w:after="180"/>
      </w:pPr>
      <w:r>
        <w:rPr>
          <w:color w:val="616161"/>
          <w:sz w:val="17"/>
        </w:rPr>
        <w:t xml:space="preserve">1.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经服务经理确认的计划内维护窗口；</w:t>
      </w:r>
      <w:r>
        <w:rPr>
          <w:color w:val="616161"/>
          <w:sz w:val="17"/>
        </w:rPr>
        <w:t xml:space="preserve"> 2.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客户自身原因导致的等待（联系不上确认人、拒绝远程接入、未按约定提供设备权限）；</w:t>
      </w:r>
      <w:r>
        <w:rPr>
          <w:color w:val="616161"/>
          <w:sz w:val="17"/>
        </w:rPr>
        <w:t xml:space="preserve"> 3.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客户未报备的自行变更所引发的故障；</w:t>
      </w:r>
      <w:r>
        <w:rPr>
          <w:color w:val="616161"/>
          <w:sz w:val="17"/>
        </w:rPr>
        <w:t xml:space="preserve"> 4.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不可抗力（自然灾害、市政断电、运营商骨干故障）；</w:t>
      </w:r>
      <w:r>
        <w:rPr>
          <w:color w:val="616161"/>
          <w:sz w:val="17"/>
        </w:rPr>
        <w:t xml:space="preserve"> 5.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超期服役且已书面提示更换、客户未采纳的设备故障；</w:t>
      </w:r>
      <w:r>
        <w:rPr>
          <w:color w:val="616161"/>
          <w:sz w:val="17"/>
        </w:rPr>
        <w:t xml:space="preserve"> 6.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签约范围外的设备（未纳入台账、未纳管、超出契约设备数）。</w:t>
      </w:r>
    </w:p>
    <w:p w14:paraId="4D08795C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排除项必须逐单审批并留痕，禁止批量默认排除。每月在月报中列出当月全部排除项及理由。</w:t>
      </w:r>
    </w:p>
    <w:p w14:paraId="58A97234">
      <w:pPr>
        <w:pStyle w:val="4"/>
        <w:pBdr>
          <w:left w:val="single" w:color="1565C0" w:sz="24" w:space="8"/>
        </w:pBdr>
        <w:spacing w:before="528" w:after="180"/>
      </w:pPr>
      <w:bookmarkStart w:id="12" w:name="section-7"/>
      <w:bookmarkEnd w:id="12"/>
      <w:bookmarkStart w:id="13" w:name="_Toc_section_7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6. 工单处理流程</w:t>
      </w:r>
      <w:bookmarkEnd w:id="13"/>
    </w:p>
    <w:p w14:paraId="3A3C09AD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工单是把告警落到人与结果的载体。本节给出状态机、岗位权限、事件绑定、确认关单、重开与升级规则。</w:t>
      </w:r>
    </w:p>
    <w:p w14:paraId="6D3B4EDC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6.1 状态机</w:t>
      </w:r>
    </w:p>
    <w:p w14:paraId="4D02FD6E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状态表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86"/>
        <w:gridCol w:w="1686"/>
        <w:gridCol w:w="1686"/>
        <w:gridCol w:w="1687"/>
      </w:tblGrid>
      <w:tr w14:paraId="52382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5164B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状态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81046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进入条件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64570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允许岗位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0A732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时钟含义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DAC86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下一状态</w:t>
            </w:r>
          </w:p>
        </w:tc>
      </w:tr>
      <w:tr w14:paraId="5243D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EAE206">
            <w:pPr>
              <w:spacing w:before="60" w:after="60" w:line="240" w:lineRule="auto"/>
              <w:jc w:val="left"/>
            </w:pPr>
            <w:r>
              <w:t>新建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F5079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告警关联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客户报障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手工登记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C3D97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系统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MSP </w:t>
            </w:r>
            <w:r>
              <w:t xml:space="preserve"> </w:t>
            </w:r>
            <w:r>
              <w:rPr>
                <w:color w:val="616161"/>
                <w:sz w:val="17"/>
              </w:rPr>
              <w:t>值班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B6052E">
            <w:pPr>
              <w:spacing w:before="60" w:after="60" w:line="240" w:lineRule="auto"/>
              <w:jc w:val="left"/>
            </w:pPr>
            <w:r>
              <w:t>启动双时钟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FB4013">
            <w:pPr>
              <w:spacing w:before="60" w:after="60" w:line="240" w:lineRule="auto"/>
              <w:jc w:val="left"/>
            </w:pPr>
            <w:r>
              <w:t>处理中、已升级</w:t>
            </w:r>
          </w:p>
        </w:tc>
      </w:tr>
      <w:tr w14:paraId="6174C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F40DC7">
            <w:pPr>
              <w:spacing w:before="60" w:after="60" w:line="240" w:lineRule="auto"/>
              <w:jc w:val="left"/>
            </w:pPr>
            <w:r>
              <w:t>处理中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EC1820">
            <w:pPr>
              <w:spacing w:before="60" w:after="60" w:line="240" w:lineRule="auto"/>
              <w:jc w:val="left"/>
            </w:pPr>
            <w:r>
              <w:t>值守确认或工程师接单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E5310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MSP </w:t>
            </w:r>
            <w:r>
              <w:t xml:space="preserve"> </w:t>
            </w:r>
            <w:r>
              <w:rPr>
                <w:color w:val="616161"/>
                <w:sz w:val="17"/>
              </w:rPr>
              <w:t>值班、二线工程师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896448">
            <w:pPr>
              <w:spacing w:before="60" w:after="60" w:line="240" w:lineRule="auto"/>
              <w:jc w:val="left"/>
            </w:pPr>
            <w:r>
              <w:t>响应钟停、恢复钟走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E26F59">
            <w:pPr>
              <w:spacing w:before="60" w:after="60" w:line="240" w:lineRule="auto"/>
              <w:jc w:val="left"/>
            </w:pPr>
            <w:r>
              <w:t>待客户确认、待厂商、已升级</w:t>
            </w:r>
          </w:p>
        </w:tc>
      </w:tr>
      <w:tr w14:paraId="00309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FC186D">
            <w:pPr>
              <w:spacing w:before="60" w:after="60" w:line="240" w:lineRule="auto"/>
              <w:jc w:val="left"/>
            </w:pPr>
            <w:r>
              <w:t>待厂商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3FDA5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需原厂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TAC </w:t>
            </w:r>
            <w:r>
              <w:t xml:space="preserve"> </w:t>
            </w:r>
            <w:r>
              <w:rPr>
                <w:color w:val="616161"/>
                <w:sz w:val="17"/>
              </w:rPr>
              <w:t>或第三方介入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C7B61B">
            <w:pPr>
              <w:spacing w:before="60" w:after="60" w:line="240" w:lineRule="auto"/>
              <w:jc w:val="left"/>
            </w:pPr>
            <w:r>
              <w:t>服务经理转出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3A04CF">
            <w:pPr>
              <w:spacing w:before="60" w:after="60" w:line="240" w:lineRule="auto"/>
              <w:jc w:val="left"/>
            </w:pPr>
            <w:r>
              <w:t>双时钟继续（可申请排除）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EEF915">
            <w:pPr>
              <w:spacing w:before="60" w:after="60" w:line="240" w:lineRule="auto"/>
              <w:jc w:val="left"/>
            </w:pPr>
            <w:r>
              <w:t>处理中</w:t>
            </w:r>
          </w:p>
        </w:tc>
      </w:tr>
      <w:tr w14:paraId="4E1DF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4AF1D4">
            <w:pPr>
              <w:spacing w:before="60" w:after="60" w:line="240" w:lineRule="auto"/>
              <w:jc w:val="left"/>
            </w:pPr>
            <w:r>
              <w:rPr>
                <w:b/>
              </w:rPr>
              <w:t>待复核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8FDF9B">
            <w:pPr>
              <w:spacing w:before="60" w:after="60" w:line="240" w:lineRule="auto"/>
              <w:jc w:val="left"/>
            </w:pPr>
            <w:r>
              <w:t>监控已恢复，等待根因填写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EEF21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值班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二线工程师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08074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不计入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3222E4">
            <w:pPr>
              <w:spacing w:before="60" w:after="60" w:line="240" w:lineRule="auto"/>
              <w:jc w:val="left"/>
            </w:pPr>
            <w:r>
              <w:t>处理中、待客户确认</w:t>
            </w:r>
          </w:p>
        </w:tc>
      </w:tr>
      <w:tr w14:paraId="5D938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5220B4">
            <w:pPr>
              <w:spacing w:before="60" w:after="60" w:line="240" w:lineRule="auto"/>
              <w:jc w:val="left"/>
            </w:pPr>
            <w:r>
              <w:t>待客户确认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B6133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工程师标记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已解决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50E615">
            <w:pPr>
              <w:spacing w:before="60" w:after="60" w:line="240" w:lineRule="auto"/>
              <w:jc w:val="left"/>
            </w:pPr>
            <w:r>
              <w:t>工程师触发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2BD6A5">
            <w:pPr>
              <w:spacing w:before="60" w:after="60" w:line="240" w:lineRule="auto"/>
              <w:jc w:val="left"/>
            </w:pPr>
            <w:r>
              <w:rPr>
                <w:b/>
              </w:rPr>
              <w:t>恢复时钟停止</w:t>
            </w:r>
            <w:r>
              <w:t xml:space="preserve"> ，启动确认倒计时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C75C8B">
            <w:pPr>
              <w:spacing w:before="60" w:after="60" w:line="240" w:lineRule="auto"/>
              <w:jc w:val="left"/>
            </w:pPr>
            <w:r>
              <w:t>已关闭、处理中（重开）</w:t>
            </w:r>
          </w:p>
        </w:tc>
      </w:tr>
      <w:tr w14:paraId="28E71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6694E1">
            <w:pPr>
              <w:spacing w:before="60" w:after="60" w:line="240" w:lineRule="auto"/>
              <w:jc w:val="left"/>
            </w:pPr>
            <w:r>
              <w:t>已关闭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99DD8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客户确认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超时自动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75FA3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系统自动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65CC0E">
            <w:pPr>
              <w:spacing w:before="60" w:after="60" w:line="240" w:lineRule="auto"/>
              <w:jc w:val="left"/>
            </w:pPr>
            <w:r>
              <w:t>工单解决时长停止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C58A2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重开（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72 </w:t>
            </w:r>
            <w:r>
              <w:t xml:space="preserve"> </w:t>
            </w:r>
            <w:r>
              <w:rPr>
                <w:color w:val="616161"/>
                <w:sz w:val="17"/>
              </w:rPr>
              <w:t>小时内）</w:t>
            </w:r>
          </w:p>
        </w:tc>
      </w:tr>
      <w:tr w14:paraId="05E34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455377">
            <w:pPr>
              <w:spacing w:before="60" w:after="60" w:line="240" w:lineRule="auto"/>
              <w:jc w:val="left"/>
            </w:pPr>
            <w:r>
              <w:t>已升级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CDF12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超时未确认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转派升级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F5C70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系统自动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服务经理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FE3150">
            <w:pPr>
              <w:spacing w:before="60" w:after="60" w:line="240" w:lineRule="auto"/>
              <w:jc w:val="left"/>
            </w:pPr>
            <w:r>
              <w:t>时钟不重置</w:t>
            </w:r>
          </w:p>
        </w:tc>
        <w:tc>
          <w:tcPr>
            <w:tcW w:w="97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4604BA">
            <w:pPr>
              <w:spacing w:before="60" w:after="60" w:line="240" w:lineRule="auto"/>
              <w:jc w:val="left"/>
            </w:pPr>
            <w:r>
              <w:t>处理中</w:t>
            </w:r>
          </w:p>
        </w:tc>
      </w:tr>
    </w:tbl>
    <w:p w14:paraId="403562E9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6.2 岗位与权限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3373"/>
        <w:gridCol w:w="3373"/>
      </w:tblGrid>
      <w:tr w14:paraId="7C95A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EC598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环节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AC2640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责任岗位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D18C2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备注</w:t>
            </w:r>
          </w:p>
        </w:tc>
      </w:tr>
      <w:tr w14:paraId="498D4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C07AC1">
            <w:pPr>
              <w:spacing w:before="60" w:after="60" w:line="240" w:lineRule="auto"/>
              <w:jc w:val="left"/>
            </w:pPr>
            <w:r>
              <w:t>接单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B9B4F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MSP </w:t>
            </w:r>
            <w:r>
              <w:t xml:space="preserve"> </w:t>
            </w:r>
            <w:r>
              <w:rPr>
                <w:color w:val="616161"/>
                <w:sz w:val="17"/>
              </w:rPr>
              <w:t>值班工程师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4275B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7×24 </w:t>
            </w:r>
            <w:r>
              <w:t xml:space="preserve"> </w:t>
            </w:r>
            <w:r>
              <w:rPr>
                <w:color w:val="616161"/>
                <w:sz w:val="17"/>
              </w:rPr>
              <w:t>轮班，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分钟内确认，超时自动通知值班长</w:t>
            </w:r>
          </w:p>
        </w:tc>
      </w:tr>
      <w:tr w14:paraId="3CAAD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6AAEB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分派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转派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C035B8">
            <w:pPr>
              <w:spacing w:before="60" w:after="60" w:line="240" w:lineRule="auto"/>
              <w:jc w:val="left"/>
            </w:pPr>
            <w:r>
              <w:t>服务经理及以上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4D384C">
            <w:pPr>
              <w:spacing w:before="60" w:after="60" w:line="240" w:lineRule="auto"/>
              <w:jc w:val="left"/>
            </w:pPr>
            <w:r>
              <w:t>工单列表批量转派仅限服务经理及以上</w:t>
            </w:r>
          </w:p>
        </w:tc>
      </w:tr>
      <w:tr w14:paraId="77BFB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F9D5D8">
            <w:pPr>
              <w:spacing w:before="60" w:after="60" w:line="240" w:lineRule="auto"/>
              <w:jc w:val="left"/>
            </w:pPr>
            <w:r>
              <w:t>处置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A8EF3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MSP </w:t>
            </w:r>
            <w:r>
              <w:t xml:space="preserve"> </w:t>
            </w:r>
            <w:r>
              <w:rPr>
                <w:color w:val="616161"/>
                <w:sz w:val="17"/>
              </w:rPr>
              <w:t>值班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二线工程师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CA04D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P1/P2 </w:t>
            </w:r>
            <w:r>
              <w:t xml:space="preserve"> </w:t>
            </w:r>
            <w:r>
              <w:rPr>
                <w:color w:val="616161"/>
                <w:sz w:val="17"/>
              </w:rPr>
              <w:t>由二线处置；远程会话需审批（只读免批、读写双人）</w:t>
            </w:r>
          </w:p>
        </w:tc>
      </w:tr>
      <w:tr w14:paraId="31538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A8D9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标记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已解决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215BB4">
            <w:pPr>
              <w:spacing w:before="60" w:after="60" w:line="240" w:lineRule="auto"/>
              <w:jc w:val="left"/>
            </w:pPr>
            <w:r>
              <w:t>工程师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892670">
            <w:pPr>
              <w:spacing w:before="60" w:after="60" w:line="240" w:lineRule="auto"/>
              <w:jc w:val="left"/>
            </w:pPr>
            <w:r>
              <w:rPr>
                <w:b/>
              </w:rPr>
              <w:t>触发待客户确认</w:t>
            </w:r>
            <w:r>
              <w:t xml:space="preserve"> ，工程师无权代客户确认</w:t>
            </w:r>
          </w:p>
        </w:tc>
      </w:tr>
      <w:tr w14:paraId="6B1B5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D8A064">
            <w:pPr>
              <w:spacing w:before="60" w:after="60" w:line="240" w:lineRule="auto"/>
              <w:jc w:val="left"/>
            </w:pPr>
            <w:r>
              <w:t>确认解决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CD5A0A">
            <w:pPr>
              <w:spacing w:before="60" w:after="60" w:line="240" w:lineRule="auto"/>
              <w:jc w:val="left"/>
            </w:pPr>
            <w:r>
              <w:rPr>
                <w:b/>
              </w:rPr>
              <w:t>客户确认人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2FB66C">
            <w:pPr>
              <w:spacing w:before="60" w:after="60" w:line="240" w:lineRule="auto"/>
              <w:jc w:val="left"/>
            </w:pPr>
            <w:r>
              <w:t>工程师无代确认权限（写死红线，防自说自话关单）</w:t>
            </w:r>
          </w:p>
        </w:tc>
      </w:tr>
      <w:tr w14:paraId="3D8E8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AB0FEC">
            <w:pPr>
              <w:spacing w:before="60" w:after="60" w:line="240" w:lineRule="auto"/>
              <w:jc w:val="left"/>
            </w:pPr>
            <w:r>
              <w:t>关闭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A58390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客户确认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超时自动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DEF3B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自动关单在月报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关单质量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单列</w:t>
            </w:r>
          </w:p>
        </w:tc>
      </w:tr>
      <w:tr w14:paraId="3336A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2117AE">
            <w:pPr>
              <w:spacing w:before="60" w:after="60" w:line="240" w:lineRule="auto"/>
              <w:jc w:val="left"/>
            </w:pPr>
            <w:r>
              <w:t>重开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87EA7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客户（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72 </w:t>
            </w:r>
            <w:r>
              <w:t xml:space="preserve"> </w:t>
            </w:r>
            <w:r>
              <w:rPr>
                <w:color w:val="616161"/>
                <w:sz w:val="17"/>
              </w:rPr>
              <w:t>小时内）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A90039">
            <w:pPr>
              <w:spacing w:before="60" w:after="60" w:line="240" w:lineRule="auto"/>
              <w:jc w:val="left"/>
            </w:pPr>
            <w:r>
              <w:t>重开须填写说明</w:t>
            </w:r>
          </w:p>
        </w:tc>
      </w:tr>
      <w:tr w14:paraId="2D5BF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5B342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SLA </w:t>
            </w:r>
            <w:r>
              <w:t xml:space="preserve"> </w:t>
            </w:r>
            <w:r>
              <w:rPr>
                <w:color w:val="616161"/>
                <w:sz w:val="17"/>
              </w:rPr>
              <w:t>排除审批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BB657C">
            <w:pPr>
              <w:spacing w:before="60" w:after="60" w:line="240" w:lineRule="auto"/>
              <w:jc w:val="left"/>
            </w:pPr>
            <w:r>
              <w:t>服务经理，并知会客户决策人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9D83BA">
            <w:pPr>
              <w:spacing w:before="60" w:after="60" w:line="240" w:lineRule="auto"/>
              <w:jc w:val="left"/>
            </w:pPr>
            <w:r>
              <w:t>自审拦截：审批人不得为申请人本人</w:t>
            </w:r>
          </w:p>
        </w:tc>
      </w:tr>
      <w:tr w14:paraId="4512E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886DDD">
            <w:pPr>
              <w:spacing w:before="60" w:after="60" w:line="240" w:lineRule="auto"/>
              <w:jc w:val="left"/>
            </w:pPr>
            <w:r>
              <w:t>报告发布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A09EBF">
            <w:pPr>
              <w:spacing w:before="60" w:after="60" w:line="240" w:lineRule="auto"/>
              <w:jc w:val="left"/>
            </w:pPr>
            <w:r>
              <w:t>服务经理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813FE7">
            <w:pPr>
              <w:spacing w:before="60" w:after="60" w:line="240" w:lineRule="auto"/>
              <w:jc w:val="left"/>
            </w:pPr>
            <w:r>
              <w:t>可退回重生成</w:t>
            </w:r>
          </w:p>
        </w:tc>
      </w:tr>
    </w:tbl>
    <w:p w14:paraId="723D9713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替补与回避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：替补按值班表指定接班人；审批类操作的审批人不得为申请人本人；客户侧确认人至少</w:t>
      </w:r>
      <w:r>
        <w:rPr>
          <w:color w:val="616161"/>
          <w:sz w:val="17"/>
        </w:rPr>
        <w:t xml:space="preserve"> 1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名（删除最后一名时系统拦截）。</w:t>
      </w:r>
    </w:p>
    <w:p w14:paraId="77ED5AEC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6.3 事件与工单的绑定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6701E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C399D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203376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规则</w:t>
            </w:r>
          </w:p>
        </w:tc>
      </w:tr>
      <w:tr w14:paraId="3F4A2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40E5D3">
            <w:pPr>
              <w:spacing w:before="60" w:after="60" w:line="240" w:lineRule="auto"/>
              <w:jc w:val="left"/>
            </w:pPr>
            <w:r>
              <w:t>自动建单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AD4A2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P1 </w:t>
            </w:r>
            <w:r>
              <w:t xml:space="preserve"> </w:t>
            </w:r>
            <w:r>
              <w:rPr>
                <w:color w:val="616161"/>
                <w:sz w:val="17"/>
              </w:rPr>
              <w:t>立即建单（绕过聚合）；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P2 </w:t>
            </w:r>
            <w:r>
              <w:t xml:space="preserve"> </w:t>
            </w:r>
            <w:r>
              <w:rPr>
                <w:color w:val="616161"/>
                <w:sz w:val="17"/>
              </w:rPr>
              <w:t>立即建单；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P3 </w:t>
            </w:r>
            <w:r>
              <w:t xml:space="preserve"> </w:t>
            </w:r>
            <w:r>
              <w:rPr>
                <w:color w:val="616161"/>
                <w:sz w:val="17"/>
              </w:rPr>
              <w:t>默认不建单（可配置开启）；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P4 </w:t>
            </w:r>
            <w:r>
              <w:t xml:space="preserve"> </w:t>
            </w:r>
            <w:r>
              <w:rPr>
                <w:color w:val="616161"/>
                <w:sz w:val="17"/>
              </w:rPr>
              <w:t>不建单，进每日汇总</w:t>
            </w:r>
          </w:p>
        </w:tc>
      </w:tr>
      <w:tr w14:paraId="3B6B3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3EA03C">
            <w:pPr>
              <w:spacing w:before="60" w:after="60" w:line="240" w:lineRule="auto"/>
              <w:jc w:val="left"/>
            </w:pPr>
            <w:r>
              <w:t>聚合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E3507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同租户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同资产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同规则，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分钟窗口指纹归并；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P1/P2 </w:t>
            </w:r>
            <w:r>
              <w:t xml:space="preserve"> </w:t>
            </w:r>
            <w:r>
              <w:rPr>
                <w:color w:val="616161"/>
                <w:sz w:val="17"/>
              </w:rPr>
              <w:t>绕过聚合</w:t>
            </w:r>
          </w:p>
        </w:tc>
      </w:tr>
      <w:tr w14:paraId="2F7FC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D2BC31">
            <w:pPr>
              <w:spacing w:before="60" w:after="60" w:line="240" w:lineRule="auto"/>
              <w:jc w:val="left"/>
            </w:pPr>
            <w:r>
              <w:t>绑定关系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AD856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事件与工单以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tenant + incident </w:t>
            </w:r>
            <w:r>
              <w:t xml:space="preserve"> </w:t>
            </w:r>
            <w:r>
              <w:rPr>
                <w:color w:val="616161"/>
                <w:sz w:val="17"/>
              </w:rPr>
              <w:t>唯一绑定，一工单可关联多事件</w:t>
            </w:r>
          </w:p>
        </w:tc>
      </w:tr>
      <w:tr w14:paraId="29AE8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945AF6">
            <w:pPr>
              <w:spacing w:before="60" w:after="60" w:line="240" w:lineRule="auto"/>
              <w:jc w:val="left"/>
            </w:pPr>
            <w:r>
              <w:t>来源标记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1BA61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source </w:t>
            </w:r>
            <w:r>
              <w:t xml:space="preserve"> </w:t>
            </w:r>
            <w:r>
              <w:rPr>
                <w:color w:val="616161"/>
                <w:sz w:val="17"/>
              </w:rPr>
              <w:t>区分：监控自动（</w:t>
            </w:r>
            <w:r>
              <w:t xml:space="preserve"> </w:t>
            </w:r>
            <w:r>
              <w:rPr>
                <w:color w:val="616161"/>
                <w:sz w:val="17"/>
              </w:rPr>
              <w:t>monitor</w:t>
            </w:r>
            <w:r>
              <w:t xml:space="preserve"> </w:t>
            </w:r>
            <w:r>
              <w:rPr>
                <w:color w:val="616161"/>
                <w:sz w:val="17"/>
              </w:rPr>
              <w:t>）、客户报障（</w:t>
            </w:r>
            <w:r>
              <w:t xml:space="preserve"> </w:t>
            </w:r>
            <w:r>
              <w:rPr>
                <w:color w:val="616161"/>
                <w:sz w:val="17"/>
              </w:rPr>
              <w:t>customer_report</w:t>
            </w:r>
            <w:r>
              <w:t xml:space="preserve"> </w:t>
            </w:r>
            <w:r>
              <w:rPr>
                <w:color w:val="616161"/>
                <w:sz w:val="17"/>
              </w:rPr>
              <w:t>）、手工登记（</w:t>
            </w:r>
            <w:r>
              <w:t xml:space="preserve"> </w:t>
            </w:r>
            <w:r>
              <w:rPr>
                <w:color w:val="616161"/>
                <w:sz w:val="17"/>
              </w:rPr>
              <w:t>manual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  <w:tr w14:paraId="5EB24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A8D467">
            <w:pPr>
              <w:spacing w:before="60" w:after="60" w:line="240" w:lineRule="auto"/>
              <w:jc w:val="left"/>
            </w:pPr>
            <w:r>
              <w:t>手工登记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D35DA3">
            <w:pPr>
              <w:spacing w:before="60" w:after="60" w:line="240" w:lineRule="auto"/>
              <w:jc w:val="left"/>
            </w:pPr>
            <w:r>
              <w:t>不得伪造监控状态，独立统计，不参与可用率计算</w:t>
            </w:r>
          </w:p>
        </w:tc>
      </w:tr>
      <w:tr w14:paraId="096CB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321A86">
            <w:pPr>
              <w:spacing w:before="60" w:after="60" w:line="240" w:lineRule="auto"/>
              <w:jc w:val="left"/>
            </w:pPr>
            <w:r>
              <w:rPr>
                <w:b/>
              </w:rPr>
              <w:t>关闭校验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72043A">
            <w:pPr>
              <w:spacing w:before="60" w:after="60" w:line="240" w:lineRule="auto"/>
              <w:jc w:val="left"/>
            </w:pPr>
            <w:r>
              <w:t xml:space="preserve">工单关闭前，关联事件必须 </w:t>
            </w:r>
            <w:r>
              <w:rPr>
                <w:b/>
              </w:rPr>
              <w:t>已复核</w:t>
            </w:r>
            <w:r>
              <w:t xml:space="preserve"> ；存在未复核事件的工单不允许关闭（硬校验）</w:t>
            </w:r>
          </w:p>
        </w:tc>
      </w:tr>
    </w:tbl>
    <w:p w14:paraId="71BFEB6B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6.4 客户确认关单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0070B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58BBC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BE8C4A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规则</w:t>
            </w:r>
          </w:p>
        </w:tc>
      </w:tr>
      <w:tr w14:paraId="1C8F5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D90267">
            <w:pPr>
              <w:spacing w:before="60" w:after="60" w:line="240" w:lineRule="auto"/>
              <w:jc w:val="left"/>
            </w:pPr>
            <w:r>
              <w:t>触发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DFCEF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工程师标记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已解决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后，企微推送卡片：故障摘要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处置说明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【确认解决】【未解决】</w:t>
            </w:r>
          </w:p>
        </w:tc>
      </w:tr>
      <w:tr w14:paraId="121C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010D0B">
            <w:pPr>
              <w:spacing w:before="60" w:after="60" w:line="240" w:lineRule="auto"/>
              <w:jc w:val="left"/>
            </w:pPr>
            <w:r>
              <w:t>确认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4A08A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客户点【确认解决】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→ </w:t>
            </w:r>
            <w:r>
              <w:t xml:space="preserve"> </w:t>
            </w:r>
            <w:r>
              <w:rPr>
                <w:color w:val="616161"/>
                <w:sz w:val="17"/>
              </w:rPr>
              <w:t>工单关闭，</w:t>
            </w:r>
            <w:r>
              <w:t xml:space="preserve"> </w:t>
            </w:r>
            <w:r>
              <w:rPr>
                <w:color w:val="616161"/>
                <w:sz w:val="17"/>
              </w:rPr>
              <w:t>close_mode = customer_confirm</w:t>
            </w:r>
          </w:p>
        </w:tc>
      </w:tr>
      <w:tr w14:paraId="2DFE5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559B1F">
            <w:pPr>
              <w:spacing w:before="60" w:after="60" w:line="240" w:lineRule="auto"/>
              <w:jc w:val="left"/>
            </w:pPr>
            <w:r>
              <w:t>未解决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45C0C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客户点【未解决】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→ </w:t>
            </w:r>
            <w:r>
              <w:t xml:space="preserve"> </w:t>
            </w:r>
            <w:r>
              <w:rPr>
                <w:b/>
              </w:rPr>
              <w:t>强制填写说明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工单回到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处理中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，恢复时钟继续</w:t>
            </w:r>
          </w:p>
        </w:tc>
      </w:tr>
      <w:tr w14:paraId="68FB3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6F2E8B">
            <w:pPr>
              <w:spacing w:before="60" w:after="60" w:line="240" w:lineRule="auto"/>
              <w:jc w:val="left"/>
            </w:pPr>
            <w:r>
              <w:t>超时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F86A7B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基础档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标准档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48 </w:t>
            </w:r>
            <w:r>
              <w:t xml:space="preserve"> </w:t>
            </w:r>
            <w:r>
              <w:rPr>
                <w:color w:val="616161"/>
                <w:sz w:val="17"/>
              </w:rPr>
              <w:t>小时、高级档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24 </w:t>
            </w:r>
            <w:r>
              <w:t xml:space="preserve"> </w:t>
            </w:r>
            <w:r>
              <w:rPr>
                <w:color w:val="616161"/>
                <w:sz w:val="17"/>
              </w:rPr>
              <w:t>小时无响应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自动关闭，</w:t>
            </w:r>
            <w:r>
              <w:t xml:space="preserve"> </w:t>
            </w:r>
            <w:r>
              <w:rPr>
                <w:color w:val="616161"/>
                <w:sz w:val="17"/>
              </w:rPr>
              <w:t>close_mode = timeout</w:t>
            </w:r>
          </w:p>
        </w:tc>
      </w:tr>
      <w:tr w14:paraId="356FA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B3C982">
            <w:pPr>
              <w:spacing w:before="60" w:after="60" w:line="240" w:lineRule="auto"/>
              <w:jc w:val="left"/>
            </w:pPr>
            <w:r>
              <w:t>统计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2FEB1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自动关单数量与占比在月报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关单质量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单列披露</w:t>
            </w:r>
          </w:p>
        </w:tc>
      </w:tr>
      <w:tr w14:paraId="67330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BEA0A2">
            <w:pPr>
              <w:spacing w:before="60" w:after="60" w:line="240" w:lineRule="auto"/>
              <w:jc w:val="left"/>
            </w:pPr>
            <w:r>
              <w:t>时效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A0430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按钮操作到状态变更延迟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&lt;5 </w:t>
            </w:r>
            <w:r>
              <w:t xml:space="preserve"> </w:t>
            </w:r>
            <w:r>
              <w:rPr>
                <w:color w:val="616161"/>
                <w:sz w:val="17"/>
              </w:rPr>
              <w:t>秒；每次确认生成时间戳快照存档</w:t>
            </w:r>
          </w:p>
        </w:tc>
      </w:tr>
    </w:tbl>
    <w:p w14:paraId="5FA3B72F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6.5 重开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6745"/>
      </w:tblGrid>
      <w:tr w14:paraId="5B118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7D808E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5BEFB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规则</w:t>
            </w:r>
          </w:p>
        </w:tc>
      </w:tr>
      <w:tr w14:paraId="33EB9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157C77">
            <w:pPr>
              <w:spacing w:before="60" w:after="60" w:line="240" w:lineRule="auto"/>
              <w:jc w:val="left"/>
            </w:pPr>
            <w:r>
              <w:t>窗口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AA65F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关闭后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72 </w:t>
            </w:r>
            <w:r>
              <w:t xml:space="preserve"> </w:t>
            </w:r>
            <w:r>
              <w:rPr>
                <w:color w:val="616161"/>
                <w:sz w:val="17"/>
              </w:rPr>
              <w:t>小时内客户可重开；超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72 </w:t>
            </w:r>
            <w:r>
              <w:t xml:space="preserve"> </w:t>
            </w:r>
            <w:r>
              <w:rPr>
                <w:color w:val="616161"/>
                <w:sz w:val="17"/>
              </w:rPr>
              <w:t>小时按新故障建新工单</w:t>
            </w:r>
          </w:p>
        </w:tc>
      </w:tr>
      <w:tr w14:paraId="63585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4B724A">
            <w:pPr>
              <w:spacing w:before="60" w:after="60" w:line="240" w:lineRule="auto"/>
              <w:jc w:val="left"/>
            </w:pPr>
            <w:r>
              <w:t>计数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689BC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reopen_count +1</w:t>
            </w:r>
            <w:r>
              <w:t xml:space="preserve"> </w:t>
            </w:r>
            <w:r>
              <w:rPr>
                <w:color w:val="616161"/>
                <w:sz w:val="17"/>
              </w:rPr>
              <w:t>，写入工单时间线</w:t>
            </w:r>
          </w:p>
        </w:tc>
      </w:tr>
      <w:tr w14:paraId="580BB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841B26">
            <w:pPr>
              <w:spacing w:before="60" w:after="60" w:line="240" w:lineRule="auto"/>
              <w:jc w:val="left"/>
            </w:pPr>
            <w:r>
              <w:t>时钟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44B304">
            <w:pPr>
              <w:spacing w:before="60" w:after="60" w:line="240" w:lineRule="auto"/>
              <w:jc w:val="left"/>
            </w:pPr>
            <w:r>
              <w:t xml:space="preserve">resp_due_at / recover_due_at </w:t>
            </w:r>
            <w:r>
              <w:rPr>
                <w:b/>
              </w:rPr>
              <w:t>不重置</w:t>
            </w:r>
            <w:r>
              <w:t xml:space="preserve"> ；恢复时钟继续计时</w:t>
            </w:r>
          </w:p>
        </w:tc>
      </w:tr>
      <w:tr w14:paraId="28220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BF35A4">
            <w:pPr>
              <w:spacing w:before="60" w:after="60" w:line="240" w:lineRule="auto"/>
              <w:jc w:val="left"/>
            </w:pPr>
            <w:r>
              <w:t>统计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FF7EF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不生成新工单的独立统计，全部时长计入原工单（防止用重开美化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MTTR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  <w:tr w14:paraId="5CD23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AC1AA9">
            <w:pPr>
              <w:spacing w:before="60" w:after="60" w:line="240" w:lineRule="auto"/>
              <w:jc w:val="left"/>
            </w:pPr>
            <w:r>
              <w:t>升级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C8214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重开次数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≥2 </w:t>
            </w:r>
            <w:r>
              <w:t xml:space="preserve"> </w:t>
            </w:r>
            <w:r>
              <w:rPr>
                <w:color w:val="616161"/>
                <w:sz w:val="17"/>
              </w:rPr>
              <w:t>的工单自动通知服务经理并进入重点跟踪</w:t>
            </w:r>
          </w:p>
        </w:tc>
      </w:tr>
    </w:tbl>
    <w:p w14:paraId="0338FF2F">
      <w:pPr>
        <w:pStyle w:val="5"/>
        <w:spacing w:before="210" w:after="94"/>
      </w:pPr>
      <w:r>
        <w:rPr>
          <w:rFonts w:hint="eastAsia" w:ascii="微软雅黑" w:hAnsi="微软雅黑" w:eastAsia="微软雅黑" w:cs="微软雅黑"/>
          <w:b/>
          <w:color w:val="1A237E"/>
          <w:sz w:val="21"/>
          <w:lang w:eastAsia="zh-CN"/>
        </w:rPr>
        <w:t>6.6 升级规则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3373"/>
        <w:gridCol w:w="3373"/>
      </w:tblGrid>
      <w:tr w14:paraId="142BF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0FBE59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档位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F82C47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升级链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A44FA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时限</w:t>
            </w:r>
          </w:p>
        </w:tc>
      </w:tr>
      <w:tr w14:paraId="71543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34CBBA">
            <w:pPr>
              <w:spacing w:before="60" w:after="60" w:line="240" w:lineRule="auto"/>
              <w:jc w:val="left"/>
            </w:pPr>
            <w:r>
              <w:t>基础档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025D1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L1 → L2 → </w:t>
            </w:r>
            <w:r>
              <w:t xml:space="preserve"> </w:t>
            </w:r>
            <w:r>
              <w:rPr>
                <w:color w:val="616161"/>
                <w:sz w:val="17"/>
              </w:rPr>
              <w:t>服务经理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C937C1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L1 </w:t>
            </w:r>
            <w:r>
              <w:t xml:space="preserve"> </w:t>
            </w:r>
            <w:r>
              <w:rPr>
                <w:color w:val="616161"/>
                <w:sz w:val="17"/>
              </w:rPr>
              <w:t>确认后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60 </w:t>
            </w:r>
            <w:r>
              <w:t xml:space="preserve"> </w:t>
            </w:r>
            <w:r>
              <w:rPr>
                <w:color w:val="616161"/>
                <w:sz w:val="17"/>
              </w:rPr>
              <w:t>分钟未解决升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L2</w:t>
            </w:r>
            <w:r>
              <w:t xml:space="preserve"> </w:t>
            </w:r>
            <w:r>
              <w:rPr>
                <w:color w:val="616161"/>
                <w:sz w:val="17"/>
              </w:rPr>
              <w:t>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4 </w:t>
            </w:r>
            <w:r>
              <w:t xml:space="preserve"> </w:t>
            </w:r>
            <w:r>
              <w:rPr>
                <w:color w:val="616161"/>
                <w:sz w:val="17"/>
              </w:rPr>
              <w:t>小时未解决升服务经理</w:t>
            </w:r>
          </w:p>
        </w:tc>
      </w:tr>
      <w:tr w14:paraId="20AAA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A654CD">
            <w:pPr>
              <w:spacing w:before="60" w:after="60" w:line="240" w:lineRule="auto"/>
              <w:jc w:val="left"/>
            </w:pPr>
            <w:r>
              <w:t>标准档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14AD99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L1 → L2 → </w:t>
            </w:r>
            <w:r>
              <w:t xml:space="preserve"> </w:t>
            </w:r>
            <w:r>
              <w:rPr>
                <w:color w:val="616161"/>
                <w:sz w:val="17"/>
              </w:rPr>
              <w:t>服务经理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40B36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立即通知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L1</w:t>
            </w:r>
            <w:r>
              <w:t xml:space="preserve"> </w:t>
            </w:r>
            <w:r>
              <w:rPr>
                <w:color w:val="616161"/>
                <w:sz w:val="17"/>
              </w:rPr>
              <w:t>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4 </w:t>
            </w:r>
            <w:r>
              <w:t xml:space="preserve"> </w:t>
            </w:r>
            <w:r>
              <w:rPr>
                <w:color w:val="616161"/>
                <w:sz w:val="17"/>
              </w:rPr>
              <w:t>小时未解决升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L2</w:t>
            </w:r>
          </w:p>
        </w:tc>
      </w:tr>
      <w:tr w14:paraId="31334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C7E0E2">
            <w:pPr>
              <w:spacing w:before="60" w:after="60" w:line="240" w:lineRule="auto"/>
              <w:jc w:val="left"/>
            </w:pPr>
            <w:r>
              <w:t>高级档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7FF77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L1 → L2 → </w:t>
            </w:r>
            <w:r>
              <w:t xml:space="preserve"> </w:t>
            </w:r>
            <w:r>
              <w:rPr>
                <w:color w:val="616161"/>
                <w:sz w:val="17"/>
              </w:rPr>
              <w:t>客户管理员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服务经理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A2569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30 </w:t>
            </w:r>
            <w:r>
              <w:t xml:space="preserve"> </w:t>
            </w:r>
            <w:r>
              <w:rPr>
                <w:color w:val="616161"/>
                <w:sz w:val="17"/>
              </w:rPr>
              <w:t>分钟未确认升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L2</w:t>
            </w:r>
            <w:r>
              <w:t xml:space="preserve"> </w:t>
            </w:r>
            <w:r>
              <w:rPr>
                <w:color w:val="616161"/>
                <w:sz w:val="17"/>
              </w:rPr>
              <w:t>；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2 </w:t>
            </w:r>
            <w:r>
              <w:t xml:space="preserve"> </w:t>
            </w:r>
            <w:r>
              <w:rPr>
                <w:color w:val="616161"/>
                <w:sz w:val="17"/>
              </w:rPr>
              <w:t>小时未解决升客户管理员</w:t>
            </w:r>
          </w:p>
        </w:tc>
      </w:tr>
      <w:tr w14:paraId="04AF1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F0EE12">
            <w:pPr>
              <w:spacing w:before="60" w:after="60" w:line="240" w:lineRule="auto"/>
              <w:jc w:val="left"/>
            </w:pPr>
            <w:r>
              <w:t>兜底（全档）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1CD37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L1 → L2 → </w:t>
            </w:r>
            <w:r>
              <w:t xml:space="preserve"> </w:t>
            </w:r>
            <w:r>
              <w:rPr>
                <w:color w:val="616161"/>
                <w:sz w:val="17"/>
              </w:rPr>
              <w:t>客户管理员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服务经理</w:t>
            </w:r>
          </w:p>
        </w:tc>
        <w:tc>
          <w:tcPr>
            <w:tcW w:w="19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079CC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立即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15 </w:t>
            </w:r>
            <w:r>
              <w:t xml:space="preserve"> </w:t>
            </w:r>
            <w:r>
              <w:rPr>
                <w:color w:val="616161"/>
                <w:sz w:val="17"/>
              </w:rPr>
              <w:t>分钟未确认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30 </w:t>
            </w:r>
            <w:r>
              <w:t xml:space="preserve"> </w:t>
            </w:r>
            <w:r>
              <w:rPr>
                <w:color w:val="616161"/>
                <w:sz w:val="17"/>
              </w:rPr>
              <w:t>分钟未确认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60 </w:t>
            </w:r>
            <w:r>
              <w:t xml:space="preserve"> </w:t>
            </w:r>
            <w:r>
              <w:rPr>
                <w:color w:val="616161"/>
                <w:sz w:val="17"/>
              </w:rPr>
              <w:t>分钟未解决</w:t>
            </w:r>
          </w:p>
        </w:tc>
      </w:tr>
    </w:tbl>
    <w:p w14:paraId="15F71427">
      <w:pPr>
        <w:pStyle w:val="16"/>
        <w:spacing w:after="108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每级升级自动通知客户联系人矩阵中的决策人，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升级动作对客户可见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；</w:t>
      </w:r>
    </w:p>
    <w:p w14:paraId="324DA988">
      <w:pPr>
        <w:pStyle w:val="16"/>
        <w:spacing w:after="108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电话未接</w:t>
      </w:r>
      <w:r>
        <w:rPr>
          <w:color w:val="616161"/>
          <w:sz w:val="17"/>
        </w:rPr>
        <w:t xml:space="preserve"> 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次自动升下一级并短信告知；</w:t>
      </w:r>
    </w:p>
    <w:p w14:paraId="6368B73A">
      <w:pPr>
        <w:pStyle w:val="16"/>
        <w:spacing w:after="108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与</w:t>
      </w:r>
      <w:r>
        <w:rPr>
          <w:color w:val="616161"/>
          <w:sz w:val="17"/>
        </w:rPr>
        <w:t xml:space="preserve"> SLA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催办（</w:t>
      </w:r>
      <w:r>
        <w:rPr>
          <w:color w:val="616161"/>
          <w:sz w:val="17"/>
        </w:rPr>
        <w:t xml:space="preserve">50% / 80% / 100%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时限节点）同时触发时，按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同一工单同一节点只提醒一次</w:t>
      </w:r>
      <w:r>
        <w:rPr>
          <w:color w:val="616161"/>
          <w:sz w:val="17"/>
        </w:rPr>
        <w:t>"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去重；</w:t>
      </w:r>
    </w:p>
    <w:p w14:paraId="27EDF80A">
      <w:pPr>
        <w:pStyle w:val="16"/>
        <w:spacing w:after="108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值班交接每日</w:t>
      </w:r>
      <w:r>
        <w:rPr>
          <w:color w:val="616161"/>
          <w:sz w:val="17"/>
        </w:rPr>
        <w:t xml:space="preserve"> 18:00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，填写接班人与备注，自动汇总未确认</w:t>
      </w:r>
      <w:r>
        <w:rPr>
          <w:color w:val="616161"/>
          <w:sz w:val="17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处理中</w:t>
      </w:r>
      <w:r>
        <w:rPr>
          <w:color w:val="616161"/>
          <w:sz w:val="17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待复核三项计数。</w:t>
      </w:r>
    </w:p>
    <w:p w14:paraId="5C618207">
      <w:pPr>
        <w:pStyle w:val="4"/>
        <w:pBdr>
          <w:left w:val="single" w:color="1565C0" w:sz="24" w:space="8"/>
        </w:pBdr>
        <w:spacing w:before="528" w:after="180"/>
      </w:pPr>
      <w:bookmarkStart w:id="14" w:name="section-8"/>
      <w:bookmarkEnd w:id="14"/>
      <w:bookmarkStart w:id="15" w:name="_Toc_section_8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7. 三者联动：一条 P1 故障的完整时间线（示例）</w:t>
      </w:r>
      <w:bookmarkEnd w:id="15"/>
    </w:p>
    <w:p w14:paraId="0356C9D1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下面用一条真实的</w:t>
      </w:r>
      <w:r>
        <w:rPr>
          <w:color w:val="616161"/>
          <w:sz w:val="17"/>
        </w:rPr>
        <w:t xml:space="preserve"> P1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故障时间线，把前面三块串起来完整走一遍。</w:t>
      </w:r>
    </w:p>
    <w:p w14:paraId="24835FD2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场景：高级档客户，核心交换机上联端口</w:t>
      </w:r>
      <w:r>
        <w:rPr>
          <w:color w:val="616161"/>
          <w:sz w:val="17"/>
        </w:rPr>
        <w:t xml:space="preserve"> down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，出口全断。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233"/>
        <w:gridCol w:w="1801"/>
        <w:gridCol w:w="1975"/>
        <w:gridCol w:w="1543"/>
      </w:tblGrid>
      <w:tr w14:paraId="06C17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BB855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时刻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F95EB5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事件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C2A2AB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告警规则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>恢复规则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9DA68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  <w:sz w:val="17"/>
              </w:rPr>
              <w:t>服务日历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  <w:sz w:val="17"/>
              </w:rPr>
              <w:t xml:space="preserve"> / SLA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BF94B1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工单流程</w:t>
            </w:r>
          </w:p>
        </w:tc>
      </w:tr>
      <w:tr w14:paraId="0638F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EFD7B3">
            <w:pPr>
              <w:spacing w:before="60" w:after="60" w:line="240" w:lineRule="auto"/>
              <w:jc w:val="left"/>
            </w:pPr>
            <w:r>
              <w:t>09:00:00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3EB97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端口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down </w:t>
            </w:r>
            <w:r>
              <w:t xml:space="preserve"> </w:t>
            </w:r>
            <w:r>
              <w:rPr>
                <w:color w:val="616161"/>
                <w:sz w:val="17"/>
              </w:rPr>
              <w:t>触发严重阈值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4CE15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IF-01</w:t>
            </w:r>
            <w:r>
              <w:t xml:space="preserve"> </w:t>
            </w:r>
            <w:r>
              <w:rPr>
                <w:color w:val="616161"/>
                <w:sz w:val="17"/>
              </w:rPr>
              <w:t>，核心端口，等级上浮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P1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ADAD6F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E3A97C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 w14:paraId="169A5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CDD436">
            <w:pPr>
              <w:spacing w:before="60" w:after="60" w:line="240" w:lineRule="auto"/>
              <w:jc w:val="left"/>
            </w:pPr>
            <w:r>
              <w:t>09:00:40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1D0B3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持续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40 </w:t>
            </w:r>
            <w:r>
              <w:t xml:space="preserve"> </w:t>
            </w:r>
            <w:r>
              <w:rPr>
                <w:color w:val="616161"/>
                <w:sz w:val="17"/>
              </w:rPr>
              <w:t>秒仍越限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1BF379">
            <w:pPr>
              <w:spacing w:before="60" w:after="60" w:line="240" w:lineRule="auto"/>
              <w:jc w:val="left"/>
            </w:pPr>
            <w:r>
              <w:t>防抖通过，触发告警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CD86F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响应钟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恢复钟启动，</w:t>
            </w:r>
            <w:r>
              <w:t xml:space="preserve"> </w:t>
            </w:r>
            <w:r>
              <w:rPr>
                <w:color w:val="616161"/>
                <w:sz w:val="17"/>
              </w:rPr>
              <w:t>resp_due_at=09:05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DDBEFF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 w14:paraId="7B807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F9F6F3">
            <w:pPr>
              <w:spacing w:before="60" w:after="60" w:line="240" w:lineRule="auto"/>
              <w:jc w:val="left"/>
            </w:pPr>
            <w:r>
              <w:t>09:00:45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3413B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电话外呼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+ </w:t>
            </w:r>
            <w:r>
              <w:t xml:space="preserve"> </w:t>
            </w:r>
            <w:r>
              <w:rPr>
                <w:color w:val="616161"/>
                <w:sz w:val="17"/>
              </w:rPr>
              <w:t>企微推送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26D6F4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灾难级绕过聚合，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30 </w:t>
            </w:r>
            <w:r>
              <w:t xml:space="preserve"> </w:t>
            </w:r>
            <w:r>
              <w:rPr>
                <w:color w:val="616161"/>
                <w:sz w:val="17"/>
              </w:rPr>
              <w:t>秒内外呼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CB67F9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1C3649">
            <w:pPr>
              <w:spacing w:before="60" w:after="60" w:line="240" w:lineRule="auto"/>
              <w:jc w:val="left"/>
            </w:pPr>
            <w:r>
              <w:t>自动建单（新建）</w:t>
            </w:r>
          </w:p>
        </w:tc>
      </w:tr>
      <w:tr w14:paraId="4904F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8F0BAD">
            <w:pPr>
              <w:spacing w:before="60" w:after="60" w:line="240" w:lineRule="auto"/>
              <w:jc w:val="left"/>
            </w:pPr>
            <w:r>
              <w:t>09:03:00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E2E77B">
            <w:pPr>
              <w:spacing w:before="60" w:after="60" w:line="240" w:lineRule="auto"/>
              <w:jc w:val="left"/>
            </w:pPr>
            <w:r>
              <w:t>值守点击确认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D6293F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94D0E3">
            <w:pPr>
              <w:spacing w:before="60" w:after="60" w:line="240" w:lineRule="auto"/>
              <w:jc w:val="left"/>
            </w:pPr>
            <w:r>
              <w:rPr>
                <w:b/>
              </w:rPr>
              <w:t>响应钟停</w:t>
            </w:r>
            <w:r>
              <w:t xml:space="preserve"> </w:t>
            </w:r>
            <w:r>
              <w:rPr>
                <w:color w:val="616161"/>
                <w:sz w:val="17"/>
              </w:rPr>
              <w:t>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MTTA=3 </w:t>
            </w:r>
            <w:r>
              <w:t xml:space="preserve"> </w:t>
            </w:r>
            <w:r>
              <w:rPr>
                <w:color w:val="616161"/>
                <w:sz w:val="17"/>
              </w:rPr>
              <w:t>分钟，达标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4F4EC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新建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处理中</w:t>
            </w:r>
          </w:p>
        </w:tc>
      </w:tr>
      <w:tr w14:paraId="0DB61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24065D">
            <w:pPr>
              <w:spacing w:before="60" w:after="60" w:line="240" w:lineRule="auto"/>
              <w:jc w:val="left"/>
            </w:pPr>
            <w:r>
              <w:t>09:03:30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854C05">
            <w:pPr>
              <w:spacing w:before="60" w:after="60" w:line="240" w:lineRule="auto"/>
              <w:jc w:val="left"/>
            </w:pPr>
            <w:r>
              <w:t>发起远程会话（只读）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5C7BC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083B8E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26BEE3">
            <w:pPr>
              <w:spacing w:before="60" w:after="60" w:line="240" w:lineRule="auto"/>
              <w:jc w:val="left"/>
            </w:pPr>
            <w:r>
              <w:t>只读免审批，全程录屏</w:t>
            </w:r>
          </w:p>
        </w:tc>
      </w:tr>
      <w:tr w14:paraId="5217B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3F4039">
            <w:pPr>
              <w:spacing w:before="60" w:after="60" w:line="240" w:lineRule="auto"/>
              <w:jc w:val="left"/>
            </w:pPr>
            <w:r>
              <w:t>09:25:00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6309E9">
            <w:pPr>
              <w:spacing w:before="60" w:after="60" w:line="240" w:lineRule="auto"/>
              <w:jc w:val="left"/>
            </w:pPr>
            <w:r>
              <w:t>切备用链路，端口恢复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BC4BF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连续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次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up </w:t>
            </w:r>
            <w:r>
              <w:t xml:space="preserve"> </w:t>
            </w:r>
            <w:r>
              <w:rPr>
                <w:color w:val="616161"/>
                <w:sz w:val="17"/>
              </w:rPr>
              <w:t>且观察窗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839E81">
            <w:pPr>
              <w:spacing w:before="60" w:after="60" w:line="240" w:lineRule="auto"/>
              <w:jc w:val="left"/>
            </w:pPr>
            <w:r>
              <w:rPr>
                <w:b/>
              </w:rPr>
              <w:t>恢复钟停</w:t>
            </w:r>
            <w:r>
              <w:t xml:space="preserve"> </w:t>
            </w:r>
            <w:r>
              <w:rPr>
                <w:color w:val="616161"/>
                <w:sz w:val="17"/>
              </w:rPr>
              <w:t>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MTTR </w:t>
            </w:r>
            <w:r>
              <w:t xml:space="preserve"> </w:t>
            </w:r>
            <w:r>
              <w:rPr>
                <w:color w:val="616161"/>
                <w:sz w:val="17"/>
              </w:rPr>
              <w:t>待观察窗结束确认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B9A1C">
            <w:pPr>
              <w:spacing w:before="60" w:after="60" w:line="240" w:lineRule="auto"/>
              <w:jc w:val="left"/>
            </w:pPr>
            <w:r>
              <w:t>处理中</w:t>
            </w:r>
          </w:p>
        </w:tc>
      </w:tr>
      <w:tr w14:paraId="23E8B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2C3161">
            <w:pPr>
              <w:spacing w:before="60" w:after="60" w:line="240" w:lineRule="auto"/>
              <w:jc w:val="left"/>
            </w:pPr>
            <w:r>
              <w:t>09:30:00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6985A7">
            <w:pPr>
              <w:spacing w:before="60" w:after="60" w:line="240" w:lineRule="auto"/>
              <w:jc w:val="left"/>
            </w:pPr>
            <w:r>
              <w:t>观察窗通过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BCE29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事件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已恢复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b/>
              </w:rPr>
              <w:t>待复核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7B86B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MTTR = 25 </w:t>
            </w:r>
            <w:r>
              <w:t xml:space="preserve"> </w:t>
            </w:r>
            <w:r>
              <w:rPr>
                <w:color w:val="616161"/>
                <w:sz w:val="17"/>
              </w:rPr>
              <w:t>分钟（待复核不改变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MTTR</w:t>
            </w:r>
            <w: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BD0C69">
            <w:pPr>
              <w:spacing w:before="60" w:after="60" w:line="240" w:lineRule="auto"/>
              <w:jc w:val="left"/>
            </w:pPr>
            <w:r>
              <w:t>进入待复核</w:t>
            </w:r>
          </w:p>
        </w:tc>
      </w:tr>
      <w:tr w14:paraId="05D3F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EB7EB1">
            <w:pPr>
              <w:spacing w:before="60" w:after="60" w:line="240" w:lineRule="auto"/>
              <w:jc w:val="left"/>
            </w:pPr>
            <w:r>
              <w:t>09:45:00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0450AB">
            <w:pPr>
              <w:spacing w:before="60" w:after="60" w:line="240" w:lineRule="auto"/>
              <w:jc w:val="left"/>
            </w:pPr>
            <w:r>
              <w:t>工程师填写根因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26061B">
            <w:pPr>
              <w:spacing w:before="60" w:after="60" w:line="240" w:lineRule="auto"/>
              <w:jc w:val="left"/>
            </w:pPr>
            <w:r>
              <w:t>复核完成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CB6665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42AE6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待复核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→ </w:t>
            </w:r>
            <w:r>
              <w:t xml:space="preserve"> </w:t>
            </w:r>
            <w:r>
              <w:rPr>
                <w:color w:val="616161"/>
                <w:sz w:val="17"/>
              </w:rPr>
              <w:t>待客户确认</w:t>
            </w:r>
          </w:p>
        </w:tc>
      </w:tr>
      <w:tr w14:paraId="792C6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111D13">
            <w:pPr>
              <w:spacing w:before="60" w:after="60" w:line="240" w:lineRule="auto"/>
              <w:jc w:val="left"/>
            </w:pPr>
            <w:r>
              <w:t>09:45:10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3A471B">
            <w:pPr>
              <w:spacing w:before="60" w:after="60" w:line="240" w:lineRule="auto"/>
              <w:jc w:val="left"/>
            </w:pPr>
            <w:r>
              <w:t>推送确认卡片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075EB7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26045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启动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24 </w:t>
            </w:r>
            <w:r>
              <w:t xml:space="preserve"> </w:t>
            </w:r>
            <w:r>
              <w:rPr>
                <w:color w:val="616161"/>
                <w:sz w:val="17"/>
              </w:rPr>
              <w:t>小时确认倒计时（高级档）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5AD887">
            <w:pPr>
              <w:spacing w:before="60" w:after="60" w:line="240" w:lineRule="auto"/>
              <w:jc w:val="left"/>
            </w:pPr>
            <w:r>
              <w:t>—</w:t>
            </w:r>
          </w:p>
        </w:tc>
      </w:tr>
      <w:tr w14:paraId="7CA54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E39059">
            <w:pPr>
              <w:spacing w:before="60" w:after="60" w:line="240" w:lineRule="auto"/>
              <w:jc w:val="left"/>
            </w:pPr>
            <w:r>
              <w:t>11:20:00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795E6E">
            <w:pPr>
              <w:spacing w:before="60" w:after="60" w:line="240" w:lineRule="auto"/>
              <w:jc w:val="left"/>
            </w:pPr>
            <w:r>
              <w:t>客户点【确认解决】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1E8841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A8DD22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8CDFC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已关闭，解决时长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= 2 </w:t>
            </w:r>
            <w:r>
              <w:t xml:space="preserve"> </w:t>
            </w:r>
            <w:r>
              <w:rPr>
                <w:color w:val="616161"/>
                <w:sz w:val="17"/>
              </w:rPr>
              <w:t>小时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20 </w:t>
            </w:r>
            <w:r>
              <w:t xml:space="preserve"> </w:t>
            </w:r>
            <w:r>
              <w:rPr>
                <w:color w:val="616161"/>
                <w:sz w:val="17"/>
              </w:rPr>
              <w:t>分</w:t>
            </w:r>
          </w:p>
        </w:tc>
      </w:tr>
      <w:tr w14:paraId="599A3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A83001">
            <w:pPr>
              <w:spacing w:before="60" w:after="60" w:line="240" w:lineRule="auto"/>
              <w:jc w:val="left"/>
            </w:pPr>
            <w:r>
              <w:t>—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B22BDC">
            <w:pPr>
              <w:spacing w:before="60" w:after="60" w:line="240" w:lineRule="auto"/>
              <w:jc w:val="left"/>
            </w:pPr>
            <w:r>
              <w:t>统计归属</w:t>
            </w:r>
          </w:p>
        </w:tc>
        <w:tc>
          <w:tcPr>
            <w:tcW w:w="10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68904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MTTR = 25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  <w:tc>
          <w:tcPr>
            <w:tcW w:w="11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D2416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SLA </w:t>
            </w:r>
            <w:r>
              <w:t xml:space="preserve"> </w:t>
            </w:r>
            <w:r>
              <w:rPr>
                <w:color w:val="616161"/>
                <w:sz w:val="17"/>
              </w:rPr>
              <w:t>达成（响应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3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&lt;5 </w:t>
            </w:r>
            <w:r>
              <w:t xml:space="preserve"> </w:t>
            </w:r>
            <w:r>
              <w:rPr>
                <w:color w:val="616161"/>
                <w:sz w:val="17"/>
              </w:rPr>
              <w:t>分钟、恢复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25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&lt;1 </w:t>
            </w:r>
            <w:r>
              <w:t xml:space="preserve"> </w:t>
            </w:r>
            <w:r>
              <w:rPr>
                <w:color w:val="616161"/>
                <w:sz w:val="17"/>
              </w:rPr>
              <w:t>小时）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47EBC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工单解决时长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= 140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</w:tbl>
    <w:p w14:paraId="0A76ABF9">
      <w:pPr>
        <w:spacing w:after="180"/>
      </w:pP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这张表要说明的事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：</w:t>
      </w:r>
      <w:r>
        <w:rPr>
          <w:color w:val="616161"/>
          <w:sz w:val="17"/>
        </w:rPr>
        <w:t xml:space="preserve">MTTR 25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分钟看起来很漂亮，但客户真正摆脱困扰用了</w:t>
      </w:r>
      <w:r>
        <w:rPr>
          <w:color w:val="616161"/>
          <w:sz w:val="17"/>
        </w:rPr>
        <w:t xml:space="preserve"> 2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小时</w:t>
      </w:r>
      <w:r>
        <w:rPr>
          <w:color w:val="616161"/>
          <w:sz w:val="17"/>
        </w:rPr>
        <w:t xml:space="preserve"> 20 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分钟。两个数字都要报，且</w:t>
      </w:r>
      <w:r>
        <w:rPr>
          <w:rFonts w:hint="eastAsia" w:ascii="微软雅黑" w:hAnsi="微软雅黑" w:eastAsia="微软雅黑" w:cs="微软雅黑"/>
          <w:b/>
          <w:color w:val="616161"/>
          <w:sz w:val="17"/>
          <w:lang w:eastAsia="zh-CN"/>
        </w:rPr>
        <w:t>不得用 MTTR 冒名顶替解决时长</w:t>
      </w: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。</w:t>
      </w:r>
    </w:p>
    <w:p w14:paraId="36920CF9">
      <w:pPr>
        <w:pStyle w:val="4"/>
        <w:pBdr>
          <w:left w:val="single" w:color="1565C0" w:sz="24" w:space="8"/>
        </w:pBdr>
        <w:spacing w:before="528" w:after="180"/>
      </w:pPr>
      <w:bookmarkStart w:id="16" w:name="section-9"/>
      <w:bookmarkEnd w:id="16"/>
      <w:bookmarkStart w:id="17" w:name="_Toc_section_9"/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8. 待甲方拍板项</w:t>
      </w:r>
      <w:bookmarkEnd w:id="17"/>
    </w:p>
    <w:p w14:paraId="4D2878D5">
      <w:pPr>
        <w:spacing w:after="180"/>
      </w:pPr>
      <w:r>
        <w:rPr>
          <w:rFonts w:hint="eastAsia" w:ascii="微软雅黑" w:hAnsi="微软雅黑" w:eastAsia="微软雅黑" w:cs="微软雅黑"/>
          <w:color w:val="616161"/>
          <w:sz w:val="17"/>
          <w:lang w:eastAsia="zh-CN"/>
        </w:rPr>
        <w:t>以下七项需甲方拍板后，开发方方可排期与报价。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248"/>
        <w:gridCol w:w="2248"/>
        <w:gridCol w:w="2249"/>
      </w:tblGrid>
      <w:tr w14:paraId="25B8F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296FCF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序号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0A8CA4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待确认项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19503D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影响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40A748">
            <w:pPr>
              <w:spacing w:before="60" w:after="60" w:line="240" w:lineRule="auto"/>
              <w:jc w:val="left"/>
            </w:pPr>
            <w:r>
              <w:rPr>
                <w:b/>
                <w:color w:val="1A237E"/>
              </w:rPr>
              <w:t>建议默认值</w:t>
            </w:r>
          </w:p>
        </w:tc>
      </w:tr>
      <w:tr w14:paraId="1C4C6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2B6B78">
            <w:pPr>
              <w:spacing w:before="60" w:after="60" w:line="240" w:lineRule="auto"/>
              <w:jc w:val="left"/>
            </w:pPr>
            <w:r>
              <w:t>1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8FD6CD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基础档可用率是否按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7×24 </w:t>
            </w:r>
            <w:r>
              <w:t xml:space="preserve"> </w:t>
            </w:r>
            <w:r>
              <w:rPr>
                <w:color w:val="616161"/>
                <w:sz w:val="17"/>
              </w:rPr>
              <w:t>统计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24F01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影响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99.5% </w:t>
            </w:r>
            <w:r>
              <w:t xml:space="preserve"> </w:t>
            </w:r>
            <w:r>
              <w:rPr>
                <w:color w:val="616161"/>
                <w:sz w:val="17"/>
              </w:rPr>
              <w:t>目标的达成难度与可信度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7EF43A">
            <w:pPr>
              <w:spacing w:before="60" w:after="60" w:line="240" w:lineRule="auto"/>
              <w:jc w:val="left"/>
            </w:pPr>
            <w:r>
              <w:rPr>
                <w:b/>
              </w:rPr>
              <w:t>建议按 7×24</w:t>
            </w:r>
            <w:r>
              <w:t xml:space="preserve"> </w:t>
            </w:r>
            <w:r>
              <w:rPr>
                <w:color w:val="616161"/>
                <w:sz w:val="17"/>
              </w:rPr>
              <w:t>，与标准</w:t>
            </w:r>
            <w:r>
              <w:t xml:space="preserve"> </w:t>
            </w:r>
            <w:r>
              <w:rPr>
                <w:color w:val="616161"/>
                <w:sz w:val="17"/>
              </w:rPr>
              <w:t>/</w:t>
            </w:r>
            <w:r>
              <w:t xml:space="preserve"> </w:t>
            </w:r>
            <w:r>
              <w:rPr>
                <w:color w:val="616161"/>
                <w:sz w:val="17"/>
              </w:rPr>
              <w:t>高级档可比</w:t>
            </w:r>
          </w:p>
        </w:tc>
      </w:tr>
      <w:tr w14:paraId="4B20F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E43682">
            <w:pPr>
              <w:spacing w:before="60" w:after="60" w:line="240" w:lineRule="auto"/>
              <w:jc w:val="left"/>
            </w:pPr>
            <w:r>
              <w:t>2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70007B">
            <w:pPr>
              <w:spacing w:before="60" w:after="60" w:line="240" w:lineRule="auto"/>
              <w:jc w:val="left"/>
            </w:pPr>
            <w:r>
              <w:t>温度类监控的厂商适配范围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5EF2EA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部分品牌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SNMP </w:t>
            </w:r>
            <w:r>
              <w:t xml:space="preserve"> </w:t>
            </w:r>
            <w:r>
              <w:rPr>
                <w:color w:val="616161"/>
                <w:sz w:val="17"/>
              </w:rPr>
              <w:t>不返回温度，会产生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  <w:r>
              <w:t xml:space="preserve"> </w:t>
            </w:r>
            <w:r>
              <w:rPr>
                <w:color w:val="616161"/>
                <w:sz w:val="17"/>
              </w:rPr>
              <w:t>不支持项</w:t>
            </w:r>
            <w:r>
              <w:t xml:space="preserve"> </w:t>
            </w:r>
            <w:r>
              <w:rPr>
                <w:color w:val="616161"/>
                <w:sz w:val="17"/>
              </w:rPr>
              <w:t>"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6ACC62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先覆盖华为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华三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锐捷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t xml:space="preserve"> </w:t>
            </w:r>
            <w:r>
              <w:rPr>
                <w:color w:val="616161"/>
                <w:sz w:val="17"/>
              </w:rPr>
              <w:t>深信服</w:t>
            </w:r>
          </w:p>
        </w:tc>
      </w:tr>
      <w:tr w14:paraId="0C086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E9D178">
            <w:pPr>
              <w:spacing w:before="60" w:after="60" w:line="240" w:lineRule="auto"/>
              <w:jc w:val="left"/>
            </w:pPr>
            <w:r>
              <w:t>3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B26176">
            <w:pPr>
              <w:spacing w:before="60" w:after="60" w:line="240" w:lineRule="auto"/>
              <w:jc w:val="left"/>
            </w:pPr>
            <w:r>
              <w:t>磁盘监控是否只限服务器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DEFA96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涉及防火墙日志盘、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AC </w:t>
            </w:r>
            <w:r>
              <w:t xml:space="preserve"> </w:t>
            </w:r>
            <w:r>
              <w:rPr>
                <w:color w:val="616161"/>
                <w:sz w:val="17"/>
              </w:rPr>
              <w:t>是否纳入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F4D1CF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建议含防火墙与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AC</w:t>
            </w:r>
            <w:r>
              <w:t xml:space="preserve"> </w:t>
            </w:r>
            <w:r>
              <w:rPr>
                <w:color w:val="616161"/>
                <w:sz w:val="17"/>
              </w:rPr>
              <w:t>，纯交换机不纳入</w:t>
            </w:r>
          </w:p>
        </w:tc>
      </w:tr>
      <w:tr w14:paraId="154EE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923817">
            <w:pPr>
              <w:spacing w:before="60" w:after="60" w:line="240" w:lineRule="auto"/>
              <w:jc w:val="left"/>
            </w:pPr>
            <w:r>
              <w:t>4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5BF0D9">
            <w:pPr>
              <w:spacing w:before="60" w:after="60" w:line="240" w:lineRule="auto"/>
              <w:jc w:val="left"/>
            </w:pPr>
            <w:r>
              <w:t>待厂商场景是否默认停钟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05C087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影响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SLA </w:t>
            </w:r>
            <w:r>
              <w:t xml:space="preserve"> </w:t>
            </w:r>
            <w:r>
              <w:rPr>
                <w:color w:val="616161"/>
                <w:sz w:val="17"/>
              </w:rPr>
              <w:t>达成率与合作厂商责任划分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290348">
            <w:pPr>
              <w:spacing w:before="60" w:after="60" w:line="240" w:lineRule="auto"/>
              <w:jc w:val="left"/>
            </w:pPr>
            <w:r>
              <w:t xml:space="preserve">建议 </w:t>
            </w:r>
            <w:r>
              <w:rPr>
                <w:b/>
              </w:rPr>
              <w:t>不停钟</w:t>
            </w:r>
            <w:r>
              <w:t xml:space="preserve"> ，逐单申请排除</w:t>
            </w:r>
          </w:p>
        </w:tc>
      </w:tr>
      <w:tr w14:paraId="422BD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D334B1">
            <w:pPr>
              <w:spacing w:before="60" w:after="60" w:line="240" w:lineRule="auto"/>
              <w:jc w:val="left"/>
            </w:pPr>
            <w:r>
              <w:t>5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35D83E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高级档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P1 </w:t>
            </w:r>
            <w:r>
              <w:t xml:space="preserve"> </w:t>
            </w:r>
            <w:r>
              <w:rPr>
                <w:color w:val="616161"/>
                <w:sz w:val="17"/>
              </w:rPr>
              <w:t>响应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分钟的可达成性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35FBF8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 xml:space="preserve">5 </w:t>
            </w:r>
            <w:r>
              <w:t xml:space="preserve"> </w:t>
            </w:r>
            <w:r>
              <w:rPr>
                <w:color w:val="616161"/>
                <w:sz w:val="17"/>
              </w:rPr>
              <w:t>分钟需要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7×24 </w:t>
            </w:r>
            <w:r>
              <w:t xml:space="preserve"> </w:t>
            </w:r>
            <w:r>
              <w:rPr>
                <w:color w:val="616161"/>
                <w:sz w:val="17"/>
              </w:rPr>
              <w:t>专属小组排班支撑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81FAD0">
            <w:pPr>
              <w:spacing w:before="60" w:after="60" w:line="240" w:lineRule="auto"/>
              <w:jc w:val="left"/>
            </w:pPr>
            <w:r>
              <w:t>需人力成本核算后确认</w:t>
            </w:r>
          </w:p>
        </w:tc>
      </w:tr>
      <w:tr w14:paraId="2785D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07726D">
            <w:pPr>
              <w:spacing w:before="60" w:after="60" w:line="240" w:lineRule="auto"/>
              <w:jc w:val="left"/>
            </w:pPr>
            <w:r>
              <w:t>6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7A620F">
            <w:pPr>
              <w:spacing w:before="60" w:after="60" w:line="240" w:lineRule="auto"/>
              <w:jc w:val="left"/>
            </w:pPr>
            <w:r>
              <w:t>客户确认超时后自动关单是否计入达成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FFD490">
            <w:pPr>
              <w:spacing w:before="60" w:after="60" w:line="240" w:lineRule="auto"/>
              <w:jc w:val="left"/>
            </w:pPr>
            <w:r>
              <w:t>影响关单质量指标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FD9A5B">
            <w:pPr>
              <w:spacing w:before="60" w:after="60" w:line="240" w:lineRule="auto"/>
              <w:jc w:val="left"/>
            </w:pPr>
            <w:r>
              <w:t>建议计入达成，但单列披露</w:t>
            </w:r>
          </w:p>
        </w:tc>
      </w:tr>
      <w:tr w14:paraId="43B0F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E90DEC">
            <w:pPr>
              <w:spacing w:before="60" w:after="60" w:line="240" w:lineRule="auto"/>
              <w:jc w:val="left"/>
            </w:pPr>
            <w:r>
              <w:t>7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9476BC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恢复观察窗默认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分钟是否足够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ECC455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观察窗越长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MTTR </w:t>
            </w:r>
            <w:r>
              <w:t xml:space="preserve"> </w:t>
            </w:r>
            <w:r>
              <w:rPr>
                <w:color w:val="616161"/>
                <w:sz w:val="17"/>
              </w:rPr>
              <w:t>越长、误恢复越少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E51433">
            <w:pPr>
              <w:spacing w:before="60" w:after="60" w:line="240" w:lineRule="auto"/>
              <w:jc w:val="left"/>
            </w:pPr>
            <w:r>
              <w:rPr>
                <w:color w:val="616161"/>
                <w:sz w:val="17"/>
              </w:rPr>
              <w:t>建议维持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5 </w:t>
            </w:r>
            <w:r>
              <w:t xml:space="preserve"> </w:t>
            </w:r>
            <w:r>
              <w:rPr>
                <w:color w:val="616161"/>
                <w:sz w:val="17"/>
              </w:rPr>
              <w:t>分钟，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flapping </w:t>
            </w:r>
            <w:r>
              <w:t xml:space="preserve"> </w:t>
            </w:r>
            <w:r>
              <w:rPr>
                <w:color w:val="616161"/>
                <w:sz w:val="17"/>
              </w:rPr>
              <w:t>类延长至</w:t>
            </w:r>
            <w:r>
              <w:t xml:space="preserve"> </w:t>
            </w:r>
            <w:r>
              <w:rPr>
                <w:color w:val="616161"/>
                <w:sz w:val="17"/>
              </w:rPr>
              <w:t xml:space="preserve"> 15 </w:t>
            </w:r>
            <w:r>
              <w:t xml:space="preserve"> </w:t>
            </w:r>
            <w:r>
              <w:rPr>
                <w:color w:val="616161"/>
                <w:sz w:val="17"/>
              </w:rPr>
              <w:t>分钟</w:t>
            </w:r>
          </w:p>
        </w:tc>
      </w:tr>
    </w:tbl>
    <w:p w14:paraId="61C337A7"/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243D0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09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</w:pPr>
    <w:rPr>
      <w:rFonts w:ascii="微软雅黑" w:hAnsi="微软雅黑" w:eastAsia="微软雅黑" w:cstheme="minorBidi"/>
      <w:color w:val="212121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108</Words>
  <Characters>127</Characters>
  <Lines>0</Lines>
  <Paragraphs>0</Paragraphs>
  <TotalTime>0</TotalTime>
  <ScaleCrop>false</ScaleCrop>
  <LinksUpToDate>false</LinksUpToDate>
  <CharactersWithSpaces>153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蒋发明</cp:lastModifiedBy>
  <dcterms:modified xsi:type="dcterms:W3CDTF">2026-10-19T06:22:49Z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eyJoZGlkIjoiZTlhZWY0NDdkN2ZkZmI4M2EzOWU3NmYxMjI3MjA5MTUiLCJ1c2VySWQiOiIyMzg2MzE0MTMifQ==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AD9080D1D5544A30842669AB6743DEB9_12</vt:lpwstr>
  </property>
</Properties>
</file>