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B449" w14:textId="77777777" w:rsidR="00A07E08" w:rsidRDefault="00567982">
      <w:pPr>
        <w:spacing w:line="240" w:lineRule="auto"/>
        <w:jc w:val="center"/>
        <w:rPr>
          <w:rFonts w:ascii="Times New Roman Bold" w:hAnsi="Times New Roman Bold" w:cs="Times New Roman Bold"/>
          <w:b/>
          <w:bCs/>
          <w:sz w:val="28"/>
          <w:szCs w:val="36"/>
          <w:lang w:eastAsia="zh-Hans"/>
        </w:rPr>
      </w:pPr>
      <w:r>
        <w:rPr>
          <w:rFonts w:ascii="Times New Roman Bold" w:hAnsi="Times New Roman Bold" w:cs="Times New Roman Bold"/>
          <w:b/>
          <w:bCs/>
          <w:sz w:val="28"/>
          <w:szCs w:val="36"/>
          <w:lang w:eastAsia="zh-Hans"/>
        </w:rPr>
        <w:t>Conference Participation Study during the Pandemic</w:t>
      </w:r>
    </w:p>
    <w:p w14:paraId="0CBF0C0B" w14:textId="77777777" w:rsidR="00A07E08" w:rsidRDefault="00567982">
      <w:pPr>
        <w:rPr>
          <w:rFonts w:ascii="Times New Roman Regular" w:hAnsi="Times New Roman Regular" w:cs="Times New Roman Regular"/>
          <w:lang w:eastAsia="zh-Hans"/>
        </w:rPr>
      </w:pPr>
      <w:r>
        <w:rPr>
          <w:rFonts w:ascii="Times New Roman Regular" w:hAnsi="Times New Roman Regular" w:cs="Times New Roman Regular" w:hint="eastAsia"/>
          <w:lang w:eastAsia="zh-Hans"/>
        </w:rPr>
        <w:t>You are invited to participate in a research study conducted by Dr. Chenwei Zhang from Faculty of Education at the University of Hong Kong. The purpose of this study is to explore the format of future academic conferences by comparing scholars</w:t>
      </w:r>
      <w:r>
        <w:rPr>
          <w:rFonts w:ascii="Times New Roman Regular" w:hAnsi="Times New Roman Regular" w:cs="Times New Roman Regular" w:hint="eastAsia"/>
          <w:lang w:eastAsia="zh-Hans"/>
        </w:rPr>
        <w:t>’</w:t>
      </w:r>
      <w:r>
        <w:rPr>
          <w:rFonts w:ascii="Times New Roman Regular" w:hAnsi="Times New Roman Regular" w:cs="Times New Roman Regular" w:hint="eastAsia"/>
          <w:lang w:eastAsia="zh-Hans"/>
        </w:rPr>
        <w:t xml:space="preserve"> perceptions on two formats of the academic conferences</w:t>
      </w:r>
      <w:r>
        <w:rPr>
          <w:rFonts w:ascii="Times New Roman Regular" w:hAnsi="Times New Roman Regular" w:cs="Times New Roman Regular" w:hint="eastAsia"/>
          <w:lang w:eastAsia="zh-Hans"/>
        </w:rPr>
        <w:t>—</w:t>
      </w:r>
      <w:r>
        <w:rPr>
          <w:rFonts w:ascii="Times New Roman Regular" w:hAnsi="Times New Roman Regular" w:cs="Times New Roman Regular" w:hint="eastAsia"/>
          <w:lang w:eastAsia="zh-Hans"/>
        </w:rPr>
        <w:t>offline and online. You will be invited to fill out the online survey to give your opinion on your previous experience of attending both offline and online academic conferences. The survey would only take you about 15 to 20 minutes to complete, and you can choose to terminate the survey at any time without negative consequences. I would like to stress that all information collected will remain strictly confidential. Individual details will not be disclosed or identifiable from this survey. No personal identifiers will be collected, except for the email address, which the participant could provide in a voluntary base for a potential return visit. Data including personal information will be erased within three years after publication of first paper. If you have any questions about the research, please feel free to contact Chenwei Zhang at chwzhang@hku.hk. If you want to know more about the rights as a research participant, please contact the Human Research Ethics Committee, the University of Hong Kong (+852-2241-5267)</w:t>
      </w:r>
      <w:r>
        <w:rPr>
          <w:rFonts w:ascii="Times New Roman Regular" w:hAnsi="Times New Roman Regular" w:cs="Times New Roman Regular"/>
          <w:lang w:eastAsia="zh-Hans"/>
        </w:rPr>
        <w:t>.</w:t>
      </w:r>
    </w:p>
    <w:p w14:paraId="183DCC54" w14:textId="77777777" w:rsidR="00A07E08" w:rsidRDefault="00567982">
      <w:pPr>
        <w:spacing w:line="240" w:lineRule="auto"/>
        <w:rPr>
          <w:rFonts w:ascii="Times New Roman Regular" w:hAnsi="Times New Roman Regular" w:cs="Times New Roman Regular"/>
          <w:lang w:eastAsia="zh-Hans"/>
        </w:rPr>
      </w:pPr>
      <w:r>
        <w:rPr>
          <w:rFonts w:ascii="Times New Roman Regular" w:hAnsi="Times New Roman Regular" w:cs="Times New Roman Regular" w:hint="eastAsia"/>
          <w:i/>
          <w:iCs/>
          <w:lang w:eastAsia="zh-Hans"/>
        </w:rPr>
        <w:t>Note</w:t>
      </w:r>
      <w:r>
        <w:rPr>
          <w:rFonts w:ascii="Times New Roman Regular" w:hAnsi="Times New Roman Regular" w:cs="Times New Roman Regular"/>
          <w:i/>
          <w:iCs/>
          <w:lang w:eastAsia="zh-Hans"/>
        </w:rPr>
        <w:t>s</w:t>
      </w:r>
      <w:r>
        <w:rPr>
          <w:rFonts w:ascii="Times New Roman Regular" w:hAnsi="Times New Roman Regular" w:cs="Times New Roman Regular"/>
          <w:lang w:eastAsia="zh-Hans"/>
        </w:rPr>
        <w:t>:</w:t>
      </w:r>
    </w:p>
    <w:p w14:paraId="15D46D30" w14:textId="77777777" w:rsidR="00A07E08" w:rsidRDefault="00567982">
      <w:pPr>
        <w:numPr>
          <w:ilvl w:val="0"/>
          <w:numId w:val="1"/>
        </w:numPr>
        <w:spacing w:after="100" w:line="240" w:lineRule="auto"/>
        <w:rPr>
          <w:rFonts w:ascii="Times New Roman Regular" w:hAnsi="Times New Roman Regular" w:cs="Times New Roman Regular"/>
          <w:lang w:eastAsia="zh-Hans"/>
        </w:rPr>
      </w:pPr>
      <w:r>
        <w:rPr>
          <w:rFonts w:ascii="Times New Roman Regular" w:hAnsi="Times New Roman Regular" w:cs="Times New Roman Regular"/>
          <w:lang w:eastAsia="zh-Hans"/>
        </w:rPr>
        <w:t xml:space="preserve">The conferences discussed in this research are academic conferences with submission requirements. </w:t>
      </w:r>
      <w:r>
        <w:rPr>
          <w:rFonts w:ascii="Times New Roman Regular" w:hAnsi="Times New Roman Regular" w:cs="Times New Roman Regular" w:hint="eastAsia"/>
          <w:lang w:eastAsia="zh-Hans"/>
        </w:rPr>
        <w:t xml:space="preserve">Therefore, seminars and exchange discussions between scholars are not within the scope of this research. </w:t>
      </w:r>
      <w:r>
        <w:rPr>
          <w:rFonts w:ascii="Times New Roman Regular" w:hAnsi="Times New Roman Regular" w:cs="Times New Roman Regular"/>
          <w:lang w:eastAsia="zh-Hans"/>
        </w:rPr>
        <w:t>The required submissions</w:t>
      </w:r>
      <w:r>
        <w:rPr>
          <w:rFonts w:ascii="Times New Roman Regular" w:hAnsi="Times New Roman Regular" w:cs="Times New Roman Regular" w:hint="eastAsia"/>
          <w:lang w:eastAsia="zh-Hans"/>
        </w:rPr>
        <w:t xml:space="preserve"> may include </w:t>
      </w:r>
      <w:r>
        <w:rPr>
          <w:rFonts w:ascii="Times New Roman Regular" w:hAnsi="Times New Roman Regular" w:cs="Times New Roman Regular"/>
          <w:lang w:eastAsia="zh-Hans"/>
        </w:rPr>
        <w:t xml:space="preserve">but not limited to </w:t>
      </w:r>
      <w:r>
        <w:rPr>
          <w:rFonts w:ascii="Times New Roman Regular" w:hAnsi="Times New Roman Regular" w:cs="Times New Roman Regular" w:hint="eastAsia"/>
          <w:lang w:eastAsia="zh-Hans"/>
        </w:rPr>
        <w:t>abstract</w:t>
      </w:r>
      <w:r>
        <w:rPr>
          <w:rFonts w:ascii="Times New Roman Regular" w:hAnsi="Times New Roman Regular" w:cs="Times New Roman Regular"/>
          <w:lang w:eastAsia="zh-Hans"/>
        </w:rPr>
        <w:t>s</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short</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and</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long</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 xml:space="preserve">articles, </w:t>
      </w:r>
      <w:r>
        <w:rPr>
          <w:rFonts w:ascii="Times New Roman Regular" w:hAnsi="Times New Roman Regular" w:cs="Times New Roman Regular" w:hint="eastAsia"/>
          <w:lang w:eastAsia="zh-Hans"/>
        </w:rPr>
        <w:t>essay</w:t>
      </w:r>
      <w:r>
        <w:rPr>
          <w:rFonts w:ascii="Times New Roman Regular" w:hAnsi="Times New Roman Regular" w:cs="Times New Roman Regular"/>
          <w:lang w:eastAsia="zh-Hans"/>
        </w:rPr>
        <w:t xml:space="preserve">s, </w:t>
      </w:r>
      <w:r>
        <w:rPr>
          <w:rFonts w:ascii="Times New Roman Regular" w:hAnsi="Times New Roman Regular" w:cs="Times New Roman Regular" w:hint="eastAsia"/>
          <w:lang w:eastAsia="zh-Hans"/>
        </w:rPr>
        <w:t>reports, workshops, and posters.</w:t>
      </w:r>
    </w:p>
    <w:p w14:paraId="116D8688" w14:textId="77777777" w:rsidR="00A07E08" w:rsidRDefault="00567982">
      <w:pPr>
        <w:numPr>
          <w:ilvl w:val="0"/>
          <w:numId w:val="1"/>
        </w:numPr>
        <w:spacing w:after="100" w:line="240" w:lineRule="auto"/>
        <w:rPr>
          <w:rFonts w:ascii="Times New Roman Regular" w:hAnsi="Times New Roman Regular" w:cs="Times New Roman Regular"/>
          <w:lang w:eastAsia="zh-Hans"/>
        </w:rPr>
      </w:pPr>
      <w:r>
        <w:rPr>
          <w:rFonts w:ascii="Times New Roman Regular" w:hAnsi="Times New Roman Regular" w:cs="Times New Roman Regular" w:hint="eastAsia"/>
          <w:lang w:eastAsia="zh-Hans"/>
        </w:rPr>
        <w:t xml:space="preserve">Please answer the following questions </w:t>
      </w:r>
      <w:r>
        <w:rPr>
          <w:rFonts w:ascii="Times New Roman Regular" w:hAnsi="Times New Roman Regular" w:cs="Times New Roman Regular"/>
          <w:lang w:eastAsia="zh-Hans"/>
        </w:rPr>
        <w:t>recalling the experience</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of</w:t>
      </w:r>
      <w:r>
        <w:rPr>
          <w:rFonts w:ascii="Times New Roman Regular" w:hAnsi="Times New Roman Regular" w:cs="Times New Roman Regular" w:hint="eastAsia"/>
          <w:lang w:eastAsia="zh-Hans"/>
        </w:rPr>
        <w:t xml:space="preserve"> participating in online academic conferences in 2020 and offline academic conferences before 2020.</w:t>
      </w:r>
    </w:p>
    <w:p w14:paraId="31CEDCCF" w14:textId="77777777" w:rsidR="00A07E08" w:rsidRDefault="00A07E08">
      <w:pPr>
        <w:rPr>
          <w:rFonts w:ascii="Kaiti SC Regular" w:eastAsia="Kaiti SC Regular" w:hAnsi="Kaiti SC Regular" w:cs="Kaiti SC Regular"/>
          <w:lang w:eastAsia="zh-Hans"/>
        </w:rPr>
      </w:pPr>
    </w:p>
    <w:p w14:paraId="67F9BD06" w14:textId="77777777" w:rsidR="00A07E08" w:rsidRDefault="00567982">
      <w:pPr>
        <w:numPr>
          <w:ilvl w:val="0"/>
          <w:numId w:val="2"/>
        </w:numPr>
        <w:rPr>
          <w:rFonts w:ascii="Times New Roman Regular" w:eastAsia="Kaiti SC Regular" w:hAnsi="Times New Roman Regular" w:cs="Times New Roman Regular"/>
          <w:b/>
          <w:bCs/>
          <w:u w:val="single"/>
          <w:lang w:eastAsia="zh-Hans"/>
        </w:rPr>
      </w:pPr>
      <w:r>
        <w:rPr>
          <w:rFonts w:ascii="Times New Roman Regular" w:eastAsia="Kaiti SC Regular" w:hAnsi="Times New Roman Regular" w:cs="Times New Roman Regular" w:hint="eastAsia"/>
          <w:b/>
          <w:bCs/>
          <w:u w:val="single"/>
          <w:lang w:eastAsia="zh-Hans"/>
        </w:rPr>
        <w:t>A</w:t>
      </w:r>
      <w:r>
        <w:rPr>
          <w:rFonts w:ascii="Times New Roman Regular" w:eastAsia="Kaiti SC Regular" w:hAnsi="Times New Roman Regular" w:cs="Times New Roman Regular"/>
          <w:b/>
          <w:bCs/>
          <w:u w:val="single"/>
          <w:lang w:eastAsia="zh-Hans"/>
        </w:rPr>
        <w:t>. Pre-investigate questions</w:t>
      </w:r>
    </w:p>
    <w:p w14:paraId="72D5887C" w14:textId="77777777" w:rsidR="00A07E08" w:rsidRDefault="00567982">
      <w:pPr>
        <w:numPr>
          <w:ilvl w:val="0"/>
          <w:numId w:val="3"/>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hint="eastAsia"/>
          <w:b/>
          <w:bCs/>
          <w:lang w:eastAsia="zh-Hans"/>
        </w:rPr>
        <w:t>Please</w:t>
      </w:r>
      <w:r>
        <w:rPr>
          <w:rFonts w:ascii="Times New Roman Regular" w:eastAsia="Kaiti SC Regular" w:hAnsi="Times New Roman Regular" w:cs="Times New Roman Regular"/>
          <w:b/>
          <w:bCs/>
          <w:lang w:eastAsia="zh-Hans"/>
        </w:rPr>
        <w:t xml:space="preserve"> choose one option.</w:t>
      </w:r>
    </w:p>
    <w:p w14:paraId="04E2002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I understand the procedures described above and agree to participate in this study.</w:t>
      </w:r>
    </w:p>
    <w:p w14:paraId="6D2D6D07" w14:textId="77777777" w:rsidR="00A07E08" w:rsidRDefault="00567982">
      <w:pPr>
        <w:rPr>
          <w:rFonts w:ascii="Times New Roman Regular" w:eastAsia="Kaiti SC Regular" w:hAnsi="Times New Roman Regular" w:cs="Times New Roman Regular"/>
          <w:b/>
          <w:bCs/>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I want to stop here.</w:t>
      </w:r>
    </w:p>
    <w:p w14:paraId="02BC859B" w14:textId="77777777" w:rsidR="00A07E08" w:rsidRDefault="00567982">
      <w:pPr>
        <w:numPr>
          <w:ilvl w:val="0"/>
          <w:numId w:val="3"/>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What is the most recent academic conference? How many people do you estimate that have attended the conference?</w:t>
      </w:r>
    </w:p>
    <w:tbl>
      <w:tblPr>
        <w:tblStyle w:val="a8"/>
        <w:tblW w:w="0" w:type="auto"/>
        <w:tblLook w:val="04A0" w:firstRow="1" w:lastRow="0" w:firstColumn="1" w:lastColumn="0" w:noHBand="0" w:noVBand="1"/>
      </w:tblPr>
      <w:tblGrid>
        <w:gridCol w:w="462"/>
        <w:gridCol w:w="3160"/>
        <w:gridCol w:w="4674"/>
      </w:tblGrid>
      <w:tr w:rsidR="00A07E08" w14:paraId="30E9A809" w14:textId="77777777">
        <w:tc>
          <w:tcPr>
            <w:tcW w:w="468" w:type="dxa"/>
          </w:tcPr>
          <w:p w14:paraId="155E39B1" w14:textId="77777777" w:rsidR="00A07E08" w:rsidRDefault="00A07E08">
            <w:pPr>
              <w:rPr>
                <w:rFonts w:ascii="Times New Roman Regular" w:eastAsia="Kaiti SC Regular" w:hAnsi="Times New Roman Regular" w:cs="Times New Roman Regular"/>
                <w:lang w:eastAsia="zh-Hans"/>
              </w:rPr>
            </w:pPr>
          </w:p>
        </w:tc>
        <w:tc>
          <w:tcPr>
            <w:tcW w:w="3240" w:type="dxa"/>
          </w:tcPr>
          <w:p w14:paraId="5AD7FF7D"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Conference Name</w:t>
            </w:r>
          </w:p>
        </w:tc>
        <w:tc>
          <w:tcPr>
            <w:tcW w:w="4814" w:type="dxa"/>
          </w:tcPr>
          <w:p w14:paraId="2B713421"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Number of Participants</w:t>
            </w:r>
          </w:p>
        </w:tc>
      </w:tr>
      <w:tr w:rsidR="00A07E08" w14:paraId="2803A867" w14:textId="77777777">
        <w:tc>
          <w:tcPr>
            <w:tcW w:w="468" w:type="dxa"/>
          </w:tcPr>
          <w:p w14:paraId="0EE03724"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a</w:t>
            </w:r>
          </w:p>
        </w:tc>
        <w:tc>
          <w:tcPr>
            <w:tcW w:w="3240" w:type="dxa"/>
          </w:tcPr>
          <w:p w14:paraId="4AB019B3" w14:textId="77777777" w:rsidR="00A07E08" w:rsidRDefault="00A07E08">
            <w:pPr>
              <w:rPr>
                <w:rFonts w:ascii="Times New Roman Regular" w:eastAsia="Kaiti SC Regular" w:hAnsi="Times New Roman Regular" w:cs="Times New Roman Regular"/>
                <w:lang w:eastAsia="zh-Hans"/>
              </w:rPr>
            </w:pPr>
          </w:p>
        </w:tc>
        <w:tc>
          <w:tcPr>
            <w:tcW w:w="4814" w:type="dxa"/>
          </w:tcPr>
          <w:p w14:paraId="60D6B5A7"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r w:rsidR="00A07E08" w14:paraId="4453DDC7" w14:textId="77777777">
        <w:tc>
          <w:tcPr>
            <w:tcW w:w="468" w:type="dxa"/>
          </w:tcPr>
          <w:p w14:paraId="2F603E00"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b</w:t>
            </w:r>
          </w:p>
        </w:tc>
        <w:tc>
          <w:tcPr>
            <w:tcW w:w="3240" w:type="dxa"/>
          </w:tcPr>
          <w:p w14:paraId="1A3763E3" w14:textId="77777777" w:rsidR="00A07E08" w:rsidRDefault="00A07E08">
            <w:pPr>
              <w:rPr>
                <w:rFonts w:ascii="Times New Roman Regular" w:eastAsia="Kaiti SC Regular" w:hAnsi="Times New Roman Regular" w:cs="Times New Roman Regular"/>
                <w:lang w:eastAsia="zh-Hans"/>
              </w:rPr>
            </w:pPr>
          </w:p>
        </w:tc>
        <w:tc>
          <w:tcPr>
            <w:tcW w:w="4814" w:type="dxa"/>
          </w:tcPr>
          <w:p w14:paraId="59FFC5CB"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r w:rsidR="00A07E08" w14:paraId="4E2D9C95" w14:textId="77777777">
        <w:tc>
          <w:tcPr>
            <w:tcW w:w="468" w:type="dxa"/>
          </w:tcPr>
          <w:p w14:paraId="606FFDBF"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w:t>
            </w:r>
          </w:p>
        </w:tc>
        <w:tc>
          <w:tcPr>
            <w:tcW w:w="3240" w:type="dxa"/>
          </w:tcPr>
          <w:p w14:paraId="43667C27" w14:textId="77777777" w:rsidR="00A07E08" w:rsidRDefault="00A07E08">
            <w:pPr>
              <w:rPr>
                <w:rFonts w:ascii="Times New Roman Regular" w:eastAsia="Kaiti SC Regular" w:hAnsi="Times New Roman Regular" w:cs="Times New Roman Regular"/>
                <w:lang w:eastAsia="zh-Hans"/>
              </w:rPr>
            </w:pPr>
          </w:p>
        </w:tc>
        <w:tc>
          <w:tcPr>
            <w:tcW w:w="4814" w:type="dxa"/>
          </w:tcPr>
          <w:p w14:paraId="4DB5AFFF"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r w:rsidR="00A07E08" w14:paraId="0ACF755B" w14:textId="77777777">
        <w:tc>
          <w:tcPr>
            <w:tcW w:w="468" w:type="dxa"/>
          </w:tcPr>
          <w:p w14:paraId="46DCDCE4"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lastRenderedPageBreak/>
              <w:t>d</w:t>
            </w:r>
          </w:p>
        </w:tc>
        <w:tc>
          <w:tcPr>
            <w:tcW w:w="3240" w:type="dxa"/>
          </w:tcPr>
          <w:p w14:paraId="2212EBB9" w14:textId="77777777" w:rsidR="00A07E08" w:rsidRDefault="00A07E08">
            <w:pPr>
              <w:rPr>
                <w:rFonts w:ascii="Times New Roman Regular" w:eastAsia="Kaiti SC Regular" w:hAnsi="Times New Roman Regular" w:cs="Times New Roman Regular"/>
                <w:lang w:eastAsia="zh-Hans"/>
              </w:rPr>
            </w:pPr>
          </w:p>
        </w:tc>
        <w:tc>
          <w:tcPr>
            <w:tcW w:w="4814" w:type="dxa"/>
          </w:tcPr>
          <w:p w14:paraId="4AE9EA54"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r w:rsidR="00A07E08" w14:paraId="74B4EEBF" w14:textId="77777777">
        <w:tc>
          <w:tcPr>
            <w:tcW w:w="468" w:type="dxa"/>
          </w:tcPr>
          <w:p w14:paraId="53D5D98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e</w:t>
            </w:r>
          </w:p>
        </w:tc>
        <w:tc>
          <w:tcPr>
            <w:tcW w:w="3240" w:type="dxa"/>
          </w:tcPr>
          <w:p w14:paraId="4E0810F3" w14:textId="77777777" w:rsidR="00A07E08" w:rsidRDefault="00A07E08">
            <w:pPr>
              <w:rPr>
                <w:rFonts w:ascii="Times New Roman Regular" w:eastAsia="Kaiti SC Regular" w:hAnsi="Times New Roman Regular" w:cs="Times New Roman Regular"/>
                <w:lang w:eastAsia="zh-Hans"/>
              </w:rPr>
            </w:pPr>
          </w:p>
        </w:tc>
        <w:tc>
          <w:tcPr>
            <w:tcW w:w="4814" w:type="dxa"/>
          </w:tcPr>
          <w:p w14:paraId="267F177D"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bl>
    <w:p w14:paraId="5C381B82" w14:textId="77777777" w:rsidR="00A07E08" w:rsidRDefault="00A07E08">
      <w:pPr>
        <w:rPr>
          <w:rFonts w:ascii="Times New Roman Regular" w:eastAsia="Kaiti SC Regular" w:hAnsi="Times New Roman Regular" w:cs="Times New Roman Regular"/>
          <w:lang w:eastAsia="zh-Hans"/>
        </w:rPr>
      </w:pPr>
    </w:p>
    <w:p w14:paraId="6F842975" w14:textId="77777777" w:rsidR="00A07E08" w:rsidRDefault="00567982">
      <w:pPr>
        <w:numPr>
          <w:ilvl w:val="0"/>
          <w:numId w:val="3"/>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What roles have you played in the conference</w:t>
      </w:r>
      <w:r>
        <w:rPr>
          <w:rFonts w:ascii="Times New Roman Regular" w:eastAsia="Kaiti SC Regular" w:hAnsi="Times New Roman Regular" w:cs="Times New Roman Regular" w:hint="eastAsia"/>
          <w:b/>
          <w:bCs/>
          <w:lang w:eastAsia="zh-Hans"/>
        </w:rPr>
        <w:t>?</w:t>
      </w:r>
      <w:r>
        <w:rPr>
          <w:rFonts w:ascii="Times New Roman Regular" w:eastAsia="Kaiti SC Regular" w:hAnsi="Times New Roman Regular" w:cs="Times New Roman Regular"/>
          <w:b/>
          <w:bCs/>
          <w:lang w:eastAsia="zh-Hans"/>
        </w:rPr>
        <w:t xml:space="preserve"> (</w:t>
      </w:r>
      <w:r>
        <w:rPr>
          <w:rFonts w:ascii="Times New Roman Regular" w:eastAsia="Kaiti SC Regular" w:hAnsi="Times New Roman Regular" w:cs="Times New Roman Regular"/>
          <w:b/>
          <w:bCs/>
          <w:i/>
          <w:iCs/>
          <w:lang w:eastAsia="zh-Hans"/>
        </w:rPr>
        <w:t>Multiple choice</w:t>
      </w:r>
      <w:r>
        <w:rPr>
          <w:rFonts w:ascii="Times New Roman Regular" w:eastAsia="Kaiti SC Regular" w:hAnsi="Times New Roman Regular" w:cs="Times New Roman Regular"/>
          <w:b/>
          <w:bCs/>
          <w:lang w:eastAsia="zh-Hans"/>
        </w:rPr>
        <w:t>)</w:t>
      </w:r>
    </w:p>
    <w:p w14:paraId="3C376889"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 xml:space="preserve">Conference organizer / </w:t>
      </w:r>
      <w:r>
        <w:rPr>
          <w:rFonts w:ascii="Times New Roman Regular" w:eastAsia="Kaiti SC Regular" w:hAnsi="Times New Roman Regular" w:cs="Times New Roman Regular" w:hint="eastAsia"/>
          <w:lang w:eastAsia="zh-Hans"/>
        </w:rPr>
        <w:t>Volunteer</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 xml:space="preserve">Session chair / Moderator  </w:t>
      </w:r>
      <w:r>
        <w:rPr>
          <w:rFonts w:ascii="Wingdings 2" w:eastAsia="Kaiti SC Regular" w:hAnsi="Wingdings 2" w:cs="Wingdings 2" w:hint="eastAsia"/>
          <w:lang w:eastAsia="zh-Hans"/>
        </w:rPr>
        <w:sym w:font="Wingdings 2" w:char="00A3"/>
      </w:r>
      <w:r>
        <w:rPr>
          <w:rFonts w:ascii="Times New Roman Regular" w:eastAsia="Kaiti SC Regular" w:hAnsi="Times New Roman Regular" w:cs="Times New Roman Regular"/>
          <w:lang w:eastAsia="zh-Hans"/>
        </w:rPr>
        <w:t xml:space="preserve">Experts / Invited speakers    </w:t>
      </w: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 xml:space="preserve">Presenter (Presenting the submissions)  </w:t>
      </w: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 xml:space="preserve">Audience  </w:t>
      </w: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Others: (Please fill in)</w:t>
      </w:r>
    </w:p>
    <w:p w14:paraId="34B23380" w14:textId="77777777" w:rsidR="00A07E08" w:rsidRDefault="00567982">
      <w:pPr>
        <w:rPr>
          <w:rFonts w:ascii="Times New Roman Regular" w:eastAsia="Kaiti SC Regular" w:hAnsi="Times New Roman Regular" w:cs="Times New Roman Regular"/>
          <w:b/>
          <w:bCs/>
          <w:u w:val="single"/>
          <w:lang w:eastAsia="zh-Hans"/>
        </w:rPr>
      </w:pPr>
      <w:r>
        <w:rPr>
          <w:rFonts w:ascii="Times New Roman Regular" w:eastAsia="Kaiti SC Regular" w:hAnsi="Times New Roman Regular" w:cs="Times New Roman Regular"/>
          <w:lang w:eastAsia="zh-Hans"/>
        </w:rPr>
        <w:t xml:space="preserve">B. </w:t>
      </w:r>
      <w:r>
        <w:rPr>
          <w:rFonts w:ascii="Times New Roman Regular" w:eastAsia="Kaiti SC Regular" w:hAnsi="Times New Roman Regular" w:cs="Times New Roman Regular"/>
          <w:b/>
          <w:bCs/>
          <w:u w:val="single"/>
          <w:lang w:eastAsia="zh-Hans"/>
        </w:rPr>
        <w:t>Survey items</w:t>
      </w:r>
    </w:p>
    <w:p w14:paraId="336E8646" w14:textId="6AA26D61"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 xml:space="preserve">1. Please compare the differences between </w:t>
      </w:r>
      <w:r w:rsidR="00812499">
        <w:rPr>
          <w:rFonts w:ascii="Times New Roman Regular" w:eastAsia="Kaiti SC Regular" w:hAnsi="Times New Roman Regular" w:cs="Times New Roman Regular"/>
          <w:lang w:eastAsia="zh-Hans"/>
        </w:rPr>
        <w:t>face-to-face</w:t>
      </w:r>
      <w:r>
        <w:rPr>
          <w:rFonts w:ascii="Times New Roman Regular" w:eastAsia="Kaiti SC Regular" w:hAnsi="Times New Roman Regular" w:cs="Times New Roman Regular"/>
          <w:lang w:eastAsia="zh-Hans"/>
        </w:rPr>
        <w:t xml:space="preserve"> conferences</w:t>
      </w:r>
      <w:r>
        <w:rPr>
          <w:rFonts w:ascii="Times New Roman Regular" w:eastAsia="Kaiti SC Regular" w:hAnsi="Times New Roman Regular" w:cs="Times New Roman Regular" w:hint="eastAsia"/>
          <w:lang w:eastAsia="zh-Hans"/>
        </w:rPr>
        <w:t xml:space="preserve"> and </w:t>
      </w:r>
      <w:r>
        <w:rPr>
          <w:rFonts w:ascii="Times New Roman Regular" w:eastAsia="Kaiti SC Regular" w:hAnsi="Times New Roman Regular" w:cs="Times New Roman Regular"/>
          <w:lang w:eastAsia="zh-Hans"/>
        </w:rPr>
        <w:t>online conferences.</w:t>
      </w:r>
    </w:p>
    <w:tbl>
      <w:tblPr>
        <w:tblStyle w:val="a8"/>
        <w:tblW w:w="9564" w:type="dxa"/>
        <w:tblInd w:w="-451" w:type="dxa"/>
        <w:tblLook w:val="04A0" w:firstRow="1" w:lastRow="0" w:firstColumn="1" w:lastColumn="0" w:noHBand="0" w:noVBand="1"/>
      </w:tblPr>
      <w:tblGrid>
        <w:gridCol w:w="578"/>
        <w:gridCol w:w="4505"/>
        <w:gridCol w:w="2219"/>
        <w:gridCol w:w="2262"/>
      </w:tblGrid>
      <w:tr w:rsidR="00A07E08" w14:paraId="60F517C3" w14:textId="77777777">
        <w:tc>
          <w:tcPr>
            <w:tcW w:w="5083" w:type="dxa"/>
            <w:gridSpan w:val="2"/>
            <w:vMerge w:val="restart"/>
            <w:vAlign w:val="center"/>
          </w:tcPr>
          <w:p w14:paraId="3221FDED"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Questions</w:t>
            </w:r>
          </w:p>
        </w:tc>
        <w:tc>
          <w:tcPr>
            <w:tcW w:w="4481" w:type="dxa"/>
            <w:gridSpan w:val="2"/>
          </w:tcPr>
          <w:p w14:paraId="5D174669" w14:textId="77777777" w:rsidR="00A07E08" w:rsidRDefault="00567982">
            <w:pPr>
              <w:ind w:firstLineChars="100" w:firstLine="210"/>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strongly disagree;     7: strongly agree</w:t>
            </w:r>
          </w:p>
        </w:tc>
      </w:tr>
      <w:tr w:rsidR="00A07E08" w14:paraId="50550CD9" w14:textId="77777777">
        <w:tc>
          <w:tcPr>
            <w:tcW w:w="5083" w:type="dxa"/>
            <w:gridSpan w:val="2"/>
            <w:vMerge/>
          </w:tcPr>
          <w:p w14:paraId="359D8A14" w14:textId="77777777" w:rsidR="00A07E08" w:rsidRDefault="00A07E08">
            <w:pPr>
              <w:rPr>
                <w:rFonts w:ascii="Times New Roman Regular" w:eastAsia="Kaiti SC Regular" w:hAnsi="Times New Roman Regular" w:cs="Times New Roman Regular"/>
                <w:lang w:eastAsia="zh-Hans"/>
              </w:rPr>
            </w:pPr>
          </w:p>
        </w:tc>
        <w:tc>
          <w:tcPr>
            <w:tcW w:w="2219" w:type="dxa"/>
          </w:tcPr>
          <w:p w14:paraId="77C6ECDD" w14:textId="77777777" w:rsidR="00A07E08" w:rsidRDefault="00567982">
            <w:pPr>
              <w:jc w:val="center"/>
              <w:rPr>
                <w:rFonts w:ascii="Times New Roman Regular" w:eastAsia="Kaiti SC Regular" w:hAnsi="Times New Roman Regular" w:cs="Times New Roman Regular"/>
                <w:i/>
                <w:iCs/>
                <w:lang w:eastAsia="zh-Hans"/>
              </w:rPr>
            </w:pPr>
            <w:r>
              <w:rPr>
                <w:rFonts w:ascii="Times New Roman Regular" w:eastAsia="Kaiti SC Regular" w:hAnsi="Times New Roman Regular" w:cs="Times New Roman Regular"/>
                <w:i/>
                <w:iCs/>
                <w:lang w:eastAsia="zh-Hans"/>
              </w:rPr>
              <w:t>Offline conferences</w:t>
            </w:r>
          </w:p>
        </w:tc>
        <w:tc>
          <w:tcPr>
            <w:tcW w:w="2262" w:type="dxa"/>
          </w:tcPr>
          <w:p w14:paraId="2579E50E" w14:textId="77777777" w:rsidR="00A07E08" w:rsidRDefault="00567982">
            <w:pPr>
              <w:jc w:val="center"/>
              <w:rPr>
                <w:rFonts w:ascii="Times New Roman Regular" w:eastAsia="Kaiti SC Regular" w:hAnsi="Times New Roman Regular" w:cs="Times New Roman Regular"/>
                <w:i/>
                <w:iCs/>
                <w:lang w:eastAsia="zh-Hans"/>
              </w:rPr>
            </w:pPr>
            <w:r>
              <w:rPr>
                <w:rFonts w:ascii="Times New Roman Regular" w:eastAsia="Kaiti SC Regular" w:hAnsi="Times New Roman Regular" w:cs="Times New Roman Regular"/>
                <w:i/>
                <w:iCs/>
                <w:lang w:eastAsia="zh-Hans"/>
              </w:rPr>
              <w:t>Online conferences</w:t>
            </w:r>
          </w:p>
        </w:tc>
      </w:tr>
      <w:tr w:rsidR="00A07E08" w14:paraId="3F9DC43B" w14:textId="77777777">
        <w:tc>
          <w:tcPr>
            <w:tcW w:w="578" w:type="dxa"/>
          </w:tcPr>
          <w:p w14:paraId="69DAB49A"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w:t>
            </w:r>
          </w:p>
        </w:tc>
        <w:tc>
          <w:tcPr>
            <w:tcW w:w="4505" w:type="dxa"/>
          </w:tcPr>
          <w:p w14:paraId="064F54A3" w14:textId="3E94F132" w:rsidR="00A07E08" w:rsidRDefault="00567982">
            <w:pPr>
              <w:tabs>
                <w:tab w:val="left" w:pos="779"/>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easily meet acquaintances in this format of conferences (</w:t>
            </w:r>
            <w:r>
              <w:rPr>
                <w:rFonts w:ascii="Times New Roman Regular" w:eastAsia="Kaiti SC Regular" w:hAnsi="Times New Roman Regular" w:cs="Times New Roman Regular" w:hint="eastAsia"/>
                <w:lang w:eastAsia="zh-Hans"/>
              </w:rPr>
              <w:t xml:space="preserve">I know that </w:t>
            </w:r>
            <w:r>
              <w:rPr>
                <w:rFonts w:ascii="Times New Roman Regular" w:eastAsia="Kaiti SC Regular" w:hAnsi="Times New Roman Regular" w:cs="Times New Roman Regular"/>
                <w:lang w:eastAsia="zh-Hans"/>
              </w:rPr>
              <w:t>he/she</w:t>
            </w:r>
            <w:r>
              <w:rPr>
                <w:rFonts w:ascii="Times New Roman Regular" w:eastAsia="Kaiti SC Regular" w:hAnsi="Times New Roman Regular" w:cs="Times New Roman Regular" w:hint="eastAsia"/>
                <w:lang w:eastAsia="zh-Hans"/>
              </w:rPr>
              <w:t xml:space="preserve"> </w:t>
            </w:r>
            <w:r w:rsidR="00B97CFF">
              <w:rPr>
                <w:rFonts w:ascii="Times New Roman Regular" w:eastAsia="Kaiti SC Regular" w:hAnsi="Times New Roman Regular" w:cs="Times New Roman Regular"/>
                <w:lang w:eastAsia="zh-Hans"/>
              </w:rPr>
              <w:t>attends and</w:t>
            </w:r>
            <w:r>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hint="eastAsia"/>
                <w:lang w:eastAsia="zh-Hans"/>
              </w:rPr>
              <w:t>meet</w:t>
            </w:r>
            <w:r>
              <w:rPr>
                <w:rFonts w:ascii="Times New Roman Regular" w:eastAsia="Kaiti SC Regular" w:hAnsi="Times New Roman Regular" w:cs="Times New Roman Regular"/>
                <w:lang w:eastAsia="zh-Hans"/>
              </w:rPr>
              <w:t>s</w:t>
            </w:r>
            <w:r>
              <w:rPr>
                <w:rFonts w:ascii="Times New Roman Regular" w:eastAsia="Kaiti SC Regular" w:hAnsi="Times New Roman Regular" w:cs="Times New Roman Regular" w:hint="eastAsia"/>
                <w:lang w:eastAsia="zh-Hans"/>
              </w:rPr>
              <w:t xml:space="preserve"> or communicate with them</w:t>
            </w:r>
            <w:r>
              <w:rPr>
                <w:rFonts w:ascii="Times New Roman Regular" w:eastAsia="Kaiti SC Regular" w:hAnsi="Times New Roman Regular" w:cs="Times New Roman Regular"/>
                <w:lang w:eastAsia="zh-Hans"/>
              </w:rPr>
              <w:t>).</w:t>
            </w:r>
          </w:p>
        </w:tc>
        <w:tc>
          <w:tcPr>
            <w:tcW w:w="2219" w:type="dxa"/>
          </w:tcPr>
          <w:p w14:paraId="2C6E98C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29E7E089"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3699E827" w14:textId="77777777">
        <w:tc>
          <w:tcPr>
            <w:tcW w:w="578" w:type="dxa"/>
          </w:tcPr>
          <w:p w14:paraId="227DEAD2"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2</w:t>
            </w:r>
          </w:p>
        </w:tc>
        <w:tc>
          <w:tcPr>
            <w:tcW w:w="4505" w:type="dxa"/>
          </w:tcPr>
          <w:p w14:paraId="53A63688"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This format of conference provides me with additional social opportunities (Such as a dinner after an offline conference, a break, or group communication in an online conference).</w:t>
            </w:r>
          </w:p>
        </w:tc>
        <w:tc>
          <w:tcPr>
            <w:tcW w:w="2219" w:type="dxa"/>
          </w:tcPr>
          <w:p w14:paraId="2A86DABF"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128294FA"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07C3F30A" w14:textId="77777777">
        <w:tc>
          <w:tcPr>
            <w:tcW w:w="578" w:type="dxa"/>
          </w:tcPr>
          <w:p w14:paraId="496BF5E3"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3</w:t>
            </w:r>
          </w:p>
        </w:tc>
        <w:tc>
          <w:tcPr>
            <w:tcW w:w="4505" w:type="dxa"/>
          </w:tcPr>
          <w:p w14:paraId="4DC4D783" w14:textId="5B8AC9A0"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 xml:space="preserve">The environment provided by this format of conferences helps me meet other scholars or new </w:t>
            </w:r>
            <w:r w:rsidR="00B97CFF">
              <w:rPr>
                <w:rFonts w:ascii="Times New Roman Regular" w:eastAsia="Kaiti SC Regular" w:hAnsi="Times New Roman Regular" w:cs="Times New Roman Regular"/>
                <w:lang w:eastAsia="zh-Hans"/>
              </w:rPr>
              <w:t>friends and</w:t>
            </w:r>
            <w:r>
              <w:rPr>
                <w:rFonts w:ascii="Times New Roman Regular" w:eastAsia="Kaiti SC Regular" w:hAnsi="Times New Roman Regular" w:cs="Times New Roman Regular"/>
                <w:lang w:eastAsia="zh-Hans"/>
              </w:rPr>
              <w:t xml:space="preserve"> expand my social circle.</w:t>
            </w:r>
          </w:p>
        </w:tc>
        <w:tc>
          <w:tcPr>
            <w:tcW w:w="2219" w:type="dxa"/>
          </w:tcPr>
          <w:p w14:paraId="138C9276"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12DB727D"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251821CE" w14:textId="77777777">
        <w:tc>
          <w:tcPr>
            <w:tcW w:w="578" w:type="dxa"/>
          </w:tcPr>
          <w:p w14:paraId="034F8102"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4</w:t>
            </w:r>
          </w:p>
        </w:tc>
        <w:tc>
          <w:tcPr>
            <w:tcW w:w="4505" w:type="dxa"/>
          </w:tcPr>
          <w:p w14:paraId="1C14C9F3" w14:textId="77777777" w:rsidR="00A07E08" w:rsidRDefault="00567982">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In this format of conferences, seeing the name card and the person at the same time increases my chances of meeting new people.</w:t>
            </w:r>
          </w:p>
        </w:tc>
        <w:tc>
          <w:tcPr>
            <w:tcW w:w="2219" w:type="dxa"/>
          </w:tcPr>
          <w:p w14:paraId="649426CD"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22A167C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1867B5" w14:paraId="6F167225" w14:textId="77777777">
        <w:tc>
          <w:tcPr>
            <w:tcW w:w="578" w:type="dxa"/>
          </w:tcPr>
          <w:p w14:paraId="14C270CB" w14:textId="4B25D8CC"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5</w:t>
            </w:r>
          </w:p>
        </w:tc>
        <w:tc>
          <w:tcPr>
            <w:tcW w:w="4505" w:type="dxa"/>
          </w:tcPr>
          <w:p w14:paraId="026DEB19" w14:textId="7613B036"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maintain confidence in this format of the conference.</w:t>
            </w:r>
          </w:p>
        </w:tc>
        <w:tc>
          <w:tcPr>
            <w:tcW w:w="2219" w:type="dxa"/>
          </w:tcPr>
          <w:p w14:paraId="4DE0DF45" w14:textId="6C5C069E"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46E234F5" w14:textId="2176D71B"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1867B5" w14:paraId="338666AD" w14:textId="77777777">
        <w:tc>
          <w:tcPr>
            <w:tcW w:w="578" w:type="dxa"/>
          </w:tcPr>
          <w:p w14:paraId="56829A84" w14:textId="461DD1FD"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6</w:t>
            </w:r>
          </w:p>
        </w:tc>
        <w:tc>
          <w:tcPr>
            <w:tcW w:w="4505" w:type="dxa"/>
          </w:tcPr>
          <w:p w14:paraId="6B6E9FB4" w14:textId="6726FC73"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don’t feel stressed or anxious, even if I sometimes need to communicate in a non-native language.</w:t>
            </w:r>
          </w:p>
        </w:tc>
        <w:tc>
          <w:tcPr>
            <w:tcW w:w="2219" w:type="dxa"/>
          </w:tcPr>
          <w:p w14:paraId="0DF1AFDC" w14:textId="5DAFB938"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0BF43AF4" w14:textId="39617355"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1867B5" w14:paraId="1549E38B" w14:textId="77777777">
        <w:tc>
          <w:tcPr>
            <w:tcW w:w="578" w:type="dxa"/>
          </w:tcPr>
          <w:p w14:paraId="4222EF75" w14:textId="4EAAF5D4"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7</w:t>
            </w:r>
          </w:p>
        </w:tc>
        <w:tc>
          <w:tcPr>
            <w:tcW w:w="4505" w:type="dxa"/>
          </w:tcPr>
          <w:p w14:paraId="5149460D" w14:textId="6A92637C"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 xml:space="preserve">This </w:t>
            </w:r>
            <w:r>
              <w:rPr>
                <w:rFonts w:ascii="Times New Roman Regular" w:eastAsia="Kaiti SC Regular" w:hAnsi="Times New Roman Regular" w:cs="Times New Roman Regular"/>
                <w:lang w:eastAsia="zh-Hans"/>
              </w:rPr>
              <w:t>format</w:t>
            </w:r>
            <w:r>
              <w:rPr>
                <w:rFonts w:ascii="Times New Roman Regular" w:eastAsia="Kaiti SC Regular" w:hAnsi="Times New Roman Regular" w:cs="Times New Roman Regular" w:hint="eastAsia"/>
                <w:lang w:eastAsia="zh-Hans"/>
              </w:rPr>
              <w:t xml:space="preserve"> of </w:t>
            </w:r>
            <w:r>
              <w:rPr>
                <w:rFonts w:ascii="Times New Roman Regular" w:eastAsia="Kaiti SC Regular" w:hAnsi="Times New Roman Regular" w:cs="Times New Roman Regular"/>
                <w:lang w:eastAsia="zh-Hans"/>
              </w:rPr>
              <w:t xml:space="preserve">the conference </w:t>
            </w:r>
            <w:r>
              <w:rPr>
                <w:rFonts w:ascii="Times New Roman Regular" w:eastAsia="Kaiti SC Regular" w:hAnsi="Times New Roman Regular" w:cs="Times New Roman Regular" w:hint="eastAsia"/>
                <w:lang w:eastAsia="zh-Hans"/>
              </w:rPr>
              <w:t>has a relaxed atmosphere and helps me bring up any topics of interest</w:t>
            </w:r>
            <w:r>
              <w:rPr>
                <w:rFonts w:ascii="Times New Roman Regular" w:eastAsia="Kaiti SC Regular" w:hAnsi="Times New Roman Regular" w:cs="Times New Roman Regular"/>
                <w:lang w:eastAsia="zh-Hans"/>
              </w:rPr>
              <w:t>.</w:t>
            </w:r>
          </w:p>
        </w:tc>
        <w:tc>
          <w:tcPr>
            <w:tcW w:w="2219" w:type="dxa"/>
          </w:tcPr>
          <w:p w14:paraId="031145CE" w14:textId="0CFF8390"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48AFA496" w14:textId="4166D3ED"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1867B5" w14:paraId="28B43A42" w14:textId="77777777">
        <w:tc>
          <w:tcPr>
            <w:tcW w:w="578" w:type="dxa"/>
          </w:tcPr>
          <w:p w14:paraId="4A6AFAF0" w14:textId="252BCF38"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8</w:t>
            </w:r>
          </w:p>
        </w:tc>
        <w:tc>
          <w:tcPr>
            <w:tcW w:w="4505" w:type="dxa"/>
          </w:tcPr>
          <w:p w14:paraId="0529ABB9" w14:textId="20DCEFCF"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 xml:space="preserve">In this </w:t>
            </w:r>
            <w:r>
              <w:rPr>
                <w:rFonts w:ascii="Times New Roman Regular" w:eastAsia="Kaiti SC Regular" w:hAnsi="Times New Roman Regular" w:cs="Times New Roman Regular"/>
                <w:lang w:eastAsia="zh-Hans"/>
              </w:rPr>
              <w:t>format</w:t>
            </w:r>
            <w:r>
              <w:rPr>
                <w:rFonts w:ascii="Times New Roman Regular" w:eastAsia="Kaiti SC Regular" w:hAnsi="Times New Roman Regular" w:cs="Times New Roman Regular" w:hint="eastAsia"/>
                <w:lang w:eastAsia="zh-Hans"/>
              </w:rPr>
              <w:t xml:space="preserve"> of </w:t>
            </w:r>
            <w:r>
              <w:rPr>
                <w:rFonts w:ascii="Times New Roman Regular" w:eastAsia="Kaiti SC Regular" w:hAnsi="Times New Roman Regular" w:cs="Times New Roman Regular"/>
                <w:lang w:eastAsia="zh-Hans"/>
              </w:rPr>
              <w:t xml:space="preserve">the </w:t>
            </w:r>
            <w:r>
              <w:rPr>
                <w:rFonts w:ascii="Times New Roman Regular" w:eastAsia="Kaiti SC Regular" w:hAnsi="Times New Roman Regular" w:cs="Times New Roman Regular" w:hint="eastAsia"/>
                <w:lang w:eastAsia="zh-Hans"/>
              </w:rPr>
              <w:t xml:space="preserve">conference, I dare to speak and ask questions, without being affected by social </w:t>
            </w:r>
            <w:r>
              <w:rPr>
                <w:rFonts w:ascii="Times New Roman Regular" w:eastAsia="Kaiti SC Regular" w:hAnsi="Times New Roman Regular" w:cs="Times New Roman Regular" w:hint="eastAsia"/>
                <w:lang w:eastAsia="zh-Hans"/>
              </w:rPr>
              <w:lastRenderedPageBreak/>
              <w:t>status and academic authority</w:t>
            </w:r>
            <w:r>
              <w:rPr>
                <w:rFonts w:ascii="Times New Roman Regular" w:eastAsia="Kaiti SC Regular" w:hAnsi="Times New Roman Regular" w:cs="Times New Roman Regular"/>
                <w:lang w:eastAsia="zh-Hans"/>
              </w:rPr>
              <w:t>.</w:t>
            </w:r>
          </w:p>
        </w:tc>
        <w:tc>
          <w:tcPr>
            <w:tcW w:w="2219" w:type="dxa"/>
          </w:tcPr>
          <w:p w14:paraId="2AAD8637" w14:textId="56E8A154"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lastRenderedPageBreak/>
              <w:t>1  2  3  4  5  6  7</w:t>
            </w:r>
          </w:p>
        </w:tc>
        <w:tc>
          <w:tcPr>
            <w:tcW w:w="2262" w:type="dxa"/>
          </w:tcPr>
          <w:p w14:paraId="5E02B3AF" w14:textId="3581F825"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1867B5" w14:paraId="0E7CBE30" w14:textId="77777777">
        <w:tc>
          <w:tcPr>
            <w:tcW w:w="578" w:type="dxa"/>
          </w:tcPr>
          <w:p w14:paraId="0164BE3F" w14:textId="6298F088"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9</w:t>
            </w:r>
          </w:p>
        </w:tc>
        <w:tc>
          <w:tcPr>
            <w:tcW w:w="4505" w:type="dxa"/>
          </w:tcPr>
          <w:p w14:paraId="10E3226C" w14:textId="3217C108"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If classmates/colleagues participate in the same conference as me, we will share our experience about participation during or after the conference.</w:t>
            </w:r>
          </w:p>
        </w:tc>
        <w:tc>
          <w:tcPr>
            <w:tcW w:w="2219" w:type="dxa"/>
          </w:tcPr>
          <w:p w14:paraId="74AC512A" w14:textId="545518F6"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11B2ABFD" w14:textId="5FAB7307"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1867B5" w14:paraId="0136E098" w14:textId="77777777">
        <w:tc>
          <w:tcPr>
            <w:tcW w:w="578" w:type="dxa"/>
          </w:tcPr>
          <w:p w14:paraId="3C72E19F" w14:textId="51F317F7"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0</w:t>
            </w:r>
          </w:p>
        </w:tc>
        <w:tc>
          <w:tcPr>
            <w:tcW w:w="4505" w:type="dxa"/>
          </w:tcPr>
          <w:p w14:paraId="1E4664AF" w14:textId="4F68AF54"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can fully interact with other scholars in this format of the conference.</w:t>
            </w:r>
          </w:p>
        </w:tc>
        <w:tc>
          <w:tcPr>
            <w:tcW w:w="2219" w:type="dxa"/>
          </w:tcPr>
          <w:p w14:paraId="0D9151D6" w14:textId="7E1B16E8"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1AFD446E" w14:textId="704AC9F9"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1867B5" w14:paraId="023F43F0" w14:textId="77777777">
        <w:tc>
          <w:tcPr>
            <w:tcW w:w="578" w:type="dxa"/>
          </w:tcPr>
          <w:p w14:paraId="1F17B58F" w14:textId="28EDD70C"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1</w:t>
            </w:r>
          </w:p>
        </w:tc>
        <w:tc>
          <w:tcPr>
            <w:tcW w:w="4505" w:type="dxa"/>
          </w:tcPr>
          <w:p w14:paraId="6B9CE3FF" w14:textId="003353DE"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think it is more efficient to communicate with people in this format of the conference (</w:t>
            </w:r>
            <w:r>
              <w:rPr>
                <w:rFonts w:ascii="Times New Roman Regular" w:eastAsia="Kaiti SC Regular" w:hAnsi="Times New Roman Regular" w:cs="Times New Roman Regular" w:hint="eastAsia"/>
                <w:lang w:eastAsia="zh-Hans"/>
              </w:rPr>
              <w:t>I can answer or ask more questions, get or give more answers</w:t>
            </w:r>
            <w:r>
              <w:rPr>
                <w:rFonts w:ascii="Times New Roman Regular" w:eastAsia="Kaiti SC Regular" w:hAnsi="Times New Roman Regular" w:cs="Times New Roman Regular"/>
                <w:lang w:eastAsia="zh-Hans"/>
              </w:rPr>
              <w:t>).</w:t>
            </w:r>
          </w:p>
        </w:tc>
        <w:tc>
          <w:tcPr>
            <w:tcW w:w="2219" w:type="dxa"/>
          </w:tcPr>
          <w:p w14:paraId="7CE39E8D" w14:textId="4C25093F"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43467D3C" w14:textId="43E08610"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1867B5" w14:paraId="213681AD" w14:textId="77777777">
        <w:tc>
          <w:tcPr>
            <w:tcW w:w="578" w:type="dxa"/>
          </w:tcPr>
          <w:p w14:paraId="5426C6AD" w14:textId="45CC9519"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2</w:t>
            </w:r>
          </w:p>
        </w:tc>
        <w:tc>
          <w:tcPr>
            <w:tcW w:w="4505" w:type="dxa"/>
          </w:tcPr>
          <w:p w14:paraId="6EA0AE51" w14:textId="1783E350"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 xml:space="preserve">When I share knowledge in this </w:t>
            </w:r>
            <w:r>
              <w:rPr>
                <w:rFonts w:ascii="Times New Roman Regular" w:eastAsia="Kaiti SC Regular" w:hAnsi="Times New Roman Regular" w:cs="Times New Roman Regular" w:hint="eastAsia"/>
                <w:lang w:eastAsia="zh-Hans"/>
              </w:rPr>
              <w:t>format</w:t>
            </w:r>
            <w:r>
              <w:rPr>
                <w:rFonts w:ascii="Times New Roman Regular" w:eastAsia="Kaiti SC Regular" w:hAnsi="Times New Roman Regular" w:cs="Times New Roman Regular"/>
                <w:lang w:eastAsia="zh-Hans"/>
              </w:rPr>
              <w:t xml:space="preserve"> of the </w:t>
            </w:r>
            <w:r>
              <w:rPr>
                <w:rFonts w:ascii="Times New Roman Regular" w:eastAsia="Kaiti SC Regular" w:hAnsi="Times New Roman Regular" w:cs="Times New Roman Regular" w:hint="eastAsia"/>
                <w:lang w:eastAsia="zh-Hans"/>
              </w:rPr>
              <w:t>conference</w:t>
            </w:r>
            <w:r>
              <w:rPr>
                <w:rFonts w:ascii="Times New Roman Regular" w:eastAsia="Kaiti SC Regular" w:hAnsi="Times New Roman Regular" w:cs="Times New Roman Regular"/>
                <w:lang w:eastAsia="zh-Hans"/>
              </w:rPr>
              <w:t>, I can get ample responses or feedback.</w:t>
            </w:r>
          </w:p>
        </w:tc>
        <w:tc>
          <w:tcPr>
            <w:tcW w:w="2219" w:type="dxa"/>
          </w:tcPr>
          <w:p w14:paraId="254C409B" w14:textId="39B44330"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7957326D" w14:textId="53825B15"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391284" w14:paraId="1FED3516" w14:textId="77777777">
        <w:tc>
          <w:tcPr>
            <w:tcW w:w="578" w:type="dxa"/>
          </w:tcPr>
          <w:p w14:paraId="1670ABD9" w14:textId="016722F0" w:rsidR="00391284" w:rsidRDefault="00391284" w:rsidP="00391284">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3</w:t>
            </w:r>
          </w:p>
        </w:tc>
        <w:tc>
          <w:tcPr>
            <w:tcW w:w="4505" w:type="dxa"/>
          </w:tcPr>
          <w:p w14:paraId="7B7D5043" w14:textId="6A1A4A82" w:rsidR="00391284" w:rsidRDefault="00391284" w:rsidP="00391284">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By participating in this format of conference, I can learn more and sometimes get career guidance or promotion opportunities.</w:t>
            </w:r>
          </w:p>
        </w:tc>
        <w:tc>
          <w:tcPr>
            <w:tcW w:w="2219" w:type="dxa"/>
          </w:tcPr>
          <w:p w14:paraId="117D0F88" w14:textId="4122F8A6"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05C98B2F" w14:textId="75A9DFDA"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391284" w14:paraId="7D9D7DDF" w14:textId="77777777">
        <w:tc>
          <w:tcPr>
            <w:tcW w:w="578" w:type="dxa"/>
          </w:tcPr>
          <w:p w14:paraId="74E0CF4C" w14:textId="4EED78E8"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4</w:t>
            </w:r>
          </w:p>
        </w:tc>
        <w:tc>
          <w:tcPr>
            <w:tcW w:w="4505" w:type="dxa"/>
          </w:tcPr>
          <w:p w14:paraId="6F7D8D5E" w14:textId="0F007D4C" w:rsidR="00391284" w:rsidRDefault="00391284" w:rsidP="00391284">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can get inspiration for research problems or ideas for solving problems in the discussions during this format of the conference.</w:t>
            </w:r>
          </w:p>
        </w:tc>
        <w:tc>
          <w:tcPr>
            <w:tcW w:w="2219" w:type="dxa"/>
          </w:tcPr>
          <w:p w14:paraId="3EA54B9B" w14:textId="20D39465"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665247E8" w14:textId="6FF09A9D"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391284" w14:paraId="0BB32B59" w14:textId="77777777">
        <w:tc>
          <w:tcPr>
            <w:tcW w:w="578" w:type="dxa"/>
          </w:tcPr>
          <w:p w14:paraId="306D2672" w14:textId="6177F6EE"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5</w:t>
            </w:r>
          </w:p>
        </w:tc>
        <w:tc>
          <w:tcPr>
            <w:tcW w:w="4505" w:type="dxa"/>
          </w:tcPr>
          <w:p w14:paraId="6668BF46" w14:textId="7C687483" w:rsidR="00391284" w:rsidRDefault="00391284" w:rsidP="00391284">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Participating in this format of the conference can improve my skills and increase my knowledge.</w:t>
            </w:r>
          </w:p>
        </w:tc>
        <w:tc>
          <w:tcPr>
            <w:tcW w:w="2219" w:type="dxa"/>
          </w:tcPr>
          <w:p w14:paraId="5B7ED4CB" w14:textId="4E4AD2FB"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2BB64CF5" w14:textId="278CB7BC"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391284" w14:paraId="5F246205" w14:textId="77777777">
        <w:tc>
          <w:tcPr>
            <w:tcW w:w="578" w:type="dxa"/>
          </w:tcPr>
          <w:p w14:paraId="47E0D808" w14:textId="5180313F"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6</w:t>
            </w:r>
          </w:p>
        </w:tc>
        <w:tc>
          <w:tcPr>
            <w:tcW w:w="4505" w:type="dxa"/>
          </w:tcPr>
          <w:p w14:paraId="17CC8738" w14:textId="5C7164E3" w:rsidR="00391284" w:rsidRDefault="00391284" w:rsidP="00391284">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Participating in this format of the conference allows me to understand or enter the relevant academic community.</w:t>
            </w:r>
          </w:p>
        </w:tc>
        <w:tc>
          <w:tcPr>
            <w:tcW w:w="2219" w:type="dxa"/>
          </w:tcPr>
          <w:p w14:paraId="1C6C40CB" w14:textId="05383E25"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7FFE703A" w14:textId="59B4D793"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391284" w14:paraId="7EB418B5" w14:textId="77777777">
        <w:tc>
          <w:tcPr>
            <w:tcW w:w="578" w:type="dxa"/>
          </w:tcPr>
          <w:p w14:paraId="24A24389" w14:textId="73FF75FF"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7</w:t>
            </w:r>
          </w:p>
        </w:tc>
        <w:tc>
          <w:tcPr>
            <w:tcW w:w="4505" w:type="dxa"/>
          </w:tcPr>
          <w:p w14:paraId="0005A86E" w14:textId="03DE7EA1" w:rsidR="00391284" w:rsidRDefault="00391284" w:rsidP="00391284">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It’s convenient for me to attend this format of the conference, so I don’t need to make a special schedule arrangement.</w:t>
            </w:r>
          </w:p>
        </w:tc>
        <w:tc>
          <w:tcPr>
            <w:tcW w:w="2219" w:type="dxa"/>
          </w:tcPr>
          <w:p w14:paraId="741B2646" w14:textId="09ACA97A"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509852FA" w14:textId="3FEE6FA2"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391284" w14:paraId="5CD3E687" w14:textId="77777777">
        <w:tc>
          <w:tcPr>
            <w:tcW w:w="578" w:type="dxa"/>
          </w:tcPr>
          <w:p w14:paraId="18D8F445" w14:textId="0BF0E530"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8</w:t>
            </w:r>
          </w:p>
        </w:tc>
        <w:tc>
          <w:tcPr>
            <w:tcW w:w="4505" w:type="dxa"/>
          </w:tcPr>
          <w:p w14:paraId="561FC9F7" w14:textId="393D6A2D" w:rsidR="00391284" w:rsidRDefault="00391284" w:rsidP="00391284">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There is no financial problem for me to participate in this format of the conference. Travel expenses and registration fees can be reimbursed by the relevant departments, or I am fully capable of paying.</w:t>
            </w:r>
          </w:p>
        </w:tc>
        <w:tc>
          <w:tcPr>
            <w:tcW w:w="2219" w:type="dxa"/>
          </w:tcPr>
          <w:p w14:paraId="1C93ECD6" w14:textId="041F0F67"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71F19AFE" w14:textId="369E87BC"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391284" w14:paraId="138FF59D" w14:textId="77777777">
        <w:tc>
          <w:tcPr>
            <w:tcW w:w="578" w:type="dxa"/>
          </w:tcPr>
          <w:p w14:paraId="7A0577BD" w14:textId="799BE1FF" w:rsidR="00391284" w:rsidRDefault="00391284" w:rsidP="00391284">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9</w:t>
            </w:r>
          </w:p>
        </w:tc>
        <w:tc>
          <w:tcPr>
            <w:tcW w:w="4505" w:type="dxa"/>
          </w:tcPr>
          <w:p w14:paraId="3ECF8313" w14:textId="14CE3632" w:rsidR="00391284" w:rsidRDefault="00391284" w:rsidP="00391284">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During this format of conference, I will pay attention to my dress and maintain a good personal image.</w:t>
            </w:r>
          </w:p>
        </w:tc>
        <w:tc>
          <w:tcPr>
            <w:tcW w:w="2219" w:type="dxa"/>
          </w:tcPr>
          <w:p w14:paraId="39E43BA8" w14:textId="0072D158"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03D16803" w14:textId="4FD5D1A5"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391284" w14:paraId="3A8C93CE" w14:textId="77777777">
        <w:tc>
          <w:tcPr>
            <w:tcW w:w="578" w:type="dxa"/>
          </w:tcPr>
          <w:p w14:paraId="436A9368" w14:textId="73463012"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lastRenderedPageBreak/>
              <w:t>2</w:t>
            </w:r>
            <w:r>
              <w:rPr>
                <w:rFonts w:ascii="Times New Roman Regular" w:eastAsia="Kaiti SC Regular" w:hAnsi="Times New Roman Regular" w:cs="Times New Roman Regular"/>
                <w:lang w:eastAsia="zh-Hans"/>
              </w:rPr>
              <w:t>0</w:t>
            </w:r>
          </w:p>
        </w:tc>
        <w:tc>
          <w:tcPr>
            <w:tcW w:w="4505" w:type="dxa"/>
          </w:tcPr>
          <w:p w14:paraId="6AA5CA68" w14:textId="7AC9FC4D" w:rsidR="00391284" w:rsidRDefault="00391284" w:rsidP="00391284">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Time management</w:t>
            </w:r>
            <w:r>
              <w:rPr>
                <w:rFonts w:ascii="Times New Roman Regular" w:eastAsia="Kaiti SC Regular" w:hAnsi="Times New Roman Regular" w:cs="Times New Roman Regular"/>
                <w:lang w:eastAsia="zh-Hans"/>
              </w:rPr>
              <w:t xml:space="preserve"> in this format of the conference</w:t>
            </w:r>
            <w:r>
              <w:rPr>
                <w:rFonts w:ascii="Times New Roman Regular" w:eastAsia="Kaiti SC Regular" w:hAnsi="Times New Roman Regular" w:cs="Times New Roman Regular" w:hint="eastAsia"/>
                <w:lang w:eastAsia="zh-Hans"/>
              </w:rPr>
              <w:t xml:space="preserve"> is simple</w:t>
            </w:r>
            <w:r>
              <w:rPr>
                <w:rFonts w:ascii="Times New Roman Regular" w:eastAsia="Kaiti SC Regular" w:hAnsi="Times New Roman Regular" w:cs="Times New Roman Regular"/>
                <w:lang w:eastAsia="zh-Hans"/>
              </w:rPr>
              <w:t>;</w:t>
            </w:r>
            <w:r>
              <w:rPr>
                <w:rFonts w:ascii="Times New Roman Regular" w:eastAsia="Kaiti SC Regular" w:hAnsi="Times New Roman Regular" w:cs="Times New Roman Regular" w:hint="eastAsia"/>
                <w:lang w:eastAsia="zh-Hans"/>
              </w:rPr>
              <w:t xml:space="preserve"> I can easily arrange activities such as listening to lectures and communicating with other scholars</w:t>
            </w:r>
            <w:r>
              <w:rPr>
                <w:rFonts w:ascii="Times New Roman Regular" w:eastAsia="Kaiti SC Regular" w:hAnsi="Times New Roman Regular" w:cs="Times New Roman Regular"/>
                <w:lang w:eastAsia="zh-Hans"/>
              </w:rPr>
              <w:t>.</w:t>
            </w:r>
          </w:p>
        </w:tc>
        <w:tc>
          <w:tcPr>
            <w:tcW w:w="2219" w:type="dxa"/>
          </w:tcPr>
          <w:p w14:paraId="7552D883" w14:textId="31E12157"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c>
          <w:tcPr>
            <w:tcW w:w="2262" w:type="dxa"/>
          </w:tcPr>
          <w:p w14:paraId="0649068A" w14:textId="24C8DAC0" w:rsidR="00391284" w:rsidRDefault="00391284" w:rsidP="00391284">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bl>
    <w:p w14:paraId="0DBC16B5" w14:textId="7A2179B9" w:rsidR="00A07E08" w:rsidRDefault="00567982"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6. Please rate the following feature descriptions of offline conferences.</w:t>
      </w:r>
    </w:p>
    <w:tbl>
      <w:tblPr>
        <w:tblStyle w:val="a8"/>
        <w:tblW w:w="9569" w:type="dxa"/>
        <w:tblInd w:w="-451" w:type="dxa"/>
        <w:tblLook w:val="04A0" w:firstRow="1" w:lastRow="0" w:firstColumn="1" w:lastColumn="0" w:noHBand="0" w:noVBand="1"/>
      </w:tblPr>
      <w:tblGrid>
        <w:gridCol w:w="578"/>
        <w:gridCol w:w="5582"/>
        <w:gridCol w:w="3409"/>
      </w:tblGrid>
      <w:tr w:rsidR="00A07E08" w14:paraId="2CE0499B" w14:textId="77777777">
        <w:tc>
          <w:tcPr>
            <w:tcW w:w="6160" w:type="dxa"/>
            <w:gridSpan w:val="2"/>
            <w:vAlign w:val="center"/>
          </w:tcPr>
          <w:p w14:paraId="03BFCF96"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Questions</w:t>
            </w:r>
          </w:p>
        </w:tc>
        <w:tc>
          <w:tcPr>
            <w:tcW w:w="3409" w:type="dxa"/>
          </w:tcPr>
          <w:p w14:paraId="708B58F3"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strongly disagree; 7: strongly agree</w:t>
            </w:r>
          </w:p>
        </w:tc>
      </w:tr>
      <w:tr w:rsidR="00A07E08" w14:paraId="0AB933D1" w14:textId="77777777">
        <w:tc>
          <w:tcPr>
            <w:tcW w:w="578" w:type="dxa"/>
          </w:tcPr>
          <w:p w14:paraId="3374855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w:t>
            </w:r>
          </w:p>
        </w:tc>
        <w:tc>
          <w:tcPr>
            <w:tcW w:w="5582" w:type="dxa"/>
          </w:tcPr>
          <w:p w14:paraId="182D3A9F"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Before participating in the conference, I will decide whether to participate in the conference based on whether the conference place is safe, whether I can obtain a visa, whether I have visited the conference place before, how easy it is to process the application materials, whether it is fun, etc.</w:t>
            </w:r>
          </w:p>
        </w:tc>
        <w:tc>
          <w:tcPr>
            <w:tcW w:w="3409" w:type="dxa"/>
          </w:tcPr>
          <w:p w14:paraId="1A2EA694"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4E9EE391" w14:textId="77777777">
        <w:tc>
          <w:tcPr>
            <w:tcW w:w="578" w:type="dxa"/>
          </w:tcPr>
          <w:p w14:paraId="7E05874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2</w:t>
            </w:r>
          </w:p>
        </w:tc>
        <w:tc>
          <w:tcPr>
            <w:tcW w:w="5582" w:type="dxa"/>
          </w:tcPr>
          <w:p w14:paraId="3524A5E3"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Choosing the right place will increase my satisfaction with offline conferences.</w:t>
            </w:r>
          </w:p>
        </w:tc>
        <w:tc>
          <w:tcPr>
            <w:tcW w:w="3409" w:type="dxa"/>
          </w:tcPr>
          <w:p w14:paraId="59FCB454"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39DB11F9" w14:textId="77777777">
        <w:tc>
          <w:tcPr>
            <w:tcW w:w="578" w:type="dxa"/>
          </w:tcPr>
          <w:p w14:paraId="408CFE7A"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3</w:t>
            </w:r>
          </w:p>
        </w:tc>
        <w:tc>
          <w:tcPr>
            <w:tcW w:w="5582" w:type="dxa"/>
          </w:tcPr>
          <w:p w14:paraId="7C0B6F20"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have seen or used additional benefits such as childcare during the conference.</w:t>
            </w:r>
          </w:p>
        </w:tc>
        <w:tc>
          <w:tcPr>
            <w:tcW w:w="3409" w:type="dxa"/>
          </w:tcPr>
          <w:p w14:paraId="5DB3128A"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140929FC" w14:textId="77777777">
        <w:tc>
          <w:tcPr>
            <w:tcW w:w="578" w:type="dxa"/>
          </w:tcPr>
          <w:p w14:paraId="244D4F22"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4</w:t>
            </w:r>
          </w:p>
        </w:tc>
        <w:tc>
          <w:tcPr>
            <w:tcW w:w="5582" w:type="dxa"/>
          </w:tcPr>
          <w:p w14:paraId="44E17E61"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Souvenirs, group photos, dinners, awards, and other forms of participation recognition make me feel more involved.</w:t>
            </w:r>
          </w:p>
        </w:tc>
        <w:tc>
          <w:tcPr>
            <w:tcW w:w="3409" w:type="dxa"/>
          </w:tcPr>
          <w:p w14:paraId="19BA1D77"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0E8C2A06" w14:textId="77777777">
        <w:tc>
          <w:tcPr>
            <w:tcW w:w="578" w:type="dxa"/>
          </w:tcPr>
          <w:p w14:paraId="3E9C7486"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5</w:t>
            </w:r>
          </w:p>
        </w:tc>
        <w:tc>
          <w:tcPr>
            <w:tcW w:w="5582" w:type="dxa"/>
          </w:tcPr>
          <w:p w14:paraId="132F1991"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If classmates/colleagues and I attend the same conference, we will make the trip together.</w:t>
            </w:r>
          </w:p>
        </w:tc>
        <w:tc>
          <w:tcPr>
            <w:tcW w:w="3409" w:type="dxa"/>
          </w:tcPr>
          <w:p w14:paraId="10F47DD6"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bl>
    <w:p w14:paraId="3234F342" w14:textId="46F144A0" w:rsidR="00A07E08" w:rsidRDefault="00D15F53">
      <w:pPr>
        <w:pStyle w:val="1"/>
        <w:ind w:left="0"/>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7</w:t>
      </w:r>
      <w:r w:rsidR="00567982">
        <w:rPr>
          <w:rFonts w:ascii="Times New Roman Regular" w:eastAsia="Kaiti SC Regular" w:hAnsi="Times New Roman Regular" w:cs="Times New Roman Regular"/>
          <w:lang w:eastAsia="zh-Hans"/>
        </w:rPr>
        <w:t>. Please rate the following description of the characteristics of the online conferences</w:t>
      </w:r>
    </w:p>
    <w:tbl>
      <w:tblPr>
        <w:tblStyle w:val="a8"/>
        <w:tblW w:w="9570" w:type="dxa"/>
        <w:tblInd w:w="-451" w:type="dxa"/>
        <w:tblLook w:val="04A0" w:firstRow="1" w:lastRow="0" w:firstColumn="1" w:lastColumn="0" w:noHBand="0" w:noVBand="1"/>
      </w:tblPr>
      <w:tblGrid>
        <w:gridCol w:w="578"/>
        <w:gridCol w:w="5583"/>
        <w:gridCol w:w="3409"/>
      </w:tblGrid>
      <w:tr w:rsidR="00A07E08" w14:paraId="172F75C1" w14:textId="77777777">
        <w:tc>
          <w:tcPr>
            <w:tcW w:w="6161" w:type="dxa"/>
            <w:gridSpan w:val="2"/>
            <w:vAlign w:val="center"/>
          </w:tcPr>
          <w:p w14:paraId="346504F7"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Questions</w:t>
            </w:r>
          </w:p>
        </w:tc>
        <w:tc>
          <w:tcPr>
            <w:tcW w:w="3409" w:type="dxa"/>
          </w:tcPr>
          <w:p w14:paraId="227C575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strongly disagree; 7: strongly agree</w:t>
            </w:r>
          </w:p>
        </w:tc>
      </w:tr>
      <w:tr w:rsidR="00A07E08" w14:paraId="6058D0F7" w14:textId="77777777">
        <w:tc>
          <w:tcPr>
            <w:tcW w:w="578" w:type="dxa"/>
          </w:tcPr>
          <w:p w14:paraId="12C53C1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w:t>
            </w:r>
          </w:p>
        </w:tc>
        <w:tc>
          <w:tcPr>
            <w:tcW w:w="5583" w:type="dxa"/>
          </w:tcPr>
          <w:p w14:paraId="339F0311"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Voice-over or other sound interference in the conference ha</w:t>
            </w:r>
            <w:r>
              <w:rPr>
                <w:rFonts w:ascii="Times New Roman Regular" w:eastAsia="Kaiti SC Regular" w:hAnsi="Times New Roman Regular" w:cs="Times New Roman Regular" w:hint="eastAsia"/>
                <w:lang w:eastAsia="zh-Hans"/>
              </w:rPr>
              <w:t>s</w:t>
            </w:r>
            <w:r>
              <w:rPr>
                <w:rFonts w:ascii="Times New Roman Regular" w:eastAsia="Kaiti SC Regular" w:hAnsi="Times New Roman Regular" w:cs="Times New Roman Regular"/>
                <w:lang w:eastAsia="zh-Hans"/>
              </w:rPr>
              <w:t xml:space="preserve"> a great impact on my participation.</w:t>
            </w:r>
          </w:p>
        </w:tc>
        <w:tc>
          <w:tcPr>
            <w:tcW w:w="3409" w:type="dxa"/>
          </w:tcPr>
          <w:p w14:paraId="76456C4E"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526FA9C6" w14:textId="77777777">
        <w:tc>
          <w:tcPr>
            <w:tcW w:w="578" w:type="dxa"/>
          </w:tcPr>
          <w:p w14:paraId="4A556B79"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2</w:t>
            </w:r>
          </w:p>
        </w:tc>
        <w:tc>
          <w:tcPr>
            <w:tcW w:w="5583" w:type="dxa"/>
          </w:tcPr>
          <w:p w14:paraId="4A08CF5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My network connection for academic conferences is very stable.</w:t>
            </w:r>
          </w:p>
        </w:tc>
        <w:tc>
          <w:tcPr>
            <w:tcW w:w="3409" w:type="dxa"/>
          </w:tcPr>
          <w:p w14:paraId="4F06C991"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450B4E89" w14:textId="77777777">
        <w:tc>
          <w:tcPr>
            <w:tcW w:w="578" w:type="dxa"/>
          </w:tcPr>
          <w:p w14:paraId="20D0F290"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3</w:t>
            </w:r>
          </w:p>
        </w:tc>
        <w:tc>
          <w:tcPr>
            <w:tcW w:w="5583" w:type="dxa"/>
          </w:tcPr>
          <w:p w14:paraId="0AF64BCB"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think it will make it easier for me to meet new people if everyone turns on the camera to participate in the conference or turn on the camera at the right time (for example, asking questions).</w:t>
            </w:r>
          </w:p>
        </w:tc>
        <w:tc>
          <w:tcPr>
            <w:tcW w:w="3409" w:type="dxa"/>
          </w:tcPr>
          <w:p w14:paraId="25C6572E"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r w:rsidR="00A07E08" w14:paraId="71647A91" w14:textId="77777777">
        <w:tc>
          <w:tcPr>
            <w:tcW w:w="578" w:type="dxa"/>
          </w:tcPr>
          <w:p w14:paraId="5DD0BAE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4</w:t>
            </w:r>
          </w:p>
        </w:tc>
        <w:tc>
          <w:tcPr>
            <w:tcW w:w="5583" w:type="dxa"/>
          </w:tcPr>
          <w:p w14:paraId="2B9F27A8"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If the participant log-in name is standardized, I can establish connections with more people.</w:t>
            </w:r>
          </w:p>
        </w:tc>
        <w:tc>
          <w:tcPr>
            <w:tcW w:w="3409" w:type="dxa"/>
          </w:tcPr>
          <w:p w14:paraId="13C1158D"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1  2  3  4  5  6  7</w:t>
            </w:r>
          </w:p>
        </w:tc>
      </w:tr>
    </w:tbl>
    <w:p w14:paraId="36BEFD4B" w14:textId="77777777" w:rsidR="00A07E08" w:rsidRDefault="00A07E08">
      <w:pPr>
        <w:rPr>
          <w:rFonts w:ascii="Times New Roman Regular" w:eastAsia="Kaiti SC Regular" w:hAnsi="Times New Roman Regular" w:cs="Times New Roman Regular"/>
          <w:lang w:eastAsia="zh-Hans"/>
        </w:rPr>
      </w:pPr>
    </w:p>
    <w:p w14:paraId="58080062" w14:textId="77777777" w:rsidR="00A07E08" w:rsidRDefault="00A07E08">
      <w:pPr>
        <w:rPr>
          <w:rFonts w:ascii="Times New Roman Regular" w:eastAsia="Kaiti SC Regular" w:hAnsi="Times New Roman Regular" w:cs="Times New Roman Regular"/>
          <w:lang w:eastAsia="zh-Hans"/>
        </w:rPr>
      </w:pPr>
    </w:p>
    <w:p w14:paraId="46039D26"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 xml:space="preserve">C. </w:t>
      </w:r>
      <w:r>
        <w:rPr>
          <w:rFonts w:ascii="Times New Roman Regular" w:eastAsia="Kaiti SC Regular" w:hAnsi="Times New Roman Regular" w:cs="Times New Roman Regular"/>
          <w:b/>
          <w:bCs/>
          <w:u w:val="single"/>
          <w:lang w:eastAsia="zh-Hans"/>
        </w:rPr>
        <w:t>Open questions</w:t>
      </w:r>
    </w:p>
    <w:p w14:paraId="13B083B7"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lastRenderedPageBreak/>
        <w:t>Which format of conference do you think more people will attend?</w:t>
      </w:r>
    </w:p>
    <w:p w14:paraId="75B9ACD7"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O</w:t>
      </w:r>
      <w:r>
        <w:rPr>
          <w:rFonts w:ascii="Times New Roman Regular" w:eastAsia="Kaiti SC Regular" w:hAnsi="Times New Roman Regular" w:cs="Times New Roman Regular"/>
          <w:lang w:eastAsia="zh-Hans"/>
        </w:rPr>
        <w:t xml:space="preserve">nline conferences in 2020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Offline conferences before 2020</w:t>
      </w:r>
    </w:p>
    <w:p w14:paraId="6F289822"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Which format of conference do you think has longer break time?</w:t>
      </w:r>
    </w:p>
    <w:p w14:paraId="03613D14"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O</w:t>
      </w:r>
      <w:r>
        <w:rPr>
          <w:rFonts w:ascii="Times New Roman Regular" w:eastAsia="Kaiti SC Regular" w:hAnsi="Times New Roman Regular" w:cs="Times New Roman Regular"/>
          <w:lang w:eastAsia="zh-Hans"/>
        </w:rPr>
        <w:t xml:space="preserve">nline conferences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Offline conferences</w:t>
      </w:r>
    </w:p>
    <w:p w14:paraId="4470CAF5"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Do you think the online conference can be organized in a professional way, that is, the arrangement of the online conferences can be hosted by an experienced team?</w:t>
      </w:r>
    </w:p>
    <w:p w14:paraId="3626F6AA"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Yes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No</w:t>
      </w:r>
    </w:p>
    <w:p w14:paraId="0FD1B38C"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Do you think it is necessary to charge a registration fee for online conferences?</w:t>
      </w:r>
    </w:p>
    <w:p w14:paraId="7AE1C8E3" w14:textId="77777777" w:rsidR="00A07E08" w:rsidRDefault="00567982">
      <w:pPr>
        <w:rPr>
          <w:rFonts w:ascii="Times New Roman Regular" w:eastAsia="Kaiti SC Regular" w:hAnsi="Times New Roman Regular" w:cs="Times New Roman Regular"/>
          <w:b/>
          <w:bCs/>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Yes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No</w:t>
      </w:r>
      <w:r>
        <w:rPr>
          <w:rFonts w:ascii="Times New Roman Regular" w:eastAsia="Kaiti SC Regular" w:hAnsi="Times New Roman Regular" w:cs="Times New Roman Regular"/>
          <w:b/>
          <w:bCs/>
          <w:lang w:eastAsia="zh-Hans"/>
        </w:rPr>
        <w:t xml:space="preserve"> </w:t>
      </w:r>
    </w:p>
    <w:p w14:paraId="42E4B429"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If charged, will it bring any obstacle to your participation?</w:t>
      </w:r>
    </w:p>
    <w:p w14:paraId="5AE060EF"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Will not </w:t>
      </w:r>
      <w:r>
        <w:rPr>
          <w:rFonts w:ascii="Times New Roman Regular" w:eastAsia="Kaiti SC Regular" w:hAnsi="Times New Roman Regular" w:cs="Times New Roman Regular"/>
          <w:lang w:eastAsia="zh-Hans"/>
        </w:rPr>
        <w:t>bring</w:t>
      </w:r>
      <w:r>
        <w:rPr>
          <w:rFonts w:ascii="Times New Roman Regular" w:eastAsia="Kaiti SC Regular" w:hAnsi="Times New Roman Regular" w:cs="Times New Roman Regular" w:hint="eastAsia"/>
          <w:lang w:eastAsia="zh-Hans"/>
        </w:rPr>
        <w:t xml:space="preserve"> me </w:t>
      </w:r>
      <w:r>
        <w:rPr>
          <w:rFonts w:ascii="Times New Roman Regular" w:eastAsia="Kaiti SC Regular" w:hAnsi="Times New Roman Regular" w:cs="Times New Roman Regular"/>
          <w:lang w:eastAsia="zh-Hans"/>
        </w:rPr>
        <w:t xml:space="preserve">any </w:t>
      </w:r>
      <w:r>
        <w:rPr>
          <w:rFonts w:ascii="Times New Roman Regular" w:eastAsia="Kaiti SC Regular" w:hAnsi="Times New Roman Regular" w:cs="Times New Roman Regular" w:hint="eastAsia"/>
          <w:lang w:eastAsia="zh-Hans"/>
        </w:rPr>
        <w:t>obstacle or I can apply for</w:t>
      </w:r>
      <w:r>
        <w:rPr>
          <w:rFonts w:ascii="Times New Roman Regular" w:eastAsia="Kaiti SC Regular" w:hAnsi="Times New Roman Regular" w:cs="Times New Roman Regular"/>
          <w:lang w:eastAsia="zh-Hans"/>
        </w:rPr>
        <w:t xml:space="preserve"> some</w:t>
      </w:r>
      <w:r>
        <w:rPr>
          <w:rFonts w:ascii="Times New Roman Regular" w:eastAsia="Kaiti SC Regular" w:hAnsi="Times New Roman Regular" w:cs="Times New Roman Regular" w:hint="eastAsia"/>
          <w:lang w:eastAsia="zh-Hans"/>
        </w:rPr>
        <w:t xml:space="preserve"> funding</w:t>
      </w:r>
    </w:p>
    <w:p w14:paraId="6CF39B12"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If</w:t>
      </w:r>
      <w:r>
        <w:rPr>
          <w:rFonts w:ascii="Times New Roman Regular" w:eastAsia="Kaiti SC Regular" w:hAnsi="Times New Roman Regular" w:cs="Times New Roman Regular" w:hint="eastAsia"/>
          <w:lang w:eastAsia="zh-Hans"/>
        </w:rPr>
        <w:t xml:space="preserve"> the registration fee charged for an online conference is 1/4 of that </w:t>
      </w:r>
      <w:r>
        <w:rPr>
          <w:rFonts w:ascii="Times New Roman Regular" w:eastAsia="Kaiti SC Regular" w:hAnsi="Times New Roman Regular" w:cs="Times New Roman Regular"/>
          <w:lang w:eastAsia="zh-Hans"/>
        </w:rPr>
        <w:t>when hosted offline</w:t>
      </w:r>
      <w:r>
        <w:rPr>
          <w:rFonts w:ascii="Times New Roman Regular" w:eastAsia="Kaiti SC Regular" w:hAnsi="Times New Roman Regular" w:cs="Times New Roman Regular" w:hint="eastAsia"/>
          <w:lang w:eastAsia="zh-Hans"/>
        </w:rPr>
        <w:t>, it will create obstacles for me</w:t>
      </w:r>
    </w:p>
    <w:p w14:paraId="5890F11B"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If</w:t>
      </w:r>
      <w:r>
        <w:rPr>
          <w:rFonts w:ascii="Times New Roman Regular" w:eastAsia="Kaiti SC Regular" w:hAnsi="Times New Roman Regular" w:cs="Times New Roman Regular" w:hint="eastAsia"/>
          <w:lang w:eastAsia="zh-Hans"/>
        </w:rPr>
        <w:t xml:space="preserve"> the registration fee charged for an online conference is </w:t>
      </w:r>
      <w:r>
        <w:rPr>
          <w:rFonts w:ascii="Times New Roman Regular" w:eastAsia="Kaiti SC Regular" w:hAnsi="Times New Roman Regular" w:cs="Times New Roman Regular"/>
          <w:lang w:eastAsia="zh-Hans"/>
        </w:rPr>
        <w:t>2</w:t>
      </w:r>
      <w:r>
        <w:rPr>
          <w:rFonts w:ascii="Times New Roman Regular" w:eastAsia="Kaiti SC Regular" w:hAnsi="Times New Roman Regular" w:cs="Times New Roman Regular" w:hint="eastAsia"/>
          <w:lang w:eastAsia="zh-Hans"/>
        </w:rPr>
        <w:t xml:space="preserve">/4 of that </w:t>
      </w:r>
      <w:r>
        <w:rPr>
          <w:rFonts w:ascii="Times New Roman Regular" w:eastAsia="Kaiti SC Regular" w:hAnsi="Times New Roman Regular" w:cs="Times New Roman Regular"/>
          <w:lang w:eastAsia="zh-Hans"/>
        </w:rPr>
        <w:t>when hosted offline</w:t>
      </w:r>
      <w:r>
        <w:rPr>
          <w:rFonts w:ascii="Times New Roman Regular" w:eastAsia="Kaiti SC Regular" w:hAnsi="Times New Roman Regular" w:cs="Times New Roman Regular" w:hint="eastAsia"/>
          <w:lang w:eastAsia="zh-Hans"/>
        </w:rPr>
        <w:t>, it will create obstacles for me</w:t>
      </w:r>
    </w:p>
    <w:p w14:paraId="4B7E847B"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If</w:t>
      </w:r>
      <w:r>
        <w:rPr>
          <w:rFonts w:ascii="Times New Roman Regular" w:eastAsia="Kaiti SC Regular" w:hAnsi="Times New Roman Regular" w:cs="Times New Roman Regular" w:hint="eastAsia"/>
          <w:lang w:eastAsia="zh-Hans"/>
        </w:rPr>
        <w:t xml:space="preserve"> the registration fee charged for an online conference is </w:t>
      </w:r>
      <w:r>
        <w:rPr>
          <w:rFonts w:ascii="Times New Roman Regular" w:eastAsia="Kaiti SC Regular" w:hAnsi="Times New Roman Regular" w:cs="Times New Roman Regular"/>
          <w:lang w:eastAsia="zh-Hans"/>
        </w:rPr>
        <w:t>3</w:t>
      </w:r>
      <w:r>
        <w:rPr>
          <w:rFonts w:ascii="Times New Roman Regular" w:eastAsia="Kaiti SC Regular" w:hAnsi="Times New Roman Regular" w:cs="Times New Roman Regular" w:hint="eastAsia"/>
          <w:lang w:eastAsia="zh-Hans"/>
        </w:rPr>
        <w:t xml:space="preserve">/4 of that </w:t>
      </w:r>
      <w:r>
        <w:rPr>
          <w:rFonts w:ascii="Times New Roman Regular" w:eastAsia="Kaiti SC Regular" w:hAnsi="Times New Roman Regular" w:cs="Times New Roman Regular"/>
          <w:lang w:eastAsia="zh-Hans"/>
        </w:rPr>
        <w:t>when hosted offline</w:t>
      </w:r>
      <w:r>
        <w:rPr>
          <w:rFonts w:ascii="Times New Roman Regular" w:eastAsia="Kaiti SC Regular" w:hAnsi="Times New Roman Regular" w:cs="Times New Roman Regular" w:hint="eastAsia"/>
          <w:lang w:eastAsia="zh-Hans"/>
        </w:rPr>
        <w:t>, it will create obstacles for me</w:t>
      </w:r>
    </w:p>
    <w:p w14:paraId="4FAD3D32"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If</w:t>
      </w:r>
      <w:r>
        <w:rPr>
          <w:rFonts w:ascii="Times New Roman Regular" w:eastAsia="Kaiti SC Regular" w:hAnsi="Times New Roman Regular" w:cs="Times New Roman Regular" w:hint="eastAsia"/>
          <w:lang w:eastAsia="zh-Hans"/>
        </w:rPr>
        <w:t xml:space="preserve"> the registration fee charged for </w:t>
      </w:r>
      <w:r>
        <w:rPr>
          <w:rFonts w:ascii="Times New Roman Regular" w:eastAsia="Kaiti SC Regular" w:hAnsi="Times New Roman Regular" w:cs="Times New Roman Regular"/>
          <w:lang w:eastAsia="zh-Hans"/>
        </w:rPr>
        <w:t>an online conference</w:t>
      </w:r>
      <w:r>
        <w:rPr>
          <w:rFonts w:ascii="Times New Roman Regular" w:eastAsia="Kaiti SC Regular" w:hAnsi="Times New Roman Regular" w:cs="Times New Roman Regular" w:hint="eastAsia"/>
          <w:lang w:eastAsia="zh-Hans"/>
        </w:rPr>
        <w:t xml:space="preserve"> is the same as that </w:t>
      </w:r>
      <w:r>
        <w:rPr>
          <w:rFonts w:ascii="Times New Roman Regular" w:eastAsia="Kaiti SC Regular" w:hAnsi="Times New Roman Regular" w:cs="Times New Roman Regular"/>
          <w:lang w:eastAsia="zh-Hans"/>
        </w:rPr>
        <w:t>when hosted offline</w:t>
      </w:r>
      <w:r>
        <w:rPr>
          <w:rFonts w:ascii="Times New Roman Regular" w:eastAsia="Kaiti SC Regular" w:hAnsi="Times New Roman Regular" w:cs="Times New Roman Regular" w:hint="eastAsia"/>
          <w:lang w:eastAsia="zh-Hans"/>
        </w:rPr>
        <w:t>, it will create obstacles for me</w:t>
      </w:r>
    </w:p>
    <w:p w14:paraId="44119130"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Is your institution's financial support for your participation in online and offline conferences the same?</w:t>
      </w:r>
    </w:p>
    <w:p w14:paraId="70FBB919"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Yes</w:t>
      </w:r>
    </w:p>
    <w:p w14:paraId="03F8EC0C"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Not the same, more funding for offline conferences</w:t>
      </w:r>
    </w:p>
    <w:p w14:paraId="7F84347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Other</w:t>
      </w:r>
      <w:r>
        <w:rPr>
          <w:rFonts w:ascii="Times New Roman Regular" w:eastAsia="Kaiti SC Regular" w:hAnsi="Times New Roman Regular" w:cs="Times New Roman Regular" w:hint="eastAsia"/>
          <w:lang w:eastAsia="zh-Hans"/>
        </w:rPr>
        <w:t>,</w:t>
      </w:r>
      <w:r>
        <w:rPr>
          <w:rFonts w:ascii="Times New Roman Regular" w:eastAsia="Kaiti SC Regular" w:hAnsi="Times New Roman Regular" w:cs="Times New Roman Regular"/>
          <w:lang w:eastAsia="zh-Hans"/>
        </w:rPr>
        <w:t xml:space="preserve"> please indicate</w:t>
      </w:r>
    </w:p>
    <w:p w14:paraId="0DDE9F17"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hint="eastAsia"/>
          <w:b/>
          <w:bCs/>
          <w:lang w:eastAsia="zh-Hans"/>
        </w:rPr>
        <w:t>Which form of academic conference do you prefer?</w:t>
      </w:r>
    </w:p>
    <w:p w14:paraId="3089FC9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Online academic conferences</w:t>
      </w:r>
    </w:p>
    <w:p w14:paraId="38ACE2E9"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Offline academic conferences</w:t>
      </w:r>
    </w:p>
    <w:p w14:paraId="5B89D03F" w14:textId="4A9CB7AC"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My attitude towards the two forms is the same</w:t>
      </w:r>
    </w:p>
    <w:p w14:paraId="793F1015" w14:textId="620523D1" w:rsidR="00567982" w:rsidRPr="00567982" w:rsidRDefault="00567982" w:rsidP="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8. </w:t>
      </w:r>
      <w:r w:rsidRPr="00567982">
        <w:rPr>
          <w:rFonts w:ascii="Times New Roman Regular" w:eastAsia="Kaiti SC Regular" w:hAnsi="Times New Roman Regular" w:cs="Times New Roman Regular"/>
          <w:b/>
          <w:bCs/>
          <w:lang w:eastAsia="zh-Hans"/>
        </w:rPr>
        <w:t>Do you think the epidemic will bring changes to academic exchange activities in the future (when the epidemic is over)?</w:t>
      </w:r>
    </w:p>
    <w:p w14:paraId="60AEF925" w14:textId="704415AA" w:rsidR="00567982" w:rsidRDefault="00567982" w:rsidP="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lastRenderedPageBreak/>
        <w:sym w:font="Wingdings 2" w:char="00A3"/>
      </w:r>
      <w:r w:rsidRPr="00567982">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lang w:eastAsia="zh-Hans"/>
        </w:rPr>
        <w:t xml:space="preserve">Yes  </w:t>
      </w:r>
      <w:r>
        <w:rPr>
          <w:rFonts w:ascii="Wingdings 2" w:eastAsia="Kaiti SC Regular" w:hAnsi="Wingdings 2" w:cs="Wingdings 2"/>
          <w:lang w:eastAsia="zh-Hans"/>
        </w:rPr>
        <w:sym w:font="Wingdings 2" w:char="00A3"/>
      </w:r>
      <w:r w:rsidRPr="00567982">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lang w:eastAsia="zh-Hans"/>
        </w:rPr>
        <w:t>No</w:t>
      </w:r>
    </w:p>
    <w:p w14:paraId="403716A3" w14:textId="0F6C56E8" w:rsidR="00567982" w:rsidRPr="00567982" w:rsidRDefault="00567982" w:rsidP="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9.</w:t>
      </w:r>
      <w:r w:rsidRPr="00567982">
        <w:t xml:space="preserve"> </w:t>
      </w:r>
      <w:r w:rsidRPr="00567982">
        <w:rPr>
          <w:rFonts w:ascii="Times New Roman Regular" w:eastAsia="Kaiti SC Regular" w:hAnsi="Times New Roman Regular" w:cs="Times New Roman Regular"/>
          <w:b/>
          <w:bCs/>
          <w:lang w:eastAsia="zh-Hans"/>
        </w:rPr>
        <w:t>If you think the epidemic will bring about changes, what kind of changes do you think it might bring?</w:t>
      </w:r>
    </w:p>
    <w:p w14:paraId="7F000E72" w14:textId="77777777" w:rsidR="00567982" w:rsidRPr="00567982" w:rsidRDefault="00567982" w:rsidP="00567982">
      <w:pPr>
        <w:rPr>
          <w:rFonts w:ascii="Times New Roman Regular" w:eastAsia="Kaiti SC Regular" w:hAnsi="Times New Roman Regular" w:cs="Times New Roman Regular"/>
          <w:lang w:eastAsia="zh-Hans"/>
        </w:rPr>
      </w:pPr>
    </w:p>
    <w:p w14:paraId="5106E54A" w14:textId="3CBB7352" w:rsidR="00A07E08" w:rsidRPr="00567982" w:rsidRDefault="00567982" w:rsidP="00567982">
      <w:pPr>
        <w:pStyle w:val="a9"/>
        <w:numPr>
          <w:ilvl w:val="0"/>
          <w:numId w:val="8"/>
        </w:numPr>
        <w:ind w:firstLineChars="0"/>
        <w:rPr>
          <w:rFonts w:ascii="Times New Roman Regular" w:eastAsia="Kaiti SC Regular" w:hAnsi="Times New Roman Regular" w:cs="Times New Roman Regular"/>
          <w:b/>
          <w:bCs/>
          <w:lang w:eastAsia="zh-Hans"/>
        </w:rPr>
      </w:pPr>
      <w:r w:rsidRPr="00567982">
        <w:rPr>
          <w:rFonts w:ascii="Times New Roman Regular" w:eastAsia="Kaiti SC Regular" w:hAnsi="Times New Roman Regular" w:cs="Times New Roman Regular"/>
          <w:b/>
          <w:bCs/>
          <w:lang w:eastAsia="zh-Hans"/>
        </w:rPr>
        <w:t>How likely do you think online academic conferences will replace offline academic conferences in the future (a</w:t>
      </w:r>
      <w:r w:rsidRPr="00567982">
        <w:rPr>
          <w:rFonts w:ascii="Times New Roman Regular" w:eastAsia="Kaiti SC Regular" w:hAnsi="Times New Roman Regular" w:cs="Times New Roman Regular" w:hint="eastAsia"/>
          <w:b/>
          <w:bCs/>
          <w:lang w:eastAsia="zh-Hans"/>
        </w:rPr>
        <w:t>fter the epidemic is over</w:t>
      </w:r>
      <w:r w:rsidRPr="00567982">
        <w:rPr>
          <w:rFonts w:ascii="Times New Roman Regular" w:eastAsia="Kaiti SC Regular" w:hAnsi="Times New Roman Regular" w:cs="Times New Roman Regular"/>
          <w:b/>
          <w:bCs/>
          <w:lang w:eastAsia="zh-Hans"/>
        </w:rPr>
        <w:t>)?</w:t>
      </w:r>
    </w:p>
    <w:p w14:paraId="10973103"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 Impossible—Less than 30%</w:t>
      </w:r>
    </w:p>
    <w:p w14:paraId="133FED80"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30%—50%; the current experience is not good so it is impossible</w:t>
      </w:r>
    </w:p>
    <w:p w14:paraId="1686FDD3"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50%—80%; i</w:t>
      </w:r>
      <w:r>
        <w:rPr>
          <w:rFonts w:ascii="Times New Roman Regular" w:eastAsia="Kaiti SC Regular" w:hAnsi="Times New Roman Regular" w:cs="Times New Roman Regular" w:hint="eastAsia"/>
          <w:lang w:eastAsia="zh-Hans"/>
        </w:rPr>
        <w:t>t is possible, but the current online experience needs to be improved</w:t>
      </w:r>
    </w:p>
    <w:p w14:paraId="53C45594"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80%—100%; completely possible</w:t>
      </w:r>
    </w:p>
    <w:p w14:paraId="2E13E502" w14:textId="77777777" w:rsidR="00A07E08" w:rsidRDefault="00567982" w:rsidP="00567982">
      <w:pPr>
        <w:numPr>
          <w:ilvl w:val="0"/>
          <w:numId w:val="7"/>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[Multiple choice] If you think that there is a high probability (more than 50%) that online academic conferences can replace offline academic conferences, what do you think is the absolute advantage of online conferences? </w:t>
      </w:r>
    </w:p>
    <w:p w14:paraId="4C455A30"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The convenience of network technology reduces time costs</w:t>
      </w:r>
    </w:p>
    <w:p w14:paraId="1BA1C2D3"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The convenience of network technology reduces financial costs</w:t>
      </w:r>
    </w:p>
    <w:p w14:paraId="27BBD4E6"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Wider academic participation</w:t>
      </w:r>
    </w:p>
    <w:p w14:paraId="6BE33087"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Others: (Please fill in)</w:t>
      </w:r>
    </w:p>
    <w:p w14:paraId="05C994FF" w14:textId="77777777" w:rsidR="00A07E08" w:rsidRDefault="00567982" w:rsidP="00567982">
      <w:pPr>
        <w:numPr>
          <w:ilvl w:val="0"/>
          <w:numId w:val="7"/>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[Multiple choice] If you think that online academic conferences cannot replace offline academic conferences, what are the factors that make offline conferences irreplaceable?</w:t>
      </w:r>
    </w:p>
    <w:p w14:paraId="2165A81F"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More realistic social environment and cooperation</w:t>
      </w:r>
    </w:p>
    <w:p w14:paraId="53EF6A8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A cross-cultural experience</w:t>
      </w:r>
    </w:p>
    <w:p w14:paraId="22D79364"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Others: (Please fill in)</w:t>
      </w:r>
    </w:p>
    <w:p w14:paraId="433E39F2" w14:textId="77777777" w:rsidR="00A07E08" w:rsidRDefault="00567982" w:rsidP="00567982">
      <w:pPr>
        <w:numPr>
          <w:ilvl w:val="0"/>
          <w:numId w:val="7"/>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If online academic conferences can improve in areas that you think are currently not good enough (such as establishing a more engaging social environment or interactive methods), how likely do you think online conferences will replace offline conferences (after the epidemic is over)?</w:t>
      </w:r>
    </w:p>
    <w:p w14:paraId="4541D1DB"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 Impossible—Less than 30%</w:t>
      </w:r>
    </w:p>
    <w:p w14:paraId="091C8957"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30%—50%; a </w:t>
      </w:r>
      <w:r>
        <w:rPr>
          <w:rFonts w:ascii="Times New Roman Regular" w:eastAsia="Kaiti SC Regular" w:hAnsi="Times New Roman Regular" w:cs="Times New Roman Regular" w:hint="eastAsia"/>
          <w:lang w:eastAsia="zh-Hans"/>
        </w:rPr>
        <w:t>little</w:t>
      </w:r>
      <w:r>
        <w:rPr>
          <w:rFonts w:ascii="Times New Roman Regular" w:eastAsia="Kaiti SC Regular" w:hAnsi="Times New Roman Regular" w:cs="Times New Roman Regular"/>
          <w:lang w:eastAsia="zh-Hans"/>
        </w:rPr>
        <w:t xml:space="preserve"> possib</w:t>
      </w:r>
      <w:r>
        <w:rPr>
          <w:rFonts w:ascii="Times New Roman Regular" w:eastAsia="Kaiti SC Regular" w:hAnsi="Times New Roman Regular" w:cs="Times New Roman Regular" w:hint="eastAsia"/>
          <w:lang w:eastAsia="zh-Hans"/>
        </w:rPr>
        <w:t>ility</w:t>
      </w:r>
    </w:p>
    <w:p w14:paraId="26CD8CB9"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50%—80%; possible</w:t>
      </w:r>
    </w:p>
    <w:p w14:paraId="369C5EF0"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80%—100%; completely possible</w:t>
      </w:r>
    </w:p>
    <w:p w14:paraId="27F2ECD7" w14:textId="77777777" w:rsidR="00A07E08" w:rsidRDefault="00567982" w:rsidP="00567982">
      <w:pPr>
        <w:numPr>
          <w:ilvl w:val="0"/>
          <w:numId w:val="7"/>
        </w:numPr>
        <w:rPr>
          <w:rFonts w:ascii="Times New Roman Bold" w:eastAsia="Kaiti SC Regular" w:hAnsi="Times New Roman Bold" w:cs="Times New Roman Bold"/>
          <w:b/>
          <w:bCs/>
          <w:lang w:eastAsia="zh-Hans"/>
        </w:rPr>
      </w:pPr>
      <w:r>
        <w:rPr>
          <w:rFonts w:ascii="Times New Roman Bold" w:eastAsia="Kaiti SC Regular" w:hAnsi="Times New Roman Bold" w:cs="Times New Roman Bold"/>
          <w:b/>
          <w:bCs/>
          <w:lang w:eastAsia="zh-Hans"/>
        </w:rPr>
        <w:t>What do you think will be the format of future academic conferences?</w:t>
      </w:r>
    </w:p>
    <w:p w14:paraId="2D74AACE"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lastRenderedPageBreak/>
        <w:sym w:font="Wingdings 2" w:char="00A3"/>
      </w:r>
      <w:r>
        <w:rPr>
          <w:rFonts w:ascii="Times New Roman Regular" w:eastAsia="Kaiti SC Regular" w:hAnsi="Times New Roman Regular" w:cs="Times New Roman Regular"/>
          <w:lang w:eastAsia="zh-Hans"/>
        </w:rPr>
        <w:t>Only online is enough</w:t>
      </w:r>
    </w:p>
    <w:p w14:paraId="6FC96B3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Only offline is enough</w:t>
      </w:r>
    </w:p>
    <w:p w14:paraId="1D23EB2A"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Synchronize online and offline</w:t>
      </w:r>
    </w:p>
    <w:p w14:paraId="0601623C" w14:textId="77777777" w:rsidR="00A07E08" w:rsidRDefault="00567982" w:rsidP="00567982">
      <w:pPr>
        <w:numPr>
          <w:ilvl w:val="0"/>
          <w:numId w:val="7"/>
        </w:numPr>
        <w:rPr>
          <w:rFonts w:ascii="Times New Roman Bold" w:eastAsia="Kaiti SC Regular" w:hAnsi="Times New Roman Bold" w:cs="Times New Roman Bold"/>
          <w:b/>
          <w:bCs/>
          <w:lang w:eastAsia="zh-Hans"/>
        </w:rPr>
      </w:pPr>
      <w:r>
        <w:rPr>
          <w:rFonts w:ascii="Times New Roman Bold" w:eastAsia="Kaiti SC Regular" w:hAnsi="Times New Roman Bold" w:cs="Times New Roman Bold"/>
          <w:b/>
          <w:bCs/>
          <w:lang w:eastAsia="zh-Hans"/>
        </w:rPr>
        <w:t>If you think that online and offline conferences should be carried out simultaneously, what are the advantages of online and offline conferences that cannot be abandoned? P</w:t>
      </w:r>
      <w:r>
        <w:rPr>
          <w:rFonts w:ascii="Times New Roman Bold" w:eastAsia="Kaiti SC Regular" w:hAnsi="Times New Roman Bold" w:cs="Times New Roman Bold" w:hint="eastAsia"/>
          <w:b/>
          <w:bCs/>
        </w:rPr>
        <w:t>l</w:t>
      </w:r>
      <w:r>
        <w:rPr>
          <w:rFonts w:ascii="Times New Roman Bold" w:eastAsia="Kaiti SC Regular" w:hAnsi="Times New Roman Bold" w:cs="Times New Roman Bold"/>
          <w:b/>
          <w:bCs/>
          <w:lang w:eastAsia="zh-Hans"/>
        </w:rPr>
        <w:t>ease list:</w:t>
      </w:r>
    </w:p>
    <w:p w14:paraId="7E223F3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Online</w:t>
      </w:r>
      <w:r>
        <w:rPr>
          <w:rFonts w:ascii="Times New Roman Regular" w:eastAsia="Kaiti SC Regular" w:hAnsi="Times New Roman Regular" w:cs="Times New Roman Regular"/>
          <w:lang w:eastAsia="zh-Hans"/>
        </w:rPr>
        <w:t xml:space="preserve"> conferences: ____________________________________________________________</w:t>
      </w:r>
    </w:p>
    <w:p w14:paraId="02DFC2ED"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Offline conferences: ____________________________________________________________</w:t>
      </w:r>
    </w:p>
    <w:p w14:paraId="5D45BC83" w14:textId="7CEA03E0" w:rsidR="00A07E08" w:rsidRPr="00567982" w:rsidRDefault="00567982" w:rsidP="00567982">
      <w:pPr>
        <w:pStyle w:val="a9"/>
        <w:numPr>
          <w:ilvl w:val="0"/>
          <w:numId w:val="7"/>
        </w:numPr>
        <w:ind w:firstLineChars="0"/>
        <w:rPr>
          <w:rFonts w:ascii="Times New Roman Bold" w:eastAsia="Kaiti SC Regular" w:hAnsi="Times New Roman Bold" w:cs="Times New Roman Bold"/>
          <w:b/>
          <w:bCs/>
          <w:lang w:eastAsia="zh-Hans"/>
        </w:rPr>
      </w:pPr>
      <w:r w:rsidRPr="00567982">
        <w:rPr>
          <w:rFonts w:ascii="Times New Roman Bold" w:eastAsia="Kaiti SC Regular" w:hAnsi="Times New Roman Bold" w:cs="Times New Roman Bold"/>
          <w:b/>
          <w:bCs/>
          <w:lang w:eastAsia="zh-Hans"/>
        </w:rPr>
        <w:t>Do you think there is another difference between online conferences and offline conferences? What is it? (Choose any aspects and list the specific differences)</w:t>
      </w:r>
    </w:p>
    <w:p w14:paraId="575DD332"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Communication: ____________________________________________________________</w:t>
      </w:r>
    </w:p>
    <w:p w14:paraId="457BFB5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User experience: ____________________________________________________________</w:t>
      </w:r>
    </w:p>
    <w:p w14:paraId="4065C15F"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Psychology</w:t>
      </w:r>
      <w:r>
        <w:rPr>
          <w:rFonts w:ascii="Times New Roman Regular" w:eastAsia="Kaiti SC Regular" w:hAnsi="Times New Roman Regular" w:cs="Times New Roman Regular"/>
          <w:lang w:eastAsia="zh-Hans"/>
        </w:rPr>
        <w:t>: ________________________________________________________________</w:t>
      </w:r>
    </w:p>
    <w:p w14:paraId="1AB83D0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Social: ____________________________________________________________________</w:t>
      </w:r>
    </w:p>
    <w:p w14:paraId="2909A4B0"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Professional development: _____________________________________________________</w:t>
      </w:r>
    </w:p>
    <w:p w14:paraId="71FFAC6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Preparation for participation: ___________________________________________________</w:t>
      </w:r>
    </w:p>
    <w:p w14:paraId="7886F683"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Others: (Please fill in) _________________________________________________________</w:t>
      </w:r>
    </w:p>
    <w:p w14:paraId="6CABF7D9" w14:textId="77777777" w:rsidR="00A07E08" w:rsidRDefault="00567982" w:rsidP="00567982">
      <w:pPr>
        <w:numPr>
          <w:ilvl w:val="0"/>
          <w:numId w:val="7"/>
        </w:numPr>
        <w:rPr>
          <w:rFonts w:ascii="Times New Roman Bold" w:eastAsia="Kaiti SC Regular" w:hAnsi="Times New Roman Bold" w:cs="Times New Roman Bold"/>
          <w:b/>
          <w:bCs/>
          <w:lang w:eastAsia="zh-Hans"/>
        </w:rPr>
      </w:pPr>
      <w:r>
        <w:rPr>
          <w:rFonts w:ascii="Times New Roman Bold" w:eastAsia="Kaiti SC Regular" w:hAnsi="Times New Roman Bold" w:cs="Times New Roman Bold" w:hint="eastAsia"/>
          <w:b/>
          <w:bCs/>
          <w:lang w:eastAsia="zh-Hans"/>
        </w:rPr>
        <w:t>So far (as of this moment), which is the most impressive online conference you have participated in, and what are its characteristics?</w:t>
      </w:r>
    </w:p>
    <w:p w14:paraId="1C502E34"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Full name of the online conference:</w:t>
      </w:r>
      <w:r>
        <w:rPr>
          <w:rFonts w:ascii="Times New Roman Regular" w:eastAsia="Kaiti SC Regular" w:hAnsi="Times New Roman Regular" w:cs="Times New Roman Regular"/>
          <w:u w:val="single"/>
          <w:lang w:eastAsia="zh-Hans"/>
        </w:rPr>
        <w:t xml:space="preserve">                                                 </w:t>
      </w:r>
    </w:p>
    <w:p w14:paraId="4B0949CC"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Holding time:</w:t>
      </w:r>
      <w:r>
        <w:rPr>
          <w:rFonts w:ascii="Times New Roman Regular" w:eastAsia="Kaiti SC Regular" w:hAnsi="Times New Roman Regular" w:cs="Times New Roman Regular"/>
          <w:u w:val="single"/>
          <w:lang w:eastAsia="zh-Hans"/>
        </w:rPr>
        <w:t xml:space="preserve">                                                                  </w:t>
      </w:r>
    </w:p>
    <w:p w14:paraId="3E60E6D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Characteristics:</w:t>
      </w:r>
      <w:r>
        <w:rPr>
          <w:rFonts w:ascii="Times New Roman Regular" w:eastAsia="Kaiti SC Regular" w:hAnsi="Times New Roman Regular" w:cs="Times New Roman Regular"/>
          <w:u w:val="single"/>
          <w:lang w:eastAsia="zh-Hans"/>
        </w:rPr>
        <w:t xml:space="preserve">                                                                 </w:t>
      </w:r>
    </w:p>
    <w:p w14:paraId="26845D69" w14:textId="77777777" w:rsidR="00A07E08" w:rsidRDefault="00567982">
      <w:pPr>
        <w:rPr>
          <w:rFonts w:ascii="Times New Roman Regular" w:eastAsia="Kaiti SC Regular" w:hAnsi="Times New Roman Regular" w:cs="Times New Roman Regular"/>
          <w:b/>
          <w:bCs/>
          <w:u w:val="single"/>
          <w:lang w:eastAsia="zh-Hans"/>
        </w:rPr>
      </w:pPr>
      <w:r>
        <w:rPr>
          <w:rFonts w:ascii="Times New Roman Regular" w:eastAsia="Kaiti SC Regular" w:hAnsi="Times New Roman Regular" w:cs="Times New Roman Regular"/>
          <w:b/>
          <w:bCs/>
          <w:lang w:eastAsia="zh-Hans"/>
        </w:rPr>
        <w:t xml:space="preserve">C. </w:t>
      </w:r>
      <w:r>
        <w:rPr>
          <w:rFonts w:ascii="Times New Roman Regular" w:eastAsia="Kaiti SC Regular" w:hAnsi="Times New Roman Regular" w:cs="Times New Roman Regular"/>
          <w:b/>
          <w:bCs/>
          <w:u w:val="single"/>
          <w:lang w:eastAsia="zh-Hans"/>
        </w:rPr>
        <w:t>General questions</w:t>
      </w:r>
    </w:p>
    <w:p w14:paraId="3F004B6D" w14:textId="77777777" w:rsidR="00A07E08" w:rsidRDefault="00567982">
      <w:pPr>
        <w:numPr>
          <w:ilvl w:val="0"/>
          <w:numId w:val="6"/>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Age:  </w:t>
      </w:r>
      <w:r>
        <w:rPr>
          <w:rFonts w:ascii="Wingdings 2" w:eastAsia="Kaiti SC Regular" w:hAnsi="Wingdings 2" w:cs="Wingdings 2"/>
          <w:b/>
          <w:bCs/>
          <w:lang w:eastAsia="zh-Hans"/>
        </w:rPr>
        <w:sym w:font="Wingdings 2" w:char="00A3"/>
      </w:r>
      <w:r>
        <w:rPr>
          <w:rFonts w:ascii="Times New Roman Regular" w:eastAsia="Kaiti SC Regular" w:hAnsi="Times New Roman Regular" w:cs="Times New Roman Regular"/>
          <w:lang w:eastAsia="zh-Hans"/>
        </w:rPr>
        <w:t xml:space="preserve">18-24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25-34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35-44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45 and over 45</w:t>
      </w:r>
    </w:p>
    <w:p w14:paraId="095A7CFA" w14:textId="77777777" w:rsidR="00A07E08" w:rsidRDefault="00567982">
      <w:pPr>
        <w:numPr>
          <w:ilvl w:val="0"/>
          <w:numId w:val="6"/>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Gender:  </w:t>
      </w:r>
      <w:r>
        <w:rPr>
          <w:rFonts w:ascii="Wingdings 2" w:eastAsia="Kaiti SC Regular" w:hAnsi="Wingdings 2" w:cs="Wingdings 2"/>
          <w:b/>
          <w:bCs/>
          <w:lang w:eastAsia="zh-Hans"/>
        </w:rPr>
        <w:sym w:font="Wingdings 2" w:char="00A3"/>
      </w:r>
      <w:r>
        <w:rPr>
          <w:rFonts w:ascii="Times New Roman Regular" w:eastAsia="Kaiti SC Regular" w:hAnsi="Times New Roman Regular" w:cs="Times New Roman Regular"/>
          <w:lang w:eastAsia="zh-Hans"/>
        </w:rPr>
        <w:t xml:space="preserve">Female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Male</w:t>
      </w:r>
    </w:p>
    <w:p w14:paraId="6F793744" w14:textId="77777777" w:rsidR="00A07E08" w:rsidRDefault="00567982">
      <w:pPr>
        <w:numPr>
          <w:ilvl w:val="0"/>
          <w:numId w:val="6"/>
        </w:numPr>
        <w:rPr>
          <w:rFonts w:ascii="Times New Roman Regular" w:eastAsia="Kaiti SC Regular" w:hAnsi="Times New Roman Regular" w:cs="Times New Roman Regular"/>
          <w:b/>
          <w:bCs/>
          <w:lang w:eastAsia="zh-Hans"/>
        </w:rPr>
      </w:pPr>
      <w:r>
        <w:rPr>
          <w:rFonts w:ascii="Times New Roman Bold" w:eastAsia="Kaiti SC Regular" w:hAnsi="Times New Roman Bold" w:cs="Times New Roman Bold"/>
          <w:b/>
          <w:bCs/>
          <w:lang w:eastAsia="zh-Hans"/>
        </w:rPr>
        <w:t>Education</w:t>
      </w:r>
      <w:r>
        <w:rPr>
          <w:rFonts w:ascii="Times New Roman Regular" w:eastAsia="Kaiti SC Regular" w:hAnsi="Times New Roman Regular" w:cs="Times New Roman Regular"/>
          <w:b/>
          <w:bCs/>
          <w:lang w:eastAsia="zh-Hans"/>
        </w:rPr>
        <w:t>：</w:t>
      </w:r>
      <w:r>
        <w:rPr>
          <w:rFonts w:ascii="Wingdings 2" w:eastAsia="Kaiti SC Regular" w:hAnsi="Wingdings 2" w:cs="Wingdings 2"/>
          <w:b/>
          <w:bCs/>
          <w:lang w:eastAsia="zh-Hans"/>
        </w:rPr>
        <w:sym w:font="Wingdings 2" w:char="00A3"/>
      </w:r>
      <w:r>
        <w:rPr>
          <w:rFonts w:ascii="Times New Roman Regular" w:eastAsia="Kaiti SC Regular" w:hAnsi="Times New Roman Regular" w:cs="Times New Roman Regular"/>
          <w:lang w:eastAsia="zh-Hans"/>
        </w:rPr>
        <w:t>B</w:t>
      </w:r>
      <w:r>
        <w:rPr>
          <w:rFonts w:ascii="Times New Roman Regular" w:eastAsia="Kaiti SC Regular" w:hAnsi="Times New Roman Regular" w:cs="Times New Roman Regular" w:hint="eastAsia"/>
          <w:lang w:eastAsia="zh-Hans"/>
        </w:rPr>
        <w:t>achelor</w:t>
      </w:r>
      <w:r>
        <w:rPr>
          <w:rFonts w:ascii="Times New Roman Regular" w:eastAsia="Kaiti SC Regular" w:hAnsi="Times New Roman Regular" w:cs="Times New Roman Regular"/>
          <w:lang w:eastAsia="zh-Hans"/>
        </w:rPr>
        <w:t xml:space="preserv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w:t>
      </w:r>
      <w:r>
        <w:rPr>
          <w:rFonts w:ascii="Times New Roman Regular" w:eastAsia="Kaiti SC Regular" w:hAnsi="Times New Roman Regular" w:cs="Times New Roman Regular" w:hint="eastAsia"/>
          <w:lang w:eastAsia="zh-Hans"/>
        </w:rPr>
        <w:t>aster</w:t>
      </w:r>
      <w:r>
        <w:rPr>
          <w:rFonts w:ascii="Times New Roman Regular" w:eastAsia="Kaiti SC Regular" w:hAnsi="Times New Roman Regular" w:cs="Times New Roman Regular"/>
          <w:lang w:eastAsia="zh-Hans"/>
        </w:rPr>
        <w:t xml:space="preserv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Ph</w:t>
      </w:r>
      <w:r>
        <w:rPr>
          <w:rFonts w:ascii="Times New Roman Regular" w:eastAsia="Kaiti SC Regular" w:hAnsi="Times New Roman Regular" w:cs="Times New Roman Regular"/>
          <w:lang w:eastAsia="zh-Hans"/>
        </w:rPr>
        <w:t xml:space="preserve">.D.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Others: Please fill in</w:t>
      </w:r>
    </w:p>
    <w:p w14:paraId="184A319A"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4. </w:t>
      </w:r>
      <w:r>
        <w:rPr>
          <w:rFonts w:ascii="Times New Roman Regular" w:eastAsia="Kaiti SC Regular" w:hAnsi="Times New Roman Regular" w:cs="Times New Roman Regular" w:hint="eastAsia"/>
          <w:b/>
          <w:bCs/>
          <w:lang w:eastAsia="zh-Hans"/>
        </w:rPr>
        <w:t>Industry</w:t>
      </w:r>
      <w:r>
        <w:rPr>
          <w:rFonts w:ascii="Times New Roman Regular" w:eastAsia="Kaiti SC Regular" w:hAnsi="Times New Roman Regular" w:cs="Times New Roman Regular"/>
          <w:b/>
          <w:bCs/>
          <w:lang w:eastAsia="zh-Hans"/>
        </w:rPr>
        <w:t>：</w:t>
      </w:r>
    </w:p>
    <w:p w14:paraId="715DAB32" w14:textId="77777777" w:rsidR="00A07E08" w:rsidRDefault="00567982">
      <w:pPr>
        <w:jc w:val="left"/>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Finance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nsurance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T</w:t>
      </w:r>
      <w:r>
        <w:rPr>
          <w:rFonts w:ascii="Times New Roman Regular" w:eastAsia="Kaiti SC Regular" w:hAnsi="Times New Roman Regular" w:cs="Times New Roman Regular" w:hint="eastAsia"/>
          <w:lang w:eastAsia="zh-Hans"/>
        </w:rPr>
        <w:t>elecommunications/</w:t>
      </w:r>
      <w:r>
        <w:rPr>
          <w:rFonts w:ascii="Times New Roman Regular" w:eastAsia="Kaiti SC Regular" w:hAnsi="Times New Roman Regular" w:cs="Times New Roman Regular"/>
          <w:lang w:eastAsia="zh-Hans"/>
        </w:rPr>
        <w:t>C</w:t>
      </w:r>
      <w:r>
        <w:rPr>
          <w:rFonts w:ascii="Times New Roman Regular" w:eastAsia="Kaiti SC Regular" w:hAnsi="Times New Roman Regular" w:cs="Times New Roman Regular" w:hint="eastAsia"/>
          <w:lang w:eastAsia="zh-Hans"/>
        </w:rPr>
        <w:t xml:space="preserve">ommunication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C</w:t>
      </w:r>
      <w:r>
        <w:rPr>
          <w:rFonts w:ascii="Times New Roman Regular" w:eastAsia="Kaiti SC Regular" w:hAnsi="Times New Roman Regular" w:cs="Times New Roman Regular" w:hint="eastAsia"/>
          <w:lang w:eastAsia="zh-Hans"/>
        </w:rPr>
        <w:t>omputer/Internet/</w:t>
      </w:r>
      <w:r>
        <w:rPr>
          <w:rFonts w:ascii="Times New Roman Regular" w:eastAsia="Kaiti SC Regular" w:hAnsi="Times New Roman Regular" w:cs="Times New Roman Regular"/>
          <w:lang w:eastAsia="zh-Hans"/>
        </w:rPr>
        <w:t>E</w:t>
      </w:r>
      <w:r>
        <w:rPr>
          <w:rFonts w:ascii="Times New Roman Regular" w:eastAsia="Kaiti SC Regular" w:hAnsi="Times New Roman Regular" w:cs="Times New Roman Regular" w:hint="eastAsia"/>
          <w:lang w:eastAsia="zh-Hans"/>
        </w:rPr>
        <w:t xml:space="preserve">-commerce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T</w:t>
      </w:r>
      <w:r>
        <w:rPr>
          <w:rFonts w:ascii="Times New Roman Regular" w:eastAsia="Kaiti SC Regular" w:hAnsi="Times New Roman Regular" w:cs="Times New Roman Regular" w:hint="eastAsia"/>
          <w:lang w:eastAsia="zh-Hans"/>
        </w:rPr>
        <w:t>rade/</w:t>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mport </w:t>
      </w:r>
      <w:r>
        <w:rPr>
          <w:rFonts w:ascii="Times New Roman Regular" w:eastAsia="Kaiti SC Regular" w:hAnsi="Times New Roman Regular" w:cs="Times New Roman Regular"/>
          <w:lang w:eastAsia="zh-Hans"/>
        </w:rPr>
        <w:t>&amp;</w:t>
      </w:r>
      <w:r>
        <w:rPr>
          <w:rFonts w:ascii="Times New Roman Regular" w:eastAsia="Kaiti SC Regular" w:hAnsi="Times New Roman Regular" w:cs="Times New Roman Regular" w:hint="eastAsia"/>
          <w:lang w:eastAsia="zh-Hans"/>
        </w:rPr>
        <w:t xml:space="preserve"> </w:t>
      </w:r>
      <w:r>
        <w:rPr>
          <w:rFonts w:ascii="Times New Roman Regular" w:eastAsia="Kaiti SC Regular" w:hAnsi="Times New Roman Regular" w:cs="Times New Roman Regular"/>
          <w:lang w:eastAsia="zh-Hans"/>
        </w:rPr>
        <w:t>E</w:t>
      </w:r>
      <w:r>
        <w:rPr>
          <w:rFonts w:ascii="Times New Roman Regular" w:eastAsia="Kaiti SC Regular" w:hAnsi="Times New Roman Regular" w:cs="Times New Roman Regular" w:hint="eastAsia"/>
          <w:lang w:eastAsia="zh-Hans"/>
        </w:rPr>
        <w:t xml:space="preserve">xport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B</w:t>
      </w:r>
      <w:r>
        <w:rPr>
          <w:rFonts w:ascii="Times New Roman Regular" w:eastAsia="Kaiti SC Regular" w:hAnsi="Times New Roman Regular" w:cs="Times New Roman Regular" w:hint="eastAsia"/>
          <w:lang w:eastAsia="zh-Hans"/>
        </w:rPr>
        <w:t>iology/</w:t>
      </w:r>
      <w:r>
        <w:rPr>
          <w:rFonts w:ascii="Times New Roman Regular" w:eastAsia="Kaiti SC Regular" w:hAnsi="Times New Roman Regular" w:cs="Times New Roman Regular"/>
          <w:lang w:eastAsia="zh-Hans"/>
        </w:rPr>
        <w:t>P</w:t>
      </w:r>
      <w:r>
        <w:rPr>
          <w:rFonts w:ascii="Times New Roman Regular" w:eastAsia="Kaiti SC Regular" w:hAnsi="Times New Roman Regular" w:cs="Times New Roman Regular" w:hint="eastAsia"/>
          <w:lang w:eastAsia="zh-Hans"/>
        </w:rPr>
        <w:t>harmaceutical/</w:t>
      </w:r>
      <w:r>
        <w:rPr>
          <w:rFonts w:ascii="Times New Roman Regular" w:eastAsia="Kaiti SC Regular" w:hAnsi="Times New Roman Regular" w:cs="Times New Roman Regular"/>
          <w:lang w:eastAsia="zh-Hans"/>
        </w:rPr>
        <w:t>M</w:t>
      </w:r>
      <w:r>
        <w:rPr>
          <w:rFonts w:ascii="Times New Roman Regular" w:eastAsia="Kaiti SC Regular" w:hAnsi="Times New Roman Regular" w:cs="Times New Roman Regular" w:hint="eastAsia"/>
          <w:lang w:eastAsia="zh-Hans"/>
        </w:rPr>
        <w:t xml:space="preserve">edical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C</w:t>
      </w:r>
      <w:r>
        <w:rPr>
          <w:rFonts w:ascii="Times New Roman Regular" w:eastAsia="Kaiti SC Regular" w:hAnsi="Times New Roman Regular" w:cs="Times New Roman Regular" w:hint="eastAsia"/>
          <w:lang w:eastAsia="zh-Hans"/>
        </w:rPr>
        <w:t>onsulting industry (</w:t>
      </w:r>
      <w:r>
        <w:rPr>
          <w:rFonts w:ascii="Times New Roman Regular" w:eastAsia="Kaiti SC Regular" w:hAnsi="Times New Roman Regular" w:cs="Times New Roman Regular"/>
          <w:lang w:eastAsia="zh-Hans"/>
        </w:rPr>
        <w:t>L</w:t>
      </w:r>
      <w:r>
        <w:rPr>
          <w:rFonts w:ascii="Times New Roman Regular" w:eastAsia="Kaiti SC Regular" w:hAnsi="Times New Roman Regular" w:cs="Times New Roman Regular" w:hint="eastAsia"/>
          <w:lang w:eastAsia="zh-Hans"/>
        </w:rPr>
        <w:t>egal,</w:t>
      </w:r>
      <w:r>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lang w:eastAsia="zh-Hans"/>
        </w:rPr>
        <w:lastRenderedPageBreak/>
        <w:t>F</w:t>
      </w:r>
      <w:r>
        <w:rPr>
          <w:rFonts w:ascii="Times New Roman Regular" w:eastAsia="Kaiti SC Regular" w:hAnsi="Times New Roman Regular" w:cs="Times New Roman Regular" w:hint="eastAsia"/>
          <w:lang w:eastAsia="zh-Hans"/>
        </w:rPr>
        <w:t xml:space="preserve">inancial, </w:t>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ntermediary services)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E</w:t>
      </w:r>
      <w:r>
        <w:rPr>
          <w:rFonts w:ascii="Times New Roman Regular" w:eastAsia="Kaiti SC Regular" w:hAnsi="Times New Roman Regular" w:cs="Times New Roman Regular" w:hint="eastAsia"/>
          <w:lang w:eastAsia="zh-Hans"/>
        </w:rPr>
        <w:t>ducation/</w:t>
      </w:r>
      <w:r>
        <w:rPr>
          <w:rFonts w:ascii="Times New Roman Regular" w:eastAsia="Kaiti SC Regular" w:hAnsi="Times New Roman Regular" w:cs="Times New Roman Regular"/>
          <w:lang w:eastAsia="zh-Hans"/>
        </w:rPr>
        <w:t>T</w:t>
      </w:r>
      <w:r>
        <w:rPr>
          <w:rFonts w:ascii="Times New Roman Regular" w:eastAsia="Kaiti SC Regular" w:hAnsi="Times New Roman Regular" w:cs="Times New Roman Regular" w:hint="eastAsia"/>
          <w:lang w:eastAsia="zh-Hans"/>
        </w:rPr>
        <w:t xml:space="preserve">raining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w:t>
      </w:r>
      <w:r>
        <w:rPr>
          <w:rFonts w:ascii="Times New Roman Regular" w:eastAsia="Kaiti SC Regular" w:hAnsi="Times New Roman Regular" w:cs="Times New Roman Regular" w:hint="eastAsia"/>
          <w:lang w:eastAsia="zh-Hans"/>
        </w:rPr>
        <w:t>edia/</w:t>
      </w:r>
      <w:r>
        <w:rPr>
          <w:rFonts w:ascii="Times New Roman Regular" w:eastAsia="Kaiti SC Regular" w:hAnsi="Times New Roman Regular" w:cs="Times New Roman Regular"/>
          <w:lang w:eastAsia="zh-Hans"/>
        </w:rPr>
        <w:t>P</w:t>
      </w:r>
      <w:r>
        <w:rPr>
          <w:rFonts w:ascii="Times New Roman Regular" w:eastAsia="Kaiti SC Regular" w:hAnsi="Times New Roman Regular" w:cs="Times New Roman Regular" w:hint="eastAsia"/>
          <w:lang w:eastAsia="zh-Hans"/>
        </w:rPr>
        <w:t xml:space="preserve">ublishing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E</w:t>
      </w:r>
      <w:r>
        <w:rPr>
          <w:rFonts w:ascii="Times New Roman Regular" w:eastAsia="Kaiti SC Regular" w:hAnsi="Times New Roman Regular" w:cs="Times New Roman Regular" w:hint="eastAsia"/>
          <w:lang w:eastAsia="zh-Hans"/>
        </w:rPr>
        <w:t>ntertainment/</w:t>
      </w:r>
      <w:r>
        <w:rPr>
          <w:rFonts w:ascii="Times New Roman Regular" w:eastAsia="Kaiti SC Regular" w:hAnsi="Times New Roman Regular" w:cs="Times New Roman Regular"/>
          <w:lang w:eastAsia="zh-Hans"/>
        </w:rPr>
        <w:t>S</w:t>
      </w:r>
      <w:r>
        <w:rPr>
          <w:rFonts w:ascii="Times New Roman Regular" w:eastAsia="Kaiti SC Regular" w:hAnsi="Times New Roman Regular" w:cs="Times New Roman Regular" w:hint="eastAsia"/>
          <w:lang w:eastAsia="zh-Hans"/>
        </w:rPr>
        <w:t xml:space="preserve">ports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N</w:t>
      </w:r>
      <w:r>
        <w:rPr>
          <w:rFonts w:ascii="Times New Roman Regular" w:eastAsia="Kaiti SC Regular" w:hAnsi="Times New Roman Regular" w:cs="Times New Roman Regular" w:hint="eastAsia"/>
          <w:lang w:eastAsia="zh-Hans"/>
        </w:rPr>
        <w:t xml:space="preserve">on-profit </w:t>
      </w:r>
      <w:r>
        <w:rPr>
          <w:rFonts w:ascii="Times New Roman Regular" w:eastAsia="Kaiti SC Regular" w:hAnsi="Times New Roman Regular" w:cs="Times New Roman Regular"/>
          <w:lang w:eastAsia="zh-Hans"/>
        </w:rPr>
        <w:t>O</w:t>
      </w:r>
      <w:r>
        <w:rPr>
          <w:rFonts w:ascii="Times New Roman Regular" w:eastAsia="Kaiti SC Regular" w:hAnsi="Times New Roman Regular" w:cs="Times New Roman Regular" w:hint="eastAsia"/>
          <w:lang w:eastAsia="zh-Hans"/>
        </w:rPr>
        <w:t>rganization/</w:t>
      </w:r>
      <w:r>
        <w:rPr>
          <w:rFonts w:ascii="Times New Roman Regular" w:eastAsia="Kaiti SC Regular" w:hAnsi="Times New Roman Regular" w:cs="Times New Roman Regular"/>
          <w:lang w:eastAsia="zh-Hans"/>
        </w:rPr>
        <w:t>G</w:t>
      </w:r>
      <w:r>
        <w:rPr>
          <w:rFonts w:ascii="Times New Roman Regular" w:eastAsia="Kaiti SC Regular" w:hAnsi="Times New Roman Regular" w:cs="Times New Roman Regular" w:hint="eastAsia"/>
          <w:lang w:eastAsia="zh-Hans"/>
        </w:rPr>
        <w:t xml:space="preserve">overnment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C</w:t>
      </w:r>
      <w:r>
        <w:rPr>
          <w:rFonts w:ascii="Times New Roman Regular" w:eastAsia="Kaiti SC Regular" w:hAnsi="Times New Roman Regular" w:cs="Times New Roman Regular" w:hint="eastAsia"/>
          <w:lang w:eastAsia="zh-Hans"/>
        </w:rPr>
        <w:t xml:space="preserve">ultural </w:t>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ndustry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w:t>
      </w:r>
      <w:r>
        <w:rPr>
          <w:rFonts w:ascii="Times New Roman Regular" w:eastAsia="Kaiti SC Regular" w:hAnsi="Times New Roman Regular" w:cs="Times New Roman Regular" w:hint="eastAsia"/>
          <w:lang w:eastAsia="zh-Hans"/>
        </w:rPr>
        <w:t xml:space="preserve">ther </w:t>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ndustries: </w:t>
      </w:r>
      <w:r>
        <w:rPr>
          <w:rFonts w:ascii="Times New Roman Regular" w:eastAsia="Kaiti SC Regular" w:hAnsi="Times New Roman Regular" w:cs="Times New Roman Regular"/>
          <w:lang w:eastAsia="zh-Hans"/>
        </w:rPr>
        <w:t>(P</w:t>
      </w:r>
      <w:r>
        <w:rPr>
          <w:rFonts w:ascii="Times New Roman Regular" w:eastAsia="Kaiti SC Regular" w:hAnsi="Times New Roman Regular" w:cs="Times New Roman Regular" w:hint="eastAsia"/>
          <w:lang w:eastAsia="zh-Hans"/>
        </w:rPr>
        <w:t>lease fill in</w:t>
      </w:r>
      <w:r>
        <w:rPr>
          <w:rFonts w:ascii="Times New Roman Regular" w:eastAsia="Kaiti SC Regular" w:hAnsi="Times New Roman Regular" w:cs="Times New Roman Regular"/>
          <w:lang w:eastAsia="zh-Hans"/>
        </w:rPr>
        <w:t>) ________________</w:t>
      </w:r>
    </w:p>
    <w:p w14:paraId="317D9D98" w14:textId="77777777" w:rsidR="00A07E08" w:rsidRDefault="00567982">
      <w:pPr>
        <w:rPr>
          <w:rFonts w:ascii="Times New Roman Regular" w:eastAsia="Kaiti SC Regular" w:hAnsi="Times New Roman Regular" w:cs="Times New Roman Regular"/>
          <w:b/>
          <w:bCs/>
          <w:lang w:eastAsia="zh-Hans"/>
        </w:rPr>
      </w:pPr>
      <w:r>
        <w:rPr>
          <w:rFonts w:ascii="Times New Roman Bold" w:eastAsia="Kaiti SC Regular" w:hAnsi="Times New Roman Bold" w:cs="Times New Roman Bold"/>
          <w:b/>
          <w:bCs/>
          <w:lang w:eastAsia="zh-Hans"/>
        </w:rPr>
        <w:t>5. Positi</w:t>
      </w:r>
      <w:r>
        <w:rPr>
          <w:rFonts w:ascii="Times New Roman Regular" w:eastAsia="Kaiti SC Regular" w:hAnsi="Times New Roman Regular" w:cs="Times New Roman Regular"/>
          <w:b/>
          <w:bCs/>
          <w:lang w:eastAsia="zh-Hans"/>
        </w:rPr>
        <w:t xml:space="preserve">on:  </w:t>
      </w:r>
    </w:p>
    <w:p w14:paraId="3B139095" w14:textId="77777777" w:rsidR="00A07E08" w:rsidRDefault="00567982">
      <w:pPr>
        <w:jc w:val="left"/>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Sales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Marketing and Business Development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Engineers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Administrative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Human Resources and Training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Doctors or Medical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Lawyers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Corporate Operations Management/Enterprise Senior Management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Accounting Auditing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Researchers (non-schools)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Customer Service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Institutions/Civil Servants/Government Staff </w:t>
      </w:r>
      <w:r>
        <w:rPr>
          <w:rFonts w:ascii="Wingdings 2" w:eastAsia="Kaiti SC Regular" w:hAnsi="Wingdings 2" w:cs="Wingdings 2" w:hint="eastAsia"/>
          <w:lang w:eastAsia="zh-Hans"/>
        </w:rPr>
        <w:sym w:font="Wingdings 2" w:char="00A3"/>
      </w:r>
      <w:r>
        <w:rPr>
          <w:rFonts w:ascii="Times New Roman Regular" w:eastAsia="Kaiti SC Regular" w:hAnsi="Times New Roman Regular" w:cs="Times New Roman Regular" w:hint="eastAsia"/>
          <w:lang w:eastAsia="zh-Hans"/>
        </w:rPr>
        <w:t xml:space="preserve">Teachers (including scientific research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Students</w:t>
      </w:r>
      <w:r>
        <w:rPr>
          <w:rFonts w:ascii="Times New Roman Regular" w:eastAsia="Kaiti SC Regular" w:hAnsi="Times New Roman Regular" w:cs="Times New Roman Regular"/>
          <w:lang w:eastAsia="zh-Hans"/>
        </w:rPr>
        <w:t xml:space="preserv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w:t>
      </w:r>
      <w:r>
        <w:rPr>
          <w:rFonts w:ascii="Times New Roman Regular" w:eastAsia="Kaiti SC Regular" w:hAnsi="Times New Roman Regular" w:cs="Times New Roman Regular" w:hint="eastAsia"/>
          <w:lang w:eastAsia="zh-Hans"/>
        </w:rPr>
        <w:t>ther</w:t>
      </w:r>
      <w:r>
        <w:rPr>
          <w:rFonts w:ascii="Times New Roman Regular" w:eastAsia="Kaiti SC Regular" w:hAnsi="Times New Roman Regular" w:cs="Times New Roman Regular"/>
          <w:lang w:eastAsia="zh-Hans"/>
        </w:rPr>
        <w:t>s</w:t>
      </w:r>
      <w:r>
        <w:rPr>
          <w:rFonts w:ascii="Times New Roman Regular" w:eastAsia="Kaiti SC Regular" w:hAnsi="Times New Roman Regular" w:cs="Times New Roman Regular" w:hint="eastAsia"/>
          <w:lang w:eastAsia="zh-Hans"/>
        </w:rPr>
        <w:t xml:space="preserve">: </w:t>
      </w:r>
      <w:r>
        <w:rPr>
          <w:rFonts w:ascii="Times New Roman Regular" w:eastAsia="Kaiti SC Regular" w:hAnsi="Times New Roman Regular" w:cs="Times New Roman Regular"/>
          <w:lang w:eastAsia="zh-Hans"/>
        </w:rPr>
        <w:t>(P</w:t>
      </w:r>
      <w:r>
        <w:rPr>
          <w:rFonts w:ascii="Times New Roman Regular" w:eastAsia="Kaiti SC Regular" w:hAnsi="Times New Roman Regular" w:cs="Times New Roman Regular" w:hint="eastAsia"/>
          <w:lang w:eastAsia="zh-Hans"/>
        </w:rPr>
        <w:t>lease fill in</w:t>
      </w:r>
      <w:r>
        <w:rPr>
          <w:rFonts w:ascii="Times New Roman Regular" w:eastAsia="Kaiti SC Regular" w:hAnsi="Times New Roman Regular" w:cs="Times New Roman Regular"/>
          <w:lang w:eastAsia="zh-Hans"/>
        </w:rPr>
        <w:t>) ____________</w:t>
      </w:r>
    </w:p>
    <w:p w14:paraId="789E7F1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*If</w:t>
      </w:r>
      <w:r>
        <w:rPr>
          <w:rFonts w:ascii="Times New Roman Regular" w:eastAsia="Kaiti SC Regular" w:hAnsi="Times New Roman Regular" w:cs="Times New Roman Regular"/>
          <w:lang w:eastAsia="zh-Hans"/>
        </w:rPr>
        <w:t xml:space="preserve"> you select </w:t>
      </w:r>
      <w:r>
        <w:rPr>
          <w:rFonts w:ascii="Times New Roman Regular" w:eastAsia="Kaiti SC Regular" w:hAnsi="Times New Roman Regular" w:cs="Times New Roman Regular" w:hint="eastAsia"/>
          <w:lang w:eastAsia="zh-Hans"/>
        </w:rPr>
        <w:t xml:space="preserve">Teachers </w:t>
      </w:r>
      <w:r>
        <w:rPr>
          <w:rFonts w:ascii="Times New Roman Regular" w:eastAsia="Kaiti SC Regular" w:hAnsi="Times New Roman Regular" w:cs="Times New Roman Regular"/>
          <w:lang w:eastAsia="zh-Hans"/>
        </w:rPr>
        <w:t>or</w:t>
      </w:r>
      <w:r>
        <w:rPr>
          <w:rFonts w:ascii="Times New Roman Regular" w:eastAsia="Kaiti SC Regular" w:hAnsi="Times New Roman Regular" w:cs="Times New Roman Regular" w:hint="eastAsia"/>
          <w:lang w:eastAsia="zh-Hans"/>
        </w:rPr>
        <w:t xml:space="preserve"> students, please </w:t>
      </w:r>
      <w:r>
        <w:rPr>
          <w:rFonts w:ascii="Times New Roman Regular" w:eastAsia="Kaiti SC Regular" w:hAnsi="Times New Roman Regular" w:cs="Times New Roman Regular"/>
          <w:lang w:eastAsia="zh-Hans"/>
        </w:rPr>
        <w:t>fill in</w:t>
      </w:r>
      <w:r>
        <w:rPr>
          <w:rFonts w:ascii="Times New Roman Regular" w:eastAsia="Kaiti SC Regular" w:hAnsi="Times New Roman Regular" w:cs="Times New Roman Regular" w:hint="eastAsia"/>
          <w:lang w:eastAsia="zh-Hans"/>
        </w:rPr>
        <w:t xml:space="preserve"> subject</w:t>
      </w:r>
      <w:r>
        <w:rPr>
          <w:rFonts w:ascii="Times New Roman Regular" w:eastAsia="Kaiti SC Regular" w:hAnsi="Times New Roman Regular" w:cs="Times New Roman Regular"/>
          <w:lang w:eastAsia="zh-Hans"/>
        </w:rPr>
        <w:t xml:space="preserve"> and</w:t>
      </w:r>
      <w:r>
        <w:rPr>
          <w:rFonts w:ascii="Times New Roman Regular" w:eastAsia="Kaiti SC Regular" w:hAnsi="Times New Roman Regular" w:cs="Times New Roman Regular" w:hint="eastAsia"/>
          <w:lang w:eastAsia="zh-Hans"/>
        </w:rPr>
        <w:t xml:space="preserve"> department</w:t>
      </w:r>
      <w:r>
        <w:rPr>
          <w:rFonts w:ascii="Times New Roman Regular" w:eastAsia="Kaiti SC Regular" w:hAnsi="Times New Roman Regular" w:cs="Times New Roman Regular"/>
          <w:lang w:eastAsia="zh-Hans"/>
        </w:rPr>
        <w:t>. Otherwise, please con</w:t>
      </w:r>
      <w:r>
        <w:rPr>
          <w:rFonts w:ascii="Times New Roman Regular" w:eastAsia="Kaiti SC Regular" w:hAnsi="Times New Roman Regular" w:cs="Times New Roman Regular" w:hint="eastAsia"/>
          <w:lang w:eastAsia="zh-Hans"/>
        </w:rPr>
        <w:t>tinue</w:t>
      </w:r>
      <w:r>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hint="eastAsia"/>
          <w:lang w:eastAsia="zh-Hans"/>
        </w:rPr>
        <w:t>from</w:t>
      </w:r>
      <w:r>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hint="eastAsia"/>
          <w:lang w:eastAsia="zh-Hans"/>
        </w:rPr>
        <w:t>question</w:t>
      </w:r>
      <w:r>
        <w:rPr>
          <w:rFonts w:ascii="Times New Roman Regular" w:eastAsia="Kaiti SC Regular" w:hAnsi="Times New Roman Regular" w:cs="Times New Roman Regular"/>
          <w:lang w:eastAsia="zh-Hans"/>
        </w:rPr>
        <w:t xml:space="preserve"> 8.</w:t>
      </w:r>
    </w:p>
    <w:p w14:paraId="737E82D3"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6. </w:t>
      </w:r>
      <w:r>
        <w:rPr>
          <w:rFonts w:ascii="Times New Roman Regular" w:eastAsia="Kaiti SC Regular" w:hAnsi="Times New Roman Regular" w:cs="Times New Roman Regular" w:hint="eastAsia"/>
          <w:b/>
          <w:bCs/>
          <w:lang w:eastAsia="zh-Hans"/>
        </w:rPr>
        <w:t>Subject</w:t>
      </w:r>
      <w:r>
        <w:rPr>
          <w:rFonts w:ascii="Times New Roman Regular" w:eastAsia="Kaiti SC Regular" w:hAnsi="Times New Roman Regular" w:cs="Times New Roman Regular"/>
          <w:b/>
          <w:bCs/>
          <w:lang w:eastAsia="zh-Hans"/>
        </w:rPr>
        <w:t>：</w:t>
      </w:r>
    </w:p>
    <w:p w14:paraId="576DC107"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7. </w:t>
      </w:r>
      <w:r>
        <w:rPr>
          <w:rFonts w:ascii="Times New Roman Regular" w:eastAsia="Kaiti SC Regular" w:hAnsi="Times New Roman Regular" w:cs="Times New Roman Regular" w:hint="eastAsia"/>
          <w:b/>
          <w:bCs/>
          <w:lang w:eastAsia="zh-Hans"/>
        </w:rPr>
        <w:t>Department</w:t>
      </w:r>
      <w:r>
        <w:rPr>
          <w:rFonts w:ascii="Times New Roman Regular" w:eastAsia="Kaiti SC Regular" w:hAnsi="Times New Roman Regular" w:cs="Times New Roman Regular"/>
          <w:b/>
          <w:bCs/>
          <w:lang w:eastAsia="zh-Hans"/>
        </w:rPr>
        <w:t>：</w:t>
      </w:r>
    </w:p>
    <w:p w14:paraId="2893046F"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8. Nation:</w:t>
      </w:r>
    </w:p>
    <w:p w14:paraId="2B1DD677"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9. Research area:</w:t>
      </w:r>
    </w:p>
    <w:p w14:paraId="32B9594A"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10. Research experience: </w:t>
      </w:r>
      <w:r>
        <w:rPr>
          <w:rFonts w:ascii="Wingdings 2" w:eastAsia="Kaiti SC Regular" w:hAnsi="Wingdings 2" w:cs="Wingdings 2"/>
          <w:b/>
          <w:bCs/>
          <w:lang w:eastAsia="zh-Hans"/>
        </w:rPr>
        <w:sym w:font="Wingdings 2" w:char="00A3"/>
      </w:r>
      <w:r>
        <w:rPr>
          <w:rFonts w:ascii="Wingdings 2" w:eastAsia="Kaiti SC Regular" w:hAnsi="Wingdings 2" w:cs="Wingdings 2"/>
          <w:b/>
          <w:bCs/>
          <w:lang w:eastAsia="zh-Hans"/>
        </w:rPr>
        <w:t xml:space="preserve"> </w:t>
      </w:r>
      <w:r>
        <w:rPr>
          <w:rFonts w:ascii="Times New Roman Regular" w:eastAsia="Kaiti SC Regular" w:hAnsi="Times New Roman Regular" w:cs="Times New Roman Regular"/>
          <w:lang w:eastAsia="zh-Hans"/>
        </w:rPr>
        <w:t>(0, 2] years</w:t>
      </w:r>
      <w:r>
        <w:rPr>
          <w:rFonts w:ascii="Times New Roman Regular" w:eastAsia="Kaiti SC Regular" w:hAnsi="Times New Roman Regular" w:cs="Times New Roman Regular"/>
          <w:b/>
          <w:bCs/>
          <w:lang w:eastAsia="zh-Hans"/>
        </w:rPr>
        <w:t xml:space="preserve"> </w:t>
      </w:r>
      <w:r>
        <w:rPr>
          <w:rFonts w:ascii="Wingdings 2" w:eastAsia="Kaiti SC Regular" w:hAnsi="Wingdings 2" w:cs="Wingdings 2"/>
          <w:b/>
          <w:bCs/>
          <w:lang w:eastAsia="zh-Hans"/>
        </w:rPr>
        <w:sym w:font="Wingdings 2" w:char="00A3"/>
      </w:r>
      <w:r>
        <w:rPr>
          <w:rFonts w:ascii="Times New Roman Regular" w:eastAsia="Kaiti SC Regular" w:hAnsi="Times New Roman Regular" w:cs="Times New Roman Regular"/>
          <w:lang w:eastAsia="zh-Hans"/>
        </w:rPr>
        <w:t xml:space="preserve"> (2, 5</w:t>
      </w:r>
      <w:r>
        <w:rPr>
          <w:rFonts w:ascii="Times New Roman Regular" w:eastAsia="Kaiti SC Regular" w:hAnsi="Times New Roman Regular" w:cs="Times New Roman Regular" w:hint="eastAsia"/>
          <w:lang w:eastAsia="zh-Hans"/>
        </w:rPr>
        <w:t>]</w:t>
      </w:r>
      <w:r>
        <w:rPr>
          <w:rFonts w:ascii="Times New Roman Regular" w:eastAsia="Kaiti SC Regular" w:hAnsi="Times New Roman Regular" w:cs="Times New Roman Regular"/>
          <w:lang w:eastAsia="zh-Hans"/>
        </w:rPr>
        <w:t xml:space="preserve"> years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 (5, 10</w:t>
      </w:r>
      <w:r>
        <w:rPr>
          <w:rFonts w:ascii="Times New Roman Regular" w:eastAsia="Kaiti SC Regular" w:hAnsi="Times New Roman Regular" w:cs="Times New Roman Regular" w:hint="eastAsia"/>
          <w:lang w:eastAsia="zh-Hans"/>
        </w:rPr>
        <w:t>]</w:t>
      </w:r>
      <w:r>
        <w:rPr>
          <w:rFonts w:ascii="Times New Roman Regular" w:eastAsia="Kaiti SC Regular" w:hAnsi="Times New Roman Regular" w:cs="Times New Roman Regular"/>
          <w:lang w:eastAsia="zh-Hans"/>
        </w:rPr>
        <w:t xml:space="preserve"> years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more than</w:t>
      </w:r>
      <w:r>
        <w:rPr>
          <w:rFonts w:ascii="Times New Roman Regular" w:eastAsia="Kaiti SC Regular" w:hAnsi="Times New Roman Regular" w:cs="Times New Roman Regular"/>
          <w:b/>
          <w:bCs/>
          <w:lang w:eastAsia="zh-Hans"/>
        </w:rPr>
        <w:t xml:space="preserve"> </w:t>
      </w:r>
      <w:r>
        <w:rPr>
          <w:rFonts w:ascii="Times New Roman Regular" w:eastAsia="Kaiti SC Regular" w:hAnsi="Times New Roman Regular" w:cs="Times New Roman Regular"/>
          <w:lang w:eastAsia="zh-Hans"/>
        </w:rPr>
        <w:t>10 years</w:t>
      </w:r>
    </w:p>
    <w:p w14:paraId="0BA33F5B" w14:textId="77777777" w:rsidR="00A07E08" w:rsidRDefault="00567982">
      <w:pPr>
        <w:rPr>
          <w:rFonts w:ascii="Times New Roman Bold" w:eastAsia="Kaiti SC Regular" w:hAnsi="Times New Roman Bold" w:cs="Times New Roman Bold"/>
          <w:b/>
          <w:bCs/>
          <w:lang w:eastAsia="zh-Hans"/>
        </w:rPr>
      </w:pPr>
      <w:r>
        <w:rPr>
          <w:rFonts w:ascii="Times New Roman Bold" w:eastAsia="Kaiti SC Regular" w:hAnsi="Times New Roman Bold" w:cs="Times New Roman Bold"/>
          <w:b/>
          <w:bCs/>
          <w:lang w:eastAsia="zh-Hans"/>
        </w:rPr>
        <w:t>11. Email address:</w:t>
      </w:r>
    </w:p>
    <w:p w14:paraId="10C246E0" w14:textId="77777777" w:rsidR="00A07E08" w:rsidRDefault="00A07E08">
      <w:pPr>
        <w:rPr>
          <w:rFonts w:ascii="Kaiti SC Regular" w:eastAsia="Kaiti SC Regular" w:hAnsi="Kaiti SC Regular" w:cs="Kaiti SC Regular"/>
          <w:lang w:eastAsia="zh-Hans"/>
        </w:rPr>
      </w:pPr>
    </w:p>
    <w:sectPr w:rsidR="00A07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Times New Roman Regular">
    <w:altName w:val="Times New Roman"/>
    <w:panose1 w:val="020B0604020202020204"/>
    <w:charset w:val="00"/>
    <w:family w:val="auto"/>
    <w:pitch w:val="default"/>
    <w:sig w:usb0="E0000AFF" w:usb1="00007843" w:usb2="00000001" w:usb3="00000000" w:csb0="400001BF" w:csb1="DFF70000"/>
  </w:font>
  <w:font w:name="Kaiti SC Regular">
    <w:altName w:val="微软雅黑"/>
    <w:panose1 w:val="02010600040101010101"/>
    <w:charset w:val="86"/>
    <w:family w:val="auto"/>
    <w:pitch w:val="variable"/>
    <w:sig w:usb0="80000287" w:usb1="280F3C52" w:usb2="00000016" w:usb3="00000000" w:csb0="0004001F" w:csb1="00000000"/>
  </w:font>
  <w:font w:name="Wingdings 2">
    <w:panose1 w:val="05020102010507070707"/>
    <w:charset w:val="00"/>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C7888"/>
    <w:multiLevelType w:val="hybridMultilevel"/>
    <w:tmpl w:val="78DE3D6E"/>
    <w:lvl w:ilvl="0" w:tplc="BA90B3C0">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2BDF90"/>
    <w:multiLevelType w:val="singleLevel"/>
    <w:tmpl w:val="602BDF90"/>
    <w:lvl w:ilvl="0">
      <w:start w:val="1"/>
      <w:numFmt w:val="decimal"/>
      <w:suff w:val="space"/>
      <w:lvlText w:val="%1."/>
      <w:lvlJc w:val="left"/>
    </w:lvl>
  </w:abstractNum>
  <w:abstractNum w:abstractNumId="2" w15:restartNumberingAfterBreak="0">
    <w:nsid w:val="602BE400"/>
    <w:multiLevelType w:val="singleLevel"/>
    <w:tmpl w:val="602BE400"/>
    <w:lvl w:ilvl="0">
      <w:start w:val="1"/>
      <w:numFmt w:val="upperLetter"/>
      <w:suff w:val="space"/>
      <w:lvlText w:val="%1."/>
      <w:lvlJc w:val="left"/>
    </w:lvl>
  </w:abstractNum>
  <w:abstractNum w:abstractNumId="3" w15:restartNumberingAfterBreak="0">
    <w:nsid w:val="602BE436"/>
    <w:multiLevelType w:val="singleLevel"/>
    <w:tmpl w:val="602BE436"/>
    <w:lvl w:ilvl="0">
      <w:start w:val="1"/>
      <w:numFmt w:val="decimal"/>
      <w:suff w:val="space"/>
      <w:lvlText w:val="%1."/>
      <w:lvlJc w:val="left"/>
    </w:lvl>
  </w:abstractNum>
  <w:abstractNum w:abstractNumId="4" w15:restartNumberingAfterBreak="0">
    <w:nsid w:val="602BEFFC"/>
    <w:multiLevelType w:val="singleLevel"/>
    <w:tmpl w:val="602BEFFC"/>
    <w:lvl w:ilvl="0">
      <w:start w:val="1"/>
      <w:numFmt w:val="decimal"/>
      <w:suff w:val="space"/>
      <w:lvlText w:val="%1."/>
      <w:lvlJc w:val="left"/>
    </w:lvl>
  </w:abstractNum>
  <w:abstractNum w:abstractNumId="5" w15:restartNumberingAfterBreak="0">
    <w:nsid w:val="6047A30F"/>
    <w:multiLevelType w:val="singleLevel"/>
    <w:tmpl w:val="6047A30F"/>
    <w:lvl w:ilvl="0">
      <w:start w:val="12"/>
      <w:numFmt w:val="decimal"/>
      <w:suff w:val="space"/>
      <w:lvlText w:val="%1."/>
      <w:lvlJc w:val="left"/>
    </w:lvl>
  </w:abstractNum>
  <w:abstractNum w:abstractNumId="6" w15:restartNumberingAfterBreak="0">
    <w:nsid w:val="6047A45D"/>
    <w:multiLevelType w:val="singleLevel"/>
    <w:tmpl w:val="6047A45D"/>
    <w:lvl w:ilvl="0">
      <w:start w:val="1"/>
      <w:numFmt w:val="decimal"/>
      <w:suff w:val="space"/>
      <w:lvlText w:val="%1."/>
      <w:lvlJc w:val="left"/>
    </w:lvl>
  </w:abstractNum>
  <w:abstractNum w:abstractNumId="7" w15:restartNumberingAfterBreak="0">
    <w:nsid w:val="752A2F0D"/>
    <w:multiLevelType w:val="hybridMultilevel"/>
    <w:tmpl w:val="D02241E0"/>
    <w:lvl w:ilvl="0" w:tplc="9FAE520A">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6355696">
    <w:abstractNumId w:val="1"/>
  </w:num>
  <w:num w:numId="2" w16cid:durableId="1544366967">
    <w:abstractNumId w:val="2"/>
  </w:num>
  <w:num w:numId="3" w16cid:durableId="849216617">
    <w:abstractNumId w:val="3"/>
  </w:num>
  <w:num w:numId="4" w16cid:durableId="457455839">
    <w:abstractNumId w:val="4"/>
  </w:num>
  <w:num w:numId="5" w16cid:durableId="653727772">
    <w:abstractNumId w:val="5"/>
  </w:num>
  <w:num w:numId="6" w16cid:durableId="2125616424">
    <w:abstractNumId w:val="6"/>
  </w:num>
  <w:num w:numId="7" w16cid:durableId="1513957393">
    <w:abstractNumId w:val="0"/>
  </w:num>
  <w:num w:numId="8" w16cid:durableId="702435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8FBF40ED"/>
    <w:rsid w:val="8FBF40ED"/>
    <w:rsid w:val="A6BFF476"/>
    <w:rsid w:val="ADEFE200"/>
    <w:rsid w:val="BAFF8A87"/>
    <w:rsid w:val="BBDF2CBE"/>
    <w:rsid w:val="BD7B4DD0"/>
    <w:rsid w:val="BDFF33F3"/>
    <w:rsid w:val="BF8FA3B4"/>
    <w:rsid w:val="C7BC7B29"/>
    <w:rsid w:val="CFB73996"/>
    <w:rsid w:val="DEDCE4B7"/>
    <w:rsid w:val="DF3649CB"/>
    <w:rsid w:val="DFFF6E45"/>
    <w:rsid w:val="E5F575AD"/>
    <w:rsid w:val="E7675015"/>
    <w:rsid w:val="EDC5340A"/>
    <w:rsid w:val="EF548C11"/>
    <w:rsid w:val="EFB74BAD"/>
    <w:rsid w:val="EFFB098F"/>
    <w:rsid w:val="EFFE2286"/>
    <w:rsid w:val="F19344BF"/>
    <w:rsid w:val="F7EFA1AB"/>
    <w:rsid w:val="F9DF523B"/>
    <w:rsid w:val="FAD7AD3A"/>
    <w:rsid w:val="FBEF9CD1"/>
    <w:rsid w:val="FDDF6418"/>
    <w:rsid w:val="FDFF00D1"/>
    <w:rsid w:val="FEFB3B81"/>
    <w:rsid w:val="FF2E3BA4"/>
    <w:rsid w:val="FF64C755"/>
    <w:rsid w:val="FFDE571E"/>
    <w:rsid w:val="FFFA4F14"/>
    <w:rsid w:val="00065926"/>
    <w:rsid w:val="00067B9B"/>
    <w:rsid w:val="000A0EB6"/>
    <w:rsid w:val="000A731C"/>
    <w:rsid w:val="000C1D0F"/>
    <w:rsid w:val="000D5F72"/>
    <w:rsid w:val="000E1C8B"/>
    <w:rsid w:val="00100425"/>
    <w:rsid w:val="001051E4"/>
    <w:rsid w:val="00113E38"/>
    <w:rsid w:val="00127428"/>
    <w:rsid w:val="001466E6"/>
    <w:rsid w:val="001509FC"/>
    <w:rsid w:val="0015736A"/>
    <w:rsid w:val="00171625"/>
    <w:rsid w:val="0018009E"/>
    <w:rsid w:val="001867B5"/>
    <w:rsid w:val="00203478"/>
    <w:rsid w:val="00207021"/>
    <w:rsid w:val="00264F61"/>
    <w:rsid w:val="00283292"/>
    <w:rsid w:val="002C539D"/>
    <w:rsid w:val="002E7E3D"/>
    <w:rsid w:val="00335A13"/>
    <w:rsid w:val="003379EF"/>
    <w:rsid w:val="0034144E"/>
    <w:rsid w:val="00342729"/>
    <w:rsid w:val="00391284"/>
    <w:rsid w:val="003954EA"/>
    <w:rsid w:val="003B5ED7"/>
    <w:rsid w:val="003F7F67"/>
    <w:rsid w:val="00401895"/>
    <w:rsid w:val="004411D9"/>
    <w:rsid w:val="00446904"/>
    <w:rsid w:val="00472AFD"/>
    <w:rsid w:val="00485C6F"/>
    <w:rsid w:val="004B3B7B"/>
    <w:rsid w:val="004F0C2F"/>
    <w:rsid w:val="004F7AA6"/>
    <w:rsid w:val="00500E51"/>
    <w:rsid w:val="005135A7"/>
    <w:rsid w:val="00534E15"/>
    <w:rsid w:val="00552176"/>
    <w:rsid w:val="00560D48"/>
    <w:rsid w:val="00567982"/>
    <w:rsid w:val="00576F76"/>
    <w:rsid w:val="005A652C"/>
    <w:rsid w:val="005B2841"/>
    <w:rsid w:val="005B588B"/>
    <w:rsid w:val="005B65C8"/>
    <w:rsid w:val="005E41A1"/>
    <w:rsid w:val="005F47A2"/>
    <w:rsid w:val="00622FB6"/>
    <w:rsid w:val="006A7811"/>
    <w:rsid w:val="006B685F"/>
    <w:rsid w:val="006D6B5B"/>
    <w:rsid w:val="006E4FEE"/>
    <w:rsid w:val="006F0F15"/>
    <w:rsid w:val="00734DA4"/>
    <w:rsid w:val="00740950"/>
    <w:rsid w:val="0076766D"/>
    <w:rsid w:val="00780286"/>
    <w:rsid w:val="007B1F17"/>
    <w:rsid w:val="007C2414"/>
    <w:rsid w:val="007D41D7"/>
    <w:rsid w:val="00807802"/>
    <w:rsid w:val="00812499"/>
    <w:rsid w:val="00830DB4"/>
    <w:rsid w:val="008449C5"/>
    <w:rsid w:val="00851930"/>
    <w:rsid w:val="00894531"/>
    <w:rsid w:val="008B7062"/>
    <w:rsid w:val="008D52EF"/>
    <w:rsid w:val="008E40DA"/>
    <w:rsid w:val="0093013D"/>
    <w:rsid w:val="009358FB"/>
    <w:rsid w:val="00982D8A"/>
    <w:rsid w:val="009A410B"/>
    <w:rsid w:val="009D7F91"/>
    <w:rsid w:val="009E690C"/>
    <w:rsid w:val="009F11C5"/>
    <w:rsid w:val="00A07E08"/>
    <w:rsid w:val="00A1188B"/>
    <w:rsid w:val="00A1204A"/>
    <w:rsid w:val="00A45742"/>
    <w:rsid w:val="00A608BE"/>
    <w:rsid w:val="00A619AA"/>
    <w:rsid w:val="00A74B48"/>
    <w:rsid w:val="00A82C39"/>
    <w:rsid w:val="00AA00EC"/>
    <w:rsid w:val="00AA2010"/>
    <w:rsid w:val="00AB126D"/>
    <w:rsid w:val="00AB1C59"/>
    <w:rsid w:val="00AB4F18"/>
    <w:rsid w:val="00AF7553"/>
    <w:rsid w:val="00B10267"/>
    <w:rsid w:val="00B301CF"/>
    <w:rsid w:val="00B97CFF"/>
    <w:rsid w:val="00BB559A"/>
    <w:rsid w:val="00BD0B31"/>
    <w:rsid w:val="00BF0D74"/>
    <w:rsid w:val="00C25834"/>
    <w:rsid w:val="00C27675"/>
    <w:rsid w:val="00C339E3"/>
    <w:rsid w:val="00C44265"/>
    <w:rsid w:val="00C44928"/>
    <w:rsid w:val="00C61A87"/>
    <w:rsid w:val="00C65412"/>
    <w:rsid w:val="00C84585"/>
    <w:rsid w:val="00C9476D"/>
    <w:rsid w:val="00C97B10"/>
    <w:rsid w:val="00CB12C4"/>
    <w:rsid w:val="00CC2E66"/>
    <w:rsid w:val="00CC6B39"/>
    <w:rsid w:val="00CE195E"/>
    <w:rsid w:val="00CF50C1"/>
    <w:rsid w:val="00D04DC1"/>
    <w:rsid w:val="00D15F53"/>
    <w:rsid w:val="00D568D7"/>
    <w:rsid w:val="00D85D12"/>
    <w:rsid w:val="00DA2721"/>
    <w:rsid w:val="00DA599E"/>
    <w:rsid w:val="00DC1AA5"/>
    <w:rsid w:val="00DD7B1E"/>
    <w:rsid w:val="00E735F7"/>
    <w:rsid w:val="00ED2C78"/>
    <w:rsid w:val="00F31447"/>
    <w:rsid w:val="00F43EC7"/>
    <w:rsid w:val="00F564D6"/>
    <w:rsid w:val="00F61144"/>
    <w:rsid w:val="00FD3E0B"/>
    <w:rsid w:val="00FF50E1"/>
    <w:rsid w:val="15FCA5F7"/>
    <w:rsid w:val="167C371C"/>
    <w:rsid w:val="1FFF9672"/>
    <w:rsid w:val="2E3D0A77"/>
    <w:rsid w:val="2EFFA775"/>
    <w:rsid w:val="2FDB6556"/>
    <w:rsid w:val="2FFF72D5"/>
    <w:rsid w:val="33FF4ECC"/>
    <w:rsid w:val="37EBEB17"/>
    <w:rsid w:val="37F3FAEE"/>
    <w:rsid w:val="3BF7C068"/>
    <w:rsid w:val="3DDBBFF3"/>
    <w:rsid w:val="3F1FB422"/>
    <w:rsid w:val="3FE46BC8"/>
    <w:rsid w:val="3FFCB8AC"/>
    <w:rsid w:val="3FFDB84A"/>
    <w:rsid w:val="4ADDE3ED"/>
    <w:rsid w:val="57F72EAB"/>
    <w:rsid w:val="5BD71132"/>
    <w:rsid w:val="5DDDF423"/>
    <w:rsid w:val="5E3FB6AA"/>
    <w:rsid w:val="5FE73D7B"/>
    <w:rsid w:val="6BFFC4D0"/>
    <w:rsid w:val="6DD9306C"/>
    <w:rsid w:val="6FBF445C"/>
    <w:rsid w:val="6FF7ACF9"/>
    <w:rsid w:val="73F75963"/>
    <w:rsid w:val="75F95163"/>
    <w:rsid w:val="76BB1F00"/>
    <w:rsid w:val="77F558FD"/>
    <w:rsid w:val="7BBFA847"/>
    <w:rsid w:val="7BEF8CCD"/>
    <w:rsid w:val="7D3C899F"/>
    <w:rsid w:val="7DCB9D2E"/>
    <w:rsid w:val="7DDF1FDE"/>
    <w:rsid w:val="7EFE3228"/>
    <w:rsid w:val="7FBA4A94"/>
    <w:rsid w:val="7FFB9AAB"/>
    <w:rsid w:val="7FFE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FA7EFB"/>
  <w15:docId w15:val="{1C12ACC5-9EE6-1D46-AF2A-CC2E26E2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680"/>
        <w:tab w:val="right" w:pos="9360"/>
      </w:tabs>
      <w:spacing w:after="0" w:line="240" w:lineRule="auto"/>
    </w:pPr>
  </w:style>
  <w:style w:type="paragraph" w:styleId="a5">
    <w:name w:val="header"/>
    <w:basedOn w:val="a"/>
    <w:link w:val="a6"/>
    <w:qFormat/>
    <w:pPr>
      <w:tabs>
        <w:tab w:val="center" w:pos="4680"/>
        <w:tab w:val="right" w:pos="9360"/>
      </w:tabs>
      <w:spacing w:after="0" w:line="240" w:lineRule="auto"/>
    </w:pPr>
  </w:style>
  <w:style w:type="character" w:styleId="a7">
    <w:name w:val="Hyperlink"/>
    <w:basedOn w:val="a0"/>
    <w:qFormat/>
    <w:rPr>
      <w:color w:val="0563C1" w:themeColor="hyperlink"/>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unhideWhenUsed/>
    <w:qFormat/>
    <w:rPr>
      <w:color w:val="605E5C"/>
      <w:shd w:val="clear" w:color="auto" w:fill="E1DFDD"/>
    </w:rPr>
  </w:style>
  <w:style w:type="paragraph" w:customStyle="1" w:styleId="ListParagraph1">
    <w:name w:val="List Paragraph1"/>
    <w:basedOn w:val="a"/>
    <w:uiPriority w:val="99"/>
    <w:qFormat/>
    <w:pPr>
      <w:ind w:left="720"/>
      <w:contextualSpacing/>
    </w:pPr>
  </w:style>
  <w:style w:type="character" w:customStyle="1" w:styleId="a6">
    <w:name w:val="页眉 字符"/>
    <w:basedOn w:val="a0"/>
    <w:link w:val="a5"/>
    <w:qFormat/>
    <w:rPr>
      <w:kern w:val="2"/>
      <w:sz w:val="21"/>
      <w:szCs w:val="24"/>
    </w:rPr>
  </w:style>
  <w:style w:type="character" w:customStyle="1" w:styleId="a4">
    <w:name w:val="页脚 字符"/>
    <w:basedOn w:val="a0"/>
    <w:link w:val="a3"/>
    <w:qFormat/>
    <w:rPr>
      <w:kern w:val="2"/>
      <w:sz w:val="21"/>
      <w:szCs w:val="24"/>
    </w:rPr>
  </w:style>
  <w:style w:type="paragraph" w:customStyle="1" w:styleId="1">
    <w:name w:val="列表段落1"/>
    <w:basedOn w:val="a"/>
    <w:uiPriority w:val="99"/>
    <w:qFormat/>
    <w:pPr>
      <w:ind w:left="720"/>
      <w:contextualSpacing/>
    </w:pPr>
  </w:style>
  <w:style w:type="paragraph" w:styleId="a9">
    <w:name w:val="List Paragraph"/>
    <w:basedOn w:val="a"/>
    <w:uiPriority w:val="99"/>
    <w:rsid w:val="005679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yangyunhan</dc:creator>
  <cp:lastModifiedBy>Yang Yunhan</cp:lastModifiedBy>
  <cp:revision>7</cp:revision>
  <dcterms:created xsi:type="dcterms:W3CDTF">2022-05-25T15:50:00Z</dcterms:created>
  <dcterms:modified xsi:type="dcterms:W3CDTF">2022-06-11T09:39:00Z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