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27C4B" w:rsidP="00356022">
      <w:pPr>
        <w:spacing w:beforeLines="50" w:afterLines="50"/>
        <w:jc w:val="center"/>
        <w:rPr>
          <w:rFonts w:ascii="Times New Roman" w:hAnsi="Times New Roman"/>
          <w:b/>
          <w:kern w:val="0"/>
          <w:sz w:val="24"/>
          <w:szCs w:val="24"/>
        </w:rPr>
      </w:pPr>
      <w:r w:rsidRPr="00F27C4B">
        <w:rPr>
          <w:rFonts w:ascii="Times New Roman" w:hAnsi="Times New Roman"/>
          <w:b/>
          <w:kern w:val="0"/>
          <w:sz w:val="24"/>
          <w:szCs w:val="24"/>
        </w:rPr>
        <w:t>Unit 1</w:t>
      </w:r>
      <w:r w:rsidR="00A96ADC">
        <w:rPr>
          <w:rFonts w:ascii="Times New Roman" w:hAnsi="Times New Roman" w:hint="eastAsia"/>
          <w:b/>
          <w:kern w:val="0"/>
          <w:sz w:val="24"/>
          <w:szCs w:val="24"/>
        </w:rPr>
        <w:t>4</w:t>
      </w:r>
      <w:bookmarkStart w:id="0" w:name="_GoBack"/>
      <w:bookmarkEnd w:id="0"/>
      <w:r w:rsidRPr="00F27C4B">
        <w:rPr>
          <w:rFonts w:ascii="Times New Roman" w:hAnsi="Times New Roman"/>
          <w:b/>
          <w:kern w:val="0"/>
          <w:sz w:val="24"/>
          <w:szCs w:val="24"/>
        </w:rPr>
        <w:t xml:space="preserve"> Philosophy East and West</w:t>
      </w:r>
    </w:p>
    <w:p w:rsidR="00FE432A" w:rsidRPr="00F27C4B" w:rsidRDefault="00F27C4B">
      <w:pPr>
        <w:rPr>
          <w:rFonts w:ascii="Times New Roman" w:hAnsi="Times New Roman"/>
          <w:b/>
          <w:sz w:val="24"/>
          <w:szCs w:val="24"/>
        </w:rPr>
      </w:pPr>
      <w:bookmarkStart w:id="1" w:name="OLE_LINK1"/>
      <w:bookmarkStart w:id="2" w:name="OLE_LINK4"/>
      <w:r w:rsidRPr="00C102FD">
        <w:rPr>
          <w:rFonts w:ascii="Times New Roman" w:hAnsi="Times New Roman" w:hint="eastAsia"/>
          <w:b/>
          <w:sz w:val="24"/>
          <w:szCs w:val="24"/>
        </w:rPr>
        <w:t>I. W</w:t>
      </w:r>
      <w:r w:rsidRPr="00C102FD">
        <w:rPr>
          <w:rFonts w:ascii="Times New Roman" w:hAnsi="Times New Roman"/>
          <w:b/>
          <w:sz w:val="24"/>
          <w:szCs w:val="24"/>
        </w:rPr>
        <w:t xml:space="preserve">ords and </w:t>
      </w:r>
      <w:r w:rsidRPr="00C102FD">
        <w:rPr>
          <w:rFonts w:ascii="Times New Roman" w:hAnsi="Times New Roman" w:hint="eastAsia"/>
          <w:b/>
          <w:sz w:val="24"/>
          <w:szCs w:val="24"/>
        </w:rPr>
        <w:t>P</w:t>
      </w:r>
      <w:r w:rsidRPr="00C102FD">
        <w:rPr>
          <w:rFonts w:ascii="Times New Roman" w:hAnsi="Times New Roman"/>
          <w:b/>
          <w:sz w:val="24"/>
          <w:szCs w:val="24"/>
        </w:rPr>
        <w:t>hrases</w:t>
      </w:r>
    </w:p>
    <w:bookmarkEnd w:id="1"/>
    <w:bookmarkEnd w:id="2"/>
    <w:p w:rsidR="00432829" w:rsidRPr="00F27C4B" w:rsidRDefault="006933F6">
      <w:pPr>
        <w:rPr>
          <w:rFonts w:ascii="Times New Roman" w:hAnsi="Times New Roman"/>
          <w:sz w:val="24"/>
          <w:szCs w:val="24"/>
        </w:rPr>
      </w:pPr>
      <w:r w:rsidRPr="00F27C4B">
        <w:rPr>
          <w:rFonts w:ascii="Times New Roman" w:hAnsi="Times New Roman"/>
          <w:sz w:val="24"/>
          <w:szCs w:val="24"/>
        </w:rPr>
        <w:t>2.</w:t>
      </w:r>
    </w:p>
    <w:p w:rsidR="006933F6" w:rsidRPr="00F27C4B" w:rsidRDefault="006933F6" w:rsidP="006933F6">
      <w:pPr>
        <w:pStyle w:val="a5"/>
        <w:numPr>
          <w:ilvl w:val="0"/>
          <w:numId w:val="1"/>
        </w:numPr>
        <w:ind w:firstLineChars="0"/>
        <w:rPr>
          <w:rFonts w:ascii="Times New Roman" w:hAnsi="Times New Roman"/>
          <w:kern w:val="0"/>
          <w:sz w:val="24"/>
          <w:szCs w:val="24"/>
        </w:rPr>
      </w:pPr>
      <w:r w:rsidRPr="00F27C4B">
        <w:rPr>
          <w:rFonts w:ascii="Times New Roman" w:hAnsi="Times New Roman"/>
          <w:sz w:val="24"/>
          <w:szCs w:val="24"/>
        </w:rPr>
        <w:t>C</w:t>
      </w:r>
    </w:p>
    <w:p w:rsidR="006933F6" w:rsidRPr="00F27C4B" w:rsidRDefault="006933F6" w:rsidP="006933F6">
      <w:pPr>
        <w:pStyle w:val="a5"/>
        <w:numPr>
          <w:ilvl w:val="0"/>
          <w:numId w:val="1"/>
        </w:numPr>
        <w:ind w:firstLineChars="0"/>
        <w:rPr>
          <w:rFonts w:ascii="Times New Roman" w:hAnsi="Times New Roman"/>
          <w:kern w:val="0"/>
          <w:sz w:val="24"/>
          <w:szCs w:val="24"/>
        </w:rPr>
      </w:pPr>
      <w:r w:rsidRPr="00F27C4B">
        <w:rPr>
          <w:rFonts w:ascii="Times New Roman" w:hAnsi="Times New Roman"/>
          <w:kern w:val="0"/>
          <w:sz w:val="24"/>
          <w:szCs w:val="24"/>
        </w:rPr>
        <w:t>D</w:t>
      </w:r>
    </w:p>
    <w:p w:rsidR="006933F6" w:rsidRPr="00F27C4B" w:rsidRDefault="006933F6" w:rsidP="006933F6">
      <w:pPr>
        <w:pStyle w:val="a5"/>
        <w:numPr>
          <w:ilvl w:val="0"/>
          <w:numId w:val="1"/>
        </w:numPr>
        <w:ind w:firstLineChars="0"/>
        <w:rPr>
          <w:rFonts w:ascii="Times New Roman" w:hAnsi="Times New Roman"/>
          <w:kern w:val="0"/>
          <w:sz w:val="24"/>
          <w:szCs w:val="24"/>
        </w:rPr>
      </w:pPr>
      <w:r w:rsidRPr="00F27C4B">
        <w:rPr>
          <w:rFonts w:ascii="Times New Roman" w:hAnsi="Times New Roman"/>
          <w:kern w:val="0"/>
          <w:sz w:val="24"/>
          <w:szCs w:val="24"/>
        </w:rPr>
        <w:t xml:space="preserve">B </w:t>
      </w:r>
    </w:p>
    <w:p w:rsidR="006933F6" w:rsidRPr="00F27C4B" w:rsidRDefault="006933F6" w:rsidP="006933F6">
      <w:pPr>
        <w:pStyle w:val="a5"/>
        <w:numPr>
          <w:ilvl w:val="0"/>
          <w:numId w:val="1"/>
        </w:numPr>
        <w:ind w:firstLineChars="0"/>
        <w:rPr>
          <w:rFonts w:ascii="Times New Roman" w:hAnsi="Times New Roman"/>
          <w:kern w:val="0"/>
          <w:sz w:val="24"/>
          <w:szCs w:val="24"/>
        </w:rPr>
      </w:pPr>
      <w:r w:rsidRPr="00F27C4B">
        <w:rPr>
          <w:rFonts w:ascii="Times New Roman" w:hAnsi="Times New Roman"/>
          <w:kern w:val="0"/>
          <w:sz w:val="24"/>
          <w:szCs w:val="24"/>
        </w:rPr>
        <w:t>A</w:t>
      </w:r>
      <w:r w:rsidRPr="00F27C4B">
        <w:rPr>
          <w:rFonts w:ascii="Times New Roman" w:hAnsi="Times New Roman"/>
          <w:kern w:val="0"/>
          <w:sz w:val="24"/>
          <w:szCs w:val="24"/>
        </w:rPr>
        <w:tab/>
      </w:r>
    </w:p>
    <w:p w:rsidR="006933F6" w:rsidRPr="00F27C4B" w:rsidRDefault="006933F6" w:rsidP="006933F6">
      <w:pPr>
        <w:pStyle w:val="a5"/>
        <w:numPr>
          <w:ilvl w:val="0"/>
          <w:numId w:val="1"/>
        </w:numPr>
        <w:ind w:firstLineChars="0"/>
        <w:rPr>
          <w:rFonts w:ascii="Times New Roman" w:hAnsi="Times New Roman"/>
          <w:kern w:val="0"/>
          <w:sz w:val="24"/>
          <w:szCs w:val="24"/>
        </w:rPr>
      </w:pPr>
      <w:r w:rsidRPr="00F27C4B">
        <w:rPr>
          <w:rFonts w:ascii="Times New Roman" w:hAnsi="Times New Roman"/>
          <w:kern w:val="0"/>
          <w:sz w:val="24"/>
          <w:szCs w:val="24"/>
        </w:rPr>
        <w:t>C</w:t>
      </w:r>
    </w:p>
    <w:p w:rsidR="006933F6" w:rsidRPr="00F27C4B" w:rsidRDefault="006933F6" w:rsidP="006933F6">
      <w:pPr>
        <w:pStyle w:val="a5"/>
        <w:numPr>
          <w:ilvl w:val="0"/>
          <w:numId w:val="1"/>
        </w:numPr>
        <w:ind w:firstLineChars="0"/>
        <w:rPr>
          <w:rFonts w:ascii="Times New Roman" w:hAnsi="Times New Roman"/>
          <w:kern w:val="0"/>
          <w:sz w:val="24"/>
          <w:szCs w:val="24"/>
        </w:rPr>
      </w:pPr>
      <w:r w:rsidRPr="00F27C4B">
        <w:rPr>
          <w:rFonts w:ascii="Times New Roman" w:hAnsi="Times New Roman"/>
          <w:kern w:val="0"/>
          <w:sz w:val="24"/>
          <w:szCs w:val="24"/>
        </w:rPr>
        <w:t>B</w:t>
      </w:r>
    </w:p>
    <w:p w:rsidR="006933F6" w:rsidRPr="00F27C4B" w:rsidRDefault="006933F6" w:rsidP="006933F6">
      <w:pPr>
        <w:pStyle w:val="a5"/>
        <w:numPr>
          <w:ilvl w:val="0"/>
          <w:numId w:val="1"/>
        </w:numPr>
        <w:ind w:firstLineChars="0"/>
        <w:rPr>
          <w:rFonts w:ascii="Times New Roman" w:hAnsi="Times New Roman"/>
          <w:kern w:val="0"/>
          <w:sz w:val="24"/>
          <w:szCs w:val="24"/>
        </w:rPr>
      </w:pPr>
      <w:r w:rsidRPr="00F27C4B">
        <w:rPr>
          <w:rFonts w:ascii="Times New Roman" w:hAnsi="Times New Roman"/>
          <w:kern w:val="0"/>
          <w:sz w:val="24"/>
          <w:szCs w:val="24"/>
        </w:rPr>
        <w:t>A</w:t>
      </w:r>
    </w:p>
    <w:p w:rsidR="006933F6" w:rsidRPr="00F27C4B" w:rsidRDefault="006933F6" w:rsidP="006933F6">
      <w:pPr>
        <w:pStyle w:val="a5"/>
        <w:numPr>
          <w:ilvl w:val="0"/>
          <w:numId w:val="1"/>
        </w:numPr>
        <w:ind w:firstLineChars="0"/>
        <w:rPr>
          <w:rFonts w:ascii="Times New Roman" w:hAnsi="Times New Roman"/>
          <w:kern w:val="0"/>
          <w:sz w:val="24"/>
          <w:szCs w:val="24"/>
        </w:rPr>
      </w:pPr>
      <w:r w:rsidRPr="00F27C4B">
        <w:rPr>
          <w:rFonts w:ascii="Times New Roman" w:hAnsi="Times New Roman"/>
          <w:kern w:val="0"/>
          <w:sz w:val="24"/>
          <w:szCs w:val="24"/>
        </w:rPr>
        <w:t>C;B</w:t>
      </w:r>
    </w:p>
    <w:p w:rsidR="006933F6" w:rsidRPr="00F27C4B" w:rsidRDefault="006933F6" w:rsidP="006933F6">
      <w:pPr>
        <w:pStyle w:val="a5"/>
        <w:numPr>
          <w:ilvl w:val="0"/>
          <w:numId w:val="1"/>
        </w:numPr>
        <w:ind w:firstLineChars="0"/>
        <w:rPr>
          <w:rFonts w:ascii="Times New Roman" w:hAnsi="Times New Roman"/>
          <w:kern w:val="0"/>
          <w:sz w:val="24"/>
          <w:szCs w:val="24"/>
        </w:rPr>
      </w:pPr>
      <w:r w:rsidRPr="00F27C4B">
        <w:rPr>
          <w:rFonts w:ascii="Times New Roman" w:hAnsi="Times New Roman"/>
          <w:kern w:val="0"/>
          <w:sz w:val="24"/>
          <w:szCs w:val="24"/>
        </w:rPr>
        <w:t>A;C</w:t>
      </w:r>
    </w:p>
    <w:p w:rsidR="006933F6" w:rsidRPr="00F27C4B" w:rsidRDefault="006933F6" w:rsidP="006933F6">
      <w:pPr>
        <w:pStyle w:val="a5"/>
        <w:numPr>
          <w:ilvl w:val="0"/>
          <w:numId w:val="1"/>
        </w:numPr>
        <w:ind w:firstLineChars="0"/>
        <w:rPr>
          <w:rFonts w:ascii="Times New Roman" w:hAnsi="Times New Roman"/>
          <w:kern w:val="0"/>
          <w:sz w:val="24"/>
          <w:szCs w:val="24"/>
        </w:rPr>
      </w:pPr>
      <w:r w:rsidRPr="00F27C4B">
        <w:rPr>
          <w:rFonts w:ascii="Times New Roman" w:hAnsi="Times New Roman"/>
          <w:kern w:val="0"/>
          <w:sz w:val="24"/>
          <w:szCs w:val="24"/>
        </w:rPr>
        <w:t xml:space="preserve"> B;A </w:t>
      </w:r>
    </w:p>
    <w:p w:rsidR="00BC559D" w:rsidRPr="00F27C4B" w:rsidRDefault="00BC559D" w:rsidP="00BC559D">
      <w:pPr>
        <w:pStyle w:val="a5"/>
        <w:ind w:left="420" w:firstLineChars="0" w:firstLine="0"/>
        <w:rPr>
          <w:rFonts w:ascii="Times New Roman" w:hAnsi="Times New Roman"/>
          <w:kern w:val="0"/>
          <w:sz w:val="24"/>
          <w:szCs w:val="24"/>
        </w:rPr>
      </w:pPr>
    </w:p>
    <w:p w:rsidR="00F97936" w:rsidRPr="00F97936" w:rsidRDefault="00BC559D" w:rsidP="00F97936">
      <w:pPr>
        <w:rPr>
          <w:rFonts w:ascii="Times New Roman" w:hAnsi="Times New Roman"/>
          <w:kern w:val="0"/>
          <w:sz w:val="24"/>
          <w:szCs w:val="24"/>
        </w:rPr>
      </w:pPr>
      <w:r w:rsidRPr="00F27C4B">
        <w:rPr>
          <w:rFonts w:ascii="Times New Roman" w:hAnsi="Times New Roman"/>
          <w:kern w:val="0"/>
          <w:sz w:val="24"/>
          <w:szCs w:val="24"/>
        </w:rPr>
        <w:t>3.</w:t>
      </w:r>
    </w:p>
    <w:p w:rsidR="00BC559D" w:rsidRPr="00F27C4B" w:rsidRDefault="00BC559D" w:rsidP="00BC559D">
      <w:pPr>
        <w:pStyle w:val="a5"/>
        <w:numPr>
          <w:ilvl w:val="0"/>
          <w:numId w:val="2"/>
        </w:numPr>
        <w:ind w:firstLineChars="0"/>
        <w:rPr>
          <w:rFonts w:ascii="Times New Roman" w:hAnsi="Times New Roman"/>
          <w:kern w:val="0"/>
          <w:sz w:val="24"/>
          <w:szCs w:val="24"/>
        </w:rPr>
      </w:pPr>
      <w:r w:rsidRPr="00F27C4B">
        <w:rPr>
          <w:rFonts w:ascii="Times New Roman" w:hAnsi="Times New Roman"/>
          <w:kern w:val="0"/>
          <w:sz w:val="24"/>
          <w:szCs w:val="24"/>
        </w:rPr>
        <w:t>as such</w:t>
      </w:r>
    </w:p>
    <w:p w:rsidR="00BC559D" w:rsidRPr="00F27C4B" w:rsidRDefault="00BC559D" w:rsidP="00BC559D">
      <w:pPr>
        <w:pStyle w:val="a5"/>
        <w:numPr>
          <w:ilvl w:val="0"/>
          <w:numId w:val="2"/>
        </w:numPr>
        <w:ind w:firstLineChars="0"/>
        <w:rPr>
          <w:rFonts w:ascii="Times New Roman" w:hAnsi="Times New Roman"/>
          <w:kern w:val="0"/>
          <w:sz w:val="24"/>
          <w:szCs w:val="24"/>
        </w:rPr>
      </w:pPr>
      <w:r w:rsidRPr="00F27C4B">
        <w:rPr>
          <w:rFonts w:ascii="Times New Roman" w:hAnsi="Times New Roman"/>
          <w:kern w:val="0"/>
          <w:sz w:val="24"/>
          <w:szCs w:val="24"/>
        </w:rPr>
        <w:t>absent from</w:t>
      </w:r>
    </w:p>
    <w:p w:rsidR="00BC559D" w:rsidRPr="00F27C4B" w:rsidRDefault="00BC559D" w:rsidP="00BC559D">
      <w:pPr>
        <w:pStyle w:val="a5"/>
        <w:numPr>
          <w:ilvl w:val="0"/>
          <w:numId w:val="2"/>
        </w:numPr>
        <w:ind w:firstLineChars="0"/>
        <w:rPr>
          <w:rFonts w:ascii="Times New Roman" w:hAnsi="Times New Roman"/>
          <w:kern w:val="0"/>
          <w:sz w:val="24"/>
          <w:szCs w:val="24"/>
        </w:rPr>
      </w:pPr>
      <w:r w:rsidRPr="00F27C4B">
        <w:rPr>
          <w:rFonts w:ascii="Times New Roman" w:hAnsi="Times New Roman"/>
          <w:kern w:val="0"/>
          <w:sz w:val="24"/>
          <w:szCs w:val="24"/>
        </w:rPr>
        <w:t>relate to</w:t>
      </w:r>
    </w:p>
    <w:p w:rsidR="00BC559D" w:rsidRPr="00F27C4B" w:rsidRDefault="00BC559D" w:rsidP="00BC559D">
      <w:pPr>
        <w:pStyle w:val="a5"/>
        <w:numPr>
          <w:ilvl w:val="0"/>
          <w:numId w:val="2"/>
        </w:numPr>
        <w:ind w:firstLineChars="0"/>
        <w:rPr>
          <w:rFonts w:ascii="Times New Roman" w:hAnsi="Times New Roman"/>
          <w:kern w:val="0"/>
          <w:sz w:val="24"/>
          <w:szCs w:val="24"/>
        </w:rPr>
      </w:pPr>
      <w:r w:rsidRPr="00F27C4B">
        <w:rPr>
          <w:rFonts w:ascii="Times New Roman" w:hAnsi="Times New Roman"/>
          <w:kern w:val="0"/>
          <w:sz w:val="24"/>
          <w:szCs w:val="24"/>
        </w:rPr>
        <w:t>mark off</w:t>
      </w:r>
    </w:p>
    <w:p w:rsidR="00BC559D" w:rsidRPr="00F27C4B" w:rsidRDefault="00BC559D" w:rsidP="00BC559D">
      <w:pPr>
        <w:pStyle w:val="a5"/>
        <w:numPr>
          <w:ilvl w:val="0"/>
          <w:numId w:val="2"/>
        </w:numPr>
        <w:ind w:firstLineChars="0"/>
        <w:rPr>
          <w:rFonts w:ascii="Times New Roman" w:hAnsi="Times New Roman"/>
          <w:kern w:val="0"/>
          <w:sz w:val="24"/>
          <w:szCs w:val="24"/>
        </w:rPr>
      </w:pPr>
      <w:r w:rsidRPr="00F27C4B">
        <w:rPr>
          <w:rFonts w:ascii="Times New Roman" w:hAnsi="Times New Roman"/>
          <w:kern w:val="0"/>
          <w:sz w:val="24"/>
          <w:szCs w:val="24"/>
        </w:rPr>
        <w:t>that is to say</w:t>
      </w:r>
    </w:p>
    <w:p w:rsidR="00BC559D" w:rsidRPr="00F27C4B" w:rsidRDefault="00BC559D" w:rsidP="00BC559D">
      <w:pPr>
        <w:pStyle w:val="a5"/>
        <w:numPr>
          <w:ilvl w:val="0"/>
          <w:numId w:val="2"/>
        </w:numPr>
        <w:ind w:firstLineChars="0"/>
        <w:rPr>
          <w:rFonts w:ascii="Times New Roman" w:hAnsi="Times New Roman"/>
          <w:kern w:val="0"/>
          <w:sz w:val="24"/>
          <w:szCs w:val="24"/>
        </w:rPr>
      </w:pPr>
      <w:r w:rsidRPr="00F27C4B">
        <w:rPr>
          <w:rFonts w:ascii="Times New Roman" w:hAnsi="Times New Roman"/>
          <w:kern w:val="0"/>
          <w:sz w:val="24"/>
          <w:szCs w:val="24"/>
        </w:rPr>
        <w:t>referred to</w:t>
      </w:r>
    </w:p>
    <w:p w:rsidR="00BC559D" w:rsidRPr="00F27C4B" w:rsidRDefault="00BC559D" w:rsidP="00BC559D">
      <w:pPr>
        <w:pStyle w:val="a5"/>
        <w:ind w:left="420" w:firstLineChars="0" w:firstLine="0"/>
        <w:rPr>
          <w:rFonts w:ascii="Times New Roman" w:hAnsi="Times New Roman"/>
          <w:color w:val="FF0000"/>
          <w:kern w:val="0"/>
          <w:sz w:val="24"/>
          <w:szCs w:val="24"/>
        </w:rPr>
      </w:pPr>
    </w:p>
    <w:p w:rsidR="00BC559D" w:rsidRPr="00F27C4B" w:rsidRDefault="00BC559D" w:rsidP="00BC559D">
      <w:pPr>
        <w:rPr>
          <w:rFonts w:ascii="Times New Roman" w:hAnsi="Times New Roman"/>
          <w:kern w:val="0"/>
          <w:sz w:val="24"/>
          <w:szCs w:val="24"/>
        </w:rPr>
      </w:pPr>
      <w:r w:rsidRPr="00F27C4B">
        <w:rPr>
          <w:rFonts w:ascii="Times New Roman" w:hAnsi="Times New Roman"/>
          <w:kern w:val="0"/>
          <w:sz w:val="24"/>
          <w:szCs w:val="24"/>
        </w:rPr>
        <w:t>4.</w:t>
      </w:r>
    </w:p>
    <w:p w:rsidR="00BC559D" w:rsidRPr="00F27C4B" w:rsidRDefault="00BC559D" w:rsidP="00BC559D">
      <w:pPr>
        <w:pStyle w:val="a5"/>
        <w:numPr>
          <w:ilvl w:val="0"/>
          <w:numId w:val="3"/>
        </w:numPr>
        <w:ind w:firstLineChars="0"/>
        <w:rPr>
          <w:rFonts w:ascii="Times New Roman" w:hAnsi="Times New Roman"/>
          <w:kern w:val="0"/>
          <w:sz w:val="24"/>
          <w:szCs w:val="24"/>
        </w:rPr>
      </w:pPr>
      <w:r w:rsidRPr="00F27C4B">
        <w:rPr>
          <w:rFonts w:ascii="Times New Roman" w:hAnsi="Times New Roman"/>
          <w:kern w:val="0"/>
          <w:sz w:val="24"/>
          <w:szCs w:val="24"/>
        </w:rPr>
        <w:t>C</w:t>
      </w:r>
      <w:r w:rsidR="00F97936">
        <w:rPr>
          <w:rFonts w:ascii="Times New Roman" w:hAnsi="Times New Roman" w:hint="eastAsia"/>
          <w:kern w:val="0"/>
          <w:sz w:val="24"/>
          <w:szCs w:val="24"/>
        </w:rPr>
        <w:t xml:space="preserve"> </w:t>
      </w:r>
      <w:r w:rsidR="00F27C4B">
        <w:rPr>
          <w:rFonts w:ascii="Times New Roman" w:hAnsi="Times New Roman" w:hint="eastAsia"/>
          <w:kern w:val="0"/>
          <w:sz w:val="24"/>
          <w:szCs w:val="24"/>
        </w:rPr>
        <w:t>(</w:t>
      </w:r>
      <w:r w:rsidRPr="00F27C4B">
        <w:rPr>
          <w:rFonts w:ascii="Times New Roman" w:hAnsi="Times New Roman"/>
          <w:kern w:val="0"/>
          <w:sz w:val="24"/>
          <w:szCs w:val="24"/>
        </w:rPr>
        <w:t>lacking; bereft of; free from</w:t>
      </w:r>
      <w:r w:rsidR="00F27C4B">
        <w:rPr>
          <w:rFonts w:ascii="Times New Roman" w:hAnsi="Times New Roman" w:hint="eastAsia"/>
          <w:kern w:val="0"/>
          <w:sz w:val="24"/>
          <w:szCs w:val="24"/>
        </w:rPr>
        <w:t>)</w:t>
      </w:r>
    </w:p>
    <w:p w:rsidR="00BC559D" w:rsidRPr="00F27C4B" w:rsidRDefault="00F27C4B" w:rsidP="00BC559D">
      <w:pPr>
        <w:pStyle w:val="a5"/>
        <w:numPr>
          <w:ilvl w:val="0"/>
          <w:numId w:val="3"/>
        </w:numPr>
        <w:ind w:firstLineChars="0"/>
        <w:rPr>
          <w:rFonts w:ascii="Times New Roman" w:hAnsi="Times New Roman"/>
          <w:kern w:val="0"/>
          <w:sz w:val="24"/>
          <w:szCs w:val="24"/>
        </w:rPr>
      </w:pPr>
      <w:r>
        <w:rPr>
          <w:rFonts w:ascii="Times New Roman" w:hAnsi="Times New Roman"/>
          <w:kern w:val="0"/>
          <w:sz w:val="24"/>
          <w:szCs w:val="24"/>
        </w:rPr>
        <w:t xml:space="preserve">A </w:t>
      </w:r>
      <w:r>
        <w:rPr>
          <w:rFonts w:ascii="Times New Roman" w:hAnsi="Times New Roman" w:hint="eastAsia"/>
          <w:kern w:val="0"/>
          <w:sz w:val="24"/>
          <w:szCs w:val="24"/>
        </w:rPr>
        <w:t>(</w:t>
      </w:r>
      <w:r w:rsidR="00871A6D" w:rsidRPr="00F27C4B">
        <w:rPr>
          <w:rFonts w:ascii="Times New Roman" w:hAnsi="Times New Roman"/>
          <w:kern w:val="0"/>
          <w:sz w:val="24"/>
          <w:szCs w:val="24"/>
        </w:rPr>
        <w:t>unreliable; shaky</w:t>
      </w:r>
      <w:r>
        <w:rPr>
          <w:rFonts w:ascii="Times New Roman" w:hAnsi="Times New Roman" w:hint="eastAsia"/>
          <w:kern w:val="0"/>
          <w:sz w:val="24"/>
          <w:szCs w:val="24"/>
        </w:rPr>
        <w:t>)</w:t>
      </w:r>
    </w:p>
    <w:p w:rsidR="000A2EF8" w:rsidRPr="00F27C4B" w:rsidRDefault="000A2EF8" w:rsidP="00BC559D">
      <w:pPr>
        <w:pStyle w:val="a5"/>
        <w:numPr>
          <w:ilvl w:val="0"/>
          <w:numId w:val="3"/>
        </w:numPr>
        <w:ind w:firstLineChars="0"/>
        <w:rPr>
          <w:rFonts w:ascii="Times New Roman" w:hAnsi="Times New Roman"/>
          <w:kern w:val="0"/>
          <w:sz w:val="24"/>
          <w:szCs w:val="24"/>
        </w:rPr>
      </w:pPr>
      <w:r w:rsidRPr="00F27C4B">
        <w:rPr>
          <w:rFonts w:ascii="Times New Roman" w:hAnsi="Times New Roman"/>
          <w:sz w:val="24"/>
          <w:szCs w:val="24"/>
        </w:rPr>
        <w:t>B</w:t>
      </w:r>
      <w:r w:rsidR="00F97936">
        <w:rPr>
          <w:rFonts w:ascii="Times New Roman" w:hAnsi="Times New Roman" w:hint="eastAsia"/>
          <w:sz w:val="24"/>
          <w:szCs w:val="24"/>
        </w:rPr>
        <w:t xml:space="preserve"> </w:t>
      </w:r>
      <w:r w:rsidR="00F27C4B">
        <w:rPr>
          <w:rFonts w:ascii="Times New Roman" w:hAnsi="Times New Roman" w:hint="eastAsia"/>
          <w:kern w:val="0"/>
          <w:sz w:val="24"/>
          <w:szCs w:val="24"/>
        </w:rPr>
        <w:t>(</w:t>
      </w:r>
      <w:r w:rsidRPr="00F27C4B">
        <w:rPr>
          <w:rFonts w:ascii="Times New Roman" w:hAnsi="Times New Roman"/>
          <w:kern w:val="0"/>
          <w:sz w:val="24"/>
          <w:szCs w:val="24"/>
        </w:rPr>
        <w:t>dormant; hidden</w:t>
      </w:r>
      <w:r w:rsidR="00F27C4B">
        <w:rPr>
          <w:rFonts w:ascii="Times New Roman" w:hAnsi="Times New Roman" w:hint="eastAsia"/>
          <w:kern w:val="0"/>
          <w:sz w:val="24"/>
          <w:szCs w:val="24"/>
        </w:rPr>
        <w:t>)</w:t>
      </w:r>
    </w:p>
    <w:p w:rsidR="000A2EF8" w:rsidRPr="00F27C4B" w:rsidRDefault="00F27C4B" w:rsidP="00BC559D">
      <w:pPr>
        <w:pStyle w:val="a5"/>
        <w:numPr>
          <w:ilvl w:val="0"/>
          <w:numId w:val="3"/>
        </w:numPr>
        <w:ind w:firstLineChars="0"/>
        <w:rPr>
          <w:rFonts w:ascii="Times New Roman" w:hAnsi="Times New Roman"/>
          <w:kern w:val="0"/>
          <w:sz w:val="24"/>
          <w:szCs w:val="24"/>
        </w:rPr>
      </w:pPr>
      <w:r>
        <w:rPr>
          <w:rFonts w:ascii="Times New Roman" w:hAnsi="Times New Roman"/>
          <w:kern w:val="0"/>
          <w:sz w:val="24"/>
          <w:szCs w:val="24"/>
        </w:rPr>
        <w:t xml:space="preserve">A </w:t>
      </w:r>
      <w:r>
        <w:rPr>
          <w:rFonts w:ascii="Times New Roman" w:hAnsi="Times New Roman" w:hint="eastAsia"/>
          <w:kern w:val="0"/>
          <w:sz w:val="24"/>
          <w:szCs w:val="24"/>
        </w:rPr>
        <w:t>(</w:t>
      </w:r>
      <w:r w:rsidR="000A2EF8" w:rsidRPr="00F27C4B">
        <w:rPr>
          <w:rFonts w:ascii="Times New Roman" w:hAnsi="Times New Roman"/>
          <w:kern w:val="0"/>
          <w:sz w:val="24"/>
          <w:szCs w:val="24"/>
        </w:rPr>
        <w:t>suppositions; assumptions; views</w:t>
      </w:r>
      <w:r>
        <w:rPr>
          <w:rFonts w:ascii="Times New Roman" w:hAnsi="Times New Roman" w:hint="eastAsia"/>
          <w:kern w:val="0"/>
          <w:sz w:val="24"/>
          <w:szCs w:val="24"/>
        </w:rPr>
        <w:t>)</w:t>
      </w:r>
    </w:p>
    <w:p w:rsidR="005660BB" w:rsidRPr="00F27C4B" w:rsidRDefault="00F27C4B" w:rsidP="00BC559D">
      <w:pPr>
        <w:pStyle w:val="a5"/>
        <w:numPr>
          <w:ilvl w:val="0"/>
          <w:numId w:val="3"/>
        </w:numPr>
        <w:ind w:firstLineChars="0"/>
        <w:rPr>
          <w:rFonts w:ascii="Times New Roman" w:hAnsi="Times New Roman"/>
          <w:kern w:val="0"/>
          <w:sz w:val="24"/>
          <w:szCs w:val="24"/>
        </w:rPr>
      </w:pPr>
      <w:r>
        <w:rPr>
          <w:rFonts w:ascii="Times New Roman" w:hAnsi="Times New Roman"/>
          <w:kern w:val="0"/>
          <w:sz w:val="24"/>
          <w:szCs w:val="24"/>
        </w:rPr>
        <w:t xml:space="preserve">B </w:t>
      </w:r>
      <w:r>
        <w:rPr>
          <w:rFonts w:ascii="Times New Roman" w:hAnsi="Times New Roman" w:hint="eastAsia"/>
          <w:kern w:val="0"/>
          <w:sz w:val="24"/>
          <w:szCs w:val="24"/>
        </w:rPr>
        <w:t>(</w:t>
      </w:r>
      <w:r w:rsidR="005660BB" w:rsidRPr="00F27C4B">
        <w:rPr>
          <w:rFonts w:ascii="Times New Roman" w:hAnsi="Times New Roman"/>
          <w:kern w:val="0"/>
          <w:sz w:val="24"/>
          <w:szCs w:val="24"/>
        </w:rPr>
        <w:t>everlasting; permanent; infinite</w:t>
      </w:r>
      <w:r>
        <w:rPr>
          <w:rFonts w:ascii="Times New Roman" w:hAnsi="Times New Roman" w:hint="eastAsia"/>
          <w:kern w:val="0"/>
          <w:sz w:val="24"/>
          <w:szCs w:val="24"/>
        </w:rPr>
        <w:t>)</w:t>
      </w:r>
    </w:p>
    <w:p w:rsidR="006933F6" w:rsidRPr="00F27C4B" w:rsidRDefault="006933F6" w:rsidP="006933F6">
      <w:pPr>
        <w:pStyle w:val="a5"/>
        <w:ind w:left="420" w:firstLineChars="0" w:firstLine="0"/>
        <w:rPr>
          <w:rFonts w:ascii="Times New Roman" w:hAnsi="Times New Roman"/>
          <w:kern w:val="0"/>
          <w:sz w:val="24"/>
          <w:szCs w:val="24"/>
        </w:rPr>
      </w:pPr>
    </w:p>
    <w:p w:rsidR="006933F6" w:rsidRPr="00F27C4B" w:rsidRDefault="000646DE" w:rsidP="00FE432A">
      <w:pPr>
        <w:rPr>
          <w:rFonts w:ascii="Times New Roman" w:hAnsi="Times New Roman"/>
          <w:b/>
          <w:sz w:val="24"/>
          <w:szCs w:val="24"/>
        </w:rPr>
      </w:pPr>
      <w:r>
        <w:rPr>
          <w:rFonts w:ascii="Times New Roman" w:hAnsi="Times New Roman"/>
          <w:b/>
          <w:sz w:val="24"/>
          <w:szCs w:val="24"/>
        </w:rPr>
        <w:fldChar w:fldCharType="begin"/>
      </w:r>
      <w:r w:rsidR="00F27C4B">
        <w:rPr>
          <w:rFonts w:ascii="Times New Roman" w:hAnsi="Times New Roman" w:hint="eastAsia"/>
          <w:b/>
          <w:sz w:val="24"/>
          <w:szCs w:val="24"/>
        </w:rPr>
        <w:instrText>= 2 \* ROMAN</w:instrText>
      </w:r>
      <w:r>
        <w:rPr>
          <w:rFonts w:ascii="Times New Roman" w:hAnsi="Times New Roman"/>
          <w:b/>
          <w:sz w:val="24"/>
          <w:szCs w:val="24"/>
        </w:rPr>
        <w:fldChar w:fldCharType="separate"/>
      </w:r>
      <w:proofErr w:type="gramStart"/>
      <w:r w:rsidR="00F27C4B">
        <w:rPr>
          <w:rFonts w:ascii="Times New Roman" w:hAnsi="Times New Roman"/>
          <w:b/>
          <w:noProof/>
          <w:sz w:val="24"/>
          <w:szCs w:val="24"/>
        </w:rPr>
        <w:t>II</w:t>
      </w:r>
      <w:r>
        <w:rPr>
          <w:rFonts w:ascii="Times New Roman" w:hAnsi="Times New Roman"/>
          <w:b/>
          <w:sz w:val="24"/>
          <w:szCs w:val="24"/>
        </w:rPr>
        <w:fldChar w:fldCharType="end"/>
      </w:r>
      <w:r w:rsidR="00F27C4B">
        <w:rPr>
          <w:rFonts w:ascii="Times New Roman" w:hAnsi="Times New Roman" w:hint="eastAsia"/>
          <w:b/>
          <w:sz w:val="24"/>
          <w:szCs w:val="24"/>
        </w:rPr>
        <w:t>.</w:t>
      </w:r>
      <w:proofErr w:type="gramEnd"/>
      <w:r w:rsidR="00052602">
        <w:rPr>
          <w:rFonts w:ascii="Times New Roman" w:hAnsi="Times New Roman" w:hint="eastAsia"/>
          <w:b/>
          <w:sz w:val="24"/>
          <w:szCs w:val="24"/>
        </w:rPr>
        <w:t xml:space="preserve"> </w:t>
      </w:r>
      <w:r w:rsidR="00F27C4B" w:rsidRPr="00C102FD">
        <w:rPr>
          <w:rFonts w:ascii="Times New Roman" w:hAnsi="Times New Roman" w:hint="eastAsia"/>
          <w:b/>
          <w:sz w:val="24"/>
          <w:szCs w:val="24"/>
        </w:rPr>
        <w:t>Sentence</w:t>
      </w:r>
      <w:r w:rsidR="00052602">
        <w:rPr>
          <w:rFonts w:ascii="Times New Roman" w:hAnsi="Times New Roman" w:hint="eastAsia"/>
          <w:b/>
          <w:sz w:val="24"/>
          <w:szCs w:val="24"/>
        </w:rPr>
        <w:t>s and d</w:t>
      </w:r>
      <w:r w:rsidR="00F27C4B" w:rsidRPr="00C102FD">
        <w:rPr>
          <w:rFonts w:ascii="Times New Roman" w:hAnsi="Times New Roman" w:hint="eastAsia"/>
          <w:b/>
          <w:sz w:val="24"/>
          <w:szCs w:val="24"/>
        </w:rPr>
        <w:t>iscourse</w:t>
      </w:r>
    </w:p>
    <w:p w:rsidR="00356022" w:rsidRDefault="00356022" w:rsidP="00356022">
      <w:pPr>
        <w:pStyle w:val="a5"/>
        <w:numPr>
          <w:ilvl w:val="0"/>
          <w:numId w:val="4"/>
        </w:numPr>
        <w:ind w:firstLineChars="0"/>
        <w:rPr>
          <w:rFonts w:ascii="Times New Roman" w:hAnsi="Times New Roman" w:hint="eastAsia"/>
          <w:kern w:val="0"/>
          <w:sz w:val="24"/>
          <w:szCs w:val="24"/>
        </w:rPr>
      </w:pPr>
      <w:r w:rsidRPr="00356022">
        <w:rPr>
          <w:rFonts w:ascii="Times New Roman" w:hAnsi="Times New Roman" w:hint="eastAsia"/>
          <w:kern w:val="0"/>
          <w:sz w:val="24"/>
          <w:szCs w:val="24"/>
        </w:rPr>
        <w:t>Paraphrase</w:t>
      </w:r>
    </w:p>
    <w:p w:rsidR="00356022" w:rsidRDefault="00B95A26" w:rsidP="00356022">
      <w:pPr>
        <w:pStyle w:val="a5"/>
        <w:numPr>
          <w:ilvl w:val="0"/>
          <w:numId w:val="5"/>
        </w:numPr>
        <w:ind w:firstLineChars="0"/>
        <w:rPr>
          <w:rFonts w:ascii="Times New Roman" w:hAnsi="Times New Roman" w:hint="eastAsia"/>
          <w:kern w:val="0"/>
          <w:sz w:val="24"/>
          <w:szCs w:val="24"/>
        </w:rPr>
      </w:pPr>
      <w:r>
        <w:rPr>
          <w:rFonts w:ascii="Times New Roman" w:hAnsi="Times New Roman" w:hint="eastAsia"/>
          <w:kern w:val="0"/>
          <w:sz w:val="24"/>
          <w:szCs w:val="24"/>
        </w:rPr>
        <w:t>Philosophy is the product of</w:t>
      </w:r>
      <w:r w:rsidR="00356022">
        <w:rPr>
          <w:rFonts w:ascii="Times New Roman" w:hAnsi="Times New Roman" w:hint="eastAsia"/>
          <w:kern w:val="0"/>
          <w:sz w:val="24"/>
          <w:szCs w:val="24"/>
        </w:rPr>
        <w:t xml:space="preserve"> two factors: theology, i.e., inherited </w:t>
      </w:r>
      <w:r w:rsidR="00356022">
        <w:rPr>
          <w:rFonts w:ascii="Times New Roman" w:hAnsi="Times New Roman"/>
          <w:kern w:val="0"/>
          <w:sz w:val="24"/>
          <w:szCs w:val="24"/>
        </w:rPr>
        <w:t>religious</w:t>
      </w:r>
      <w:r w:rsidR="00356022">
        <w:rPr>
          <w:rFonts w:ascii="Times New Roman" w:hAnsi="Times New Roman" w:hint="eastAsia"/>
          <w:kern w:val="0"/>
          <w:sz w:val="24"/>
          <w:szCs w:val="24"/>
        </w:rPr>
        <w:t xml:space="preserve"> and ethical conceptions, and science, i.e., all definite knowledge. </w:t>
      </w:r>
      <w:r w:rsidR="00356022">
        <w:rPr>
          <w:rFonts w:ascii="Times New Roman" w:hAnsi="Times New Roman"/>
          <w:kern w:val="0"/>
          <w:sz w:val="24"/>
          <w:szCs w:val="24"/>
        </w:rPr>
        <w:t>T</w:t>
      </w:r>
      <w:r w:rsidR="00356022">
        <w:rPr>
          <w:rFonts w:ascii="Times New Roman" w:hAnsi="Times New Roman" w:hint="eastAsia"/>
          <w:kern w:val="0"/>
          <w:sz w:val="24"/>
          <w:szCs w:val="24"/>
        </w:rPr>
        <w:t xml:space="preserve">he proportion of these two factors may differ greatly in the ideas of different philosophers, but </w:t>
      </w:r>
      <w:r>
        <w:rPr>
          <w:rFonts w:ascii="Times New Roman" w:hAnsi="Times New Roman" w:hint="eastAsia"/>
          <w:kern w:val="0"/>
          <w:sz w:val="24"/>
          <w:szCs w:val="24"/>
        </w:rPr>
        <w:t xml:space="preserve">without either, such ideas cannot be defined as philosophy. </w:t>
      </w:r>
    </w:p>
    <w:p w:rsidR="00B95A26" w:rsidRDefault="00B95A26" w:rsidP="00356022">
      <w:pPr>
        <w:pStyle w:val="a5"/>
        <w:numPr>
          <w:ilvl w:val="0"/>
          <w:numId w:val="5"/>
        </w:numPr>
        <w:ind w:firstLineChars="0"/>
        <w:rPr>
          <w:rFonts w:ascii="Times New Roman" w:hAnsi="Times New Roman" w:hint="eastAsia"/>
          <w:kern w:val="0"/>
          <w:sz w:val="24"/>
          <w:szCs w:val="24"/>
        </w:rPr>
      </w:pPr>
      <w:r>
        <w:rPr>
          <w:rFonts w:ascii="Times New Roman" w:hAnsi="Times New Roman" w:hint="eastAsia"/>
          <w:kern w:val="0"/>
          <w:sz w:val="24"/>
          <w:szCs w:val="24"/>
        </w:rPr>
        <w:t xml:space="preserve">The kings and barons of the Middle Ages were descended from the German conquerors, and in their political system there was never the notion of absolute power as the Church advocated; on the other hand, they had a distaste for </w:t>
      </w:r>
      <w:r w:rsidR="00260363">
        <w:rPr>
          <w:rFonts w:ascii="Times New Roman" w:hAnsi="Times New Roman" w:hint="eastAsia"/>
          <w:kern w:val="0"/>
          <w:sz w:val="24"/>
          <w:szCs w:val="24"/>
        </w:rPr>
        <w:t xml:space="preserve">the boredom and weariness of being the rightful ruler and having to obey the dogma and behaving in an </w:t>
      </w:r>
      <w:r w:rsidR="00260363">
        <w:rPr>
          <w:rFonts w:ascii="Times New Roman" w:hAnsi="Times New Roman"/>
          <w:kern w:val="0"/>
          <w:sz w:val="24"/>
          <w:szCs w:val="24"/>
        </w:rPr>
        <w:t>exemplary</w:t>
      </w:r>
      <w:r w:rsidR="00260363">
        <w:rPr>
          <w:rFonts w:ascii="Times New Roman" w:hAnsi="Times New Roman" w:hint="eastAsia"/>
          <w:kern w:val="0"/>
          <w:sz w:val="24"/>
          <w:szCs w:val="24"/>
        </w:rPr>
        <w:t xml:space="preserve"> way, which would have restrained their occasional </w:t>
      </w:r>
      <w:r w:rsidR="00260363">
        <w:rPr>
          <w:rFonts w:ascii="Times New Roman" w:hAnsi="Times New Roman"/>
          <w:kern w:val="0"/>
          <w:sz w:val="24"/>
          <w:szCs w:val="24"/>
        </w:rPr>
        <w:t>outburst</w:t>
      </w:r>
      <w:r w:rsidR="00260363">
        <w:rPr>
          <w:rFonts w:ascii="Times New Roman" w:hAnsi="Times New Roman" w:hint="eastAsia"/>
          <w:kern w:val="0"/>
          <w:sz w:val="24"/>
          <w:szCs w:val="24"/>
        </w:rPr>
        <w:t xml:space="preserve"> of passion. </w:t>
      </w:r>
    </w:p>
    <w:p w:rsidR="00DB70AA" w:rsidRPr="00DB70AA" w:rsidRDefault="00260363" w:rsidP="00DB70AA">
      <w:pPr>
        <w:pStyle w:val="a5"/>
        <w:numPr>
          <w:ilvl w:val="0"/>
          <w:numId w:val="5"/>
        </w:numPr>
        <w:ind w:firstLineChars="0"/>
        <w:rPr>
          <w:rFonts w:ascii="Times New Roman" w:hAnsi="Times New Roman" w:hint="eastAsia"/>
          <w:kern w:val="0"/>
          <w:sz w:val="24"/>
          <w:szCs w:val="24"/>
        </w:rPr>
      </w:pPr>
      <w:r>
        <w:rPr>
          <w:rFonts w:ascii="Times New Roman" w:hAnsi="Times New Roman" w:hint="eastAsia"/>
          <w:kern w:val="0"/>
          <w:sz w:val="24"/>
          <w:szCs w:val="24"/>
        </w:rPr>
        <w:t xml:space="preserve">The rule of the Pope </w:t>
      </w:r>
      <w:r>
        <w:rPr>
          <w:rFonts w:ascii="Times New Roman" w:hAnsi="Times New Roman"/>
          <w:kern w:val="0"/>
          <w:sz w:val="24"/>
          <w:szCs w:val="24"/>
        </w:rPr>
        <w:t>declined</w:t>
      </w:r>
      <w:r>
        <w:rPr>
          <w:rFonts w:ascii="Times New Roman" w:hAnsi="Times New Roman" w:hint="eastAsia"/>
          <w:kern w:val="0"/>
          <w:sz w:val="24"/>
          <w:szCs w:val="24"/>
        </w:rPr>
        <w:t xml:space="preserve"> in the sixteenth century, even though </w:t>
      </w:r>
      <w:r w:rsidR="00DB70AA">
        <w:rPr>
          <w:rFonts w:ascii="Times New Roman" w:hAnsi="Times New Roman" w:hint="eastAsia"/>
          <w:kern w:val="0"/>
          <w:sz w:val="24"/>
          <w:szCs w:val="24"/>
        </w:rPr>
        <w:t xml:space="preserve">it was still the dominant religious system and was still respected by and </w:t>
      </w:r>
      <w:r w:rsidR="00DB70AA">
        <w:rPr>
          <w:rFonts w:ascii="Times New Roman" w:hAnsi="Times New Roman"/>
          <w:kern w:val="0"/>
          <w:sz w:val="24"/>
          <w:szCs w:val="24"/>
        </w:rPr>
        <w:t>received</w:t>
      </w:r>
      <w:r w:rsidR="00DB70AA">
        <w:rPr>
          <w:rFonts w:ascii="Times New Roman" w:hAnsi="Times New Roman" w:hint="eastAsia"/>
          <w:kern w:val="0"/>
          <w:sz w:val="24"/>
          <w:szCs w:val="24"/>
        </w:rPr>
        <w:t xml:space="preserve"> tribute from </w:t>
      </w:r>
      <w:r w:rsidR="00DB70AA">
        <w:rPr>
          <w:rFonts w:ascii="Times New Roman" w:hAnsi="Times New Roman" w:hint="eastAsia"/>
          <w:kern w:val="0"/>
          <w:sz w:val="24"/>
          <w:szCs w:val="24"/>
        </w:rPr>
        <w:lastRenderedPageBreak/>
        <w:t xml:space="preserve">loyal countries like Germany and England. </w:t>
      </w:r>
      <w:r w:rsidR="00DB70AA">
        <w:rPr>
          <w:rFonts w:ascii="Times New Roman" w:hAnsi="Times New Roman"/>
          <w:kern w:val="0"/>
          <w:sz w:val="24"/>
          <w:szCs w:val="24"/>
        </w:rPr>
        <w:t>B</w:t>
      </w:r>
      <w:r w:rsidR="00DB70AA">
        <w:rPr>
          <w:rFonts w:ascii="Times New Roman" w:hAnsi="Times New Roman" w:hint="eastAsia"/>
          <w:kern w:val="0"/>
          <w:sz w:val="24"/>
          <w:szCs w:val="24"/>
        </w:rPr>
        <w:t xml:space="preserve">ut even these countries showed no respect for the Borgia Popes and their closest allies, the Medici family in Florence, as they collected cash from believers by pretending to save their souls from purgatory and wasted the money on their </w:t>
      </w:r>
      <w:r w:rsidR="00DB70AA">
        <w:rPr>
          <w:rFonts w:ascii="Times New Roman" w:hAnsi="Times New Roman"/>
          <w:kern w:val="0"/>
          <w:sz w:val="24"/>
          <w:szCs w:val="24"/>
        </w:rPr>
        <w:t>luxurious</w:t>
      </w:r>
      <w:r w:rsidR="00DB70AA">
        <w:rPr>
          <w:rFonts w:ascii="Times New Roman" w:hAnsi="Times New Roman" w:hint="eastAsia"/>
          <w:kern w:val="0"/>
          <w:sz w:val="24"/>
          <w:szCs w:val="24"/>
        </w:rPr>
        <w:t xml:space="preserve"> and immoral life styles. </w:t>
      </w:r>
    </w:p>
    <w:p w:rsidR="00356022" w:rsidRDefault="00356022" w:rsidP="00356022">
      <w:pPr>
        <w:pStyle w:val="a5"/>
        <w:numPr>
          <w:ilvl w:val="0"/>
          <w:numId w:val="4"/>
        </w:numPr>
        <w:ind w:firstLineChars="0"/>
        <w:rPr>
          <w:rFonts w:ascii="Times New Roman" w:hAnsi="Times New Roman" w:hint="eastAsia"/>
          <w:kern w:val="0"/>
          <w:sz w:val="24"/>
          <w:szCs w:val="24"/>
        </w:rPr>
      </w:pPr>
      <w:r>
        <w:rPr>
          <w:rFonts w:ascii="Times New Roman" w:hAnsi="Times New Roman" w:hint="eastAsia"/>
          <w:kern w:val="0"/>
          <w:sz w:val="24"/>
          <w:szCs w:val="24"/>
        </w:rPr>
        <w:t>E-C translation</w:t>
      </w:r>
    </w:p>
    <w:p w:rsidR="00DB70AA" w:rsidRDefault="00DB70AA" w:rsidP="00DB70AA">
      <w:pPr>
        <w:pStyle w:val="a5"/>
        <w:numPr>
          <w:ilvl w:val="0"/>
          <w:numId w:val="6"/>
        </w:numPr>
        <w:ind w:firstLineChars="0"/>
        <w:rPr>
          <w:rFonts w:ascii="Times New Roman" w:hAnsi="Times New Roman" w:hint="eastAsia"/>
          <w:kern w:val="0"/>
          <w:sz w:val="24"/>
          <w:szCs w:val="24"/>
        </w:rPr>
      </w:pPr>
      <w:r>
        <w:rPr>
          <w:rFonts w:ascii="Times New Roman" w:hAnsi="Times New Roman" w:hint="eastAsia"/>
          <w:kern w:val="0"/>
          <w:sz w:val="24"/>
          <w:szCs w:val="24"/>
        </w:rPr>
        <w:t>公司的招股文件中明确指出将适时考虑引入新的计划，</w:t>
      </w:r>
      <w:r w:rsidR="00371F0A">
        <w:rPr>
          <w:rFonts w:ascii="Times New Roman" w:hAnsi="Times New Roman" w:hint="eastAsia"/>
          <w:kern w:val="0"/>
          <w:sz w:val="24"/>
          <w:szCs w:val="24"/>
        </w:rPr>
        <w:t>新计划的引入须经股东事先同意，且绝对不得早于次年年底。</w:t>
      </w:r>
    </w:p>
    <w:p w:rsidR="00371F0A" w:rsidRDefault="00371F0A" w:rsidP="00DB70AA">
      <w:pPr>
        <w:pStyle w:val="a5"/>
        <w:numPr>
          <w:ilvl w:val="0"/>
          <w:numId w:val="6"/>
        </w:numPr>
        <w:ind w:firstLineChars="0"/>
        <w:rPr>
          <w:rFonts w:ascii="Times New Roman" w:hAnsi="Times New Roman" w:hint="eastAsia"/>
          <w:kern w:val="0"/>
          <w:sz w:val="24"/>
          <w:szCs w:val="24"/>
        </w:rPr>
      </w:pPr>
      <w:r>
        <w:rPr>
          <w:rFonts w:ascii="Times New Roman" w:hAnsi="Times New Roman" w:hint="eastAsia"/>
          <w:kern w:val="0"/>
          <w:sz w:val="24"/>
          <w:szCs w:val="24"/>
        </w:rPr>
        <w:t>这一时期建筑师的职业化不断发展，并最终建立了建筑师协会；这只是证实了二十年前就已显现的建筑风格和功能的分离。</w:t>
      </w:r>
    </w:p>
    <w:p w:rsidR="00371F0A" w:rsidRPr="00DB70AA" w:rsidRDefault="00371F0A" w:rsidP="00DB70AA">
      <w:pPr>
        <w:pStyle w:val="a5"/>
        <w:numPr>
          <w:ilvl w:val="0"/>
          <w:numId w:val="6"/>
        </w:numPr>
        <w:ind w:firstLineChars="0"/>
        <w:rPr>
          <w:rFonts w:ascii="Times New Roman" w:hAnsi="Times New Roman" w:hint="eastAsia"/>
          <w:kern w:val="0"/>
          <w:sz w:val="24"/>
          <w:szCs w:val="24"/>
        </w:rPr>
      </w:pPr>
      <w:r>
        <w:rPr>
          <w:rFonts w:ascii="Times New Roman" w:hAnsi="Times New Roman" w:hint="eastAsia"/>
          <w:kern w:val="0"/>
          <w:sz w:val="24"/>
          <w:szCs w:val="24"/>
        </w:rPr>
        <w:t>毫无疑问，作为成功的</w:t>
      </w:r>
      <w:proofErr w:type="gramStart"/>
      <w:r>
        <w:rPr>
          <w:rFonts w:ascii="Times New Roman" w:hAnsi="Times New Roman" w:hint="eastAsia"/>
          <w:kern w:val="0"/>
          <w:sz w:val="24"/>
          <w:szCs w:val="24"/>
        </w:rPr>
        <w:t>骑手兼育马</w:t>
      </w:r>
      <w:proofErr w:type="gramEnd"/>
      <w:r>
        <w:rPr>
          <w:rFonts w:ascii="Times New Roman" w:hAnsi="Times New Roman" w:hint="eastAsia"/>
          <w:kern w:val="0"/>
          <w:sz w:val="24"/>
          <w:szCs w:val="24"/>
        </w:rPr>
        <w:t>师，亨利·怀</w:t>
      </w:r>
      <w:proofErr w:type="gramStart"/>
      <w:r>
        <w:rPr>
          <w:rFonts w:ascii="Times New Roman" w:hAnsi="Times New Roman" w:hint="eastAsia"/>
          <w:kern w:val="0"/>
          <w:sz w:val="24"/>
          <w:szCs w:val="24"/>
        </w:rPr>
        <w:t>特</w:t>
      </w:r>
      <w:proofErr w:type="gramEnd"/>
      <w:r>
        <w:rPr>
          <w:rFonts w:ascii="Times New Roman" w:hAnsi="Times New Roman" w:hint="eastAsia"/>
          <w:kern w:val="0"/>
          <w:sz w:val="24"/>
          <w:szCs w:val="24"/>
        </w:rPr>
        <w:t>凭借其</w:t>
      </w:r>
      <w:r w:rsidR="003E6557">
        <w:rPr>
          <w:rFonts w:ascii="Times New Roman" w:hAnsi="Times New Roman" w:hint="eastAsia"/>
          <w:kern w:val="0"/>
          <w:sz w:val="24"/>
          <w:szCs w:val="24"/>
        </w:rPr>
        <w:t>仁慈而直观的马匹饲养和管理方法在英格兰、澳大利亚和新西兰都带来了巨大的影响，强调在饲养和训练马匹时使用更人性化的、常识性的方法，并展示了此种方法带来的更大的愉悦和成功。</w:t>
      </w:r>
    </w:p>
    <w:p w:rsidR="00BD7420" w:rsidRPr="00356022" w:rsidRDefault="00356022" w:rsidP="00FE432A">
      <w:pPr>
        <w:pStyle w:val="a5"/>
        <w:numPr>
          <w:ilvl w:val="0"/>
          <w:numId w:val="4"/>
        </w:numPr>
        <w:ind w:firstLineChars="0"/>
        <w:rPr>
          <w:rFonts w:ascii="Times New Roman" w:hAnsi="Times New Roman"/>
          <w:kern w:val="0"/>
          <w:sz w:val="24"/>
          <w:szCs w:val="24"/>
        </w:rPr>
      </w:pPr>
      <w:r>
        <w:rPr>
          <w:rFonts w:ascii="Times New Roman" w:hAnsi="Times New Roman" w:hint="eastAsia"/>
          <w:kern w:val="0"/>
          <w:sz w:val="24"/>
          <w:szCs w:val="24"/>
        </w:rPr>
        <w:t>C-E translation</w:t>
      </w:r>
    </w:p>
    <w:p w:rsidR="00FE432A" w:rsidRPr="00F27C4B" w:rsidRDefault="00FE432A" w:rsidP="00FE432A">
      <w:pPr>
        <w:rPr>
          <w:rFonts w:ascii="Times New Roman" w:hAnsi="Times New Roman"/>
          <w:kern w:val="0"/>
          <w:sz w:val="24"/>
          <w:szCs w:val="24"/>
        </w:rPr>
      </w:pPr>
      <w:r w:rsidRPr="00F27C4B">
        <w:rPr>
          <w:rFonts w:ascii="Times New Roman" w:hAnsi="Times New Roman"/>
          <w:kern w:val="0"/>
          <w:sz w:val="24"/>
          <w:szCs w:val="24"/>
        </w:rPr>
        <w:t xml:space="preserve">The reputation of Bertrand Russell as one of the greatest thinkers of the twentieth century has only increased with time. Born in 1872 into an aristocratic family, Russell is widely regarded as one of the founders of Analytic philosophy, which is today the dominant philosophical tradition in the English-speaking world. In a seminal series of publications in the early years of the last century, Russell transformed logic and placed it at the centre of philosophic inquiry. </w:t>
      </w:r>
      <w:proofErr w:type="gramStart"/>
      <w:r w:rsidRPr="00F27C4B">
        <w:rPr>
          <w:rFonts w:ascii="Times New Roman" w:hAnsi="Times New Roman"/>
          <w:kern w:val="0"/>
          <w:sz w:val="24"/>
          <w:szCs w:val="24"/>
        </w:rPr>
        <w:t>The impact of these, and later works in which he confronted other fundamental problems of philosophy, has been profound, even on scholars who have disputed his conclusions.</w:t>
      </w:r>
      <w:proofErr w:type="gramEnd"/>
    </w:p>
    <w:p w:rsidR="006933F6" w:rsidRPr="00F27C4B" w:rsidRDefault="00FE432A" w:rsidP="00FE432A">
      <w:pPr>
        <w:rPr>
          <w:rFonts w:ascii="Times New Roman" w:hAnsi="Times New Roman"/>
          <w:kern w:val="0"/>
          <w:sz w:val="24"/>
          <w:szCs w:val="24"/>
        </w:rPr>
      </w:pPr>
      <w:r w:rsidRPr="00F27C4B">
        <w:rPr>
          <w:rFonts w:ascii="Times New Roman" w:hAnsi="Times New Roman"/>
          <w:kern w:val="0"/>
          <w:sz w:val="24"/>
          <w:szCs w:val="24"/>
        </w:rPr>
        <w:t xml:space="preserve">In a parallel intellectual life as social critic, political thinker and humanist, Russell addressed many issues of vital import to the history of the twentieth century. He supported women's suffrage, was imprisoned for his pacifism during World War I and was a founder of the Campaign for Nuclear Disarmament. He wrote a number of books aimed at the general public, including </w:t>
      </w:r>
      <w:r w:rsidR="00E33593" w:rsidRPr="00EA7534">
        <w:rPr>
          <w:rFonts w:ascii="Times New Roman" w:hAnsi="Times New Roman" w:hint="eastAsia"/>
          <w:i/>
          <w:kern w:val="0"/>
          <w:sz w:val="24"/>
          <w:szCs w:val="24"/>
        </w:rPr>
        <w:t>A</w:t>
      </w:r>
      <w:r w:rsidRPr="00EA7534">
        <w:rPr>
          <w:rFonts w:ascii="Times New Roman" w:hAnsi="Times New Roman"/>
          <w:i/>
          <w:kern w:val="0"/>
          <w:sz w:val="24"/>
          <w:szCs w:val="24"/>
        </w:rPr>
        <w:t xml:space="preserve"> </w:t>
      </w:r>
      <w:r w:rsidRPr="00F27C4B">
        <w:rPr>
          <w:rFonts w:ascii="Times New Roman" w:hAnsi="Times New Roman"/>
          <w:i/>
          <w:kern w:val="0"/>
          <w:sz w:val="24"/>
          <w:szCs w:val="24"/>
        </w:rPr>
        <w:t xml:space="preserve">History of Western Philosophy </w:t>
      </w:r>
      <w:r w:rsidRPr="00F27C4B">
        <w:rPr>
          <w:rFonts w:ascii="Times New Roman" w:hAnsi="Times New Roman"/>
          <w:kern w:val="0"/>
          <w:sz w:val="24"/>
          <w:szCs w:val="24"/>
        </w:rPr>
        <w:t>which became enormously popular, and in 1950 he was awarded the Nobel Prize in Literature.</w:t>
      </w:r>
    </w:p>
    <w:p w:rsidR="00BD7420" w:rsidRPr="00F27C4B" w:rsidRDefault="00BD7420" w:rsidP="00FE432A">
      <w:pPr>
        <w:rPr>
          <w:rFonts w:ascii="Times New Roman" w:hAnsi="Times New Roman"/>
          <w:kern w:val="0"/>
          <w:sz w:val="24"/>
          <w:szCs w:val="24"/>
        </w:rPr>
      </w:pPr>
    </w:p>
    <w:p w:rsidR="00BD7420" w:rsidRPr="00F27C4B" w:rsidRDefault="00BD7420" w:rsidP="00FE432A">
      <w:pPr>
        <w:rPr>
          <w:rFonts w:ascii="Times New Roman" w:hAnsi="Times New Roman"/>
          <w:sz w:val="24"/>
          <w:szCs w:val="24"/>
        </w:rPr>
      </w:pPr>
      <w:r w:rsidRPr="00F27C4B">
        <w:rPr>
          <w:rFonts w:ascii="Times New Roman" w:hAnsi="Times New Roman"/>
          <w:sz w:val="24"/>
          <w:szCs w:val="24"/>
        </w:rPr>
        <w:t>4.</w:t>
      </w:r>
    </w:p>
    <w:p w:rsidR="00BD7420" w:rsidRPr="00F27C4B" w:rsidRDefault="00BD7420" w:rsidP="00FE432A">
      <w:pPr>
        <w:rPr>
          <w:rFonts w:ascii="Times New Roman" w:hAnsi="Times New Roman"/>
          <w:sz w:val="24"/>
          <w:szCs w:val="24"/>
        </w:rPr>
      </w:pPr>
      <w:r w:rsidRPr="00F27C4B">
        <w:rPr>
          <w:rFonts w:ascii="Times New Roman" w:hAnsi="Times New Roman"/>
          <w:sz w:val="24"/>
          <w:szCs w:val="24"/>
        </w:rPr>
        <w:t>C F E A B D</w:t>
      </w:r>
    </w:p>
    <w:sectPr w:rsidR="00BD7420" w:rsidRPr="00F27C4B" w:rsidSect="004328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2A0" w:rsidRDefault="001C52A0" w:rsidP="006933F6">
      <w:r>
        <w:separator/>
      </w:r>
    </w:p>
  </w:endnote>
  <w:endnote w:type="continuationSeparator" w:id="0">
    <w:p w:rsidR="001C52A0" w:rsidRDefault="001C52A0" w:rsidP="006933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2A0" w:rsidRDefault="001C52A0" w:rsidP="006933F6">
      <w:r>
        <w:separator/>
      </w:r>
    </w:p>
  </w:footnote>
  <w:footnote w:type="continuationSeparator" w:id="0">
    <w:p w:rsidR="001C52A0" w:rsidRDefault="001C52A0" w:rsidP="006933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A5A0B"/>
    <w:multiLevelType w:val="hybridMultilevel"/>
    <w:tmpl w:val="E52C57F0"/>
    <w:lvl w:ilvl="0" w:tplc="F9B4F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242E9B"/>
    <w:multiLevelType w:val="hybridMultilevel"/>
    <w:tmpl w:val="2230E4C8"/>
    <w:lvl w:ilvl="0" w:tplc="1CFAED08">
      <w:start w:val="1"/>
      <w:numFmt w:val="decimal"/>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6245D1"/>
    <w:multiLevelType w:val="hybridMultilevel"/>
    <w:tmpl w:val="2230E4C8"/>
    <w:lvl w:ilvl="0" w:tplc="1CFAED08">
      <w:start w:val="1"/>
      <w:numFmt w:val="decimal"/>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6041BF"/>
    <w:multiLevelType w:val="hybridMultilevel"/>
    <w:tmpl w:val="AD4CC4B4"/>
    <w:lvl w:ilvl="0" w:tplc="94FE6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9004E3"/>
    <w:multiLevelType w:val="hybridMultilevel"/>
    <w:tmpl w:val="2230E4C8"/>
    <w:lvl w:ilvl="0" w:tplc="1CFAED08">
      <w:start w:val="1"/>
      <w:numFmt w:val="decimal"/>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955D4F"/>
    <w:multiLevelType w:val="hybridMultilevel"/>
    <w:tmpl w:val="0750C252"/>
    <w:lvl w:ilvl="0" w:tplc="C4349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33F6"/>
    <w:rsid w:val="00052602"/>
    <w:rsid w:val="000646DE"/>
    <w:rsid w:val="000A2EF8"/>
    <w:rsid w:val="000B7112"/>
    <w:rsid w:val="00147F10"/>
    <w:rsid w:val="001C52A0"/>
    <w:rsid w:val="00217286"/>
    <w:rsid w:val="00260363"/>
    <w:rsid w:val="00356022"/>
    <w:rsid w:val="00371F0A"/>
    <w:rsid w:val="003E6557"/>
    <w:rsid w:val="00432829"/>
    <w:rsid w:val="004E5DF5"/>
    <w:rsid w:val="005660BB"/>
    <w:rsid w:val="006933F6"/>
    <w:rsid w:val="007B2F53"/>
    <w:rsid w:val="00871A6D"/>
    <w:rsid w:val="008C2B17"/>
    <w:rsid w:val="008D3609"/>
    <w:rsid w:val="00A60333"/>
    <w:rsid w:val="00A84B77"/>
    <w:rsid w:val="00A96ADC"/>
    <w:rsid w:val="00B303AD"/>
    <w:rsid w:val="00B767AA"/>
    <w:rsid w:val="00B95A26"/>
    <w:rsid w:val="00BC559D"/>
    <w:rsid w:val="00BD7420"/>
    <w:rsid w:val="00CC0454"/>
    <w:rsid w:val="00DB70AA"/>
    <w:rsid w:val="00E33593"/>
    <w:rsid w:val="00E73974"/>
    <w:rsid w:val="00EA7534"/>
    <w:rsid w:val="00F27C4B"/>
    <w:rsid w:val="00F867C6"/>
    <w:rsid w:val="00F97936"/>
    <w:rsid w:val="00FC40F0"/>
    <w:rsid w:val="00FE43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3F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33F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933F6"/>
    <w:rPr>
      <w:sz w:val="18"/>
      <w:szCs w:val="18"/>
    </w:rPr>
  </w:style>
  <w:style w:type="paragraph" w:styleId="a4">
    <w:name w:val="footer"/>
    <w:basedOn w:val="a"/>
    <w:link w:val="Char0"/>
    <w:uiPriority w:val="99"/>
    <w:unhideWhenUsed/>
    <w:rsid w:val="006933F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933F6"/>
    <w:rPr>
      <w:sz w:val="18"/>
      <w:szCs w:val="18"/>
    </w:rPr>
  </w:style>
  <w:style w:type="paragraph" w:styleId="a5">
    <w:name w:val="List Paragraph"/>
    <w:basedOn w:val="a"/>
    <w:uiPriority w:val="34"/>
    <w:qFormat/>
    <w:rsid w:val="006933F6"/>
    <w:pPr>
      <w:ind w:firstLineChars="200" w:firstLine="420"/>
    </w:pPr>
  </w:style>
  <w:style w:type="paragraph" w:styleId="a6">
    <w:name w:val="Balloon Text"/>
    <w:basedOn w:val="a"/>
    <w:link w:val="Char1"/>
    <w:uiPriority w:val="99"/>
    <w:semiHidden/>
    <w:unhideWhenUsed/>
    <w:rsid w:val="00F867C6"/>
    <w:rPr>
      <w:sz w:val="18"/>
      <w:szCs w:val="18"/>
    </w:rPr>
  </w:style>
  <w:style w:type="character" w:customStyle="1" w:styleId="Char1">
    <w:name w:val="批注框文本 Char"/>
    <w:basedOn w:val="a0"/>
    <w:link w:val="a6"/>
    <w:uiPriority w:val="99"/>
    <w:semiHidden/>
    <w:rsid w:val="00F867C6"/>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dc:creator>
  <cp:keywords/>
  <dc:description/>
  <cp:lastModifiedBy>sonia lee</cp:lastModifiedBy>
  <cp:revision>12</cp:revision>
  <dcterms:created xsi:type="dcterms:W3CDTF">2016-11-16T08:45:00Z</dcterms:created>
  <dcterms:modified xsi:type="dcterms:W3CDTF">2017-06-07T15:34:00Z</dcterms:modified>
</cp:coreProperties>
</file>