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C14D" w14:textId="0B481BF6" w:rsidR="007D1A8C" w:rsidRDefault="008C4CB0">
      <w:r>
        <w:rPr>
          <w:rFonts w:hint="eastAsia"/>
        </w:rPr>
        <w:t>杨辉三角的性质：</w:t>
      </w:r>
    </w:p>
    <w:p w14:paraId="1764ED40" w14:textId="0059E964" w:rsidR="008C4CB0" w:rsidRDefault="008C4CB0">
      <w:r w:rsidRPr="008C4CB0">
        <w:t>每个数字等于上一行的左右两个数字之和</w:t>
      </w:r>
    </w:p>
    <w:p w14:paraId="0DE2B990" w14:textId="7A1755D5" w:rsidR="008C4CB0" w:rsidRPr="00443175" w:rsidRDefault="008C4CB0" w:rsidP="008C4CB0">
      <w:pPr>
        <w:rPr>
          <w:rStyle w:val="vlist-s"/>
        </w:rPr>
      </w:pPr>
      <w:r>
        <w:rPr>
          <w:rFonts w:hint="eastAsia"/>
        </w:rPr>
        <w:t>组合数的性质：</w:t>
      </w:r>
      <m:oMath>
        <m:sSubSup>
          <m:sSubSupPr>
            <m:ctrlPr>
              <w:rPr>
                <w:rStyle w:val="vlist-s"/>
                <w:rFonts w:ascii="Cambria Math" w:hAnsi="Cambria Math" w:cs="Times New Roman"/>
                <w:i/>
                <w:sz w:val="24"/>
                <w:szCs w:val="24"/>
                <w:shd w:val="clear" w:color="auto" w:fill="F0F0F0"/>
                <w:vertAlign w:val="superscript"/>
              </w:rPr>
            </m:ctrlPr>
          </m:sSubSupPr>
          <m:e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C</m:t>
            </m:r>
          </m:e>
          <m:sub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n</m:t>
            </m:r>
          </m:sub>
          <m:sup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i</m:t>
            </m:r>
          </m:sup>
        </m:sSubSup>
        <m:r>
          <w:rPr>
            <w:rStyle w:val="vlist-s"/>
            <w:rFonts w:ascii="Cambria Math" w:hAnsi="Cambria Math" w:cs="Times New Roman"/>
            <w:sz w:val="24"/>
            <w:szCs w:val="24"/>
            <w:shd w:val="clear" w:color="auto" w:fill="F0F0F0"/>
            <w:vertAlign w:val="superscript"/>
          </w:rPr>
          <m:t>=</m:t>
        </m:r>
        <m:sSubSup>
          <m:sSubSupPr>
            <m:ctrlPr>
              <w:rPr>
                <w:rStyle w:val="vlist-s"/>
                <w:rFonts w:ascii="Cambria Math" w:hAnsi="Cambria Math" w:cs="Times New Roman"/>
                <w:i/>
                <w:sz w:val="24"/>
                <w:szCs w:val="24"/>
                <w:shd w:val="clear" w:color="auto" w:fill="F0F0F0"/>
                <w:vertAlign w:val="superscript"/>
              </w:rPr>
            </m:ctrlPr>
          </m:sSubSupPr>
          <m:e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C</m:t>
            </m:r>
          </m:e>
          <m:sub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n-1</m:t>
            </m:r>
          </m:sub>
          <m:sup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i</m:t>
            </m:r>
          </m:sup>
        </m:sSubSup>
        <m:r>
          <w:rPr>
            <w:rStyle w:val="vlist-s"/>
            <w:rFonts w:ascii="Cambria Math" w:hAnsi="Cambria Math" w:cs="Times New Roman"/>
            <w:sz w:val="24"/>
            <w:szCs w:val="24"/>
            <w:shd w:val="clear" w:color="auto" w:fill="F0F0F0"/>
            <w:vertAlign w:val="superscript"/>
          </w:rPr>
          <m:t>+</m:t>
        </m:r>
        <m:sSubSup>
          <m:sSubSupPr>
            <m:ctrlPr>
              <w:rPr>
                <w:rStyle w:val="vlist-s"/>
                <w:rFonts w:ascii="Cambria Math" w:hAnsi="Cambria Math" w:cs="Times New Roman"/>
                <w:i/>
                <w:sz w:val="24"/>
                <w:szCs w:val="24"/>
                <w:shd w:val="clear" w:color="auto" w:fill="F0F0F0"/>
                <w:vertAlign w:val="superscript"/>
              </w:rPr>
            </m:ctrlPr>
          </m:sSubSupPr>
          <m:e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C</m:t>
            </m:r>
          </m:e>
          <m:sub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n-1</m:t>
            </m:r>
          </m:sub>
          <m:sup>
            <m:r>
              <w:rPr>
                <w:rStyle w:val="vlist-s"/>
                <w:rFonts w:ascii="Cambria Math" w:hAnsi="Cambria Math" w:cs="Times New Roman"/>
                <w:sz w:val="24"/>
                <w:szCs w:val="24"/>
                <w:shd w:val="clear" w:color="auto" w:fill="F0F0F0"/>
                <w:vertAlign w:val="superscript"/>
              </w:rPr>
              <m:t>i-1</m:t>
            </m:r>
          </m:sup>
        </m:sSubSup>
      </m:oMath>
    </w:p>
    <w:p w14:paraId="150BA075" w14:textId="77777777" w:rsidR="00443175" w:rsidRPr="00443175" w:rsidRDefault="00443175" w:rsidP="008C4CB0">
      <w:pPr>
        <w:rPr>
          <w:rStyle w:val="vlist-s"/>
          <w:rFonts w:hint="eastAsia"/>
          <w:sz w:val="2"/>
          <w:szCs w:val="2"/>
          <w:shd w:val="clear" w:color="auto" w:fill="F0F0F0"/>
          <w:vertAlign w:val="superscript"/>
        </w:rPr>
      </w:pPr>
    </w:p>
    <w:p w14:paraId="72107291" w14:textId="58E25BBD" w:rsidR="008C4CB0" w:rsidRDefault="008C4CB0" w:rsidP="008C4CB0">
      <w:r>
        <w:rPr>
          <w:rFonts w:hint="eastAsia"/>
        </w:rPr>
        <w:t>解释：n个人里选i个人，可以把一个人独立出来，等于n-1个人中选i个人（不选那个独立出来的人）和n-1个人中选i-1个人（选那个独立出来的人）相加</w:t>
      </w:r>
    </w:p>
    <w:p w14:paraId="60887A8D" w14:textId="5558E5AD" w:rsidR="008C4CB0" w:rsidRDefault="008C4CB0" w:rsidP="008C4CB0">
      <w:r>
        <w:rPr>
          <w:rFonts w:hint="eastAsia"/>
        </w:rPr>
        <w:t>附加性质：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13FD0">
        <w:rPr>
          <w:rFonts w:hint="eastAsia"/>
        </w:rPr>
        <w:t>的展开式中各项系数依次对应杨辉三角第n行的每一项</w:t>
      </w:r>
    </w:p>
    <w:p w14:paraId="25CB28EA" w14:textId="7D250C19" w:rsidR="00443175" w:rsidRPr="00443175" w:rsidRDefault="00443175" w:rsidP="008C4CB0"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1DEF8945" w14:textId="1E7408D0" w:rsidR="00443175" w:rsidRDefault="00443175" w:rsidP="008C4CB0">
      <w:pPr>
        <w:rPr>
          <w:rStyle w:val="vlist-s"/>
        </w:rPr>
      </w:pPr>
      <w:r>
        <w:rPr>
          <w:rStyle w:val="vlist-s"/>
          <w:rFonts w:hint="eastAsia"/>
        </w:rPr>
        <w:t>解释：n全排后选前m个，而不必考虑前m个和剩余的排列顺序</w:t>
      </w:r>
    </w:p>
    <w:p w14:paraId="0B6D7607" w14:textId="3D80A287" w:rsidR="00443175" w:rsidRDefault="00443175" w:rsidP="008C4CB0">
      <w:pPr>
        <w:rPr>
          <w:rStyle w:val="vlist-s"/>
        </w:rPr>
      </w:pPr>
      <w:r>
        <w:rPr>
          <w:rStyle w:val="vlist-s"/>
          <w:rFonts w:hint="eastAsia"/>
        </w:rPr>
        <w:t>解释2：9个里选3个，即为9*8*7/3！</w:t>
      </w:r>
    </w:p>
    <w:p w14:paraId="5646B7AE" w14:textId="3BBD5705" w:rsidR="0079471E" w:rsidRPr="00443175" w:rsidRDefault="0079471E" w:rsidP="008C4CB0">
      <w:pPr>
        <w:rPr>
          <w:rStyle w:val="vlist-s"/>
          <w:rFonts w:hint="eastAsia"/>
        </w:rPr>
      </w:pPr>
      <w:r w:rsidRPr="0079471E">
        <w:rPr>
          <w:rStyle w:val="vlist-s"/>
        </w:rPr>
        <w:drawing>
          <wp:inline distT="0" distB="0" distL="0" distR="0" wp14:anchorId="414756F5" wp14:editId="68DFDA88">
            <wp:extent cx="2410161" cy="552527"/>
            <wp:effectExtent l="0" t="0" r="9525" b="0"/>
            <wp:docPr id="46543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7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list-s"/>
          <w:rFonts w:hint="eastAsia"/>
        </w:rPr>
        <w:t>利用该公式，即可直接得到第n行的杨辉三角，时间复杂度为n</w:t>
      </w:r>
    </w:p>
    <w:p w14:paraId="43FEDC2C" w14:textId="77777777" w:rsidR="008C4CB0" w:rsidRPr="008C4CB0" w:rsidRDefault="008C4CB0" w:rsidP="008C4CB0">
      <w:pPr>
        <w:rPr>
          <w:rFonts w:ascii="Times New Roman" w:hAnsi="Times New Roman" w:cs="Times New Roman" w:hint="eastAsia"/>
          <w:sz w:val="2"/>
          <w:szCs w:val="2"/>
          <w:shd w:val="clear" w:color="auto" w:fill="F0F0F0"/>
        </w:rPr>
      </w:pPr>
    </w:p>
    <w:sectPr w:rsidR="008C4CB0" w:rsidRPr="008C4CB0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33"/>
    <w:rsid w:val="00113FD0"/>
    <w:rsid w:val="00142063"/>
    <w:rsid w:val="0023051C"/>
    <w:rsid w:val="00360B17"/>
    <w:rsid w:val="00443175"/>
    <w:rsid w:val="00503352"/>
    <w:rsid w:val="00613B33"/>
    <w:rsid w:val="00696398"/>
    <w:rsid w:val="0079471E"/>
    <w:rsid w:val="007D1A8C"/>
    <w:rsid w:val="008C4CB0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1EC9"/>
  <w15:chartTrackingRefBased/>
  <w15:docId w15:val="{B8D8AA74-9432-41B0-BCA2-AF039260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8C4CB0"/>
  </w:style>
  <w:style w:type="character" w:customStyle="1" w:styleId="vlist-s">
    <w:name w:val="vlist-s"/>
    <w:basedOn w:val="a0"/>
    <w:rsid w:val="008C4CB0"/>
  </w:style>
  <w:style w:type="character" w:customStyle="1" w:styleId="mrel">
    <w:name w:val="mrel"/>
    <w:basedOn w:val="a0"/>
    <w:rsid w:val="008C4CB0"/>
  </w:style>
  <w:style w:type="character" w:customStyle="1" w:styleId="mbin">
    <w:name w:val="mbin"/>
    <w:basedOn w:val="a0"/>
    <w:rsid w:val="008C4CB0"/>
  </w:style>
  <w:style w:type="character" w:styleId="a3">
    <w:name w:val="Placeholder Text"/>
    <w:basedOn w:val="a0"/>
    <w:uiPriority w:val="99"/>
    <w:semiHidden/>
    <w:rsid w:val="00113F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2024-10-26T08:26:00Z</dcterms:created>
  <dcterms:modified xsi:type="dcterms:W3CDTF">2024-10-26T08:58:00Z</dcterms:modified>
</cp:coreProperties>
</file>