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796C" w14:textId="77777777" w:rsidR="00533586" w:rsidRDefault="00373B26" w:rsidP="00373B26">
      <w:pPr>
        <w:pStyle w:val="1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72830E54" w14:textId="77777777" w:rsidR="00373B26" w:rsidRDefault="00373B26" w:rsidP="00373B26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优势：</w:t>
      </w:r>
    </w:p>
    <w:p w14:paraId="28C9B483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方便解耦，简化开发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5D1ED324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AOP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编程的支持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0296E5D9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3</w:t>
      </w: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声明式事务的支持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71FC5A2B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4</w:t>
      </w: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方便程序的测试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791C277E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5</w:t>
      </w: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方便集成各种优秀框架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48241811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6</w:t>
      </w: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降低</w:t>
      </w:r>
      <w:proofErr w:type="spellStart"/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JavaEE</w:t>
      </w:r>
      <w:proofErr w:type="spellEnd"/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API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的使用难度</w:t>
      </w:r>
      <w:r>
        <w:rPr>
          <w:rFonts w:ascii="MS Mincho" w:eastAsia="MS Mincho" w:hAnsi="MS Mincho" w:cs="MS Mincho"/>
          <w:b/>
          <w:bCs/>
          <w:color w:val="262626"/>
          <w:sz w:val="26"/>
          <w:szCs w:val="26"/>
          <w:lang w:val="en-US" w:eastAsia="ja-JP"/>
        </w:rPr>
        <w:t> </w:t>
      </w:r>
    </w:p>
    <w:p w14:paraId="2BBC116E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7</w:t>
      </w: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源码是经典的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Java 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学习范例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68F566D9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</w:pPr>
    </w:p>
    <w:p w14:paraId="29779462" w14:textId="77777777" w:rsidR="00373B26" w:rsidRP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Spring</w:t>
      </w:r>
      <w:r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  <w:t>核心结构</w:t>
      </w:r>
    </w:p>
    <w:p w14:paraId="6B844F9C" w14:textId="77777777" w:rsidR="00373B26" w:rsidRDefault="00373B26" w:rsidP="00373B26">
      <w:pPr>
        <w:autoSpaceDE w:val="0"/>
        <w:autoSpaceDN w:val="0"/>
        <w:adjustRightInd w:val="0"/>
        <w:spacing w:after="0" w:line="28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  <w:r>
        <w:rPr>
          <w:rFonts w:ascii="Times" w:hAnsi="Times" w:cs="Times"/>
          <w:noProof/>
          <w:color w:val="000000"/>
          <w:sz w:val="24"/>
          <w:szCs w:val="24"/>
          <w:lang w:val="en-US"/>
        </w:rPr>
        <w:drawing>
          <wp:inline distT="0" distB="0" distL="0" distR="0" wp14:anchorId="3FE8FDC8" wp14:editId="685CB772">
            <wp:extent cx="4509135" cy="3926386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6" cy="39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val="en-US" w:eastAsia="ja-JP"/>
        </w:rPr>
        <w:t xml:space="preserve"> </w:t>
      </w:r>
    </w:p>
    <w:p w14:paraId="4DEF15F9" w14:textId="77777777" w:rsidR="00373B26" w:rsidRDefault="00373B26" w:rsidP="00373B26">
      <w:pPr>
        <w:autoSpaceDE w:val="0"/>
        <w:autoSpaceDN w:val="0"/>
        <w:adjustRightInd w:val="0"/>
        <w:spacing w:after="0" w:line="28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</w:p>
    <w:p w14:paraId="682AC680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lastRenderedPageBreak/>
        <w:t>IOC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相关概念：</w:t>
      </w:r>
    </w:p>
    <w:p w14:paraId="4C0DFC8F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proofErr w:type="spellStart"/>
      <w:r>
        <w:rPr>
          <w:rFonts w:ascii="Times" w:hAnsi="Times" w:cs="Times"/>
          <w:color w:val="262626"/>
          <w:sz w:val="26"/>
          <w:szCs w:val="26"/>
          <w:lang w:val="en-US" w:eastAsia="ja-JP"/>
        </w:rPr>
        <w:t>IoC</w:t>
      </w:r>
      <w:proofErr w:type="spellEnd"/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Inversion of Control (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控制反转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/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反转控制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)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，注意它是一个技术思想，不是一个技术实现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 w:rsidRPr="00373B26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。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描述的事情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:Java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开发领域对象的创建，管理的问题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。</w:t>
      </w:r>
    </w:p>
    <w:p w14:paraId="4F9ECE8B" w14:textId="77777777" w:rsidR="00373B26" w:rsidRP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1A66871C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控制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指的是对象创建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(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实例化、管理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)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的权利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6A5A0420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反转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控制权交给外部环境了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(spring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框架、</w:t>
      </w:r>
      <w:proofErr w:type="spellStart"/>
      <w:r>
        <w:rPr>
          <w:rFonts w:ascii="Times" w:hAnsi="Times" w:cs="Times"/>
          <w:color w:val="262626"/>
          <w:sz w:val="26"/>
          <w:szCs w:val="26"/>
          <w:lang w:val="en-US" w:eastAsia="ja-JP"/>
        </w:rPr>
        <w:t>IoC</w:t>
      </w:r>
      <w:proofErr w:type="spellEnd"/>
      <w:r>
        <w:rPr>
          <w:rFonts w:ascii="Times" w:hAnsi="Times" w:cs="Times"/>
          <w:color w:val="262626"/>
          <w:sz w:val="26"/>
          <w:szCs w:val="26"/>
          <w:lang w:val="en-US" w:eastAsia="ja-JP"/>
        </w:rPr>
        <w:t>容器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) </w:t>
      </w:r>
    </w:p>
    <w:p w14:paraId="1A5D405B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067A98C9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解决问题：</w:t>
      </w:r>
      <w:proofErr w:type="spellStart"/>
      <w:r w:rsidRPr="00373B26">
        <w:rPr>
          <w:rFonts w:ascii="Times" w:hAnsi="Times" w:cs="Times"/>
          <w:color w:val="262626"/>
          <w:sz w:val="26"/>
          <w:szCs w:val="26"/>
          <w:lang w:val="en-US" w:eastAsia="ja-JP"/>
        </w:rPr>
        <w:t>IoC</w:t>
      </w:r>
      <w:proofErr w:type="spellEnd"/>
      <w:r w:rsidRPr="00373B26">
        <w:rPr>
          <w:rFonts w:ascii="Times" w:hAnsi="Times" w:cs="Times"/>
          <w:color w:val="262626"/>
          <w:sz w:val="26"/>
          <w:szCs w:val="26"/>
          <w:lang w:val="en-US" w:eastAsia="ja-JP"/>
        </w:rPr>
        <w:t>解决对象之间的耦合问题</w:t>
      </w:r>
      <w:r w:rsidRPr="00373B26"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28441390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56AF4C29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AOP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相关概念：</w:t>
      </w:r>
    </w:p>
    <w:p w14:paraId="1E099A5C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AOP: Aspect oriented Programming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面向切面编程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/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面向方面编程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7173909D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横切逻辑代码存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问题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：</w:t>
      </w:r>
    </w:p>
    <w:p w14:paraId="797FC507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横切代码重复问题</w:t>
      </w:r>
    </w:p>
    <w:p w14:paraId="35B69042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横切逻辑代码和业务代码混杂在一起，代码臃肿，维护不方便</w:t>
      </w:r>
    </w:p>
    <w:p w14:paraId="37C9116A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37ADD664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AOP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解决问题：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在不改变原有业务逻辑情况下，增强横切逻辑代码，根本上解耦合，避免横切逻辑代码重复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23068DBA" w14:textId="77777777" w:rsidR="00373B26" w:rsidRP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 w:rsidRPr="00373B26">
        <w:rPr>
          <w:rFonts w:ascii="Times" w:hAnsi="Times" w:cs="Times"/>
          <w:color w:val="262626"/>
          <w:sz w:val="26"/>
          <w:szCs w:val="26"/>
          <w:lang w:val="en-US" w:eastAsia="ja-JP"/>
        </w:rPr>
        <w:t>面向切面编程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</w:p>
    <w:p w14:paraId="4D77D26A" w14:textId="77777777" w:rsidR="00373B26" w:rsidRP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「切」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指的是横切逻辑，原有业务逻辑代码我们不能动，只能操作横切逻辑代码，所以面向横切逻辑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08D00F0B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「面」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横切逻辑代码往往要影响的是很多个方法，每一个方法都如同一个点，多个点构成面，有一个</w:t>
      </w:r>
    </w:p>
    <w:p w14:paraId="30DDC701" w14:textId="77777777" w:rsidR="00373B26" w:rsidRDefault="00373B26" w:rsidP="00373B26">
      <w:pPr>
        <w:autoSpaceDE w:val="0"/>
        <w:autoSpaceDN w:val="0"/>
        <w:adjustRightInd w:val="0"/>
        <w:spacing w:after="0" w:line="300" w:lineRule="atLeast"/>
        <w:rPr>
          <w:rFonts w:ascii="Times" w:hAnsi="Times" w:cs="Times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面的概念在里面</w:t>
      </w:r>
    </w:p>
    <w:p w14:paraId="47283912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6D223ADB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银行转账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个问题解决方案：</w:t>
      </w:r>
    </w:p>
    <w:p w14:paraId="5538E329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问题一：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service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和</w:t>
      </w:r>
      <w:proofErr w:type="spellStart"/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dao</w:t>
      </w:r>
      <w:proofErr w:type="spellEnd"/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层耦合在一起</w:t>
      </w:r>
    </w:p>
    <w:p w14:paraId="026F82A0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解决方案：</w:t>
      </w:r>
      <w:r w:rsidR="00F77021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1</w:t>
      </w:r>
      <w:r w:rsidR="00F77021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、使用工程模式进行解耦</w:t>
      </w:r>
    </w:p>
    <w:p w14:paraId="0AF2E8BA" w14:textId="77777777" w:rsidR="00F77021" w:rsidRDefault="00F77021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                   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、使用反射自动注入</w:t>
      </w:r>
    </w:p>
    <w:p w14:paraId="23D6EEAF" w14:textId="77777777" w:rsidR="00F77021" w:rsidRDefault="00F77021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问题二：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service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层没有添加事务控制</w:t>
      </w:r>
    </w:p>
    <w:p w14:paraId="078F6225" w14:textId="77777777" w:rsidR="00F77021" w:rsidRDefault="00914AAC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解决方案：</w:t>
      </w:r>
      <w:r w:rsid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1</w:t>
      </w:r>
      <w:r w:rsid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、让两次</w:t>
      </w:r>
      <w:r w:rsid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update</w:t>
      </w:r>
      <w:r w:rsid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使用同一个</w:t>
      </w:r>
      <w:r w:rsid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connection</w:t>
      </w:r>
      <w:r w:rsid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连接</w:t>
      </w:r>
    </w:p>
    <w:p w14:paraId="22B4E0F9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ind w:firstLine="1300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、把事务控制添加到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service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层的方法上</w:t>
      </w:r>
    </w:p>
    <w:p w14:paraId="10278325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ind w:firstLine="1300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56DED3A1" w14:textId="77777777" w:rsidR="0073656A" w:rsidRDefault="0073656A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Spring IOC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配置方法：</w:t>
      </w:r>
    </w:p>
    <w:p w14:paraId="3D69BDFD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lastRenderedPageBreak/>
        <w:t>纯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xml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模式：</w:t>
      </w:r>
    </w:p>
    <w:p w14:paraId="1CAA63AF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实例化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Bean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的三种方法：</w:t>
      </w:r>
    </w:p>
    <w:p w14:paraId="4FBF0312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1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</w:t>
      </w:r>
      <w:r w:rsidRPr="0073656A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使用无惨构造函数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、使用静态方法创建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3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、使用实例化方法创建</w:t>
      </w:r>
    </w:p>
    <w:p w14:paraId="6DE5A2DA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xml + 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注解组合模式：</w:t>
      </w:r>
    </w:p>
    <w:tbl>
      <w:tblPr>
        <w:tblW w:w="1553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3499"/>
      </w:tblGrid>
      <w:tr w:rsidR="0073656A" w14:paraId="012CE2F3" w14:textId="77777777" w:rsidTr="0073656A">
        <w:tblPrEx>
          <w:tblCellMar>
            <w:top w:w="0" w:type="dxa"/>
            <w:bottom w:w="0" w:type="dxa"/>
          </w:tblCellMar>
        </w:tblPrEx>
        <w:tc>
          <w:tcPr>
            <w:tcW w:w="204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572D1" w14:textId="77777777" w:rsidR="0073656A" w:rsidRDefault="0073656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" w:hAnsi="Times" w:cs="Times"/>
                <w:b/>
                <w:bCs/>
                <w:color w:val="262626"/>
                <w:sz w:val="26"/>
                <w:szCs w:val="26"/>
                <w:lang w:val="en-US" w:eastAsia="ja-JP"/>
              </w:rPr>
              <w:t>xml</w:t>
            </w:r>
            <w:r>
              <w:rPr>
                <w:rFonts w:ascii="Times" w:hAnsi="Times" w:cs="Times"/>
                <w:b/>
                <w:bCs/>
                <w:color w:val="262626"/>
                <w:sz w:val="26"/>
                <w:szCs w:val="26"/>
                <w:lang w:val="en-US" w:eastAsia="ja-JP"/>
              </w:rPr>
              <w:t>形式</w:t>
            </w:r>
            <w:r>
              <w:rPr>
                <w:rFonts w:ascii="Times" w:hAnsi="Times" w:cs="Times"/>
                <w:b/>
                <w:bCs/>
                <w:color w:val="262626"/>
                <w:sz w:val="26"/>
                <w:szCs w:val="26"/>
                <w:lang w:val="en-US" w:eastAsia="ja-JP"/>
              </w:rPr>
              <w:t xml:space="preserve"> </w:t>
            </w:r>
          </w:p>
        </w:tc>
        <w:tc>
          <w:tcPr>
            <w:tcW w:w="1349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28BDF" w14:textId="77777777" w:rsidR="0073656A" w:rsidRDefault="0073656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" w:hAnsi="Times" w:cs="Times"/>
                <w:b/>
                <w:bCs/>
                <w:color w:val="262626"/>
                <w:sz w:val="26"/>
                <w:szCs w:val="26"/>
                <w:lang w:val="en-US" w:eastAsia="ja-JP"/>
              </w:rPr>
              <w:t>对应的注解形式</w:t>
            </w:r>
            <w:r>
              <w:rPr>
                <w:rFonts w:ascii="Times" w:hAnsi="Times" w:cs="Times"/>
                <w:b/>
                <w:bCs/>
                <w:color w:val="262626"/>
                <w:sz w:val="26"/>
                <w:szCs w:val="26"/>
                <w:lang w:val="en-US" w:eastAsia="ja-JP"/>
              </w:rPr>
              <w:t xml:space="preserve"> </w:t>
            </w:r>
          </w:p>
        </w:tc>
      </w:tr>
      <w:tr w:rsidR="0073656A" w14:paraId="2F00424A" w14:textId="77777777" w:rsidTr="0073656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B3E59" w14:textId="77777777" w:rsidR="0073656A" w:rsidRDefault="0073656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标签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</w:p>
        </w:tc>
        <w:tc>
          <w:tcPr>
            <w:tcW w:w="1349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3AD67" w14:textId="77777777" w:rsidR="0073656A" w:rsidRDefault="0073656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@Component("</w:t>
            </w:r>
            <w:proofErr w:type="spellStart"/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accountDao</w:t>
            </w:r>
            <w:proofErr w:type="spellEnd"/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")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，注解加在类上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bean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的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id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属性内容直接配置在注解后面如果不配置，默认定义个这个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bean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的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id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为类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的类名首字母小写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; 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另外，针对分层代码开发提供了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@</w:t>
            </w:r>
            <w:proofErr w:type="spellStart"/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Componenet</w:t>
            </w:r>
            <w:proofErr w:type="spellEnd"/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的三种别名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@Controller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、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@Service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、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@Repository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分别用于控制层类、服务层类、</w:t>
            </w:r>
            <w:proofErr w:type="spellStart"/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dao</w:t>
            </w:r>
            <w:proofErr w:type="spellEnd"/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层类的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bean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定义，这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四个注解的用法完全一样，只是为了更清晰的区分而已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</w:p>
        </w:tc>
      </w:tr>
      <w:tr w:rsidR="0073656A" w14:paraId="17B10469" w14:textId="77777777" w:rsidTr="0073656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4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FBE87A" w14:textId="77777777" w:rsidR="0073656A" w:rsidRDefault="0073656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标签的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scope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属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性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</w:p>
        </w:tc>
        <w:tc>
          <w:tcPr>
            <w:tcW w:w="1349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250C2" w14:textId="77777777" w:rsidR="0073656A" w:rsidRDefault="0073656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@Scope("prototype")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>，默认单例，注解加在类上</w:t>
            </w:r>
            <w:r>
              <w:rPr>
                <w:rFonts w:ascii="Times" w:hAnsi="Times" w:cs="Times"/>
                <w:color w:val="262626"/>
                <w:sz w:val="26"/>
                <w:szCs w:val="26"/>
                <w:lang w:val="en-US" w:eastAsia="ja-JP"/>
              </w:rPr>
              <w:t xml:space="preserve"> </w:t>
            </w:r>
          </w:p>
        </w:tc>
      </w:tr>
    </w:tbl>
    <w:p w14:paraId="7D02F321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DI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依赖注入的注解实现方式：</w:t>
      </w:r>
    </w:p>
    <w:p w14:paraId="753621A9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@</w:t>
      </w:r>
      <w:proofErr w:type="spellStart"/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Autowired</w:t>
      </w:r>
      <w:proofErr w:type="spellEnd"/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: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采取的策略为按照类型注入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38B64728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纯注解模式：</w:t>
      </w:r>
    </w:p>
    <w:p w14:paraId="43D49FA0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将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xml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中遗留的内容全部以注解的形式迁移出去，最终删除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xml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，从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Java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配置类启动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4EFC8BA6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498646EE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lazy-</w:t>
      </w:r>
      <w:proofErr w:type="spellStart"/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init</w:t>
      </w:r>
      <w:proofErr w:type="spellEnd"/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延迟加载</w:t>
      </w:r>
    </w:p>
    <w:p w14:paraId="3F5BFA51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设置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lazy-</w:t>
      </w:r>
      <w:proofErr w:type="spellStart"/>
      <w:r>
        <w:rPr>
          <w:rFonts w:ascii="Times" w:hAnsi="Times" w:cs="Times"/>
          <w:color w:val="262626"/>
          <w:sz w:val="26"/>
          <w:szCs w:val="26"/>
          <w:lang w:val="en-US" w:eastAsia="ja-JP"/>
        </w:rPr>
        <w:t>init</w:t>
      </w:r>
      <w:proofErr w:type="spellEnd"/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为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true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的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bean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将不会在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proofErr w:type="spellStart"/>
      <w:r>
        <w:rPr>
          <w:rFonts w:ascii="Times" w:hAnsi="Times" w:cs="Times"/>
          <w:color w:val="262626"/>
          <w:sz w:val="26"/>
          <w:szCs w:val="26"/>
          <w:lang w:val="en-US" w:eastAsia="ja-JP"/>
        </w:rPr>
        <w:t>ApplicationContext</w:t>
      </w:r>
      <w:proofErr w:type="spellEnd"/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启动时提前被实例化，而是第一次向容器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通过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proofErr w:type="spellStart"/>
      <w:r>
        <w:rPr>
          <w:rFonts w:ascii="Times" w:hAnsi="Times" w:cs="Times"/>
          <w:color w:val="262626"/>
          <w:sz w:val="26"/>
          <w:szCs w:val="26"/>
          <w:lang w:val="en-US" w:eastAsia="ja-JP"/>
        </w:rPr>
        <w:t>getBean</w:t>
      </w:r>
      <w:proofErr w:type="spellEnd"/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索取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bean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时实例化的。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469ED7CE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应用场景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:</w:t>
      </w:r>
    </w:p>
    <w:p w14:paraId="56C9E6A1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1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开启延迟加载一定程度提高容器启动和运转性能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1AA1A4CD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对于不常使用的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Bean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设置延迟加载，这样偶尔使用的时候再加载，不必要从一开始该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Bean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就占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用资源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463C1F0B" w14:textId="77777777" w:rsid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0B7FC948" w14:textId="77777777" w:rsidR="008157E1" w:rsidRDefault="008157E1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循环依赖：</w:t>
      </w:r>
    </w:p>
    <w:p w14:paraId="4059924B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两个或者两个以上的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Bean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互相持有对方，最终形成闭环。比如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A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依赖于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B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，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B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依赖于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C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，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C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又依赖于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A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。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474E177F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lastRenderedPageBreak/>
        <w:t>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中循环依赖场景有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: </w:t>
      </w:r>
    </w:p>
    <w:p w14:paraId="19E82B38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1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构造器的循环依赖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(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构造器注入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) </w:t>
      </w:r>
    </w:p>
    <w:p w14:paraId="7ACED324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Field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属性的循环依赖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(set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注入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)</w:t>
      </w:r>
      <w:r>
        <w:rPr>
          <w:rFonts w:ascii="MS Mincho" w:eastAsia="MS Mincho" w:hAnsi="MS Mincho" w:cs="MS Mincho"/>
          <w:color w:val="262626"/>
          <w:sz w:val="26"/>
          <w:szCs w:val="26"/>
          <w:lang w:val="en-US" w:eastAsia="ja-JP"/>
        </w:rPr>
        <w:t> </w:t>
      </w:r>
    </w:p>
    <w:p w14:paraId="6B86F713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构造器的循环依赖问题无法解决，只能拋出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proofErr w:type="spellStart"/>
      <w:r>
        <w:rPr>
          <w:rFonts w:ascii="Times" w:hAnsi="Times" w:cs="Times"/>
          <w:color w:val="262626"/>
          <w:sz w:val="26"/>
          <w:szCs w:val="26"/>
          <w:lang w:val="en-US" w:eastAsia="ja-JP"/>
        </w:rPr>
        <w:t>BeanCurrentlyInCreationException</w:t>
      </w:r>
      <w:proofErr w:type="spellEnd"/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异常，在解决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属性循环依赖时，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采用的是提前暴露对象的方法。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33C17C6E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</w:p>
    <w:p w14:paraId="20CF4A6D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  <w:r>
        <w:rPr>
          <w:rFonts w:ascii="Times" w:hAnsi="Times" w:cs="Times" w:hint="eastAsia"/>
          <w:color w:val="000000"/>
          <w:sz w:val="24"/>
          <w:szCs w:val="24"/>
          <w:lang w:val="en-US" w:eastAsia="ja-JP"/>
        </w:rPr>
        <w:t xml:space="preserve">Spring </w:t>
      </w:r>
      <w:proofErr w:type="spellStart"/>
      <w:r>
        <w:rPr>
          <w:rFonts w:ascii="Times" w:hAnsi="Times" w:cs="Times" w:hint="eastAsia"/>
          <w:color w:val="000000"/>
          <w:sz w:val="24"/>
          <w:szCs w:val="24"/>
          <w:lang w:val="en-US" w:eastAsia="ja-JP"/>
        </w:rPr>
        <w:t>Aop</w:t>
      </w:r>
      <w:proofErr w:type="spellEnd"/>
      <w:r>
        <w:rPr>
          <w:rFonts w:ascii="Times" w:hAnsi="Times" w:cs="Times" w:hint="eastAsia"/>
          <w:color w:val="000000"/>
          <w:sz w:val="24"/>
          <w:szCs w:val="24"/>
          <w:lang w:val="en-US" w:eastAsia="ja-JP"/>
        </w:rPr>
        <w:t>：</w:t>
      </w:r>
    </w:p>
    <w:p w14:paraId="4B66EF7E" w14:textId="77777777" w:rsidR="008157E1" w:rsidRDefault="008157E1" w:rsidP="008157E1">
      <w:pPr>
        <w:autoSpaceDE w:val="0"/>
        <w:autoSpaceDN w:val="0"/>
        <w:adjustRightInd w:val="0"/>
        <w:spacing w:after="0" w:line="300" w:lineRule="atLeast"/>
        <w:rPr>
          <w:rFonts w:ascii="Times" w:hAnsi="Times" w:cs="Times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连接点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方法开始时、结束时、正常运行完毕时、方法异常时等这些特殊的时机点，我们称之为连接点，项目中每个方法都有连接点，连接点是一种候选点</w:t>
      </w:r>
    </w:p>
    <w:p w14:paraId="46FEA1F2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切入点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: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指定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AOP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思想想要影响的具体方法是哪些，描述感兴趣的方法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31978D58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b/>
          <w:bCs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>众多的概念，目的就是为了锁定要在哪个地方插入什么横切逻辑代码</w:t>
      </w:r>
      <w:r>
        <w:rPr>
          <w:rFonts w:ascii="Times" w:hAnsi="Times" w:cs="Times"/>
          <w:b/>
          <w:bCs/>
          <w:color w:val="262626"/>
          <w:sz w:val="26"/>
          <w:szCs w:val="26"/>
          <w:lang w:val="en-US" w:eastAsia="ja-JP"/>
        </w:rPr>
        <w:t xml:space="preserve"> </w:t>
      </w:r>
    </w:p>
    <w:p w14:paraId="1E1626F0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</w:p>
    <w:p w14:paraId="52E080FB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代理选择：</w:t>
      </w:r>
    </w:p>
    <w:p w14:paraId="09C0F514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/>
          <w:color w:val="262626"/>
          <w:sz w:val="26"/>
          <w:szCs w:val="26"/>
          <w:lang w:val="en-US" w:eastAsia="ja-JP"/>
        </w:rPr>
        <w:t>默认情况下，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会根据被代理对象是否实现接口来选择使用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JDK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还是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CGLIB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。当被代理对象没有实现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任何接口时，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会选择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CGLIB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。当被代理对象实现了接口，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会选择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JDK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官方的代理技术，不过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我们可以通过配置的方式，让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Spring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强制使用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CGLIB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>。</w:t>
      </w:r>
      <w:r>
        <w:rPr>
          <w:rFonts w:ascii="Times" w:hAnsi="Times" w:cs="Times"/>
          <w:color w:val="262626"/>
          <w:sz w:val="26"/>
          <w:szCs w:val="26"/>
          <w:lang w:val="en-US" w:eastAsia="ja-JP"/>
        </w:rPr>
        <w:t xml:space="preserve"> </w:t>
      </w:r>
    </w:p>
    <w:p w14:paraId="4A86B637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2D092D6E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配置方法：</w:t>
      </w:r>
    </w:p>
    <w:p w14:paraId="54209972" w14:textId="77777777" w:rsidR="008157E1" w:rsidRDefault="008157E1" w:rsidP="008157E1">
      <w:pPr>
        <w:pStyle w:val="afc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ind w:firstLineChars="0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r w:rsidRPr="008157E1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纯</w:t>
      </w:r>
      <w:r w:rsidRPr="008157E1"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xml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 2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xml  + 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注解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 xml:space="preserve">  3</w:t>
      </w:r>
      <w:r>
        <w:rPr>
          <w:rFonts w:ascii="Times" w:hAnsi="Times" w:cs="Times" w:hint="eastAsia"/>
          <w:color w:val="262626"/>
          <w:sz w:val="26"/>
          <w:szCs w:val="26"/>
          <w:lang w:val="en-US" w:eastAsia="ja-JP"/>
        </w:rPr>
        <w:t>、纯注解</w:t>
      </w:r>
    </w:p>
    <w:p w14:paraId="01AB8502" w14:textId="77777777" w:rsid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2C1A41FE" w14:textId="77777777" w:rsidR="008157E1" w:rsidRPr="008157E1" w:rsidRDefault="008157E1" w:rsidP="008157E1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  <w:bookmarkStart w:id="0" w:name="_GoBack"/>
      <w:bookmarkEnd w:id="0"/>
    </w:p>
    <w:p w14:paraId="066283D2" w14:textId="77777777" w:rsidR="008157E1" w:rsidRDefault="008157E1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0C67D1E7" w14:textId="77777777" w:rsidR="0073656A" w:rsidRPr="0073656A" w:rsidRDefault="0073656A" w:rsidP="0073656A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05EC50C1" w14:textId="77777777" w:rsidR="0073656A" w:rsidRPr="0073656A" w:rsidRDefault="0073656A" w:rsidP="0073656A">
      <w:pPr>
        <w:pStyle w:val="afc"/>
        <w:autoSpaceDE w:val="0"/>
        <w:autoSpaceDN w:val="0"/>
        <w:adjustRightInd w:val="0"/>
        <w:spacing w:after="240" w:line="300" w:lineRule="atLeast"/>
        <w:ind w:left="720" w:firstLineChars="0" w:firstLine="0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55E2BAAD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</w:p>
    <w:p w14:paraId="76207262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4"/>
          <w:szCs w:val="24"/>
          <w:lang w:val="en-US" w:eastAsia="ja-JP"/>
        </w:rPr>
      </w:pPr>
    </w:p>
    <w:p w14:paraId="55D11D40" w14:textId="77777777" w:rsidR="00373B26" w:rsidRP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525BFFA2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2E6ACC75" w14:textId="77777777" w:rsid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52327FD7" w14:textId="77777777" w:rsidR="00373B26" w:rsidRPr="00373B26" w:rsidRDefault="00373B26" w:rsidP="00373B26">
      <w:p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262626"/>
          <w:sz w:val="26"/>
          <w:szCs w:val="26"/>
          <w:lang w:val="en-US" w:eastAsia="ja-JP"/>
        </w:rPr>
      </w:pPr>
    </w:p>
    <w:p w14:paraId="765F450D" w14:textId="77777777" w:rsidR="00373B26" w:rsidRPr="00373B26" w:rsidRDefault="00373B26" w:rsidP="00373B26">
      <w:pPr>
        <w:rPr>
          <w:rFonts w:hint="eastAsia"/>
        </w:rPr>
      </w:pPr>
    </w:p>
    <w:sectPr w:rsidR="00373B26" w:rsidRPr="00373B2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65C0C" w14:textId="77777777" w:rsidR="00424BD8" w:rsidRDefault="00424BD8">
      <w:r>
        <w:separator/>
      </w:r>
    </w:p>
    <w:p w14:paraId="7345F799" w14:textId="77777777" w:rsidR="00424BD8" w:rsidRDefault="00424BD8"/>
  </w:endnote>
  <w:endnote w:type="continuationSeparator" w:id="0">
    <w:p w14:paraId="3AB0A6CF" w14:textId="77777777" w:rsidR="00424BD8" w:rsidRDefault="00424BD8">
      <w:r>
        <w:continuationSeparator/>
      </w:r>
    </w:p>
    <w:p w14:paraId="25FC167D" w14:textId="77777777" w:rsidR="00424BD8" w:rsidRDefault="00424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5320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7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6C216" w14:textId="77777777" w:rsidR="00424BD8" w:rsidRDefault="00424BD8">
      <w:r>
        <w:separator/>
      </w:r>
    </w:p>
    <w:p w14:paraId="1900A18F" w14:textId="77777777" w:rsidR="00424BD8" w:rsidRDefault="00424BD8"/>
  </w:footnote>
  <w:footnote w:type="continuationSeparator" w:id="0">
    <w:p w14:paraId="3E90CF99" w14:textId="77777777" w:rsidR="00424BD8" w:rsidRDefault="00424BD8">
      <w:r>
        <w:continuationSeparator/>
      </w:r>
    </w:p>
    <w:p w14:paraId="5478F76C" w14:textId="77777777" w:rsidR="00424BD8" w:rsidRDefault="00424BD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F18AF"/>
    <w:multiLevelType w:val="hybridMultilevel"/>
    <w:tmpl w:val="BB7CF2BC"/>
    <w:lvl w:ilvl="0" w:tplc="8CE828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D2DB2"/>
    <w:multiLevelType w:val="hybridMultilevel"/>
    <w:tmpl w:val="B5169DD8"/>
    <w:lvl w:ilvl="0" w:tplc="E332B6CE">
      <w:start w:val="1"/>
      <w:numFmt w:val="decimal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EB3496"/>
    <w:multiLevelType w:val="hybridMultilevel"/>
    <w:tmpl w:val="52BC71DA"/>
    <w:lvl w:ilvl="0" w:tplc="830620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2C1"/>
    <w:multiLevelType w:val="hybridMultilevel"/>
    <w:tmpl w:val="8860484C"/>
    <w:lvl w:ilvl="0" w:tplc="B6BCEE5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26"/>
    <w:rsid w:val="00373B26"/>
    <w:rsid w:val="00424BD8"/>
    <w:rsid w:val="00533586"/>
    <w:rsid w:val="00547C66"/>
    <w:rsid w:val="0073656A"/>
    <w:rsid w:val="008157E1"/>
    <w:rsid w:val="00914AAC"/>
    <w:rsid w:val="00C35F1A"/>
    <w:rsid w:val="00C9613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1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73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gs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BE"/>
    <w:rsid w:val="00F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CB4251059B98B4C9AAC6FFA0A362401">
    <w:name w:val="ECB4251059B98B4C9AAC6FFA0A36240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0825BE6A53F0E4A8BE1868CC6932F31">
    <w:name w:val="80825BE6A53F0E4A8BE1868CC6932F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37</TotalTime>
  <Pages>5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2020-05-08T00:21:00Z</dcterms:created>
  <dcterms:modified xsi:type="dcterms:W3CDTF">2020-05-08T13:26:00Z</dcterms:modified>
</cp:coreProperties>
</file>