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rdbvau"/>
        <w:numPr/>
        <w:pBdr>
          <w:bottom/>
        </w:pBdr>
        <w:jc w:val="left"/>
        <w:rPr/>
      </w:pPr>
      <w:r>
        <w:rPr/>
        <w:t>大屏开发文档</w:t>
      </w:r>
    </w:p>
    <w:p>
      <w:pPr>
        <w:pStyle w:val="ablt93"/>
        <w:numPr/>
        <w:ind w:left="0"/>
        <w:jc w:val="left"/>
        <w:rPr/>
      </w:pPr>
    </w:p>
    <w:p>
      <w:pPr>
        <w:pStyle w:val="ablt93"/>
        <w:numPr>
          <w:ilvl w:val="0"/>
          <w:numId w:val="1"/>
        </w:numPr>
        <w:pBdr/>
        <w:ind/>
        <w:rPr/>
      </w:pPr>
      <w:r>
        <w:rPr/>
        <w:t>目录结构：</w:t>
      </w:r>
    </w:p>
    <w:p>
      <w:pPr>
        <w:pStyle w:val="ablt93"/>
        <w:numPr/>
        <w:pBdr/>
        <w:ind w:left="336"/>
        <w:rPr/>
      </w:pPr>
      <w:r>
        <w:rPr>
          <w:shd/>
        </w:rPr>
        <w:drawing>
          <wp:inline distT="0" distB="0" distL="0" distR="0">
            <wp:extent cx="2219325" cy="4410075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4"/>
                    <a:stretch/>
                  </pic:blipFill>
                  <pic:spPr>
                    <a:xfrm>
                      <a:off x="0" y="0"/>
                      <a:ext cx="22193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，</w:t>
      </w:r>
    </w:p>
    <w:p>
      <w:pPr>
        <w:pStyle w:val="ablt93"/>
        <w:numPr/>
        <w:pBdr/>
        <w:ind w:left="336"/>
        <w:rPr/>
      </w:pPr>
      <w:r>
        <w:rPr/>
        <w:t>1.1 .vscode，vscode配置</w:t>
      </w:r>
    </w:p>
    <w:p>
      <w:pPr>
        <w:pStyle w:val="ablt93"/>
        <w:numPr/>
        <w:pBdr/>
        <w:ind w:left="336"/>
        <w:rPr/>
      </w:pPr>
      <w:r>
        <w:rPr/>
        <w:t>1.2 daily，测试打包产物</w:t>
      </w:r>
    </w:p>
    <w:p>
      <w:pPr>
        <w:pStyle w:val="ablt93"/>
        <w:numPr/>
        <w:pBdr/>
        <w:ind w:left="336"/>
        <w:rPr/>
      </w:pPr>
      <w:r>
        <w:rPr/>
        <w:t>1.3 dist，生产打包产物</w:t>
      </w:r>
    </w:p>
    <w:p>
      <w:pPr>
        <w:pStyle w:val="ablt93"/>
        <w:numPr/>
        <w:pBdr/>
        <w:ind w:left="336"/>
        <w:rPr/>
      </w:pPr>
      <w:r>
        <w:rPr/>
        <w:t>1.4 src，开发目录</w:t>
      </w:r>
    </w:p>
    <w:p>
      <w:pPr>
        <w:pStyle w:val="ablt93"/>
        <w:numPr/>
        <w:pBdr/>
        <w:ind w:left="336"/>
        <w:rPr/>
      </w:pPr>
      <w:r>
        <w:rPr/>
        <w:tab/>
        <w:tab/>
        <w:t>1.4.1 src/api/</w:t>
      </w:r>
      <w:r>
        <w:rPr>
          <w:b w:val="false"/>
          <w:i w:val="false"/>
          <w:strike w:val="false"/>
          <w:spacing w:val="0"/>
          <w:u w:val="none"/>
        </w:rPr>
        <w:t>platformApi</w:t>
      </w:r>
      <w:r>
        <w:rPr/>
        <w:t>，工作台公共接口；src/api/</w:t>
      </w:r>
      <w:r>
        <w:rPr>
          <w:b w:val="false"/>
          <w:i w:val="false"/>
          <w:strike w:val="false"/>
          <w:spacing w:val="0"/>
          <w:u w:val="none"/>
        </w:rPr>
        <w:t>screenApi</w:t>
      </w:r>
      <w:r>
        <w:rPr/>
        <w:t>，大屏公共接口；</w:t>
      </w:r>
    </w:p>
    <w:p>
      <w:pPr>
        <w:pStyle w:val="ablt93"/>
        <w:numPr/>
        <w:pBdr/>
        <w:ind w:left="336"/>
        <w:rPr/>
      </w:pPr>
      <w:r>
        <w:rPr/>
        <w:tab/>
        <w:tab/>
        <w:t>1.4.2 src/assets/image，图片资源；</w:t>
      </w:r>
    </w:p>
    <w:p>
      <w:pPr>
        <w:pStyle w:val="ablt93"/>
        <w:numPr/>
        <w:pBdr/>
        <w:ind w:left="336"/>
        <w:rPr>
          <w:b w:val="false"/>
          <w:i w:val="false"/>
          <w:strike w:val="false"/>
          <w:spacing w:val="0"/>
          <w:u w:val="none"/>
        </w:rPr>
      </w:pPr>
      <w:r>
        <w:rPr/>
        <w:tab/>
        <w:tab/>
        <w:t>1.4.3 src/components，组件层，注意分层，company：企业级，park：项目级，</w:t>
      </w:r>
      <w:r>
        <w:rPr>
          <w:b w:val="false"/>
          <w:i w:val="false"/>
          <w:strike w:val="false"/>
          <w:spacing w:val="0"/>
          <w:u w:val="none"/>
        </w:rPr>
        <w:t>service：接口</w:t>
      </w:r>
    </w:p>
    <w:p>
      <w:pPr>
        <w:pStyle w:val="ablt93"/>
        <w:numPr/>
        <w:pBdr/>
        <w:ind w:left="336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ab/>
        <w:tab/>
        <w:t>1.4.4 src/config，一些基础配置</w:t>
      </w:r>
    </w:p>
    <w:p>
      <w:pPr>
        <w:pStyle w:val="ablt93"/>
        <w:numPr/>
        <w:pBdr/>
        <w:ind w:left="336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ab/>
        <w:tab/>
        <w:t>1.4.5 src/mixins，共享数据</w:t>
      </w:r>
    </w:p>
    <w:p>
      <w:pPr>
        <w:pStyle w:val="ablt93"/>
        <w:numPr/>
        <w:pBdr/>
        <w:ind w:left="336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ab/>
        <w:tab/>
        <w:t>1.4.6 src/router，路由</w:t>
      </w:r>
    </w:p>
    <w:p>
      <w:pPr>
        <w:pStyle w:val="ablt93"/>
        <w:numPr/>
        <w:pBdr/>
        <w:ind w:left="336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ab/>
        <w:tab/>
        <w:t>1.4.7 src/store，状态管理</w:t>
      </w:r>
    </w:p>
    <w:p>
      <w:pPr>
        <w:pStyle w:val="ablt93"/>
        <w:numPr/>
        <w:pBdr/>
        <w:ind w:left="336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ab/>
        <w:tab/>
        <w:t>1.4.8 src/utils，一些常量配置</w:t>
      </w:r>
    </w:p>
    <w:p>
      <w:pPr>
        <w:pStyle w:val="ablt93"/>
        <w:numPr/>
        <w:pBdr/>
        <w:ind w:left="336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ab/>
        <w:tab/>
        <w:t>1.4.9 src/main.js，入口文件</w:t>
      </w:r>
    </w:p>
    <w:p>
      <w:pPr>
        <w:pStyle w:val="ablt93"/>
        <w:numPr/>
        <w:pBdr>
          <w:bottom/>
        </w:pBdr>
        <w:ind w:left="336"/>
        <w:rPr/>
      </w:pPr>
      <w:r>
        <w:rPr>
          <w:b w:val="false"/>
          <w:i w:val="false"/>
          <w:strike w:val="false"/>
          <w:spacing w:val="0"/>
          <w:u w:val="none"/>
        </w:rPr>
        <w:t>1.5 vue.config.js，打包配置</w:t>
      </w:r>
    </w:p>
    <w:p>
      <w:pPr>
        <w:numPr/>
        <w:pBdr/>
        <w:ind w:left="0"/>
        <w:rPr/>
      </w:pPr>
    </w:p>
    <w:p>
      <w:pPr>
        <w:numPr>
          <w:ilvl w:val="0"/>
          <w:numId w:val="1"/>
        </w:numPr>
        <w:pBdr/>
        <w:ind/>
        <w:rPr/>
      </w:pPr>
      <w:r>
        <w:rPr/>
        <w:t>开发流程</w:t>
      </w:r>
    </w:p>
    <w:p>
      <w:pPr>
        <w:numPr/>
        <w:pBdr/>
        <w:ind w:left="336"/>
        <w:rPr/>
      </w:pPr>
      <w:r>
        <w:rPr/>
        <w:t>2.1 安装依赖：yarn install</w:t>
      </w:r>
    </w:p>
    <w:p>
      <w:pPr>
        <w:pStyle w:val="ablt93"/>
        <w:numPr/>
        <w:pBdr/>
        <w:ind w:left="336"/>
        <w:rPr/>
      </w:pPr>
      <w:r>
        <w:rPr/>
        <w:t>2.2  测试打包：yarn build:dev</w:t>
      </w:r>
    </w:p>
    <w:p>
      <w:pPr>
        <w:pStyle w:val="ablt93"/>
        <w:numPr/>
        <w:pBdr/>
        <w:ind w:left="336"/>
        <w:rPr/>
      </w:pPr>
      <w:r>
        <w:rPr/>
        <w:t>2.3  生产打包：yarn build:pro</w:t>
      </w:r>
    </w:p>
    <w:p>
      <w:pPr>
        <w:pStyle w:val="ablt93"/>
        <w:numPr/>
        <w:pBdr/>
        <w:ind w:left="336"/>
        <w:rPr/>
      </w:pPr>
      <w:r>
        <w:rPr/>
        <w:t>2.4  页面调试</w:t>
      </w:r>
    </w:p>
    <w:p>
      <w:pPr>
        <w:rPr/>
      </w:pPr>
      <w:r>
        <w:rPr/>
        <w:tab/>
        <w:tab/>
        <w:t xml:space="preserve"> # 路由自动匹配规则</w:t>
      </w:r>
    </w:p>
    <w:p>
      <w:pPr>
        <w:rPr/>
      </w:pPr>
    </w:p>
    <w:p>
      <w:pPr>
        <w:ind w:leftChars="400"/>
        <w:rPr/>
      </w:pPr>
      <w:r>
        <w:rPr/>
        <w:t># src -&gt; components -&gt; quality -&gt; (根据参数 level（来自于路径或者基座里面的参数） 匹配路径 park 或者 company ) -&gt; 文件名称(根据参数 moduleCode 匹配，moduleCode === 融合器组件配置的 componentCode 字段)</w:t>
      </w:r>
    </w:p>
    <w:p>
      <w:pPr>
        <w:ind w:leftChars="400"/>
        <w:rPr/>
      </w:pPr>
    </w:p>
    <w:p>
      <w:pPr>
        <w:ind w:leftChars="400"/>
        <w:rPr/>
      </w:pPr>
      <w:r>
        <w:rPr/>
        <w:t># 本地开发调试</w:t>
      </w:r>
    </w:p>
    <w:p>
      <w:pPr>
        <w:ind w:leftChars="400"/>
        <w:rPr/>
      </w:pPr>
    </w:p>
    <w:p>
      <w:pPr>
        <w:ind w:leftChars="400"/>
        <w:rPr/>
      </w:pPr>
      <w:r>
        <w:rPr/>
        <w:t>## MaterialSampleDisplay 为文件名称，moduleCode=MaterialSampleDisplay 本地 调试时所依赖的路由，模拟基座带过来的参数（main.js 里面做了处理）</w:t>
      </w:r>
    </w:p>
    <w:p>
      <w:pPr>
        <w:ind w:leftChars="400"/>
        <w:rPr/>
      </w:pPr>
    </w:p>
    <w:p>
      <w:pPr>
        <w:ind w:leftChars="400"/>
        <w:rPr/>
      </w:pPr>
      <w:r>
        <w:rPr/>
        <w:t>## http://localhost:5859/index.html#/MaterialSampleDisplay?tenantId=5600196&amp;type=PARK&amp;id=5618424&amp;appid=app_002&amp;pid=ORG_null&amp;templeteId=1735195653564284928&amp;sign=264d2958272d4f88657c60727e407bfe&amp;theme=dh&amp;userToken=cn-ed047f17-9775-4029-9138-c5d4dc986889&amp;themeVariablesPath=%2Fcdn%2Fcoral-ui%2Fcoral-ui-variables.css&amp;moduleCode=MaterialSampleDisplay</w:t>
      </w:r>
    </w:p>
    <w:p>
      <w:pPr>
        <w:pStyle w:val="ablt93"/>
        <w:numPr/>
        <w:pBdr>
          <w:bottom/>
        </w:pBdr>
        <w:ind w:left="336"/>
        <w:rPr/>
      </w:pPr>
    </w:p>
    <w:p>
      <w:pPr>
        <w:pStyle w:val="ablt93"/>
        <w:numPr/>
        <w:pBdr>
          <w:bottom/>
        </w:pBdr>
        <w:ind w:left="336"/>
        <w:rPr/>
      </w:pPr>
    </w:p>
    <w:p>
      <w:pPr>
        <w:pStyle w:val="ablt93"/>
        <w:numPr/>
        <w:ind w:left="336"/>
        <w:rPr/>
      </w:pPr>
    </w:p>
    <w:p>
      <w:pPr>
        <w:pStyle w:val="ablt93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5">
      <w:start w:val="1"/>
      <w:numFmt w:val="lowerRoman"/>
      <w:lvlText w:val="%6."/>
      <w:lvlJc w:val="left"/>
      <w:pPr>
        <w:ind w:left="253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1">
      <w:start w:val="1"/>
      <w:numFmt w:val="lowerLetter"/>
      <w:lvlText w:val="%2."/>
      <w:lvlJc w:val="left"/>
      <w:pPr>
        <w:ind w:left="7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</w:abstractNum>
  <w:num w:numId="1">
    <w:abstractNumId w:val="1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  <w:compatSetting w:name="enableOpenTypeFeatures" w:uri="http://schemas.microsoft.com/office/word" w:val="1"/>
    <w:compatSetting w:name="compatibilityMode" w:uri="http://schemas.microsoft.com/office/word" w:val="15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ablt93" w:default="true">
    <w:name w:val="Normal"/>
    <w:pPr>
      <w:widowControl w:val="false"/>
      <w:jc w:val="left"/>
    </w:p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0" Type="http://schemas.openxmlformats.org/officeDocument/2006/relationships/styles" Target="styles.xml" /><Relationship Id="rId4" Type="http://schemas.openxmlformats.org/officeDocument/2006/relationships/image" Target="media/image1.png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2024-07-23T09:48:58Z</dcterms:created>
  <dcterms:modified xsi:type="dcterms:W3CDTF">2024-07-23T09:48:58Z</dcterms:modified>
</cp:coreProperties>
</file>