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710EDC">
      <w:pPr>
        <w:pStyle w:val="4"/>
        <w:numPr>
          <w:ilvl w:val="0"/>
          <w:numId w:val="1"/>
        </w:numPr>
        <w:ind w:firstLineChars="0"/>
        <w:rPr>
          <w:rFonts w:hint="eastAsia"/>
          <w:b/>
          <w:bCs/>
        </w:rPr>
      </w:pPr>
      <w:r>
        <w:rPr>
          <w:rFonts w:hint="eastAsia"/>
          <w:b/>
          <w:bCs/>
        </w:rPr>
        <w:t>Symptoms</w:t>
      </w:r>
    </w:p>
    <w:p w14:paraId="7B95A956">
      <w:pPr>
        <w:rPr>
          <w:rFonts w:hint="eastAsia"/>
        </w:rPr>
      </w:pPr>
      <w:r>
        <w:rPr>
          <w:rFonts w:hint="eastAsia"/>
        </w:rPr>
        <w:t>The taxonomy of Docker build fault (DBF) symptoms is organized into 5 inner categories and</w:t>
      </w:r>
    </w:p>
    <w:p w14:paraId="25094937">
      <w:pPr>
        <w:rPr>
          <w:rFonts w:hint="eastAsia"/>
        </w:rPr>
      </w:pPr>
      <w:r>
        <w:rPr>
          <w:rFonts w:hint="eastAsia"/>
        </w:rPr>
        <w:t>15 leaf categories:</w:t>
      </w:r>
    </w:p>
    <w:p w14:paraId="4485E0AC">
      <w:pPr>
        <w:pStyle w:val="4"/>
        <w:numPr>
          <w:ilvl w:val="0"/>
          <w:numId w:val="2"/>
        </w:numPr>
        <w:ind w:firstLineChars="0"/>
        <w:rPr>
          <w:rFonts w:hint="eastAsia"/>
        </w:rPr>
      </w:pPr>
      <w:r>
        <w:rPr>
          <w:rFonts w:hint="eastAsia"/>
          <w:b/>
          <w:bCs/>
        </w:rPr>
        <w:t>Initialization failure</w:t>
      </w:r>
      <w:r>
        <w:rPr>
          <w:rFonts w:hint="eastAsia"/>
        </w:rPr>
        <w:t>：At the start of executing build, Docker daemon needs to collect required configuration and context files and initialize the necessary environments. Failure in this stage are called Initialization failure. This inner category includes 3 leaf categories:</w:t>
      </w:r>
    </w:p>
    <w:p w14:paraId="1B1E944B">
      <w:pPr>
        <w:pStyle w:val="4"/>
        <w:numPr>
          <w:ilvl w:val="1"/>
          <w:numId w:val="2"/>
        </w:numPr>
        <w:ind w:firstLineChars="0"/>
        <w:rPr>
          <w:rFonts w:hint="eastAsia"/>
        </w:rPr>
      </w:pPr>
      <w:r>
        <w:rPr>
          <w:rFonts w:hint="eastAsia"/>
        </w:rPr>
        <w:t>Configuration resolution failure</w:t>
      </w:r>
    </w:p>
    <w:p w14:paraId="2CC451B4">
      <w:pPr>
        <w:pStyle w:val="4"/>
        <w:numPr>
          <w:ilvl w:val="1"/>
          <w:numId w:val="2"/>
        </w:numPr>
        <w:ind w:firstLineChars="0"/>
        <w:rPr>
          <w:rFonts w:hint="eastAsia"/>
        </w:rPr>
      </w:pPr>
      <w:r>
        <w:rPr>
          <w:rFonts w:hint="eastAsia"/>
        </w:rPr>
        <w:t>Context loading error</w:t>
      </w:r>
    </w:p>
    <w:p w14:paraId="0ADEE81B">
      <w:pPr>
        <w:pStyle w:val="4"/>
        <w:numPr>
          <w:ilvl w:val="1"/>
          <w:numId w:val="2"/>
        </w:numPr>
        <w:ind w:firstLineChars="0"/>
        <w:rPr>
          <w:rFonts w:hint="eastAsia"/>
        </w:rPr>
      </w:pPr>
      <w:r>
        <w:rPr>
          <w:rFonts w:hint="eastAsia"/>
        </w:rPr>
        <w:t>Environment compatibility failure</w:t>
      </w:r>
    </w:p>
    <w:p w14:paraId="56CA08ED">
      <w:pPr>
        <w:pStyle w:val="4"/>
        <w:numPr>
          <w:ilvl w:val="0"/>
          <w:numId w:val="2"/>
        </w:numPr>
        <w:ind w:firstLineChars="0"/>
        <w:rPr>
          <w:rFonts w:hint="eastAsia"/>
          <w:b/>
          <w:bCs/>
        </w:rPr>
      </w:pPr>
      <w:r>
        <w:rPr>
          <w:rFonts w:hint="eastAsia"/>
          <w:b/>
          <w:bCs/>
        </w:rPr>
        <w:t xml:space="preserve">Build failure: </w:t>
      </w:r>
      <w:r>
        <w:rPr>
          <w:rFonts w:hint="eastAsia"/>
        </w:rPr>
        <w:t>It means the execution functionality of Docker build is terminated and the Docker build exits irregularly mid-execution by throwing an error. This inner category includes 4 leaf categories:</w:t>
      </w:r>
    </w:p>
    <w:p w14:paraId="0DB27F87">
      <w:pPr>
        <w:pStyle w:val="4"/>
        <w:numPr>
          <w:ilvl w:val="1"/>
          <w:numId w:val="2"/>
        </w:numPr>
        <w:ind w:firstLineChars="0"/>
        <w:rPr>
          <w:rFonts w:hint="eastAsia"/>
        </w:rPr>
      </w:pPr>
      <w:r>
        <w:rPr>
          <w:rFonts w:hint="eastAsia"/>
        </w:rPr>
        <w:t>Command execution failure</w:t>
      </w:r>
    </w:p>
    <w:p w14:paraId="55F635E8">
      <w:pPr>
        <w:pStyle w:val="4"/>
        <w:numPr>
          <w:ilvl w:val="1"/>
          <w:numId w:val="2"/>
        </w:numPr>
        <w:ind w:firstLineChars="0"/>
        <w:rPr>
          <w:rFonts w:hint="eastAsia"/>
        </w:rPr>
      </w:pPr>
      <w:r>
        <w:rPr>
          <w:rFonts w:hint="eastAsia"/>
        </w:rPr>
        <w:t>Dependency resolution error</w:t>
      </w:r>
    </w:p>
    <w:p w14:paraId="31E07220">
      <w:pPr>
        <w:pStyle w:val="4"/>
        <w:numPr>
          <w:ilvl w:val="1"/>
          <w:numId w:val="2"/>
        </w:numPr>
        <w:ind w:firstLineChars="0"/>
        <w:rPr>
          <w:rFonts w:hint="eastAsia"/>
        </w:rPr>
      </w:pPr>
      <w:r>
        <w:rPr>
          <w:rFonts w:hint="eastAsia"/>
        </w:rPr>
        <w:t>Access control issue</w:t>
      </w:r>
    </w:p>
    <w:p w14:paraId="0DA7F884">
      <w:pPr>
        <w:pStyle w:val="4"/>
        <w:numPr>
          <w:ilvl w:val="1"/>
          <w:numId w:val="2"/>
        </w:numPr>
        <w:ind w:firstLineChars="0"/>
        <w:rPr>
          <w:rFonts w:hint="eastAsia"/>
        </w:rPr>
      </w:pPr>
      <w:r>
        <w:rPr>
          <w:rFonts w:hint="eastAsia"/>
        </w:rPr>
        <w:t>Others</w:t>
      </w:r>
    </w:p>
    <w:p w14:paraId="1928BF93">
      <w:pPr>
        <w:pStyle w:val="4"/>
        <w:numPr>
          <w:ilvl w:val="0"/>
          <w:numId w:val="2"/>
        </w:numPr>
        <w:ind w:firstLineChars="0"/>
        <w:rPr>
          <w:rFonts w:hint="eastAsia"/>
          <w:b/>
          <w:bCs/>
        </w:rPr>
      </w:pPr>
      <w:r>
        <w:rPr>
          <w:rFonts w:hint="eastAsia"/>
          <w:b/>
          <w:bCs/>
        </w:rPr>
        <w:t xml:space="preserve">Unexpected process: </w:t>
      </w:r>
      <w:r>
        <w:rPr>
          <w:rFonts w:hint="eastAsia"/>
        </w:rPr>
        <w:t>Unexpected process refers to the cases where the process of a certain build task is not as expected although no error is triggered during that build task. This inner category includes 3 leaf categories:</w:t>
      </w:r>
    </w:p>
    <w:p w14:paraId="256B6727">
      <w:pPr>
        <w:pStyle w:val="4"/>
        <w:numPr>
          <w:ilvl w:val="1"/>
          <w:numId w:val="2"/>
        </w:numPr>
        <w:ind w:firstLineChars="0"/>
        <w:rPr>
          <w:rFonts w:hint="eastAsia"/>
        </w:rPr>
      </w:pPr>
      <w:r>
        <w:rPr>
          <w:rFonts w:hint="eastAsia"/>
        </w:rPr>
        <w:t>Wrong artifact used</w:t>
      </w:r>
    </w:p>
    <w:p w14:paraId="14A41843">
      <w:pPr>
        <w:pStyle w:val="4"/>
        <w:numPr>
          <w:ilvl w:val="1"/>
          <w:numId w:val="2"/>
        </w:numPr>
        <w:ind w:firstLineChars="0"/>
        <w:rPr>
          <w:rFonts w:hint="eastAsia"/>
        </w:rPr>
      </w:pPr>
      <w:r>
        <w:rPr>
          <w:rFonts w:hint="eastAsia"/>
        </w:rPr>
        <w:t>Step/artifact ignored</w:t>
      </w:r>
    </w:p>
    <w:p w14:paraId="4910AA76">
      <w:pPr>
        <w:pStyle w:val="4"/>
        <w:numPr>
          <w:ilvl w:val="1"/>
          <w:numId w:val="2"/>
        </w:numPr>
        <w:ind w:firstLineChars="0"/>
        <w:rPr>
          <w:rFonts w:hint="eastAsia"/>
        </w:rPr>
      </w:pPr>
      <w:r>
        <w:rPr>
          <w:rFonts w:hint="eastAsia"/>
        </w:rPr>
        <w:t>Step stuck</w:t>
      </w:r>
    </w:p>
    <w:p w14:paraId="388257D3">
      <w:pPr>
        <w:pStyle w:val="4"/>
        <w:numPr>
          <w:ilvl w:val="0"/>
          <w:numId w:val="2"/>
        </w:numPr>
        <w:ind w:firstLineChars="0"/>
        <w:rPr>
          <w:rFonts w:hint="eastAsia"/>
          <w:b/>
          <w:bCs/>
        </w:rPr>
      </w:pPr>
      <w:r>
        <w:rPr>
          <w:rFonts w:hint="eastAsia"/>
          <w:b/>
          <w:bCs/>
        </w:rPr>
        <w:t>Incorrect output:</w:t>
      </w:r>
      <w:r>
        <w:rPr>
          <w:rFonts w:hint="eastAsia"/>
        </w:rPr>
        <w:t xml:space="preserve"> Some build faults do not trigger build failures explicitly during the build process, but generate problematic outputs (e.g., file/log missing). This inner category includes 3 leaf categories:</w:t>
      </w:r>
    </w:p>
    <w:p w14:paraId="53040A89">
      <w:pPr>
        <w:pStyle w:val="4"/>
        <w:numPr>
          <w:ilvl w:val="1"/>
          <w:numId w:val="2"/>
        </w:numPr>
        <w:ind w:firstLineChars="0"/>
        <w:rPr>
          <w:rFonts w:hint="eastAsia"/>
        </w:rPr>
      </w:pPr>
      <w:r>
        <w:rPr>
          <w:rFonts w:hint="eastAsia"/>
        </w:rPr>
        <w:t>File missing</w:t>
      </w:r>
    </w:p>
    <w:p w14:paraId="0A628F28">
      <w:pPr>
        <w:pStyle w:val="4"/>
        <w:numPr>
          <w:ilvl w:val="1"/>
          <w:numId w:val="2"/>
        </w:numPr>
        <w:ind w:firstLineChars="0"/>
        <w:rPr>
          <w:rFonts w:hint="eastAsia"/>
        </w:rPr>
      </w:pPr>
      <w:r>
        <w:rPr>
          <w:rFonts w:hint="eastAsia"/>
        </w:rPr>
        <w:t>Unexpected result</w:t>
      </w:r>
    </w:p>
    <w:p w14:paraId="708A4627">
      <w:pPr>
        <w:pStyle w:val="4"/>
        <w:numPr>
          <w:ilvl w:val="1"/>
          <w:numId w:val="2"/>
        </w:numPr>
        <w:ind w:firstLineChars="0"/>
        <w:rPr>
          <w:rFonts w:hint="eastAsia"/>
        </w:rPr>
      </w:pPr>
      <w:r>
        <w:rPr>
          <w:rFonts w:hint="eastAsia"/>
        </w:rPr>
        <w:t>No log/output</w:t>
      </w:r>
    </w:p>
    <w:p w14:paraId="6F09B1A3">
      <w:pPr>
        <w:pStyle w:val="4"/>
        <w:numPr>
          <w:ilvl w:val="0"/>
          <w:numId w:val="2"/>
        </w:numPr>
        <w:ind w:firstLineChars="0"/>
        <w:rPr>
          <w:rFonts w:hint="eastAsia"/>
          <w:b/>
          <w:bCs/>
        </w:rPr>
      </w:pPr>
      <w:r>
        <w:rPr>
          <w:rFonts w:hint="eastAsia"/>
          <w:b/>
          <w:bCs/>
        </w:rPr>
        <w:t>Poor performance:</w:t>
      </w:r>
      <w:r>
        <w:rPr>
          <w:rFonts w:hint="eastAsia"/>
        </w:rPr>
        <w:t xml:space="preserve"> This is another typical symptom for DBFs, which can slow down the execution processes and consume excessive resources. This inner category includes 2 leaf categories:</w:t>
      </w:r>
    </w:p>
    <w:p w14:paraId="6F1DC3B3">
      <w:pPr>
        <w:pStyle w:val="4"/>
        <w:numPr>
          <w:ilvl w:val="1"/>
          <w:numId w:val="2"/>
        </w:numPr>
        <w:ind w:firstLineChars="0"/>
        <w:rPr>
          <w:rFonts w:hint="eastAsia"/>
        </w:rPr>
      </w:pPr>
      <w:r>
        <w:rPr>
          <w:rFonts w:hint="eastAsia"/>
        </w:rPr>
        <w:t>Time issue</w:t>
      </w:r>
    </w:p>
    <w:p w14:paraId="6C857D25">
      <w:pPr>
        <w:pStyle w:val="4"/>
        <w:numPr>
          <w:ilvl w:val="1"/>
          <w:numId w:val="2"/>
        </w:numPr>
        <w:ind w:firstLineChars="0"/>
        <w:rPr>
          <w:rFonts w:hint="eastAsia"/>
        </w:rPr>
      </w:pPr>
      <w:r>
        <w:rPr>
          <w:rFonts w:hint="eastAsia"/>
        </w:rPr>
        <w:t>Memory issue</w:t>
      </w:r>
    </w:p>
    <w:p w14:paraId="6083BCF0">
      <w:pPr>
        <w:rPr>
          <w:rFonts w:hint="eastAsia"/>
        </w:rPr>
      </w:pPr>
    </w:p>
    <w:p w14:paraId="083E24E4">
      <w:pPr>
        <w:pStyle w:val="4"/>
        <w:numPr>
          <w:ilvl w:val="0"/>
          <w:numId w:val="1"/>
        </w:numPr>
        <w:ind w:firstLineChars="0"/>
        <w:rPr>
          <w:rFonts w:hint="eastAsia"/>
          <w:b/>
          <w:bCs/>
        </w:rPr>
      </w:pPr>
      <w:r>
        <w:rPr>
          <w:rFonts w:hint="eastAsia"/>
          <w:b/>
          <w:bCs/>
        </w:rPr>
        <w:t>Root causes</w:t>
      </w:r>
    </w:p>
    <w:p w14:paraId="30D81F8F">
      <w:pPr>
        <w:rPr>
          <w:rFonts w:hint="eastAsia"/>
        </w:rPr>
      </w:pPr>
      <w:r>
        <w:rPr>
          <w:rFonts w:hint="eastAsia"/>
        </w:rPr>
        <w:t>The taxonomy of Docker build fault (DBF) root causes is organized into 7 inner categories and 23 leaf categories:</w:t>
      </w:r>
    </w:p>
    <w:p w14:paraId="33E50F4B">
      <w:pPr>
        <w:pStyle w:val="4"/>
        <w:numPr>
          <w:ilvl w:val="0"/>
          <w:numId w:val="3"/>
        </w:numPr>
        <w:ind w:firstLineChars="0"/>
        <w:rPr>
          <w:rFonts w:hint="eastAsia"/>
          <w:b/>
          <w:bCs/>
        </w:rPr>
      </w:pPr>
      <w:r>
        <w:rPr>
          <w:rFonts w:hint="eastAsia"/>
          <w:b/>
          <w:bCs/>
        </w:rPr>
        <w:t xml:space="preserve">Configuration error: </w:t>
      </w:r>
      <w:r>
        <w:rPr>
          <w:rFonts w:hint="eastAsia"/>
        </w:rPr>
        <w:t>Those</w:t>
      </w:r>
      <w:r>
        <w:rPr>
          <w:rFonts w:hint="eastAsia"/>
          <w:b/>
          <w:bCs/>
        </w:rPr>
        <w:t xml:space="preserve"> </w:t>
      </w:r>
      <w:r>
        <w:rPr>
          <w:rFonts w:hint="eastAsia"/>
        </w:rPr>
        <w:t>faults are caused by the incorrect configuration. This inner category includes 4 leaf categories:</w:t>
      </w:r>
    </w:p>
    <w:p w14:paraId="497CAFC8">
      <w:pPr>
        <w:pStyle w:val="4"/>
        <w:numPr>
          <w:ilvl w:val="0"/>
          <w:numId w:val="4"/>
        </w:numPr>
        <w:ind w:firstLineChars="0"/>
        <w:rPr>
          <w:rFonts w:hint="eastAsia"/>
        </w:rPr>
      </w:pPr>
      <w:r>
        <w:rPr>
          <w:rFonts w:hint="eastAsia"/>
        </w:rPr>
        <w:t>Invalid build argument</w:t>
      </w:r>
    </w:p>
    <w:p w14:paraId="33FDD465">
      <w:pPr>
        <w:pStyle w:val="4"/>
        <w:numPr>
          <w:ilvl w:val="0"/>
          <w:numId w:val="4"/>
        </w:numPr>
        <w:ind w:firstLineChars="0"/>
        <w:rPr>
          <w:rFonts w:hint="eastAsia"/>
        </w:rPr>
      </w:pPr>
      <w:r>
        <w:rPr>
          <w:rFonts w:hint="eastAsia"/>
        </w:rPr>
        <w:t>Invalid Dockerfile</w:t>
      </w:r>
    </w:p>
    <w:p w14:paraId="53A8C1A8">
      <w:pPr>
        <w:pStyle w:val="4"/>
        <w:numPr>
          <w:ilvl w:val="0"/>
          <w:numId w:val="4"/>
        </w:numPr>
        <w:ind w:firstLineChars="0"/>
        <w:rPr>
          <w:rFonts w:hint="eastAsia"/>
        </w:rPr>
      </w:pPr>
      <w:r>
        <w:rPr>
          <w:rFonts w:hint="eastAsia"/>
        </w:rPr>
        <w:t>Invalid compose file</w:t>
      </w:r>
    </w:p>
    <w:p w14:paraId="4BF441D0">
      <w:pPr>
        <w:pStyle w:val="4"/>
        <w:numPr>
          <w:ilvl w:val="0"/>
          <w:numId w:val="4"/>
        </w:numPr>
        <w:ind w:firstLineChars="0"/>
        <w:rPr>
          <w:rFonts w:hint="eastAsia"/>
        </w:rPr>
      </w:pPr>
      <w:r>
        <w:rPr>
          <w:rFonts w:hint="eastAsia"/>
        </w:rPr>
        <w:t>Tool/plugin setting error</w:t>
      </w:r>
    </w:p>
    <w:p w14:paraId="38A5D427">
      <w:pPr>
        <w:pStyle w:val="4"/>
        <w:numPr>
          <w:ilvl w:val="0"/>
          <w:numId w:val="3"/>
        </w:numPr>
        <w:ind w:firstLineChars="0"/>
        <w:rPr>
          <w:rFonts w:hint="eastAsia"/>
        </w:rPr>
      </w:pPr>
      <w:r>
        <w:rPr>
          <w:rFonts w:hint="eastAsia"/>
          <w:b/>
          <w:bCs/>
        </w:rPr>
        <w:t xml:space="preserve">Dependency error: </w:t>
      </w:r>
      <w:r>
        <w:rPr>
          <w:rFonts w:hint="eastAsia"/>
        </w:rPr>
        <w:t>Those faults are caused by dependency problems. This inner category includes 4 leaf categories:</w:t>
      </w:r>
    </w:p>
    <w:p w14:paraId="4915B9E5">
      <w:pPr>
        <w:pStyle w:val="4"/>
        <w:numPr>
          <w:ilvl w:val="0"/>
          <w:numId w:val="5"/>
        </w:numPr>
        <w:ind w:firstLineChars="0"/>
        <w:rPr>
          <w:rFonts w:hint="eastAsia"/>
        </w:rPr>
      </w:pPr>
      <w:r>
        <w:rPr>
          <w:rFonts w:hint="eastAsia"/>
        </w:rPr>
        <w:t>Findability error</w:t>
      </w:r>
    </w:p>
    <w:p w14:paraId="32EB88EB">
      <w:pPr>
        <w:pStyle w:val="4"/>
        <w:numPr>
          <w:ilvl w:val="0"/>
          <w:numId w:val="5"/>
        </w:numPr>
        <w:ind w:firstLineChars="0"/>
        <w:rPr>
          <w:rFonts w:hint="eastAsia"/>
        </w:rPr>
      </w:pPr>
      <w:r>
        <w:rPr>
          <w:rFonts w:hint="eastAsia"/>
        </w:rPr>
        <w:t>Download error</w:t>
      </w:r>
    </w:p>
    <w:p w14:paraId="56CE6010">
      <w:pPr>
        <w:pStyle w:val="4"/>
        <w:numPr>
          <w:ilvl w:val="0"/>
          <w:numId w:val="5"/>
        </w:numPr>
        <w:ind w:firstLineChars="0"/>
        <w:rPr>
          <w:rFonts w:hint="eastAsia"/>
        </w:rPr>
      </w:pPr>
      <w:r>
        <w:rPr>
          <w:rFonts w:hint="eastAsia"/>
        </w:rPr>
        <w:t>Unsatisfiable constraints</w:t>
      </w:r>
    </w:p>
    <w:p w14:paraId="30F723C2">
      <w:pPr>
        <w:pStyle w:val="4"/>
        <w:numPr>
          <w:ilvl w:val="0"/>
          <w:numId w:val="5"/>
        </w:numPr>
        <w:ind w:firstLineChars="0"/>
        <w:rPr>
          <w:rFonts w:hint="eastAsia"/>
        </w:rPr>
      </w:pPr>
      <w:r>
        <w:rPr>
          <w:rFonts w:hint="eastAsia"/>
        </w:rPr>
        <w:t>Other dependency error</w:t>
      </w:r>
    </w:p>
    <w:p w14:paraId="1283AA1D">
      <w:pPr>
        <w:pStyle w:val="4"/>
        <w:numPr>
          <w:ilvl w:val="0"/>
          <w:numId w:val="3"/>
        </w:numPr>
        <w:ind w:firstLineChars="0"/>
        <w:rPr>
          <w:rFonts w:hint="eastAsia"/>
          <w:b/>
          <w:bCs/>
        </w:rPr>
      </w:pPr>
      <w:r>
        <w:rPr>
          <w:rFonts w:hint="eastAsia"/>
          <w:b/>
          <w:bCs/>
        </w:rPr>
        <w:t xml:space="preserve">Environment error: </w:t>
      </w:r>
      <w:r>
        <w:rPr>
          <w:rFonts w:hint="eastAsia"/>
        </w:rPr>
        <w:t>Those faults are caused by imperfect support of Docker build execution for some hardware/software environments. This inner category includes 4 leaf categories:</w:t>
      </w:r>
    </w:p>
    <w:p w14:paraId="5368A4CB">
      <w:pPr>
        <w:pStyle w:val="4"/>
        <w:numPr>
          <w:ilvl w:val="0"/>
          <w:numId w:val="6"/>
        </w:numPr>
        <w:ind w:firstLineChars="0"/>
        <w:rPr>
          <w:rFonts w:hint="eastAsia"/>
        </w:rPr>
      </w:pPr>
      <w:r>
        <w:rPr>
          <w:rFonts w:hint="eastAsia"/>
        </w:rPr>
        <w:t>Cache issue</w:t>
      </w:r>
    </w:p>
    <w:p w14:paraId="18155AA1">
      <w:pPr>
        <w:pStyle w:val="4"/>
        <w:numPr>
          <w:ilvl w:val="0"/>
          <w:numId w:val="6"/>
        </w:numPr>
        <w:ind w:firstLineChars="0"/>
        <w:rPr>
          <w:rFonts w:hint="eastAsia"/>
        </w:rPr>
      </w:pPr>
      <w:r>
        <w:rPr>
          <w:rFonts w:hint="eastAsia"/>
        </w:rPr>
        <w:t>Invalid Docker daemon</w:t>
      </w:r>
    </w:p>
    <w:p w14:paraId="64741EF2">
      <w:pPr>
        <w:pStyle w:val="4"/>
        <w:numPr>
          <w:ilvl w:val="0"/>
          <w:numId w:val="6"/>
        </w:numPr>
        <w:ind w:firstLineChars="0"/>
        <w:rPr>
          <w:rFonts w:hint="eastAsia"/>
        </w:rPr>
      </w:pPr>
      <w:r>
        <w:rPr>
          <w:rFonts w:hint="eastAsia"/>
        </w:rPr>
        <w:t>Platform/runtime incompatibility</w:t>
      </w:r>
    </w:p>
    <w:p w14:paraId="6C446102">
      <w:pPr>
        <w:pStyle w:val="4"/>
        <w:numPr>
          <w:ilvl w:val="0"/>
          <w:numId w:val="6"/>
        </w:numPr>
        <w:ind w:firstLineChars="0"/>
        <w:rPr>
          <w:rFonts w:hint="eastAsia"/>
        </w:rPr>
      </w:pPr>
      <w:r>
        <w:rPr>
          <w:rFonts w:hint="eastAsia"/>
        </w:rPr>
        <w:t>Insufficient memory</w:t>
      </w:r>
    </w:p>
    <w:p w14:paraId="0B5DD276">
      <w:pPr>
        <w:pStyle w:val="4"/>
        <w:numPr>
          <w:ilvl w:val="0"/>
          <w:numId w:val="3"/>
        </w:numPr>
        <w:ind w:firstLineChars="0"/>
        <w:rPr>
          <w:rFonts w:hint="eastAsia"/>
          <w:b/>
          <w:bCs/>
        </w:rPr>
      </w:pPr>
      <w:r>
        <w:rPr>
          <w:rFonts w:hint="eastAsia"/>
          <w:b/>
          <w:bCs/>
        </w:rPr>
        <w:t xml:space="preserve">Execution error: </w:t>
      </w:r>
      <w:r>
        <w:rPr>
          <w:rFonts w:hint="eastAsia"/>
        </w:rPr>
        <w:t>This category covers faults caused by specific execution errors. This inner category includes 4 leaf categories:</w:t>
      </w:r>
    </w:p>
    <w:p w14:paraId="06490BFF">
      <w:pPr>
        <w:pStyle w:val="4"/>
        <w:numPr>
          <w:ilvl w:val="0"/>
          <w:numId w:val="7"/>
        </w:numPr>
        <w:ind w:firstLineChars="0"/>
        <w:rPr>
          <w:rFonts w:hint="eastAsia"/>
        </w:rPr>
      </w:pPr>
      <w:r>
        <w:rPr>
          <w:rFonts w:hint="eastAsia"/>
        </w:rPr>
        <w:t>Compilation error</w:t>
      </w:r>
    </w:p>
    <w:p w14:paraId="541B5DE1">
      <w:pPr>
        <w:pStyle w:val="4"/>
        <w:numPr>
          <w:ilvl w:val="0"/>
          <w:numId w:val="7"/>
        </w:numPr>
        <w:ind w:firstLineChars="0"/>
        <w:rPr>
          <w:rFonts w:hint="eastAsia"/>
        </w:rPr>
      </w:pPr>
      <w:r>
        <w:rPr>
          <w:rFonts w:hint="eastAsia"/>
        </w:rPr>
        <w:t>Parse error</w:t>
      </w:r>
    </w:p>
    <w:p w14:paraId="6000B173">
      <w:pPr>
        <w:pStyle w:val="4"/>
        <w:numPr>
          <w:ilvl w:val="0"/>
          <w:numId w:val="7"/>
        </w:numPr>
        <w:ind w:firstLineChars="0"/>
        <w:rPr>
          <w:rFonts w:hint="eastAsia"/>
        </w:rPr>
      </w:pPr>
      <w:r>
        <w:rPr>
          <w:rFonts w:hint="eastAsia"/>
        </w:rPr>
        <w:t>Interaction interruption</w:t>
      </w:r>
    </w:p>
    <w:p w14:paraId="3DDF79C2">
      <w:pPr>
        <w:pStyle w:val="4"/>
        <w:numPr>
          <w:ilvl w:val="0"/>
          <w:numId w:val="7"/>
        </w:numPr>
        <w:ind w:firstLineChars="0"/>
        <w:rPr>
          <w:rFonts w:hint="eastAsia"/>
        </w:rPr>
      </w:pPr>
      <w:r>
        <w:rPr>
          <w:rFonts w:hint="eastAsia"/>
        </w:rPr>
        <w:t>Connection exception</w:t>
      </w:r>
    </w:p>
    <w:p w14:paraId="1CD79016">
      <w:pPr>
        <w:pStyle w:val="4"/>
        <w:numPr>
          <w:ilvl w:val="0"/>
          <w:numId w:val="3"/>
        </w:numPr>
        <w:ind w:firstLineChars="0"/>
        <w:rPr>
          <w:rFonts w:hint="eastAsia"/>
          <w:b/>
          <w:bCs/>
        </w:rPr>
      </w:pPr>
      <w:r>
        <w:rPr>
          <w:rFonts w:hint="eastAsia"/>
          <w:b/>
          <w:bCs/>
        </w:rPr>
        <w:t xml:space="preserve">Resource error: </w:t>
      </w:r>
      <w:r>
        <w:rPr>
          <w:rFonts w:hint="eastAsia"/>
        </w:rPr>
        <w:t>Those faults are caused by resource. This inner category includes 4 leaf categories:</w:t>
      </w:r>
    </w:p>
    <w:p w14:paraId="5CC6485E">
      <w:pPr>
        <w:pStyle w:val="4"/>
        <w:numPr>
          <w:ilvl w:val="0"/>
          <w:numId w:val="8"/>
        </w:numPr>
        <w:ind w:firstLineChars="0"/>
        <w:rPr>
          <w:rFonts w:hint="eastAsia"/>
        </w:rPr>
      </w:pPr>
      <w:r>
        <w:rPr>
          <w:rFonts w:hint="eastAsia"/>
        </w:rPr>
        <w:t>File inaccessibility error</w:t>
      </w:r>
    </w:p>
    <w:p w14:paraId="3833208D">
      <w:pPr>
        <w:pStyle w:val="4"/>
        <w:numPr>
          <w:ilvl w:val="0"/>
          <w:numId w:val="8"/>
        </w:numPr>
        <w:ind w:firstLineChars="0"/>
        <w:rPr>
          <w:rFonts w:hint="eastAsia"/>
        </w:rPr>
      </w:pPr>
      <w:r>
        <w:rPr>
          <w:rFonts w:hint="eastAsia"/>
        </w:rPr>
        <w:t>Directory/path error</w:t>
      </w:r>
    </w:p>
    <w:p w14:paraId="6DDF8F5B">
      <w:pPr>
        <w:pStyle w:val="4"/>
        <w:numPr>
          <w:ilvl w:val="0"/>
          <w:numId w:val="8"/>
        </w:numPr>
        <w:ind w:firstLineChars="0"/>
        <w:rPr>
          <w:rFonts w:hint="eastAsia"/>
        </w:rPr>
      </w:pPr>
      <w:r>
        <w:rPr>
          <w:rFonts w:hint="eastAsia"/>
        </w:rPr>
        <w:t>Invalid context</w:t>
      </w:r>
    </w:p>
    <w:p w14:paraId="76E7F133">
      <w:pPr>
        <w:pStyle w:val="4"/>
        <w:numPr>
          <w:ilvl w:val="0"/>
          <w:numId w:val="8"/>
        </w:numPr>
        <w:ind w:firstLineChars="0"/>
        <w:rPr>
          <w:rFonts w:hint="eastAsia"/>
        </w:rPr>
      </w:pPr>
      <w:r>
        <w:rPr>
          <w:rFonts w:hint="eastAsia"/>
        </w:rPr>
        <w:t>Redundant files</w:t>
      </w:r>
    </w:p>
    <w:p w14:paraId="17ECD29F">
      <w:pPr>
        <w:pStyle w:val="4"/>
        <w:numPr>
          <w:ilvl w:val="0"/>
          <w:numId w:val="3"/>
        </w:numPr>
        <w:ind w:firstLineChars="0"/>
        <w:rPr>
          <w:rFonts w:hint="eastAsia"/>
          <w:b/>
          <w:bCs/>
        </w:rPr>
      </w:pPr>
      <w:r>
        <w:rPr>
          <w:rFonts w:hint="eastAsia"/>
          <w:b/>
          <w:bCs/>
        </w:rPr>
        <w:t xml:space="preserve">Security error: </w:t>
      </w:r>
      <w:r>
        <w:rPr>
          <w:rFonts w:hint="eastAsia"/>
        </w:rPr>
        <w:t>Those faults are caused by security. This inner category includes 3 leaf categories:</w:t>
      </w:r>
    </w:p>
    <w:p w14:paraId="07EA6F08">
      <w:pPr>
        <w:pStyle w:val="4"/>
        <w:numPr>
          <w:ilvl w:val="0"/>
          <w:numId w:val="9"/>
        </w:numPr>
        <w:ind w:firstLineChars="0"/>
        <w:rPr>
          <w:rFonts w:hint="eastAsia"/>
        </w:rPr>
      </w:pPr>
      <w:r>
        <w:rPr>
          <w:rFonts w:hint="eastAsia"/>
        </w:rPr>
        <w:t>Permission error</w:t>
      </w:r>
    </w:p>
    <w:p w14:paraId="25C2E6A1">
      <w:pPr>
        <w:pStyle w:val="4"/>
        <w:numPr>
          <w:ilvl w:val="0"/>
          <w:numId w:val="9"/>
        </w:numPr>
        <w:ind w:firstLineChars="0"/>
        <w:rPr>
          <w:rFonts w:hint="eastAsia"/>
        </w:rPr>
      </w:pPr>
      <w:r>
        <w:rPr>
          <w:rFonts w:hint="eastAsia"/>
        </w:rPr>
        <w:t>Authentication error</w:t>
      </w:r>
    </w:p>
    <w:p w14:paraId="4F735AEF">
      <w:pPr>
        <w:pStyle w:val="4"/>
        <w:numPr>
          <w:ilvl w:val="0"/>
          <w:numId w:val="9"/>
        </w:numPr>
        <w:ind w:firstLineChars="0"/>
        <w:rPr>
          <w:rFonts w:hint="eastAsia"/>
        </w:rPr>
      </w:pPr>
      <w:r>
        <w:rPr>
          <w:rFonts w:hint="eastAsia"/>
        </w:rPr>
        <w:t>Other security error</w:t>
      </w:r>
    </w:p>
    <w:p w14:paraId="0E6C34E4">
      <w:pPr>
        <w:pStyle w:val="4"/>
        <w:numPr>
          <w:ilvl w:val="0"/>
          <w:numId w:val="3"/>
        </w:numPr>
        <w:ind w:firstLineChars="0"/>
        <w:rPr>
          <w:rFonts w:hint="eastAsia"/>
          <w:b/>
          <w:bCs/>
        </w:rPr>
      </w:pPr>
      <w:r>
        <w:rPr>
          <w:rFonts w:hint="eastAsia"/>
          <w:b/>
          <w:bCs/>
        </w:rPr>
        <w:t xml:space="preserve">Others: </w:t>
      </w:r>
      <w:r>
        <w:rPr>
          <w:rFonts w:hint="eastAsia"/>
        </w:rPr>
        <w:t>Those faults that are not belong to the above root cause categories, and are therefore classified as Others.</w:t>
      </w:r>
    </w:p>
    <w:p w14:paraId="2CCF5750">
      <w:pPr>
        <w:pStyle w:val="4"/>
        <w:ind w:left="360" w:firstLine="0" w:firstLineChars="0"/>
        <w:rPr>
          <w:rFonts w:hint="eastAsia"/>
          <w:b/>
          <w:bCs/>
        </w:rPr>
      </w:pPr>
    </w:p>
    <w:p w14:paraId="43177945">
      <w:pPr>
        <w:pStyle w:val="4"/>
        <w:numPr>
          <w:ilvl w:val="0"/>
          <w:numId w:val="1"/>
        </w:numPr>
        <w:ind w:firstLineChars="0"/>
        <w:rPr>
          <w:rFonts w:hint="eastAsia"/>
          <w:b/>
          <w:bCs/>
        </w:rPr>
      </w:pPr>
      <w:r>
        <w:rPr>
          <w:rFonts w:hint="eastAsia"/>
          <w:b/>
          <w:bCs/>
        </w:rPr>
        <w:t>Fix patterns</w:t>
      </w:r>
    </w:p>
    <w:p w14:paraId="4BA94C8D">
      <w:pPr>
        <w:rPr>
          <w:rFonts w:hint="eastAsia"/>
        </w:rPr>
      </w:pPr>
      <w:r>
        <w:rPr>
          <w:rFonts w:hint="eastAsia"/>
        </w:rPr>
        <w:t>We identify 35 common fix patterns, which involve 6 major objects:</w:t>
      </w:r>
    </w:p>
    <w:p w14:paraId="468FDFBE">
      <w:pPr>
        <w:pStyle w:val="4"/>
        <w:numPr>
          <w:ilvl w:val="0"/>
          <w:numId w:val="10"/>
        </w:numPr>
        <w:ind w:firstLineChars="0"/>
        <w:rPr>
          <w:rFonts w:hint="eastAsia"/>
          <w:b/>
          <w:bCs/>
        </w:rPr>
      </w:pPr>
      <w:r>
        <w:rPr>
          <w:rFonts w:hint="eastAsia"/>
          <w:b/>
          <w:bCs/>
        </w:rPr>
        <w:t xml:space="preserve">Environment: </w:t>
      </w:r>
      <w:r>
        <w:rPr>
          <w:rFonts w:hint="eastAsia"/>
        </w:rPr>
        <w:t>Those faults are fixed via resolving the environment errors, including 9 fix patterns:</w:t>
      </w:r>
    </w:p>
    <w:p w14:paraId="15B219EA">
      <w:pPr>
        <w:pStyle w:val="4"/>
        <w:numPr>
          <w:ilvl w:val="0"/>
          <w:numId w:val="11"/>
        </w:numPr>
        <w:ind w:firstLineChars="0"/>
        <w:rPr>
          <w:rFonts w:hint="eastAsia"/>
        </w:rPr>
      </w:pPr>
      <w:r>
        <w:rPr>
          <w:rFonts w:hint="eastAsia"/>
        </w:rPr>
        <w:t>Change base image</w:t>
      </w:r>
    </w:p>
    <w:p w14:paraId="6C98D1B0">
      <w:pPr>
        <w:pStyle w:val="4"/>
        <w:numPr>
          <w:ilvl w:val="0"/>
          <w:numId w:val="11"/>
        </w:numPr>
        <w:ind w:firstLineChars="0"/>
        <w:rPr>
          <w:rFonts w:hint="eastAsia"/>
        </w:rPr>
      </w:pPr>
      <w:r>
        <w:rPr>
          <w:rFonts w:hint="eastAsia"/>
        </w:rPr>
        <w:t>Change container architecture</w:t>
      </w:r>
    </w:p>
    <w:p w14:paraId="3DB1492B">
      <w:pPr>
        <w:pStyle w:val="4"/>
        <w:numPr>
          <w:ilvl w:val="0"/>
          <w:numId w:val="11"/>
        </w:numPr>
        <w:ind w:firstLineChars="0"/>
        <w:rPr>
          <w:rFonts w:hint="eastAsia"/>
        </w:rPr>
      </w:pPr>
      <w:r>
        <w:rPr>
          <w:rFonts w:hint="eastAsia"/>
        </w:rPr>
        <w:t>Modify network setting</w:t>
      </w:r>
    </w:p>
    <w:p w14:paraId="5550D6C1">
      <w:pPr>
        <w:pStyle w:val="4"/>
        <w:numPr>
          <w:ilvl w:val="0"/>
          <w:numId w:val="11"/>
        </w:numPr>
        <w:ind w:firstLineChars="0"/>
        <w:rPr>
          <w:rFonts w:hint="eastAsia"/>
        </w:rPr>
      </w:pPr>
      <w:r>
        <w:rPr>
          <w:rFonts w:hint="eastAsia"/>
        </w:rPr>
        <w:t>Upgrade Docker version</w:t>
      </w:r>
    </w:p>
    <w:p w14:paraId="194B85AE">
      <w:pPr>
        <w:pStyle w:val="4"/>
        <w:numPr>
          <w:ilvl w:val="0"/>
          <w:numId w:val="11"/>
        </w:numPr>
        <w:ind w:firstLineChars="0"/>
        <w:rPr>
          <w:rFonts w:hint="eastAsia"/>
        </w:rPr>
      </w:pPr>
      <w:r>
        <w:rPr>
          <w:rFonts w:hint="eastAsia"/>
        </w:rPr>
        <w:t>Change OS environment</w:t>
      </w:r>
    </w:p>
    <w:p w14:paraId="01541658">
      <w:pPr>
        <w:pStyle w:val="4"/>
        <w:numPr>
          <w:ilvl w:val="0"/>
          <w:numId w:val="11"/>
        </w:numPr>
        <w:ind w:firstLineChars="0"/>
        <w:rPr>
          <w:rFonts w:hint="eastAsia"/>
        </w:rPr>
      </w:pPr>
      <w:r>
        <w:rPr>
          <w:rFonts w:hint="eastAsia"/>
        </w:rPr>
        <w:t>Increase memory</w:t>
      </w:r>
    </w:p>
    <w:p w14:paraId="11E9CEF1">
      <w:pPr>
        <w:pStyle w:val="4"/>
        <w:numPr>
          <w:ilvl w:val="0"/>
          <w:numId w:val="11"/>
        </w:numPr>
        <w:ind w:firstLineChars="0"/>
        <w:rPr>
          <w:rFonts w:hint="eastAsia"/>
        </w:rPr>
      </w:pPr>
      <w:r>
        <w:rPr>
          <w:rFonts w:hint="eastAsia"/>
        </w:rPr>
        <w:t>Restart Docker daemon</w:t>
      </w:r>
    </w:p>
    <w:p w14:paraId="51B4A408">
      <w:pPr>
        <w:pStyle w:val="4"/>
        <w:numPr>
          <w:ilvl w:val="0"/>
          <w:numId w:val="11"/>
        </w:numPr>
        <w:ind w:firstLineChars="0"/>
        <w:rPr>
          <w:rFonts w:hint="eastAsia"/>
        </w:rPr>
      </w:pPr>
      <w:r>
        <w:rPr>
          <w:rFonts w:hint="eastAsia"/>
        </w:rPr>
        <w:t>Restart build operation</w:t>
      </w:r>
    </w:p>
    <w:p w14:paraId="6D67B3F7">
      <w:pPr>
        <w:pStyle w:val="4"/>
        <w:numPr>
          <w:ilvl w:val="0"/>
          <w:numId w:val="11"/>
        </w:numPr>
        <w:ind w:firstLineChars="0"/>
        <w:rPr>
          <w:rFonts w:hint="eastAsia"/>
        </w:rPr>
      </w:pPr>
      <w:r>
        <w:rPr>
          <w:rFonts w:hint="eastAsia"/>
        </w:rPr>
        <w:t>Reinstall runtime</w:t>
      </w:r>
    </w:p>
    <w:p w14:paraId="5923B530">
      <w:pPr>
        <w:pStyle w:val="4"/>
        <w:numPr>
          <w:ilvl w:val="0"/>
          <w:numId w:val="10"/>
        </w:numPr>
        <w:ind w:firstLineChars="0"/>
        <w:rPr>
          <w:rFonts w:hint="eastAsia"/>
          <w:b/>
          <w:bCs/>
        </w:rPr>
      </w:pPr>
      <w:r>
        <w:rPr>
          <w:rFonts w:hint="eastAsia"/>
          <w:b/>
          <w:bCs/>
        </w:rPr>
        <w:t xml:space="preserve">Dependency: </w:t>
      </w:r>
      <w:r>
        <w:rPr>
          <w:rFonts w:hint="eastAsia"/>
        </w:rPr>
        <w:t>Those faults are fixed by modifying the dependency, including 5 fix patterns:</w:t>
      </w:r>
    </w:p>
    <w:p w14:paraId="3FDAFE5B">
      <w:pPr>
        <w:pStyle w:val="4"/>
        <w:numPr>
          <w:ilvl w:val="0"/>
          <w:numId w:val="12"/>
        </w:numPr>
        <w:ind w:firstLineChars="0"/>
        <w:rPr>
          <w:rFonts w:hint="eastAsia"/>
        </w:rPr>
      </w:pPr>
      <w:r>
        <w:rPr>
          <w:rFonts w:hint="eastAsia"/>
        </w:rPr>
        <w:t>Upgrade dependency version</w:t>
      </w:r>
    </w:p>
    <w:p w14:paraId="4F5CD135">
      <w:pPr>
        <w:pStyle w:val="4"/>
        <w:numPr>
          <w:ilvl w:val="0"/>
          <w:numId w:val="12"/>
        </w:numPr>
        <w:ind w:firstLineChars="0"/>
        <w:rPr>
          <w:rFonts w:hint="eastAsia"/>
        </w:rPr>
      </w:pPr>
      <w:r>
        <w:rPr>
          <w:rFonts w:hint="eastAsia"/>
        </w:rPr>
        <w:t>Add missing dependency</w:t>
      </w:r>
    </w:p>
    <w:p w14:paraId="36D2CA87">
      <w:pPr>
        <w:pStyle w:val="4"/>
        <w:numPr>
          <w:ilvl w:val="0"/>
          <w:numId w:val="12"/>
        </w:numPr>
        <w:ind w:firstLineChars="0"/>
        <w:rPr>
          <w:rFonts w:hint="eastAsia"/>
        </w:rPr>
      </w:pPr>
      <w:r>
        <w:rPr>
          <w:rFonts w:hint="eastAsia"/>
        </w:rPr>
        <w:t>Downgrade dependency version</w:t>
      </w:r>
    </w:p>
    <w:p w14:paraId="4FB06293">
      <w:pPr>
        <w:pStyle w:val="4"/>
        <w:numPr>
          <w:ilvl w:val="0"/>
          <w:numId w:val="12"/>
        </w:numPr>
        <w:ind w:firstLineChars="0"/>
        <w:rPr>
          <w:rFonts w:hint="eastAsia"/>
        </w:rPr>
      </w:pPr>
      <w:r>
        <w:rPr>
          <w:rFonts w:hint="eastAsia"/>
        </w:rPr>
        <w:t>Resolve upstream error</w:t>
      </w:r>
    </w:p>
    <w:p w14:paraId="0A657AA1">
      <w:pPr>
        <w:pStyle w:val="4"/>
        <w:numPr>
          <w:ilvl w:val="0"/>
          <w:numId w:val="12"/>
        </w:numPr>
        <w:ind w:firstLineChars="0"/>
        <w:rPr>
          <w:rFonts w:hint="eastAsia"/>
        </w:rPr>
      </w:pPr>
      <w:r>
        <w:rPr>
          <w:rFonts w:hint="eastAsia"/>
        </w:rPr>
        <w:t>Use compatible dependency</w:t>
      </w:r>
    </w:p>
    <w:p w14:paraId="427CD2B3">
      <w:pPr>
        <w:pStyle w:val="4"/>
        <w:numPr>
          <w:ilvl w:val="0"/>
          <w:numId w:val="10"/>
        </w:numPr>
        <w:ind w:firstLineChars="0"/>
        <w:rPr>
          <w:rFonts w:hint="eastAsia"/>
        </w:rPr>
      </w:pPr>
      <w:r>
        <w:rPr>
          <w:rFonts w:hint="eastAsia"/>
          <w:b/>
          <w:bCs/>
        </w:rPr>
        <w:t>Configuration</w:t>
      </w:r>
      <w:r>
        <w:rPr>
          <w:rFonts w:hint="eastAsia"/>
        </w:rPr>
        <w:t>: Those faults are fixed by modifying the configuration, including 7 fix patterns:</w:t>
      </w:r>
    </w:p>
    <w:p w14:paraId="1450AC5C">
      <w:pPr>
        <w:pStyle w:val="4"/>
        <w:numPr>
          <w:ilvl w:val="0"/>
          <w:numId w:val="13"/>
        </w:numPr>
        <w:ind w:firstLineChars="0"/>
        <w:rPr>
          <w:rFonts w:hint="eastAsia"/>
        </w:rPr>
      </w:pPr>
      <w:r>
        <w:rPr>
          <w:rFonts w:hint="eastAsia"/>
        </w:rPr>
        <w:t>Modify build argument</w:t>
      </w:r>
    </w:p>
    <w:p w14:paraId="75F0F081">
      <w:pPr>
        <w:pStyle w:val="4"/>
        <w:numPr>
          <w:ilvl w:val="0"/>
          <w:numId w:val="13"/>
        </w:numPr>
        <w:ind w:firstLineChars="0"/>
        <w:rPr>
          <w:rFonts w:hint="eastAsia"/>
        </w:rPr>
      </w:pPr>
      <w:r>
        <w:rPr>
          <w:rFonts w:hint="eastAsia"/>
        </w:rPr>
        <w:t>Use suitable command</w:t>
      </w:r>
    </w:p>
    <w:p w14:paraId="374786B7">
      <w:pPr>
        <w:pStyle w:val="4"/>
        <w:numPr>
          <w:ilvl w:val="0"/>
          <w:numId w:val="13"/>
        </w:numPr>
        <w:ind w:firstLineChars="0"/>
        <w:rPr>
          <w:rFonts w:hint="eastAsia"/>
        </w:rPr>
      </w:pPr>
      <w:r>
        <w:rPr>
          <w:rFonts w:hint="eastAsia"/>
        </w:rPr>
        <w:t>Change command parameter</w:t>
      </w:r>
    </w:p>
    <w:p w14:paraId="4E07EC14">
      <w:pPr>
        <w:pStyle w:val="4"/>
        <w:numPr>
          <w:ilvl w:val="0"/>
          <w:numId w:val="13"/>
        </w:numPr>
        <w:ind w:firstLineChars="0"/>
        <w:rPr>
          <w:rFonts w:hint="eastAsia"/>
        </w:rPr>
      </w:pPr>
      <w:r>
        <w:rPr>
          <w:rFonts w:hint="eastAsia"/>
        </w:rPr>
        <w:t>Add build argument</w:t>
      </w:r>
    </w:p>
    <w:p w14:paraId="20F88DB0">
      <w:pPr>
        <w:pStyle w:val="4"/>
        <w:numPr>
          <w:ilvl w:val="0"/>
          <w:numId w:val="13"/>
        </w:numPr>
        <w:ind w:firstLineChars="0"/>
        <w:rPr>
          <w:rFonts w:hint="eastAsia"/>
        </w:rPr>
      </w:pPr>
      <w:r>
        <w:rPr>
          <w:rFonts w:hint="eastAsia"/>
        </w:rPr>
        <w:t>Adjust command format</w:t>
      </w:r>
    </w:p>
    <w:p w14:paraId="7A606B48">
      <w:pPr>
        <w:pStyle w:val="4"/>
        <w:numPr>
          <w:ilvl w:val="0"/>
          <w:numId w:val="13"/>
        </w:numPr>
        <w:ind w:firstLineChars="0"/>
        <w:rPr>
          <w:rFonts w:hint="eastAsia"/>
        </w:rPr>
      </w:pPr>
      <w:r>
        <w:rPr>
          <w:rFonts w:hint="eastAsia"/>
        </w:rPr>
        <w:t>Modify code/script logic</w:t>
      </w:r>
    </w:p>
    <w:p w14:paraId="420133F6">
      <w:pPr>
        <w:pStyle w:val="4"/>
        <w:numPr>
          <w:ilvl w:val="0"/>
          <w:numId w:val="13"/>
        </w:numPr>
        <w:ind w:firstLineChars="0"/>
        <w:rPr>
          <w:rFonts w:hint="eastAsia"/>
        </w:rPr>
      </w:pPr>
      <w:r>
        <w:rPr>
          <w:rFonts w:hint="eastAsia"/>
        </w:rPr>
        <w:t>Remove improper command/step</w:t>
      </w:r>
    </w:p>
    <w:p w14:paraId="1F13E66C">
      <w:pPr>
        <w:pStyle w:val="4"/>
        <w:numPr>
          <w:ilvl w:val="0"/>
          <w:numId w:val="10"/>
        </w:numPr>
        <w:ind w:firstLineChars="0"/>
        <w:rPr>
          <w:rFonts w:hint="eastAsia"/>
        </w:rPr>
      </w:pPr>
      <w:r>
        <w:rPr>
          <w:rFonts w:hint="eastAsia"/>
        </w:rPr>
        <w:t>Resource: Those faults are resolved by modifying the resource setting, including 7 fix patterns:</w:t>
      </w:r>
    </w:p>
    <w:p w14:paraId="18C133E7">
      <w:pPr>
        <w:pStyle w:val="4"/>
        <w:numPr>
          <w:ilvl w:val="0"/>
          <w:numId w:val="14"/>
        </w:numPr>
        <w:ind w:firstLineChars="0"/>
        <w:rPr>
          <w:rFonts w:hint="eastAsia"/>
        </w:rPr>
      </w:pPr>
      <w:r>
        <w:rPr>
          <w:rFonts w:hint="eastAsia"/>
        </w:rPr>
        <w:t>Change path/location</w:t>
      </w:r>
    </w:p>
    <w:p w14:paraId="46F0D672">
      <w:pPr>
        <w:pStyle w:val="4"/>
        <w:numPr>
          <w:ilvl w:val="0"/>
          <w:numId w:val="14"/>
        </w:numPr>
        <w:ind w:firstLineChars="0"/>
        <w:rPr>
          <w:rFonts w:hint="eastAsia"/>
        </w:rPr>
      </w:pPr>
      <w:r>
        <w:rPr>
          <w:rFonts w:hint="eastAsia"/>
        </w:rPr>
        <w:t>Set correct working directory</w:t>
      </w:r>
    </w:p>
    <w:p w14:paraId="205FAFBA">
      <w:pPr>
        <w:pStyle w:val="4"/>
        <w:numPr>
          <w:ilvl w:val="0"/>
          <w:numId w:val="14"/>
        </w:numPr>
        <w:ind w:firstLineChars="0"/>
        <w:rPr>
          <w:rFonts w:hint="eastAsia"/>
        </w:rPr>
      </w:pPr>
      <w:r>
        <w:rPr>
          <w:rFonts w:hint="eastAsia"/>
        </w:rPr>
        <w:t>Add missing resource</w:t>
      </w:r>
    </w:p>
    <w:p w14:paraId="11E54405">
      <w:pPr>
        <w:pStyle w:val="4"/>
        <w:numPr>
          <w:ilvl w:val="0"/>
          <w:numId w:val="14"/>
        </w:numPr>
        <w:ind w:firstLineChars="0"/>
        <w:rPr>
          <w:rFonts w:hint="eastAsia"/>
        </w:rPr>
      </w:pPr>
      <w:r>
        <w:rPr>
          <w:rFonts w:hint="eastAsia"/>
        </w:rPr>
        <w:t>Delete redundant files</w:t>
      </w:r>
    </w:p>
    <w:p w14:paraId="7CCFBC8F">
      <w:pPr>
        <w:pStyle w:val="4"/>
        <w:numPr>
          <w:ilvl w:val="0"/>
          <w:numId w:val="14"/>
        </w:numPr>
        <w:ind w:firstLineChars="0"/>
        <w:rPr>
          <w:rFonts w:hint="eastAsia"/>
        </w:rPr>
      </w:pPr>
      <w:r>
        <w:rPr>
          <w:rFonts w:hint="eastAsia"/>
        </w:rPr>
        <w:t>Use .dockerignore</w:t>
      </w:r>
    </w:p>
    <w:p w14:paraId="4881AAF1">
      <w:pPr>
        <w:pStyle w:val="4"/>
        <w:numPr>
          <w:ilvl w:val="0"/>
          <w:numId w:val="14"/>
        </w:numPr>
        <w:ind w:firstLineChars="0"/>
        <w:rPr>
          <w:rFonts w:hint="eastAsia"/>
        </w:rPr>
      </w:pPr>
      <w:r>
        <w:rPr>
          <w:rFonts w:hint="eastAsia"/>
        </w:rPr>
        <w:t>Change file name</w:t>
      </w:r>
    </w:p>
    <w:p w14:paraId="325F865A">
      <w:pPr>
        <w:pStyle w:val="4"/>
        <w:numPr>
          <w:ilvl w:val="0"/>
          <w:numId w:val="14"/>
        </w:numPr>
        <w:ind w:firstLineChars="0"/>
        <w:rPr>
          <w:rFonts w:hint="eastAsia"/>
        </w:rPr>
      </w:pPr>
      <w:r>
        <w:rPr>
          <w:rFonts w:hint="eastAsia"/>
        </w:rPr>
        <w:t xml:space="preserve">Mount correct </w:t>
      </w:r>
      <w:r>
        <w:rPr>
          <w:rFonts w:hint="eastAsia"/>
          <w:lang w:val="en-US" w:eastAsia="zh-CN"/>
        </w:rPr>
        <w:t>resource</w:t>
      </w:r>
    </w:p>
    <w:p w14:paraId="42AB25D3">
      <w:pPr>
        <w:pStyle w:val="4"/>
        <w:numPr>
          <w:ilvl w:val="0"/>
          <w:numId w:val="10"/>
        </w:numPr>
        <w:ind w:firstLineChars="0"/>
        <w:rPr>
          <w:rFonts w:hint="eastAsia"/>
        </w:rPr>
      </w:pPr>
      <w:r>
        <w:rPr>
          <w:rFonts w:hint="eastAsia"/>
        </w:rPr>
        <w:t>Tool/plugin: Those faults are resolved by fixing tool/plugin related errors, including 2 fix patterns:</w:t>
      </w:r>
    </w:p>
    <w:p w14:paraId="1F300FA8">
      <w:pPr>
        <w:pStyle w:val="4"/>
        <w:numPr>
          <w:ilvl w:val="0"/>
          <w:numId w:val="15"/>
        </w:numPr>
        <w:ind w:firstLineChars="0"/>
        <w:rPr>
          <w:rFonts w:hint="eastAsia"/>
        </w:rPr>
      </w:pPr>
      <w:r>
        <w:rPr>
          <w:rFonts w:hint="eastAsia"/>
        </w:rPr>
        <w:t>Modify tool/plugin setting</w:t>
      </w:r>
    </w:p>
    <w:p w14:paraId="779CD326">
      <w:pPr>
        <w:pStyle w:val="4"/>
        <w:numPr>
          <w:ilvl w:val="0"/>
          <w:numId w:val="15"/>
        </w:numPr>
        <w:ind w:firstLineChars="0"/>
        <w:rPr>
          <w:rFonts w:hint="eastAsia"/>
        </w:rPr>
      </w:pPr>
      <w:r>
        <w:rPr>
          <w:rFonts w:hint="eastAsia"/>
        </w:rPr>
        <w:t>Use suitable tool/plugin</w:t>
      </w:r>
    </w:p>
    <w:p w14:paraId="2BFAC203">
      <w:pPr>
        <w:pStyle w:val="4"/>
        <w:numPr>
          <w:ilvl w:val="0"/>
          <w:numId w:val="10"/>
        </w:numPr>
        <w:ind w:firstLineChars="0"/>
        <w:rPr>
          <w:rFonts w:hint="eastAsia"/>
        </w:rPr>
      </w:pPr>
      <w:r>
        <w:rPr>
          <w:rFonts w:hint="eastAsia"/>
        </w:rPr>
        <w:t>Security: Those faults are resolved by fixing security issues, including 5 fix patterns:</w:t>
      </w:r>
    </w:p>
    <w:p w14:paraId="368D2CA6">
      <w:pPr>
        <w:pStyle w:val="4"/>
        <w:numPr>
          <w:ilvl w:val="0"/>
          <w:numId w:val="16"/>
        </w:numPr>
        <w:ind w:firstLineChars="0"/>
        <w:rPr>
          <w:rFonts w:hint="eastAsia"/>
        </w:rPr>
      </w:pPr>
      <w:r>
        <w:rPr>
          <w:rFonts w:hint="eastAsia"/>
        </w:rPr>
        <w:t>Modify authentication setting</w:t>
      </w:r>
    </w:p>
    <w:p w14:paraId="60F6A86E">
      <w:pPr>
        <w:pStyle w:val="4"/>
        <w:numPr>
          <w:ilvl w:val="0"/>
          <w:numId w:val="16"/>
        </w:numPr>
        <w:ind w:firstLineChars="0"/>
        <w:rPr>
          <w:rFonts w:hint="eastAsia"/>
        </w:rPr>
      </w:pPr>
      <w:r>
        <w:rPr>
          <w:rFonts w:hint="eastAsia"/>
        </w:rPr>
        <w:t>Add ssh setting</w:t>
      </w:r>
    </w:p>
    <w:p w14:paraId="71A872C7">
      <w:pPr>
        <w:pStyle w:val="4"/>
        <w:numPr>
          <w:ilvl w:val="0"/>
          <w:numId w:val="16"/>
        </w:numPr>
        <w:ind w:firstLineChars="0"/>
        <w:rPr>
          <w:rFonts w:hint="eastAsia"/>
        </w:rPr>
      </w:pPr>
      <w:r>
        <w:rPr>
          <w:rFonts w:hint="eastAsia"/>
        </w:rPr>
        <w:t>Change user permission</w:t>
      </w:r>
    </w:p>
    <w:p w14:paraId="66482EEE">
      <w:pPr>
        <w:pStyle w:val="4"/>
        <w:numPr>
          <w:ilvl w:val="0"/>
          <w:numId w:val="16"/>
        </w:numPr>
        <w:ind w:firstLineChars="0"/>
        <w:rPr>
          <w:rFonts w:hint="eastAsia"/>
        </w:rPr>
      </w:pPr>
      <w:r>
        <w:rPr>
          <w:rFonts w:hint="eastAsia"/>
        </w:rPr>
        <w:t>Add missing permission</w:t>
      </w:r>
    </w:p>
    <w:p w14:paraId="36B6C0FB">
      <w:pPr>
        <w:pStyle w:val="4"/>
        <w:numPr>
          <w:ilvl w:val="0"/>
          <w:numId w:val="16"/>
        </w:numPr>
        <w:ind w:firstLineChars="0"/>
        <w:rPr>
          <w:rFonts w:hint="eastAsia"/>
        </w:rPr>
      </w:pPr>
      <w:r>
        <w:rPr>
          <w:rFonts w:hint="eastAsia"/>
        </w:rPr>
        <w:t>Change file/directory permission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C639C"/>
    <w:multiLevelType w:val="multilevel"/>
    <w:tmpl w:val="04AC639C"/>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
    <w:nsid w:val="09AE1551"/>
    <w:multiLevelType w:val="multilevel"/>
    <w:tmpl w:val="09AE1551"/>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
    <w:nsid w:val="11F346BD"/>
    <w:multiLevelType w:val="multilevel"/>
    <w:tmpl w:val="11F346BD"/>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
    <w:nsid w:val="165E5163"/>
    <w:multiLevelType w:val="multilevel"/>
    <w:tmpl w:val="165E5163"/>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4">
    <w:nsid w:val="1CBE617A"/>
    <w:multiLevelType w:val="multilevel"/>
    <w:tmpl w:val="1CBE617A"/>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5">
    <w:nsid w:val="1D0A4DEE"/>
    <w:multiLevelType w:val="multilevel"/>
    <w:tmpl w:val="1D0A4DEE"/>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6">
    <w:nsid w:val="2341392F"/>
    <w:multiLevelType w:val="multilevel"/>
    <w:tmpl w:val="2341392F"/>
    <w:lvl w:ilvl="0" w:tentative="0">
      <w:start w:val="1"/>
      <w:numFmt w:val="upperLetter"/>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32825ACB"/>
    <w:multiLevelType w:val="multilevel"/>
    <w:tmpl w:val="32825ACB"/>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8">
    <w:nsid w:val="45E64EC1"/>
    <w:multiLevelType w:val="multilevel"/>
    <w:tmpl w:val="45E64EC1"/>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9">
    <w:nsid w:val="47FA73E1"/>
    <w:multiLevelType w:val="multilevel"/>
    <w:tmpl w:val="47FA73E1"/>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0">
    <w:nsid w:val="48C62164"/>
    <w:multiLevelType w:val="multilevel"/>
    <w:tmpl w:val="48C62164"/>
    <w:lvl w:ilvl="0" w:tentative="0">
      <w:start w:val="1"/>
      <w:numFmt w:val="upp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4B122671"/>
    <w:multiLevelType w:val="multilevel"/>
    <w:tmpl w:val="4B122671"/>
    <w:lvl w:ilvl="0" w:tentative="0">
      <w:start w:val="1"/>
      <w:numFmt w:val="lowerLetter"/>
      <w:lvlText w:val="%1)"/>
      <w:lvlJc w:val="left"/>
      <w:pPr>
        <w:ind w:left="720" w:hanging="360"/>
      </w:pPr>
      <w:rPr>
        <w:rFonts w:hint="default"/>
        <w:b w:val="0"/>
        <w:bCs w:val="0"/>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2">
    <w:nsid w:val="4F5F2758"/>
    <w:multiLevelType w:val="multilevel"/>
    <w:tmpl w:val="4F5F2758"/>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3">
    <w:nsid w:val="50B32ED0"/>
    <w:multiLevelType w:val="multilevel"/>
    <w:tmpl w:val="50B32ED0"/>
    <w:lvl w:ilvl="0" w:tentative="0">
      <w:start w:val="1"/>
      <w:numFmt w:val="upperLetter"/>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6D423F7"/>
    <w:multiLevelType w:val="multilevel"/>
    <w:tmpl w:val="66D423F7"/>
    <w:lvl w:ilvl="0" w:tentative="0">
      <w:start w:val="1"/>
      <w:numFmt w:val="lowerLetter"/>
      <w:lvlText w:val="%1)"/>
      <w:lvlJc w:val="left"/>
      <w:pPr>
        <w:ind w:left="720" w:hanging="360"/>
      </w:pPr>
      <w:rPr>
        <w:rFonts w:hint="default"/>
        <w:b w:val="0"/>
        <w:bCs/>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5">
    <w:nsid w:val="6C302F37"/>
    <w:multiLevelType w:val="multilevel"/>
    <w:tmpl w:val="6C302F3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5"/>
  </w:num>
  <w:num w:numId="2">
    <w:abstractNumId w:val="6"/>
  </w:num>
  <w:num w:numId="3">
    <w:abstractNumId w:val="10"/>
  </w:num>
  <w:num w:numId="4">
    <w:abstractNumId w:val="7"/>
  </w:num>
  <w:num w:numId="5">
    <w:abstractNumId w:val="14"/>
  </w:num>
  <w:num w:numId="6">
    <w:abstractNumId w:val="3"/>
  </w:num>
  <w:num w:numId="7">
    <w:abstractNumId w:val="11"/>
  </w:num>
  <w:num w:numId="8">
    <w:abstractNumId w:val="1"/>
  </w:num>
  <w:num w:numId="9">
    <w:abstractNumId w:val="4"/>
  </w:num>
  <w:num w:numId="10">
    <w:abstractNumId w:val="13"/>
  </w:num>
  <w:num w:numId="11">
    <w:abstractNumId w:val="2"/>
  </w:num>
  <w:num w:numId="12">
    <w:abstractNumId w:val="0"/>
  </w:num>
  <w:num w:numId="13">
    <w:abstractNumId w:val="9"/>
  </w:num>
  <w:num w:numId="14">
    <w:abstractNumId w:val="8"/>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4NTY4ZDkwMDNhODY4N2FmMjMwODQ3MzMxNzUzOWYifQ=="/>
  </w:docVars>
  <w:rsids>
    <w:rsidRoot w:val="004977AD"/>
    <w:rsid w:val="00035426"/>
    <w:rsid w:val="00127AF5"/>
    <w:rsid w:val="00142AA2"/>
    <w:rsid w:val="001F69B6"/>
    <w:rsid w:val="00265016"/>
    <w:rsid w:val="002669E6"/>
    <w:rsid w:val="004977AD"/>
    <w:rsid w:val="00625E9D"/>
    <w:rsid w:val="007B2951"/>
    <w:rsid w:val="008769DD"/>
    <w:rsid w:val="009505AA"/>
    <w:rsid w:val="00A21394"/>
    <w:rsid w:val="00CA1D8A"/>
    <w:rsid w:val="00CD7810"/>
    <w:rsid w:val="00D0188C"/>
    <w:rsid w:val="00E22B12"/>
    <w:rsid w:val="00E508FD"/>
    <w:rsid w:val="00EC45D3"/>
    <w:rsid w:val="00F568C0"/>
    <w:rsid w:val="00F778CB"/>
    <w:rsid w:val="747D2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610</Words>
  <Characters>3850</Characters>
  <Lines>31</Lines>
  <Paragraphs>8</Paragraphs>
  <TotalTime>4656</TotalTime>
  <ScaleCrop>false</ScaleCrop>
  <LinksUpToDate>false</LinksUpToDate>
  <CharactersWithSpaces>4360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2024-08-21T11:17:00Z</dcterms:created>
  <dc:creator>yiwen wu</dc:creator>
  <cp:lastModifiedBy>Octocat</cp:lastModifiedBy>
  <dcterms:modified xsi:type="dcterms:W3CDTF">2024-09-13T13:27:10Z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D136365A330A41858667C5744E62BFED_12</vt:lpwstr>
  </property>
</Properties>
</file>