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2019年6月大学英语</w:t>
      </w:r>
      <w:r>
        <w:rPr>
          <w:rFonts w:hint="eastAsia" w:ascii="Times New Roman" w:hAnsi="Times New Roman" w:cs="Times New Roman"/>
          <w:b/>
          <w:bCs/>
          <w:sz w:val="30"/>
          <w:szCs w:val="30"/>
          <w:lang w:eastAsia="zh-CN"/>
        </w:rPr>
        <w:t>六级</w:t>
      </w:r>
      <w:r>
        <w:rPr>
          <w:rFonts w:hint="default" w:ascii="Times New Roman" w:hAnsi="Times New Roman" w:cs="Times New Roman"/>
          <w:b/>
          <w:bCs/>
          <w:sz w:val="30"/>
          <w:szCs w:val="30"/>
        </w:rPr>
        <w:t>考试真题(第</w:t>
      </w:r>
      <w:r>
        <w:rPr>
          <w:rFonts w:hint="default" w:ascii="Times New Roman" w:hAnsi="Times New Roman" w:cs="Times New Roman"/>
          <w:b/>
          <w:bCs/>
          <w:sz w:val="30"/>
          <w:szCs w:val="30"/>
          <w:lang w:val="en-US" w:eastAsia="zh-CN"/>
        </w:rPr>
        <w:t>1</w:t>
      </w:r>
      <w:r>
        <w:rPr>
          <w:rFonts w:hint="default" w:ascii="Times New Roman" w:hAnsi="Times New Roman" w:cs="Times New Roman"/>
          <w:b/>
          <w:bCs/>
          <w:sz w:val="30"/>
          <w:szCs w:val="30"/>
        </w:rPr>
        <w:t>套)</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Writing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rPr>
        <w:t>Directions:</w:t>
      </w:r>
      <w:r>
        <w:rPr>
          <w:rFonts w:hint="default" w:ascii="Times New Roman" w:hAnsi="Times New Roman" w:cs="Times New Roman"/>
          <w:i/>
          <w:iCs/>
        </w:rPr>
        <w:t xml:space="preserve"> For this part, you are allowed 30 minutes to write an essay on </w:t>
      </w:r>
      <w:r>
        <w:rPr>
          <w:rFonts w:hint="default" w:ascii="Times New Roman" w:hAnsi="Times New Roman" w:cs="Times New Roman"/>
          <w:b/>
          <w:bCs/>
          <w:i/>
          <w:iCs/>
        </w:rPr>
        <w:t xml:space="preserve">the importance of </w:t>
      </w:r>
      <w:r>
        <w:rPr>
          <w:rFonts w:hint="eastAsia" w:ascii="Times New Roman" w:hAnsi="Times New Roman" w:cs="Times New Roman"/>
          <w:b/>
          <w:bCs/>
          <w:i/>
          <w:iCs/>
          <w:lang w:val="en-US" w:eastAsia="zh-CN"/>
        </w:rPr>
        <w:t>team spirit and communication in the workplace</w:t>
      </w:r>
      <w:r>
        <w:rPr>
          <w:rFonts w:hint="eastAsia" w:ascii="Times New Roman" w:hAnsi="Times New Roman" w:cs="Times New Roman"/>
          <w:i/>
          <w:iCs/>
          <w:lang w:val="en-US" w:eastAsia="zh-CN"/>
        </w:rPr>
        <w:t>.</w:t>
      </w:r>
      <w:r>
        <w:rPr>
          <w:rFonts w:hint="default" w:ascii="Times New Roman" w:hAnsi="Times New Roman" w:cs="Times New Roman"/>
          <w:i/>
          <w:iCs/>
        </w:rPr>
        <w:t xml:space="preserve"> You should write at least </w:t>
      </w:r>
      <w:r>
        <w:rPr>
          <w:rFonts w:hint="default" w:ascii="Times New Roman" w:hAnsi="Times New Roman" w:cs="Times New Roman"/>
          <w:b/>
          <w:bCs/>
          <w:i/>
          <w:iCs/>
          <w:u w:val="single"/>
        </w:rPr>
        <w:t>150</w:t>
      </w:r>
      <w:r>
        <w:rPr>
          <w:rFonts w:hint="default" w:ascii="Times New Roman" w:hAnsi="Times New Roman" w:cs="Times New Roman"/>
          <w:i/>
          <w:iCs/>
        </w:rPr>
        <w:t xml:space="preserve"> words but no more than </w:t>
      </w:r>
      <w:r>
        <w:rPr>
          <w:rFonts w:hint="default" w:ascii="Times New Roman" w:hAnsi="Times New Roman" w:cs="Times New Roman"/>
          <w:b/>
          <w:bCs/>
          <w:i/>
          <w:iCs/>
          <w:u w:val="single"/>
        </w:rPr>
        <w:t>200</w:t>
      </w:r>
      <w:r>
        <w:rPr>
          <w:rFonts w:hint="default" w:ascii="Times New Roman" w:hAnsi="Times New Roman" w:cs="Times New Roman"/>
          <w:i/>
          <w:iCs/>
        </w:rPr>
        <w:t xml:space="preserve"> words.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Directions: </w:t>
      </w:r>
      <w:r>
        <w:rPr>
          <w:rFonts w:hint="default" w:ascii="Times New Roman" w:hAnsi="Times New Roman" w:cs="Times New Roman"/>
          <w:i/>
          <w:iCs/>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 to 4 are based on the conversation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 A) A six- month-long negotiation.</w:t>
      </w:r>
      <w:r>
        <w:rPr>
          <w:rFonts w:hint="eastAsia" w:ascii="Times New Roman" w:hAnsi="Times New Roman" w:cs="Times New Roman"/>
          <w:lang w:val="en-US" w:eastAsia="zh-CN"/>
        </w:rPr>
        <w:tab/>
      </w:r>
      <w:r>
        <w:rPr>
          <w:rFonts w:hint="default" w:ascii="Times New Roman" w:hAnsi="Times New Roman" w:cs="Times New Roman"/>
        </w:rPr>
        <w:t>B) Preparations for the party.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A project with a troublesome client.</w:t>
      </w:r>
      <w:r>
        <w:rPr>
          <w:rFonts w:hint="eastAsia" w:ascii="Times New Roman" w:hAnsi="Times New Roman" w:cs="Times New Roman"/>
          <w:lang w:val="en-US" w:eastAsia="zh-CN"/>
        </w:rPr>
        <w:tab/>
      </w:r>
      <w:r>
        <w:rPr>
          <w:rFonts w:hint="default" w:ascii="Times New Roman" w:hAnsi="Times New Roman" w:cs="Times New Roman"/>
        </w:rPr>
        <w:t>D) Gift wrapping for the colleagues.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 A) Take wedding photos.</w:t>
      </w:r>
      <w:r>
        <w:rPr>
          <w:rFonts w:hint="eastAsia" w:ascii="Times New Roman" w:hAnsi="Times New Roman" w:cs="Times New Roman"/>
          <w:lang w:val="en-US" w:eastAsia="zh-CN"/>
        </w:rPr>
        <w:tab/>
      </w:r>
      <w:r>
        <w:rPr>
          <w:rFonts w:hint="default" w:ascii="Times New Roman" w:hAnsi="Times New Roman" w:cs="Times New Roman"/>
        </w:rPr>
        <w:t>B) Advertise her company.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Start a small business.</w:t>
      </w:r>
      <w:r>
        <w:rPr>
          <w:rFonts w:hint="eastAsia" w:ascii="Times New Roman" w:hAnsi="Times New Roman" w:cs="Times New Roman"/>
          <w:lang w:val="en-US" w:eastAsia="zh-CN"/>
        </w:rPr>
        <w:tab/>
      </w:r>
      <w:r>
        <w:rPr>
          <w:rFonts w:hint="default" w:ascii="Times New Roman" w:hAnsi="Times New Roman" w:cs="Times New Roman"/>
        </w:rPr>
        <w:t>D) Throw a celebration party.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 A) Hesitant.</w:t>
      </w:r>
      <w:r>
        <w:rPr>
          <w:rFonts w:hint="eastAsia" w:ascii="Times New Roman" w:hAnsi="Times New Roman" w:cs="Times New Roman"/>
          <w:lang w:val="en-US" w:eastAsia="zh-CN"/>
        </w:rPr>
        <w:tab/>
      </w:r>
      <w:r>
        <w:rPr>
          <w:rFonts w:hint="default" w:ascii="Times New Roman" w:hAnsi="Times New Roman" w:cs="Times New Roman"/>
        </w:rPr>
        <w:t>B) Nervous.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Flattered.</w:t>
      </w:r>
      <w:r>
        <w:rPr>
          <w:rFonts w:hint="eastAsia" w:ascii="Times New Roman" w:hAnsi="Times New Roman" w:cs="Times New Roman"/>
          <w:lang w:val="en-US" w:eastAsia="zh-CN"/>
        </w:rPr>
        <w:tab/>
      </w:r>
      <w:r>
        <w:rPr>
          <w:rFonts w:hint="default" w:ascii="Times New Roman" w:hAnsi="Times New Roman" w:cs="Times New Roman"/>
        </w:rPr>
        <w:t>D) Surprised.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 A) Start her own bakery.</w:t>
      </w:r>
      <w:r>
        <w:rPr>
          <w:rFonts w:hint="eastAsia" w:ascii="Times New Roman" w:hAnsi="Times New Roman" w:cs="Times New Roman"/>
          <w:lang w:val="en-US" w:eastAsia="zh-CN"/>
        </w:rPr>
        <w:tab/>
      </w:r>
      <w:r>
        <w:rPr>
          <w:rFonts w:hint="default" w:ascii="Times New Roman" w:hAnsi="Times New Roman" w:cs="Times New Roman"/>
        </w:rPr>
        <w:t>B) Improve her baking skill.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Share her cooking experience.</w:t>
      </w:r>
      <w:r>
        <w:rPr>
          <w:rFonts w:hint="eastAsia" w:ascii="Times New Roman" w:hAnsi="Times New Roman" w:cs="Times New Roman"/>
          <w:lang w:val="en-US" w:eastAsia="zh-CN"/>
        </w:rPr>
        <w:tab/>
      </w:r>
      <w:r>
        <w:rPr>
          <w:rFonts w:hint="default" w:ascii="Times New Roman" w:hAnsi="Times New Roman" w:cs="Times New Roman"/>
        </w:rPr>
        <w:t xml:space="preserve">D) Prepare </w:t>
      </w:r>
      <w:r>
        <w:rPr>
          <w:rFonts w:hint="eastAsia" w:ascii="Times New Roman" w:hAnsi="Times New Roman" w:cs="Times New Roman"/>
          <w:lang w:val="en-US" w:eastAsia="zh-CN"/>
        </w:rPr>
        <w:t xml:space="preserve">food </w:t>
      </w:r>
      <w:r>
        <w:rPr>
          <w:rFonts w:hint="default" w:ascii="Times New Roman" w:hAnsi="Times New Roman" w:cs="Times New Roman"/>
        </w:rPr>
        <w:t>for the wedding.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Questions 5 to 8 are based on the </w:t>
      </w:r>
      <w:r>
        <w:rPr>
          <w:rFonts w:hint="eastAsia" w:ascii="Times New Roman" w:hAnsi="Times New Roman" w:cs="Times New Roman"/>
          <w:lang w:val="en-US" w:eastAsia="zh-CN"/>
        </w:rPr>
        <w:t xml:space="preserve">conversation </w:t>
      </w:r>
      <w:r>
        <w:rPr>
          <w:rFonts w:hint="default" w:ascii="Times New Roman" w:hAnsi="Times New Roman" w:cs="Times New Roman"/>
        </w:rPr>
        <w:t>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 A) They have to spend more time studying.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have to participate in club activities.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have to be more responsible for what they do.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have to choose a specific academic discipline.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6. A) Get ready for a career.</w:t>
      </w:r>
      <w:r>
        <w:rPr>
          <w:rFonts w:hint="eastAsia" w:ascii="Times New Roman" w:hAnsi="Times New Roman" w:cs="Times New Roman"/>
          <w:lang w:val="en-US" w:eastAsia="zh-CN"/>
        </w:rPr>
        <w:tab/>
      </w:r>
      <w:r>
        <w:rPr>
          <w:rFonts w:hint="default" w:ascii="Times New Roman" w:hAnsi="Times New Roman" w:cs="Times New Roman"/>
        </w:rPr>
        <w:t>B) Make a lot of friends.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Set a long-term goal.</w:t>
      </w:r>
      <w:r>
        <w:rPr>
          <w:rFonts w:hint="eastAsia" w:ascii="Times New Roman" w:hAnsi="Times New Roman" w:cs="Times New Roman"/>
          <w:lang w:val="en-US" w:eastAsia="zh-CN"/>
        </w:rPr>
        <w:tab/>
      </w:r>
      <w:r>
        <w:rPr>
          <w:rFonts w:hint="default" w:ascii="Times New Roman" w:hAnsi="Times New Roman" w:cs="Times New Roman"/>
        </w:rPr>
        <w:t>D) Behave like adults.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lang w:val="en-US" w:eastAsia="zh-CN"/>
        </w:rPr>
      </w:pPr>
      <w:r>
        <w:rPr>
          <w:rFonts w:hint="default" w:ascii="Times New Roman" w:hAnsi="Times New Roman" w:cs="Times New Roman"/>
        </w:rPr>
        <w:t>7. A) Those who share her academic interests.</w:t>
      </w:r>
      <w:r>
        <w:rPr>
          <w:rFonts w:hint="eastAsia" w:ascii="Times New Roman" w:hAnsi="Times New Roman" w:cs="Times New Roman"/>
          <w:lang w:val="en-US" w:eastAsia="zh-CN"/>
        </w:rPr>
        <w:tab/>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Those who respect her student commitments.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Those who can help her when she is in need.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Those who go to the same clubs as she does.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8. A) Those helpful for tapping their potential.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B)Those conducive to improving their social skills.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C)Those helpful for cultivating individual interests.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D)Those conducive to their academic studies.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i/>
          <w:iCs/>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9 to 11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9.A) They break away from traditional ways of thinking.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prepared to work harder than anyone else.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good at refining old formulas.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bring their potential into full play.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10. A) They contributed to the popularity of skiing worldwide.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resulted in a brandnew style of skiing techniques.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promoted the scientific use of skiing poles.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made explosive news in the sports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11. A) He was recognized as a genius in the world of sports.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B)He competed in all major skiing events in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C)He won three gold medals in one Winter Olympics.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D)He broke three world skiing records in three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12 to 15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12. A) They appear restless.</w:t>
      </w:r>
      <w:r>
        <w:rPr>
          <w:rFonts w:hint="eastAsia" w:ascii="Times New Roman" w:hAnsi="Times New Roman" w:cs="Times New Roman"/>
          <w:lang w:val="en-US" w:eastAsia="zh-CN"/>
        </w:rPr>
        <w:tab/>
      </w:r>
      <w:r>
        <w:rPr>
          <w:rFonts w:hint="default" w:ascii="Times New Roman" w:hAnsi="Times New Roman" w:cs="Times New Roman"/>
        </w:rPr>
        <w:t>B) They lose consciousness.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become upset.</w:t>
      </w:r>
      <w:r>
        <w:rPr>
          <w:rFonts w:hint="eastAsia" w:ascii="Times New Roman" w:hAnsi="Times New Roman" w:cs="Times New Roman"/>
          <w:lang w:val="en-US" w:eastAsia="zh-CN"/>
        </w:rPr>
        <w:tab/>
      </w:r>
      <w:r>
        <w:rPr>
          <w:rFonts w:hint="default" w:ascii="Times New Roman" w:hAnsi="Times New Roman" w:cs="Times New Roman"/>
        </w:rPr>
        <w:t>D) They die almost instantly.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13. A) It has an instant effect on your body chemistry.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keeps returning to you every now and then.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leaves you with a long</w:t>
      </w:r>
      <w:r>
        <w:rPr>
          <w:rFonts w:hint="eastAsia" w:ascii="Times New Roman" w:hAnsi="Times New Roman" w:cs="Times New Roman"/>
          <w:lang w:val="en-US" w:eastAsia="zh-CN"/>
        </w:rPr>
        <w:t>-</w:t>
      </w:r>
      <w:r>
        <w:rPr>
          <w:rFonts w:hint="default" w:ascii="Times New Roman" w:hAnsi="Times New Roman" w:cs="Times New Roman"/>
        </w:rPr>
        <w:t>lasting impression.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contributes to the shaping of you mind.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14. A) To succeed while feeling irritated.</w:t>
      </w:r>
      <w:r>
        <w:rPr>
          <w:rFonts w:hint="eastAsia" w:ascii="Times New Roman" w:hAnsi="Times New Roman" w:cs="Times New Roman"/>
          <w:lang w:val="en-US" w:eastAsia="zh-CN"/>
        </w:rPr>
        <w:tab/>
      </w:r>
      <w:r>
        <w:rPr>
          <w:rFonts w:hint="default" w:ascii="Times New Roman" w:hAnsi="Times New Roman" w:cs="Times New Roman"/>
        </w:rPr>
        <w:t>B) To feel happy without good health.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To be free from frustration and failure.</w:t>
      </w:r>
      <w:r>
        <w:rPr>
          <w:rFonts w:hint="eastAsia" w:ascii="Times New Roman" w:hAnsi="Times New Roman" w:cs="Times New Roman"/>
          <w:lang w:val="en-US" w:eastAsia="zh-CN"/>
        </w:rPr>
        <w:tab/>
      </w:r>
      <w:r>
        <w:rPr>
          <w:rFonts w:hint="default" w:ascii="Times New Roman" w:hAnsi="Times New Roman" w:cs="Times New Roman"/>
        </w:rPr>
        <w:t>D) To enjoy good health while in dark moods.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15. A) They are closely connected.</w:t>
      </w:r>
      <w:r>
        <w:rPr>
          <w:rFonts w:hint="eastAsia" w:ascii="Times New Roman" w:hAnsi="Times New Roman" w:cs="Times New Roman"/>
          <w:lang w:val="en-US" w:eastAsia="zh-CN"/>
        </w:rPr>
        <w:tab/>
      </w:r>
      <w:r>
        <w:rPr>
          <w:rFonts w:hint="default" w:ascii="Times New Roman" w:hAnsi="Times New Roman" w:cs="Times New Roman"/>
        </w:rPr>
        <w:t>B) They function in a similar way.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too complex to understand.</w:t>
      </w:r>
      <w:r>
        <w:rPr>
          <w:rFonts w:hint="eastAsia" w:ascii="Times New Roman" w:hAnsi="Times New Roman" w:cs="Times New Roman"/>
          <w:lang w:val="en-US" w:eastAsia="zh-CN"/>
        </w:rPr>
        <w:tab/>
      </w:r>
      <w:r>
        <w:rPr>
          <w:rFonts w:hint="default" w:ascii="Times New Roman" w:hAnsi="Times New Roman" w:cs="Times New Roman"/>
        </w:rPr>
        <w:t>D) They reinforce each other constantly.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xml:space="preserve"> </w:t>
      </w:r>
      <w:r>
        <w:rPr>
          <w:rFonts w:hint="default" w:ascii="Times New Roman" w:hAnsi="Times New Roman" w:cs="Times New Roman"/>
          <w:i/>
          <w:iCs/>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rPr>
      </w:pPr>
      <w:r>
        <w:rPr>
          <w:rFonts w:hint="default" w:ascii="Times New Roman" w:hAnsi="Times New Roman" w:cs="Times New Roman"/>
          <w:b/>
          <w:bCs/>
          <w:i w:val="0"/>
          <w:iCs w:val="0"/>
        </w:rPr>
        <w:t>Questions 16 to 18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16. A) They differ in their appreciation of music.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focus their attention on different things.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finger the piano keys in different ways.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choose different pieces of music to play.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17. A) They manage to cooperate well with their teammates.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use effective tactics to defeat their competitors.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try hard to meet the spectators’ expectations.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attach great importance to high performance.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18. A) It marks a breakthrough in behavioral science.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adopts a conventional approach to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supports a piece of conventional wisdom.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gives rise to controversy among experts.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19 to 21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19. A) People’s envy of slim models.</w:t>
      </w:r>
      <w:r>
        <w:rPr>
          <w:rFonts w:hint="eastAsia" w:ascii="Times New Roman" w:hAnsi="Times New Roman" w:cs="Times New Roman"/>
          <w:lang w:val="en-US" w:eastAsia="zh-CN"/>
        </w:rPr>
        <w:tab/>
      </w:r>
      <w:r>
        <w:rPr>
          <w:rFonts w:hint="default" w:ascii="Times New Roman" w:hAnsi="Times New Roman" w:cs="Times New Roman"/>
        </w:rPr>
        <w:t>B) People’s craze for good health.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 increasing range of fancy products.</w:t>
      </w:r>
      <w:r>
        <w:rPr>
          <w:rFonts w:hint="eastAsia" w:ascii="Times New Roman" w:hAnsi="Times New Roman" w:cs="Times New Roman"/>
          <w:lang w:val="en-US" w:eastAsia="zh-CN"/>
        </w:rPr>
        <w:tab/>
      </w:r>
      <w:r>
        <w:rPr>
          <w:rFonts w:hint="default" w:ascii="Times New Roman" w:hAnsi="Times New Roman" w:cs="Times New Roman"/>
        </w:rPr>
        <w:t>D) The great variety of slimming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20. A) They appear vigorous.</w:t>
      </w:r>
      <w:r>
        <w:rPr>
          <w:rFonts w:hint="eastAsia" w:ascii="Times New Roman" w:hAnsi="Times New Roman" w:cs="Times New Roman"/>
          <w:lang w:val="en-US" w:eastAsia="zh-CN"/>
        </w:rPr>
        <w:tab/>
      </w:r>
      <w:r>
        <w:rPr>
          <w:rFonts w:hint="default" w:ascii="Times New Roman" w:hAnsi="Times New Roman" w:cs="Times New Roman"/>
        </w:rPr>
        <w:t>B) They appear strange.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C)They look charming.</w:t>
      </w:r>
      <w:r>
        <w:rPr>
          <w:rFonts w:hint="eastAsia" w:ascii="Times New Roman" w:hAnsi="Times New Roman" w:cs="Times New Roman"/>
          <w:lang w:val="en-US" w:eastAsia="zh-CN"/>
        </w:rPr>
        <w:tab/>
      </w:r>
      <w:r>
        <w:rPr>
          <w:rFonts w:hint="default" w:ascii="Times New Roman" w:hAnsi="Times New Roman" w:cs="Times New Roman"/>
        </w:rPr>
        <w:t>D) They look unhealthy.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21.A) Culture and upbringing.</w:t>
      </w:r>
      <w:r>
        <w:rPr>
          <w:rFonts w:hint="eastAsia" w:ascii="Times New Roman" w:hAnsi="Times New Roman" w:cs="Times New Roman"/>
          <w:lang w:val="en-US" w:eastAsia="zh-CN"/>
        </w:rPr>
        <w:tab/>
      </w:r>
      <w:r>
        <w:rPr>
          <w:rFonts w:hint="default" w:ascii="Times New Roman" w:hAnsi="Times New Roman" w:cs="Times New Roman"/>
        </w:rPr>
        <w:t>B) Wealth and social status.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C)Peer pressure.</w:t>
      </w:r>
      <w:r>
        <w:rPr>
          <w:rFonts w:hint="eastAsia" w:ascii="Times New Roman" w:hAnsi="Times New Roman" w:cs="Times New Roman"/>
          <w:lang w:val="en-US" w:eastAsia="zh-CN"/>
        </w:rPr>
        <w:tab/>
      </w:r>
      <w:r>
        <w:rPr>
          <w:rFonts w:hint="default" w:ascii="Times New Roman" w:hAnsi="Times New Roman" w:cs="Times New Roman"/>
        </w:rPr>
        <w:t>D) Media influence.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22 to 25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22. A) The relation between hair and skin.</w:t>
      </w:r>
      <w:r>
        <w:rPr>
          <w:rFonts w:hint="eastAsia" w:ascii="Times New Roman" w:hAnsi="Times New Roman" w:cs="Times New Roman"/>
          <w:lang w:val="en-US" w:eastAsia="zh-CN"/>
        </w:rPr>
        <w:tab/>
      </w:r>
      <w:r>
        <w:rPr>
          <w:rFonts w:hint="default" w:ascii="Times New Roman" w:hAnsi="Times New Roman" w:cs="Times New Roman"/>
        </w:rPr>
        <w:t>B) The growing interest in skin studies.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 color of human skin.</w:t>
      </w:r>
      <w:r>
        <w:rPr>
          <w:rFonts w:hint="eastAsia" w:ascii="Times New Roman" w:hAnsi="Times New Roman" w:cs="Times New Roman"/>
          <w:lang w:val="en-US" w:eastAsia="zh-CN"/>
        </w:rPr>
        <w:tab/>
      </w:r>
      <w:r>
        <w:rPr>
          <w:rFonts w:hint="default" w:ascii="Times New Roman" w:hAnsi="Times New Roman" w:cs="Times New Roman"/>
        </w:rPr>
        <w:t>D) The need of skin protection.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23. A) The necessity to save energy.</w:t>
      </w:r>
      <w:r>
        <w:rPr>
          <w:rFonts w:hint="eastAsia" w:ascii="Times New Roman" w:hAnsi="Times New Roman" w:cs="Times New Roman"/>
          <w:lang w:val="en-US" w:eastAsia="zh-CN"/>
        </w:rPr>
        <w:tab/>
      </w:r>
      <w:r>
        <w:rPr>
          <w:rFonts w:hint="default" w:ascii="Times New Roman" w:hAnsi="Times New Roman" w:cs="Times New Roman"/>
        </w:rPr>
        <w:t>B) Adaptation to the hot environment.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 need to breathe with ease.</w:t>
      </w:r>
      <w:r>
        <w:rPr>
          <w:rFonts w:hint="eastAsia" w:ascii="Times New Roman" w:hAnsi="Times New Roman" w:cs="Times New Roman"/>
          <w:lang w:val="en-US" w:eastAsia="zh-CN"/>
        </w:rPr>
        <w:tab/>
      </w:r>
      <w:r>
        <w:rPr>
          <w:rFonts w:hint="default" w:ascii="Times New Roman" w:hAnsi="Times New Roman" w:cs="Times New Roman"/>
        </w:rPr>
        <w:t>D)Dramatic climate changes on earth.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24. A) Leaves and grass.</w:t>
      </w:r>
      <w:r>
        <w:rPr>
          <w:rFonts w:hint="eastAsia" w:ascii="Times New Roman" w:hAnsi="Times New Roman" w:cs="Times New Roman"/>
          <w:lang w:val="en-US" w:eastAsia="zh-CN"/>
        </w:rPr>
        <w:tab/>
      </w:r>
      <w:r>
        <w:rPr>
          <w:rFonts w:hint="default" w:ascii="Times New Roman" w:hAnsi="Times New Roman" w:cs="Times New Roman"/>
        </w:rPr>
        <w:t>B) Man-made shelter.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C)Their skin coloring.</w:t>
      </w:r>
      <w:r>
        <w:rPr>
          <w:rFonts w:hint="eastAsia" w:ascii="Times New Roman" w:hAnsi="Times New Roman" w:cs="Times New Roman"/>
          <w:lang w:val="en-US" w:eastAsia="zh-CN"/>
        </w:rPr>
        <w:tab/>
      </w:r>
      <w:r>
        <w:rPr>
          <w:rFonts w:hint="default" w:ascii="Times New Roman" w:hAnsi="Times New Roman" w:cs="Times New Roman"/>
        </w:rPr>
        <w:t>D) Hair on their skin.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25.A) Their genetic makeup began to change.</w:t>
      </w:r>
      <w:r>
        <w:rPr>
          <w:rFonts w:hint="eastAsia" w:ascii="Times New Roman" w:hAnsi="Times New Roman" w:cs="Times New Roman"/>
          <w:lang w:val="en-US" w:eastAsia="zh-CN"/>
        </w:rPr>
        <w:tab/>
      </w:r>
      <w:r>
        <w:rPr>
          <w:rFonts w:hint="default" w:ascii="Times New Roman" w:hAnsi="Times New Roman" w:cs="Times New Roman"/>
        </w:rPr>
        <w:t>B)Their communities began to grow steadily.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C)Their children began to mix with each other.</w:t>
      </w:r>
      <w:r>
        <w:rPr>
          <w:rFonts w:hint="eastAsia" w:ascii="Times New Roman" w:hAnsi="Times New Roman" w:cs="Times New Roman"/>
          <w:lang w:val="en-US" w:eastAsia="zh-CN"/>
        </w:rPr>
        <w:tab/>
      </w:r>
      <w:r>
        <w:rPr>
          <w:rFonts w:hint="default" w:ascii="Times New Roman" w:hAnsi="Times New Roman" w:cs="Times New Roman"/>
        </w:rPr>
        <w:t>D)Their pace of evolution began to quicken.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Ⅲ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Pasta is no longer off the menu, after a new review of studies suggested that the carbohydrate can form part of a healthy diet, and even help people lose weight. For years, nutritionists have recommended that pasta be kept to a</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26</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to cut calories, prevent fat build-up and stop blood sugar</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27 </w:t>
      </w:r>
      <w:r>
        <w:rPr>
          <w:rFonts w:hint="eastAsia" w:ascii="Times New Roman" w:hAnsi="Times New Roman" w:cs="Times New Roman"/>
          <w:u w:val="single"/>
          <w:lang w:val="en-US" w:eastAsia="zh-CN"/>
        </w:rPr>
        <w:t xml:space="preserve">  </w:t>
      </w:r>
      <w:r>
        <w:rPr>
          <w:rFonts w:hint="default" w:ascii="Times New Roman" w:hAnsi="Times New Roman" w:cs="Times New Roman"/>
        </w:rPr>
        <w:t>up.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low-carbohydrate food movement gave birth to such diets as the Atkins, Paleo and Keto, which advised swapping foods like bread, pasta and potatoes for vegetables, fish and meat. More recently the trend of swapping spaghetti for vegetables has been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28 </w:t>
      </w:r>
      <w:r>
        <w:rPr>
          <w:rFonts w:hint="eastAsia" w:ascii="Times New Roman" w:hAnsi="Times New Roman" w:cs="Times New Roman"/>
          <w:u w:val="single"/>
          <w:lang w:val="en-US" w:eastAsia="zh-CN"/>
        </w:rPr>
        <w:t xml:space="preserve"> </w:t>
      </w:r>
      <w:r>
        <w:rPr>
          <w:rFonts w:hint="default" w:ascii="Times New Roman" w:hAnsi="Times New Roman" w:cs="Times New Roman"/>
        </w:rPr>
        <w:t>by clean-eating experts.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But now a</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29 </w:t>
      </w:r>
      <w:r>
        <w:rPr>
          <w:rFonts w:hint="eastAsia" w:ascii="Times New Roman" w:hAnsi="Times New Roman" w:cs="Times New Roman"/>
          <w:u w:val="single"/>
          <w:lang w:val="en-US" w:eastAsia="zh-CN"/>
        </w:rPr>
        <w:t xml:space="preserve"> </w:t>
      </w:r>
      <w:r>
        <w:rPr>
          <w:rFonts w:hint="default" w:ascii="Times New Roman" w:hAnsi="Times New Roman" w:cs="Times New Roman"/>
        </w:rPr>
        <w:t xml:space="preserve">review and analysis of </w:t>
      </w:r>
      <w:r>
        <w:rPr>
          <w:rFonts w:hint="eastAsia" w:ascii="Times New Roman" w:hAnsi="Times New Roman" w:cs="Times New Roman"/>
          <w:lang w:val="en-US" w:eastAsia="zh-CN"/>
        </w:rPr>
        <w:t xml:space="preserve"> </w:t>
      </w:r>
      <w:r>
        <w:rPr>
          <w:rFonts w:hint="default" w:ascii="Times New Roman" w:hAnsi="Times New Roman" w:cs="Times New Roman"/>
        </w:rPr>
        <w:t xml:space="preserve">30 </w:t>
      </w:r>
      <w:r>
        <w:rPr>
          <w:rFonts w:hint="eastAsia" w:ascii="Times New Roman" w:hAnsi="Times New Roman" w:cs="Times New Roman"/>
          <w:lang w:val="en-US" w:eastAsia="zh-CN"/>
        </w:rPr>
        <w:t xml:space="preserve"> </w:t>
      </w:r>
      <w:r>
        <w:rPr>
          <w:rFonts w:hint="default" w:ascii="Times New Roman" w:hAnsi="Times New Roman" w:cs="Times New Roman"/>
        </w:rPr>
        <w:t xml:space="preserve">studies by Canadian researchers found that not only does pasta not cause weight gain, but three meals a week can help people drop more than half a kilogram over four months. The reviewers found that pasta had been unfairly </w:t>
      </w:r>
      <w:r>
        <w:rPr>
          <w:rFonts w:hint="default" w:ascii="Times New Roman" w:hAnsi="Times New Roman" w:cs="Times New Roman"/>
          <w:i/>
          <w:iCs/>
        </w:rPr>
        <w:t xml:space="preserve">demonized </w:t>
      </w:r>
      <w:r>
        <w:rPr>
          <w:rFonts w:hint="default" w:ascii="Times New Roman" w:hAnsi="Times New Roman" w:cs="Times New Roman"/>
        </w:rPr>
        <w:t>(妖魔化) because it had been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30 </w:t>
      </w:r>
      <w:r>
        <w:rPr>
          <w:rFonts w:hint="eastAsia" w:ascii="Times New Roman" w:hAnsi="Times New Roman" w:cs="Times New Roman"/>
          <w:u w:val="single"/>
          <w:lang w:val="en-US" w:eastAsia="zh-CN"/>
        </w:rPr>
        <w:t xml:space="preserve"> </w:t>
      </w:r>
      <w:r>
        <w:rPr>
          <w:rFonts w:hint="default" w:ascii="Times New Roman" w:hAnsi="Times New Roman" w:cs="Times New Roman"/>
        </w:rPr>
        <w:t>in with other, more f</w:t>
      </w:r>
      <w:r>
        <w:rPr>
          <w:rFonts w:hint="eastAsia" w:ascii="Times New Roman" w:hAnsi="Times New Roman" w:cs="Times New Roman"/>
          <w:lang w:val="en-US" w:eastAsia="zh-CN"/>
        </w:rPr>
        <w:t>a</w:t>
      </w:r>
      <w:r>
        <w:rPr>
          <w:rFonts w:hint="default" w:ascii="Times New Roman" w:hAnsi="Times New Roman" w:cs="Times New Roman"/>
        </w:rPr>
        <w:t>t-promoting carbohydrates.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study found that pasta didn’t</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w:t>
      </w:r>
      <w:r>
        <w:rPr>
          <w:rFonts w:hint="eastAsia" w:ascii="Times New Roman" w:hAnsi="Times New Roman" w:cs="Times New Roman"/>
          <w:u w:val="single"/>
          <w:lang w:val="en-US" w:eastAsia="zh-CN"/>
        </w:rPr>
        <w:t xml:space="preserve">1 </w:t>
      </w:r>
      <w:r>
        <w:rPr>
          <w:rFonts w:hint="default" w:ascii="Times New Roman" w:hAnsi="Times New Roman" w:cs="Times New Roman"/>
          <w:u w:val="single"/>
        </w:rPr>
        <w:t xml:space="preserve"> </w:t>
      </w:r>
      <w:r>
        <w:rPr>
          <w:rFonts w:hint="default" w:ascii="Times New Roman" w:hAnsi="Times New Roman" w:cs="Times New Roman"/>
        </w:rPr>
        <w:t>to weight gain or increase in body fat,” said lead author Dr John Sievenpiper. “In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32 </w:t>
      </w:r>
      <w:r>
        <w:rPr>
          <w:rFonts w:hint="eastAsia" w:ascii="Times New Roman" w:hAnsi="Times New Roman" w:cs="Times New Roman"/>
          <w:u w:val="single"/>
          <w:lang w:val="en-US" w:eastAsia="zh-CN"/>
        </w:rPr>
        <w:t xml:space="preserve"> </w:t>
      </w:r>
      <w:r>
        <w:rPr>
          <w:rFonts w:hint="default" w:ascii="Times New Roman" w:hAnsi="Times New Roman" w:cs="Times New Roman"/>
        </w:rPr>
        <w:t>the evidence, we can now say with some confidence that pasta does not have an</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33</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effect on body weigh outcomes when it is consumed as part of a healthy dietary pattern.” In fact, analysis actually showed a small weigh loss</w:t>
      </w:r>
      <w:r>
        <w:rPr>
          <w:rFonts w:hint="eastAsia" w:ascii="Times New Roman" w:hAnsi="Times New Roman" w:cs="Times New Roman"/>
          <w:lang w:val="en-US" w:eastAsia="zh-CN"/>
        </w:rPr>
        <w:t>. So</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34 </w:t>
      </w:r>
      <w:r>
        <w:rPr>
          <w:rFonts w:hint="eastAsia" w:ascii="Times New Roman" w:hAnsi="Times New Roman" w:cs="Times New Roman"/>
          <w:u w:val="single"/>
          <w:lang w:val="en-US" w:eastAsia="zh-CN"/>
        </w:rPr>
        <w:t xml:space="preserve"> </w:t>
      </w:r>
      <w:r>
        <w:rPr>
          <w:rFonts w:hint="default" w:ascii="Times New Roman" w:hAnsi="Times New Roman" w:cs="Times New Roman"/>
        </w:rPr>
        <w:t>to concerns</w:t>
      </w:r>
      <w:r>
        <w:rPr>
          <w:rFonts w:hint="eastAsia" w:ascii="Times New Roman" w:hAnsi="Times New Roman" w:cs="Times New Roman"/>
          <w:lang w:val="en-US" w:eastAsia="zh-CN"/>
        </w:rPr>
        <w:t>,</w:t>
      </w:r>
      <w:r>
        <w:rPr>
          <w:rFonts w:hint="default" w:ascii="Times New Roman" w:hAnsi="Times New Roman" w:cs="Times New Roman"/>
        </w:rPr>
        <w:t xml:space="preserve"> perhaps pasta can be part of a healthy diet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Those involved in the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35</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trials on average ate 3.3 servings of pasta a week instead of other carbohydrates, one serving equaling around half a cup. They lost around half a kilogram over an average follow-up of 12 weeks.</w:t>
      </w:r>
    </w:p>
    <w:tbl>
      <w:tblPr>
        <w:tblStyle w:val="7"/>
        <w:tblW w:w="0" w:type="auto"/>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86" w:type="dxa"/>
          </w:tcPr>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A) adverse</w:t>
            </w:r>
            <w:r>
              <w:rPr>
                <w:rFonts w:hint="eastAsia" w:ascii="Times New Roman" w:hAnsi="Times New Roman" w:cs="Times New Roman"/>
                <w:lang w:val="en-US" w:eastAsia="zh-CN"/>
              </w:rPr>
              <w:t xml:space="preserve">                   I</w:t>
            </w:r>
            <w:r>
              <w:rPr>
                <w:rFonts w:hint="default" w:ascii="Times New Roman" w:hAnsi="Times New Roman" w:cs="Times New Roman"/>
              </w:rPr>
              <w:t>) minimum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B) championed</w:t>
            </w:r>
            <w:r>
              <w:rPr>
                <w:rFonts w:hint="eastAsia" w:ascii="Times New Roman" w:hAnsi="Times New Roman" w:cs="Times New Roman"/>
                <w:lang w:val="en-US" w:eastAsia="zh-CN"/>
              </w:rPr>
              <w:t xml:space="preserve">               </w:t>
            </w:r>
            <w:r>
              <w:rPr>
                <w:rFonts w:hint="default" w:ascii="Times New Roman" w:hAnsi="Times New Roman" w:cs="Times New Roman"/>
              </w:rPr>
              <w:t>J) radiating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C clinical</w:t>
            </w:r>
            <w:r>
              <w:rPr>
                <w:rFonts w:hint="eastAsia" w:ascii="Times New Roman" w:hAnsi="Times New Roman" w:cs="Times New Roman"/>
                <w:lang w:val="en-US" w:eastAsia="zh-CN"/>
              </w:rPr>
              <w:t xml:space="preserve">                    </w:t>
            </w:r>
            <w:r>
              <w:rPr>
                <w:rFonts w:hint="default" w:ascii="Times New Roman" w:hAnsi="Times New Roman" w:cs="Times New Roman"/>
              </w:rPr>
              <w:t>K) 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D) contrary</w:t>
            </w:r>
            <w:r>
              <w:rPr>
                <w:rFonts w:hint="eastAsia" w:ascii="Times New Roman" w:hAnsi="Times New Roman" w:cs="Times New Roman"/>
                <w:lang w:val="en-US" w:eastAsia="zh-CN"/>
              </w:rPr>
              <w:t xml:space="preserve">                  </w:t>
            </w:r>
            <w:r>
              <w:rPr>
                <w:rFonts w:hint="default" w:ascii="Times New Roman" w:hAnsi="Times New Roman" w:cs="Times New Roman"/>
              </w:rPr>
              <w:t>L) shooting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E) contribute</w:t>
            </w:r>
            <w:r>
              <w:rPr>
                <w:rFonts w:hint="eastAsia" w:ascii="Times New Roman" w:hAnsi="Times New Roman" w:cs="Times New Roman"/>
                <w:lang w:val="en-US" w:eastAsia="zh-CN"/>
              </w:rPr>
              <w:t xml:space="preserve">                 </w:t>
            </w:r>
            <w:r>
              <w:rPr>
                <w:rFonts w:hint="default" w:ascii="Times New Roman" w:hAnsi="Times New Roman" w:cs="Times New Roman"/>
              </w:rPr>
              <w:t>M) subscribe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F) intimate</w:t>
            </w:r>
            <w:r>
              <w:rPr>
                <w:rFonts w:hint="eastAsia" w:ascii="Times New Roman" w:hAnsi="Times New Roman" w:cs="Times New Roman"/>
                <w:lang w:val="en-US" w:eastAsia="zh-CN"/>
              </w:rPr>
              <w:t xml:space="preserve">                   </w:t>
            </w:r>
            <w:r>
              <w:rPr>
                <w:rFonts w:hint="default" w:ascii="Times New Roman" w:hAnsi="Times New Roman" w:cs="Times New Roman"/>
              </w:rPr>
              <w:t>N) systematic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G) lumped</w:t>
            </w:r>
            <w:r>
              <w:rPr>
                <w:rFonts w:hint="eastAsia" w:ascii="Times New Roman" w:hAnsi="Times New Roman" w:cs="Times New Roman"/>
                <w:lang w:val="en-US" w:eastAsia="zh-CN"/>
              </w:rPr>
              <w:t xml:space="preserve">                   </w:t>
            </w:r>
            <w:r>
              <w:rPr>
                <w:rFonts w:hint="default" w:ascii="Times New Roman" w:hAnsi="Times New Roman" w:cs="Times New Roman"/>
              </w:rPr>
              <w:t>O) weighing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vertAlign w:val="baseline"/>
              </w:rPr>
            </w:pPr>
            <w:r>
              <w:rPr>
                <w:rFonts w:hint="default" w:ascii="Times New Roman" w:hAnsi="Times New Roman" w:cs="Times New Roman"/>
              </w:rPr>
              <w:t>H) magnified</w:t>
            </w:r>
            <w:r>
              <w:rPr>
                <w:rFonts w:hint="eastAsia" w:ascii="Times New Roman" w:hAnsi="Times New Roman" w:cs="Times New Roman"/>
                <w:lang w:val="en-US" w:eastAsia="zh-CN"/>
              </w:rPr>
              <w:t xml:space="preserve"> </w:t>
            </w:r>
          </w:p>
        </w:tc>
      </w:tr>
    </w:tbl>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t>The Best Retailers Combine Bricks and Clicks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A) Retail profits are falling sharply. Stores are closing. Malls are emptying. The depressing stories just keep coming. Reading the earnings announcements of large retail stores like Macy’s, Nordsto</w:t>
      </w:r>
      <w:r>
        <w:rPr>
          <w:rFonts w:hint="eastAsia" w:ascii="Times New Roman" w:hAnsi="Times New Roman" w:cs="Times New Roman"/>
          <w:lang w:val="en-US" w:eastAsia="zh-CN"/>
        </w:rPr>
        <w:t>r</w:t>
      </w:r>
      <w:r>
        <w:rPr>
          <w:rFonts w:hint="default" w:ascii="Times New Roman" w:hAnsi="Times New Roman" w:cs="Times New Roman"/>
        </w:rPr>
        <w:t>m, and Target is about as uplifting as a tour of an intensive care unit. The interact is apparently taking do</w:t>
      </w:r>
      <w:r>
        <w:rPr>
          <w:rFonts w:hint="default" w:ascii="Times New Roman" w:hAnsi="Times New Roman" w:cs="Times New Roman"/>
          <w:i/>
          <w:iCs/>
        </w:rPr>
        <w:t>wn yet another industry. Brick and mortar stores</w:t>
      </w:r>
      <w:r>
        <w:rPr>
          <w:rFonts w:hint="default" w:ascii="Times New Roman" w:hAnsi="Times New Roman" w:cs="Times New Roman"/>
        </w:rPr>
        <w:t xml:space="preserve"> (实体店) seem to be going the way of the yellow pages. Sure enough, the Census Bureau just released data showing that online retail sales surged 15.2 percent between the first quarter of 2015 and the first quarter of 2016.</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But before you dump all of your retail stocks, there are more facts you should consider. Looking only at that 15.2 percent "surge" would be misleading. It was an increase that was on a small base of 6.9 percent. Even when a tiny number grows by a large percentage terms, it is often still tiny.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More than 20 years after the internet was opened to commerce, the Census Bureau tells us that brick and mortar sales accounted for 92.3 percent of retail sales in the first quarter of 2016. Their data show that only 0.8 percent of retail sales shifted from offline to online between the beginning of 2015 and 2016.</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So, despite all the talk about drone (无人机) deliveries to your doorstep, all the retail executives expressing anxiety over consumers going online, and even a Presidential candidate exclaiming that Amazon has a "huge antitrust problem," the Census data suggest that physical retail is thriving. Of course, the closed stores, depressed executives, and sinking stocks suggest otherwise. What's the real story?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E) Many firms operating brick and mortar stores are in trouble. The retail industry is getting </w:t>
      </w:r>
      <w:r>
        <w:rPr>
          <w:rFonts w:hint="default" w:ascii="Times New Roman" w:hAnsi="Times New Roman" w:cs="Times New Roman"/>
          <w:lang w:val="en-US" w:eastAsia="zh-CN"/>
        </w:rPr>
        <w:t>“</w:t>
      </w:r>
      <w:r>
        <w:rPr>
          <w:rFonts w:hint="default" w:ascii="Times New Roman" w:hAnsi="Times New Roman" w:cs="Times New Roman"/>
        </w:rPr>
        <w:t>reinvented,</w:t>
      </w:r>
      <w:r>
        <w:rPr>
          <w:rFonts w:hint="default" w:ascii="Times New Roman" w:hAnsi="Times New Roman" w:cs="Times New Roman"/>
          <w:lang w:val="en-US" w:eastAsia="zh-CN"/>
        </w:rPr>
        <w:t>”</w:t>
      </w:r>
      <w:r>
        <w:rPr>
          <w:rFonts w:hint="default" w:ascii="Times New Roman" w:hAnsi="Times New Roman" w:cs="Times New Roman"/>
        </w:rPr>
        <w:t xml:space="preserve"> as we describe in our new book</w:t>
      </w:r>
      <w:r>
        <w:rPr>
          <w:rFonts w:hint="eastAsia"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i/>
          <w:iCs/>
        </w:rPr>
        <w:t>Matchmakers</w:t>
      </w:r>
      <w:r>
        <w:rPr>
          <w:rFonts w:hint="default" w:ascii="Times New Roman" w:hAnsi="Times New Roman" w:cs="Times New Roman"/>
        </w:rPr>
        <w:t>. It</w:t>
      </w:r>
      <w:r>
        <w:rPr>
          <w:rFonts w:hint="default" w:ascii="Times New Roman" w:hAnsi="Times New Roman" w:cs="Times New Roman"/>
          <w:lang w:val="en-US" w:eastAsia="zh-CN"/>
        </w:rPr>
        <w:t>’</w:t>
      </w:r>
      <w:r>
        <w:rPr>
          <w:rFonts w:hint="default" w:ascii="Times New Roman" w:hAnsi="Times New Roman" w:cs="Times New Roman"/>
        </w:rPr>
        <w:t xml:space="preserve">s standing in the </w:t>
      </w:r>
      <w:r>
        <w:rPr>
          <w:rFonts w:hint="eastAsia" w:ascii="Times New Roman" w:hAnsi="Times New Roman" w:cs="Times New Roman"/>
          <w:lang w:val="en-US" w:eastAsia="zh-CN"/>
        </w:rPr>
        <w:t>p</w:t>
      </w:r>
      <w:r>
        <w:rPr>
          <w:rFonts w:hint="default" w:ascii="Times New Roman" w:hAnsi="Times New Roman" w:cs="Times New Roman"/>
        </w:rPr>
        <w:t xml:space="preserve">ath of what Schumpeter called a </w:t>
      </w:r>
      <w:r>
        <w:rPr>
          <w:rFonts w:hint="default" w:ascii="Times New Roman" w:hAnsi="Times New Roman" w:cs="Times New Roman"/>
          <w:i/>
          <w:iCs/>
        </w:rPr>
        <w:t xml:space="preserve">gale </w:t>
      </w:r>
      <w:r>
        <w:rPr>
          <w:rFonts w:hint="default" w:ascii="Times New Roman" w:hAnsi="Times New Roman" w:cs="Times New Roman"/>
        </w:rPr>
        <w:t>(大风) of creative destruction. That storm has been brewing for some time, and as it has reached gale force, most large retailers are searching for a response. As the CFO of Macy’s put it recently, “We’re frankly scratching our heads.”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F) But it’s not happening as experts predicted. In the peak of the dot. com bubble, brick and mortar retail was one of those industries the internet was going to kill</w:t>
      </w:r>
      <w:r>
        <w:rPr>
          <w:rFonts w:hint="eastAsia" w:ascii="Times New Roman" w:hAnsi="Times New Roman" w:cs="Times New Roman"/>
          <w:lang w:eastAsia="zh-CN"/>
        </w:rPr>
        <w:t>—</w:t>
      </w:r>
      <w:r>
        <w:rPr>
          <w:rFonts w:hint="default" w:ascii="Times New Roman" w:hAnsi="Times New Roman" w:cs="Times New Roman"/>
        </w:rPr>
        <w:t>and quickly. The</w:t>
      </w:r>
      <w:r>
        <w:rPr>
          <w:rFonts w:hint="eastAsia" w:ascii="Times New Roman" w:hAnsi="Times New Roman" w:cs="Times New Roman"/>
          <w:lang w:val="en-US" w:eastAsia="zh-CN"/>
        </w:rPr>
        <w:t xml:space="preserve"> </w:t>
      </w:r>
      <w:r>
        <w:rPr>
          <w:rFonts w:hint="default" w:ascii="Times New Roman" w:hAnsi="Times New Roman" w:cs="Times New Roman"/>
        </w:rPr>
        <w:t xml:space="preserve">dot.corn bust discredited most predictions of that sort and in the years that followed, </w:t>
      </w:r>
      <w:r>
        <w:rPr>
          <w:rFonts w:hint="eastAsia" w:ascii="Times New Roman" w:hAnsi="Times New Roman" w:cs="Times New Roman"/>
          <w:lang w:val="en-US" w:eastAsia="zh-CN"/>
        </w:rPr>
        <w:t>c</w:t>
      </w:r>
      <w:r>
        <w:rPr>
          <w:rFonts w:hint="default" w:ascii="Times New Roman" w:hAnsi="Times New Roman" w:cs="Times New Roman"/>
        </w:rPr>
        <w:t>onventional retailers’ confidence in the future increased as Census continued to report weak online sales. And then the gale hit.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It is becoming increasingly clear that retail reinvention isn’t a simple battle to the death between bricks and clicks. It is about devising retail models that work for people who are making increasing use of a growing array of internet-connected tools to change how they search, shop, and buy. Creative retailers are using the new technologies to innovate just about everything stores do from managing inventory, to marketing, to getting paid.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More than drones dropping a new supply of underwear on your doorstep, Apple’s massively successful brick-and-mortar-and-glass retail stores and Amazon’s small steps in the same direction are what should keep old-fashioned retailers awake at night. Not to mention the large number of creative new retailers, like Bonobos, that are blending online and offline experiences in creative ways.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I) Retail reinvention is not a simple process, and it’s also not happening on what used to be called "Internet Time." Some internet-driven changes have happened quickly, of course. Craigslist quickly overtook newspaper classified ads and turned newspaper economics upside down. But many widely anticipated changes weren’t quick, and some haven’t really started. With the benefit of </w:t>
      </w:r>
      <w:r>
        <w:rPr>
          <w:rFonts w:hint="default" w:ascii="Times New Roman" w:hAnsi="Times New Roman" w:cs="Times New Roman"/>
          <w:i/>
          <w:iCs/>
        </w:rPr>
        <w:t xml:space="preserve">hindsight </w:t>
      </w:r>
      <w:r>
        <w:rPr>
          <w:rFonts w:hint="default" w:ascii="Times New Roman" w:hAnsi="Times New Roman" w:cs="Times New Roman"/>
        </w:rPr>
        <w:t>(后见之明), it looks like the interact will transform the economy at something like the pace of other great inventions like electricity. B2B commerce, for example, didn’t move mainly online by 2005 as many had predicted in 2000, nor even by 2016, but that doesn’t mean it won’t do so over the next few decades.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J) But the gale is still blowing. The sudden decline in foot traffic in recent years, even though it hasn’t been accompanied by a massive decline in physical sales, is a critical warning. People can shop more efficiently online and therefore don’t need to go to as many stores to find what they want. There’s a surplus of physical shopping space for the crowds, which is one reason why stores are downsizing and closing.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The rise of the mobile phone has recently added a new level of complexity to the process of retail reinvention. Even five years ago most people faced a choice. Sit at your computer, probably at home or at the office, search and browse, and buy. Or head out to the mall, or Main Street, look and shop, and buy. Now, just about everyone has a smartphone, connected to the internet almost everywhere almost all the time. Even when a retailer gets a customer to walk in the store, she can easily see if there’s a better deal online or at another store nearby.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So far, the main thing many large retailers have done in response to all this is to open online stores, so people will come to them directly rather than to Amazon and its smaller online rivals．Many are having the same problem that newspapers have. Even if they get online traffic, they struggle to make enough money online to compensate for what they are losing offline.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M) A few seem to be making this work．Among large traditional retailers, Walmart recently reported the best results, leading its stock price to surge, while Macy’s, Target, and Nordstrom’s dropped. Yet Walmart’s year-over-year online sales only grew 7 percent, leading its CEO to </w:t>
      </w:r>
      <w:r>
        <w:rPr>
          <w:rFonts w:hint="default" w:ascii="Times New Roman" w:hAnsi="Times New Roman" w:cs="Times New Roman"/>
          <w:i/>
          <w:iCs/>
        </w:rPr>
        <w:t xml:space="preserve">lament </w:t>
      </w:r>
      <w:r>
        <w:rPr>
          <w:rFonts w:hint="default" w:ascii="Times New Roman" w:hAnsi="Times New Roman" w:cs="Times New Roman"/>
        </w:rPr>
        <w:t>(哀叹), “Growth here is too slow．”Part of the problem is that almost two decades after Amazon filed the one．click patent, the online retail shopping and buying experience is filled with frictions．A recent study graded more than 600 internet retailers on how easy it was for consumers to shop, buy, and pay．Almost half of the sites didn’t get a passing grade and only 18 percent got an A or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N) The turmoil on the ground in physical retail is hard to square with the Census data． Unfortunately, part of the explanation is that the Census retail data are unreliable．Our deep 100k into those data and their preparation revealed serious problems．It seems likely that Census simply misclassifies a large chunk of online sales．It is certain that the Census procedures, which lump the online sales of major traditional retailers like Walmart with“non-store retailers"1ike food trucks．can mask major changes in individual retail categories．The bureau could easily present their data in more useful ways．but they have chosen not to．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O) Despite the turmoil, brick and mortar won’t disappear any time soon．The big questions are which, if any, of the large traditional retailers will still be on the scene in a decade or two because they have successfully reinvented themselves, which new players will operate busy stores on Main Streets and maybe even in shopping malls, and how the shopping and buying experience will have changed in each retail category．Investors shouldn’t write off brick and mortar．Whether they should bet on the traditional players who run those stores now is another matter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36.Although online retailing has existed for some twenty years, nearly half of the internet retailers still fail to receive satisfactory feedback from consumers, according to a recent survey．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37.Innovative retailers integrate internet technologies with conventional retailing to create new retail models．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38.Despite what the Census data suggest, the value of physical retail’s stocks has been dropping．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39.Innovative</w:t>
      </w:r>
      <w:r>
        <w:rPr>
          <w:rFonts w:hint="eastAsia" w:ascii="Times New Roman" w:hAnsi="Times New Roman" w:cs="Times New Roman"/>
          <w:lang w:val="en-US" w:eastAsia="zh-CN"/>
        </w:rPr>
        <w:t>-</w:t>
      </w:r>
      <w:r>
        <w:rPr>
          <w:rFonts w:hint="default" w:ascii="Times New Roman" w:hAnsi="Times New Roman" w:cs="Times New Roman"/>
        </w:rPr>
        <w:t>driven changes in the retail industry didn’t take place as quickly as widely anticipated．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Statistics indicate that brick and mortar sales still made up the lion’s share of the retail business.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41. Companies that successfully combine online and offline business models may prove to be a big concern for traditional retailers.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42.Brick and mortar retailers’ faith in their business was strengthened when the dot com bubble burst.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43. Despite the tremendous challenges from online retailing, traditional retailing will be here to stay for quite some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With the rise of online commerce, physical retail stores are likely to suffer the same fate as i the yellow pages.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45. The wide use of smartphones has made it more complex for traditional retailers to reinvent their business.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There are 2 passages in this section.Each passage is followed by some questions or unfinished statements.</w:t>
      </w:r>
      <w:r>
        <w:rPr>
          <w:rFonts w:hint="eastAsia" w:ascii="Times New Roman" w:hAnsi="Times New Roman" w:cs="Times New Roman"/>
          <w:i/>
          <w:iCs/>
          <w:lang w:val="en-US" w:eastAsia="zh-CN"/>
        </w:rPr>
        <w:t xml:space="preserve"> </w:t>
      </w:r>
      <w:r>
        <w:rPr>
          <w:rFonts w:hint="default" w:ascii="Times New Roman" w:hAnsi="Times New Roman" w:cs="Times New Roman"/>
          <w:i/>
          <w:iCs/>
        </w:rPr>
        <w:t>For each of them there are four choices marked A), B), C)and D). You should decide on the best choice and mark the corresponding letter on</w:t>
      </w:r>
      <w:r>
        <w:rPr>
          <w:rFonts w:hint="eastAsia" w:ascii="Times New Roman" w:hAnsi="Times New Roman" w:cs="Times New Roman"/>
          <w:i/>
          <w:iCs/>
          <w:lang w:val="en-US" w:eastAsia="zh-CN"/>
        </w:rPr>
        <w:t xml:space="preserve">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Professor Stephen Hawking has warned that the creation of powerful artifcial intelligence (AI) will be “either the best, or the worst thing, ever to happen to humanity”, and praised the creation of an academic institute dedicated to researching the future of intelligence as “ crucial to the future of our civilisation and our species”.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Hawking was speaking at the opening of the Leverhulme Centre for the Future of Intelligence(LCFI) at Cambridge University, a multi-disciplinary institute that will attempt to tackle some of the open-ended questions raised by the rapid pace of development in AI research. “We spend a great deal of time studyin</w:t>
      </w:r>
      <w:r>
        <w:rPr>
          <w:rFonts w:hint="eastAsia" w:ascii="Times New Roman" w:hAnsi="Times New Roman" w:cs="Times New Roman"/>
          <w:lang w:val="en-US" w:eastAsia="zh-CN"/>
        </w:rPr>
        <w:t>g</w:t>
      </w:r>
      <w:r>
        <w:rPr>
          <w:rFonts w:hint="default" w:ascii="Times New Roman" w:hAnsi="Times New Roman" w:cs="Times New Roman"/>
        </w:rPr>
        <w:t xml:space="preserve"> history,” Hawking said, “which, let’s face it, is mostly the history of stupidity. So it</w:t>
      </w:r>
      <w:r>
        <w:rPr>
          <w:rFonts w:hint="default" w:ascii="Times New Roman" w:hAnsi="Times New Roman" w:cs="Times New Roman"/>
          <w:lang w:val="en-US" w:eastAsia="zh-CN"/>
        </w:rPr>
        <w:t>’</w:t>
      </w:r>
      <w:r>
        <w:rPr>
          <w:rFonts w:hint="default" w:ascii="Times New Roman" w:hAnsi="Times New Roman" w:cs="Times New Roman"/>
        </w:rPr>
        <w:t>s a welcome change that people are studying instead the future of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While the world-renowned physicist has often been cautious about AI, raising concerns that humanity could be the architect of its own destruction if it creates a super-intelligence with a will of its own, he was also quick to highlight the positives that AI research can bring. “The potential benefits of creating intelligence are huge,” he said. “We cannot predict what we might achieve when our own minds are amplified by AI. Perhaps with the tools of this new technological revolution, we will be able to undo some of the damage done to the natural world by the last one</w:t>
      </w:r>
      <w:r>
        <w:rPr>
          <w:rFonts w:hint="eastAsia" w:ascii="Times New Roman" w:hAnsi="Times New Roman" w:cs="Times New Roman"/>
          <w:lang w:eastAsia="zh-CN"/>
        </w:rPr>
        <w:t>—</w:t>
      </w:r>
      <w:r>
        <w:rPr>
          <w:rFonts w:hint="default" w:ascii="Times New Roman" w:hAnsi="Times New Roman" w:cs="Times New Roman"/>
        </w:rPr>
        <w:t>industrialisation. And surely we will aim to finally eradicate disease and poverty. And every aspect of our lives will be transformed. In short, success in creating AI could be the biggest event in the history of our civilisation.”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Huw Price, the centre’s academic director and the Bertrand Russell professor of philosophy at Cambridge University, where Hawking is also an academic, said that the centre came about partially as a result of the university’s Centre for Existential Risk. That institute examined a wider range of potential problems for humanity, while the LCFI has a narrow focus.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AI pioneer Margaret Boden, professor of cognitive science at the University of Sussex, praised the progress of such discussions. As recently as 2009, she said, the topic wasn’t taken seriously, even among AI researchers. “AI is hugely exciting,” she said, “but it has limitations, which present grave dangers given uncritical use.”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academic community is not alone in warning about the potential dangers of AI as well as the potential benefits. A number of pioneers from the technology industry, most famously the entrepreneur Elon Musk, have also expressed their concerns about the damage that a super-intelligent AI could do to humanity.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What did Stephen Hawking think of artificial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would be vital to the progress of human civilisation.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might be a blessing or a disaster in the making.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might present challenges as well as opportunities.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would be a significant expansion of human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did Hawking say about the creation of the LCFI?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would accelerate the progress of AI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would mark a step forward in the AI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was extremely important to the destiny of humankind.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was an achievement of multi-disciplinary collaboration.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did Hawking say was a welcome change in AI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 shift of research focus from the past to the future.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 shift of research from theory to implementation.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 greater emphasis on the negative impact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 increasing awareness of mankind’s past stupidity.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concerns did Hawking raise about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may exceed human intelligence sooner or later.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may ultimately over-amplify the human mind.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Super-intelligence may cause its own destruction.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Super-intelligence may eventually ruin mankind.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do we learn about some entrepreneurs from the technology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are much influenced by the academic community.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most likely to benefit from AI development.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share the same concerns about AI as academics.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believe they can keep AI under human control.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Two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market for products designed specifically for older adults could reach $30 billion by next year, and </w:t>
      </w:r>
      <w:r>
        <w:rPr>
          <w:rFonts w:hint="default" w:ascii="Times New Roman" w:hAnsi="Times New Roman" w:cs="Times New Roman"/>
          <w:i/>
          <w:iCs/>
        </w:rPr>
        <w:t xml:space="preserve">startups </w:t>
      </w:r>
      <w:r>
        <w:rPr>
          <w:rFonts w:hint="default" w:ascii="Times New Roman" w:hAnsi="Times New Roman" w:cs="Times New Roman"/>
        </w:rPr>
        <w:t>(初创公司) want in on the action. What they sometimes lack is feedback from the people who they hope will use their products. So Brookdale, the country’s largest owner of retirement communities, has been inviting a few select entrepreneurs just to move in for a few days, show off their products and hear what the residents have to say.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That’s what brought Dayle Rodriguez, 28, all the way from England to the dining room of Brookdale South Bay in Torrance, California. Rodriguez is the community and marketing manager for a company called Sentab. The startup’s product, SentabTV, enables older adults who may not be comfortable with computers to access email, video chat and social media using just their televisions and a remote control.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“It’s nothing new, it’s nothing too complicated and it’s natural because lots of people have TV remotes,”says Rodriguez.</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But none of that is the topic of conversation in the Brookdale dining room. Instead, Rodriguez solicits residents’ advice on what he should get on his cheeseburger and how he should spend the afternoon. Playing cards was on the agenda, as well as learning to play </w:t>
      </w:r>
      <w:r>
        <w:rPr>
          <w:rFonts w:hint="default" w:ascii="Times New Roman" w:hAnsi="Times New Roman" w:cs="Times New Roman"/>
          <w:i/>
          <w:iCs/>
        </w:rPr>
        <w:t xml:space="preserve">mahjong </w:t>
      </w:r>
      <w:r>
        <w:rPr>
          <w:rFonts w:hint="default" w:ascii="Times New Roman" w:hAnsi="Times New Roman" w:cs="Times New Roman"/>
        </w:rPr>
        <w:t>(麻将).</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Rodriguez says it’s important that residents here don’t feel like he’s selling them something. “I’ve had more feedback in a passive approach,”he says. “Playing pool, playing cards, having dinner, having lunch,”all work better “than going through a survey of questions. When they get to know me and to trust me, knowing for sure I’m not selling them something—there’ll be more honest feedback from them.”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Rodriguez is just the seventh entrepreneur to move into one of Brookdale’s 1,100 senior living communities. Other new products in the program have included a kind of full-body blow dryer and specially designed clothing that allows people with disabilities to dress and undress themselves.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Mary Lou Busch, 93, agreed to try the Sentab system. She tells Rodriguez that it might be good for someone, but not for her.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 have the computer and FaceTime, which I talk with my family on,”she explains. She also has an iPad and a smartphone. “So I do pretty much everything I need to do.”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To be fair, if Rodriguez had wanted feedback from some more </w:t>
      </w:r>
      <w:r>
        <w:rPr>
          <w:rFonts w:hint="default" w:ascii="Times New Roman" w:hAnsi="Times New Roman" w:cs="Times New Roman"/>
          <w:i/>
          <w:iCs/>
        </w:rPr>
        <w:t xml:space="preserve">technophobic </w:t>
      </w:r>
      <w:r>
        <w:rPr>
          <w:rFonts w:hint="default" w:ascii="Times New Roman" w:hAnsi="Times New Roman" w:cs="Times New Roman"/>
        </w:rPr>
        <w:t>(害怕技术的) seniors, he might have ended up in the wrong Brookdale community. This one is located in the heart of Southern California’s aerospace corridor. Many residents have backgrounds in engineering, business and academic circles.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But Rodriguez says he's still learning something important by moving into this Brookdale community: “People are more tech-proficient than we thought.”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And besides, where else would he learn to play mahjong?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does the passage say about the startups?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never lose time in upgrading products for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want to have a share of the seniors’ goods market.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invite seniors to their companies to try their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try to profit from promoting digital products to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52. Some entrepreneurs have been invited to Brookdale to</w:t>
      </w:r>
      <w:r>
        <w:rPr>
          <w:rFonts w:hint="eastAsia" w:ascii="Times New Roman" w:hAnsi="Times New Roman" w:cs="Times New Roman"/>
          <w:lang w:val="en-US" w:eastAsia="zh-CN"/>
        </w:rPr>
        <w:t>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have an interview with potential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conduct a survey of retirement communities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collect residents’ feedback on their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show senior residents how to use IT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 we know about SentabTV?</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is a TV program catering to the interest of the elderly.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is a digital TV which enjoys popularity among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is a TV specially designed for seniors to view programs.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is a communication system via TV instead of a computer.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54. What does Rodriguez say is important in promoting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Winning trust from prospective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Knowing the likes and dislikes of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Demonstrating their superiority on the spot.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Responding promptly to customer feedback.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What do we learn about the seniors in the Brookdale community?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Most of them are interested in using the Sentab.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quite at ease with high-tech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have much in common with seniors elsewhere.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Most of them enjoy a longer life than average people.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Part Ⅳ</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Translation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 xml:space="preserve">Directions: </w:t>
      </w:r>
      <w:r>
        <w:rPr>
          <w:rFonts w:hint="default" w:ascii="Times New Roman" w:hAnsi="Times New Roman" w:cs="Times New Roman"/>
          <w:i/>
          <w:iCs/>
        </w:rPr>
        <w:t xml:space="preserve">For this part, you are allowed 30 minutes to translate a passage from Chinese into English.You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中国幅员辽阔，人口众多，很多地方人们都说自己的方言。方言在发音上差别很大，词汇和语法差别较小。有些方言，特别是北方和南方的方言，差异很大，以致于说不同方言的人常常很难听懂彼此的讲话。方言被认为是当地文化的一个组成部分，但近年来能说方言的人数不断减少。为了鼓励人们更多说本地语言，一些地方政府已经采取措施，如在学校开设方言课，在广播和电视上播放方言节目，以期保存本地的文化遗产。</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bookmarkStart w:id="0" w:name="_GoBack"/>
      <w:bookmarkEnd w:id="0"/>
    </w:p>
    <w:sectPr>
      <w:footerReference r:id="rId3"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5" w:firstLineChars="600"/>
    </w:pPr>
    <w:r>
      <w:rPr>
        <w:rFonts w:hint="eastAsia"/>
        <w:b/>
        <w:color w:val="0000FF"/>
        <w:sz w:val="21"/>
        <w:szCs w:val="20"/>
      </w:rPr>
      <w:t>淘宝店铺：</w:t>
    </w:r>
    <w:r>
      <w:fldChar w:fldCharType="begin"/>
    </w:r>
    <w:r>
      <w:instrText xml:space="preserve"> HYPERLINK "https://shop500319482.taobao.com/" </w:instrText>
    </w:r>
    <w:r>
      <w:fldChar w:fldCharType="separate"/>
    </w:r>
    <w:r>
      <w:rPr>
        <w:rStyle w:val="10"/>
        <w:b/>
        <w:sz w:val="21"/>
        <w:szCs w:val="21"/>
      </w:rPr>
      <w:t>https://shop</w:t>
    </w:r>
    <w:r>
      <w:rPr>
        <w:rStyle w:val="10"/>
        <w:rFonts w:hint="eastAsia"/>
        <w:b/>
        <w:sz w:val="21"/>
        <w:szCs w:val="21"/>
        <w:lang w:val="en-US" w:eastAsia="zh-CN"/>
      </w:rPr>
      <w:t>499712503</w:t>
    </w:r>
    <w:r>
      <w:rPr>
        <w:rStyle w:val="10"/>
        <w:b/>
        <w:sz w:val="21"/>
        <w:szCs w:val="21"/>
      </w:rPr>
      <w:t>.taobao.com/</w:t>
    </w:r>
    <w:r>
      <w:rPr>
        <w:rStyle w:val="10"/>
        <w:b/>
        <w:sz w:val="21"/>
        <w:szCs w:val="21"/>
      </w:rPr>
      <w:fldChar w:fldCharType="end"/>
    </w:r>
    <w:r>
      <w:rPr>
        <w:b/>
        <w:color w:val="0000FF"/>
        <w:sz w:val="21"/>
        <w:szCs w:val="20"/>
      </w:rPr>
      <w:t xml:space="preserve">  </w:t>
    </w:r>
    <w:r>
      <w:rPr>
        <w:rFonts w:hint="eastAsia"/>
        <w:b/>
        <w:color w:val="0000FF"/>
        <w:sz w:val="21"/>
        <w:szCs w:val="20"/>
      </w:rPr>
      <w:t>掌柜旺旺：</w:t>
    </w:r>
    <w:r>
      <w:rPr>
        <w:rFonts w:hint="eastAsia"/>
        <w:b/>
        <w:color w:val="0000FF"/>
        <w:sz w:val="21"/>
        <w:szCs w:val="20"/>
        <w:lang w:eastAsia="zh-CN"/>
      </w:rPr>
      <w:t>慧园文化</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B4C"/>
    <w:rsid w:val="02EC4495"/>
    <w:rsid w:val="05587A40"/>
    <w:rsid w:val="150A449C"/>
    <w:rsid w:val="15967D14"/>
    <w:rsid w:val="1E587A0B"/>
    <w:rsid w:val="24056DCA"/>
    <w:rsid w:val="2558701C"/>
    <w:rsid w:val="2C38170D"/>
    <w:rsid w:val="2CFD46D5"/>
    <w:rsid w:val="34DD60BB"/>
    <w:rsid w:val="36F636C8"/>
    <w:rsid w:val="48E360FA"/>
    <w:rsid w:val="4A2537F4"/>
    <w:rsid w:val="50F12CB8"/>
    <w:rsid w:val="5BC15422"/>
    <w:rsid w:val="6E3421CB"/>
    <w:rsid w:val="6EA93489"/>
    <w:rsid w:val="6EF63BF5"/>
    <w:rsid w:val="6F4B2EEF"/>
    <w:rsid w:val="740F463C"/>
    <w:rsid w:val="76030A24"/>
    <w:rsid w:val="7B93581C"/>
    <w:rsid w:val="7FEA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孤督</cp:lastModifiedBy>
  <dcterms:modified xsi:type="dcterms:W3CDTF">2019-10-20T11:30:23Z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