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1FF9" w14:textId="6032FA99" w:rsidR="00366552" w:rsidRDefault="00E61310" w:rsidP="003B3F25">
      <w:pPr>
        <w:jc w:val="center"/>
        <w:rPr>
          <w:rFonts w:ascii="Times New Roman" w:eastAsia="宋体" w:hAnsi="Times New Roman" w:cs="Times New Roman"/>
          <w:b/>
          <w:sz w:val="28"/>
          <w:szCs w:val="28"/>
        </w:rPr>
      </w:pPr>
      <w:bookmarkStart w:id="0" w:name="_Hlk183373289"/>
      <w:r w:rsidRPr="00E61310">
        <w:rPr>
          <w:rFonts w:ascii="Times New Roman" w:eastAsia="宋体" w:hAnsi="Times New Roman" w:cs="Times New Roman" w:hint="eastAsia"/>
          <w:b/>
          <w:sz w:val="28"/>
          <w:szCs w:val="28"/>
        </w:rPr>
        <w:t>南京大学朱紫教授</w:t>
      </w:r>
      <w:bookmarkEnd w:id="0"/>
      <w:r w:rsidR="003B3F25">
        <w:rPr>
          <w:rFonts w:ascii="Times New Roman" w:eastAsia="宋体" w:hAnsi="Times New Roman" w:cs="Times New Roman" w:hint="eastAsia"/>
          <w:b/>
          <w:sz w:val="28"/>
          <w:szCs w:val="28"/>
        </w:rPr>
        <w:t>来我校作学术讲座</w:t>
      </w:r>
    </w:p>
    <w:p w14:paraId="61FB6D4B" w14:textId="77777777" w:rsidR="00366552" w:rsidRDefault="00000000">
      <w:pPr>
        <w:widowControl/>
        <w:spacing w:line="480" w:lineRule="auto"/>
        <w:jc w:val="center"/>
        <w:rPr>
          <w:rFonts w:ascii="Calibri" w:hAnsi="Calibri"/>
          <w:sz w:val="28"/>
          <w:szCs w:val="28"/>
        </w:rPr>
      </w:pPr>
      <w:r>
        <w:rPr>
          <w:rFonts w:ascii="Calibri" w:hAnsi="Calibri" w:hint="eastAsia"/>
          <w:sz w:val="28"/>
          <w:szCs w:val="28"/>
        </w:rPr>
        <w:t>数理与统计学院</w:t>
      </w:r>
      <w:r>
        <w:rPr>
          <w:rFonts w:ascii="Calibri" w:hAnsi="Calibri" w:hint="eastAsia"/>
          <w:sz w:val="28"/>
          <w:szCs w:val="28"/>
        </w:rPr>
        <w:t xml:space="preserve">  </w:t>
      </w:r>
      <w:r>
        <w:rPr>
          <w:rFonts w:ascii="Calibri" w:hAnsi="Calibri" w:hint="eastAsia"/>
          <w:sz w:val="28"/>
          <w:szCs w:val="28"/>
        </w:rPr>
        <w:t>计算物理与应用研究中心</w:t>
      </w:r>
    </w:p>
    <w:p w14:paraId="059CCE49" w14:textId="3B525ECB"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sz w:val="28"/>
          <w:szCs w:val="28"/>
        </w:rPr>
        <w:t>（</w:t>
      </w:r>
      <w:r w:rsidR="003B3F25" w:rsidRPr="003B3F25">
        <w:rPr>
          <w:rFonts w:ascii="Times New Roman" w:hAnsi="Times New Roman" w:hint="eastAsia"/>
          <w:sz w:val="28"/>
          <w:szCs w:val="28"/>
        </w:rPr>
        <w:t>杨哲</w:t>
      </w:r>
      <w:r w:rsidRPr="003B3F25">
        <w:rPr>
          <w:rFonts w:ascii="Times New Roman" w:hAnsi="Times New Roman" w:hint="eastAsia"/>
          <w:sz w:val="28"/>
          <w:szCs w:val="28"/>
        </w:rPr>
        <w:t xml:space="preserve"> </w:t>
      </w:r>
      <w:r w:rsidRPr="003B3F25">
        <w:rPr>
          <w:rFonts w:ascii="Times New Roman" w:hAnsi="Times New Roman"/>
          <w:sz w:val="28"/>
          <w:szCs w:val="28"/>
        </w:rPr>
        <w:t>202</w:t>
      </w:r>
      <w:r w:rsidR="003B3F25" w:rsidRPr="003B3F25">
        <w:rPr>
          <w:rFonts w:ascii="Times New Roman" w:hAnsi="Times New Roman" w:hint="eastAsia"/>
          <w:sz w:val="28"/>
          <w:szCs w:val="28"/>
        </w:rPr>
        <w:t>4</w:t>
      </w:r>
      <w:r w:rsidRPr="003B3F25">
        <w:rPr>
          <w:rFonts w:ascii="Times New Roman" w:hAnsi="Times New Roman"/>
          <w:sz w:val="28"/>
          <w:szCs w:val="28"/>
        </w:rPr>
        <w:t>/</w:t>
      </w:r>
      <w:r w:rsidR="00E61310">
        <w:rPr>
          <w:rFonts w:ascii="Times New Roman" w:hAnsi="Times New Roman" w:hint="eastAsia"/>
          <w:sz w:val="28"/>
          <w:szCs w:val="28"/>
        </w:rPr>
        <w:t>1</w:t>
      </w:r>
      <w:r w:rsidR="000907D4">
        <w:rPr>
          <w:rFonts w:ascii="Times New Roman" w:hAnsi="Times New Roman" w:hint="eastAsia"/>
          <w:sz w:val="28"/>
          <w:szCs w:val="28"/>
        </w:rPr>
        <w:t>1</w:t>
      </w:r>
      <w:r w:rsidRPr="003B3F25">
        <w:rPr>
          <w:rFonts w:ascii="Times New Roman" w:hAnsi="Times New Roman"/>
          <w:sz w:val="28"/>
          <w:szCs w:val="28"/>
        </w:rPr>
        <w:t>/</w:t>
      </w:r>
      <w:r w:rsidR="003B3F25" w:rsidRPr="003B3F25">
        <w:rPr>
          <w:rFonts w:ascii="Times New Roman" w:hAnsi="Times New Roman" w:hint="eastAsia"/>
          <w:sz w:val="28"/>
          <w:szCs w:val="28"/>
        </w:rPr>
        <w:t>2</w:t>
      </w:r>
      <w:r w:rsidR="00E61310">
        <w:rPr>
          <w:rFonts w:ascii="Times New Roman" w:hAnsi="Times New Roman" w:hint="eastAsia"/>
          <w:sz w:val="28"/>
          <w:szCs w:val="28"/>
        </w:rPr>
        <w:t>4</w:t>
      </w:r>
      <w:r w:rsidRPr="003B3F25">
        <w:rPr>
          <w:rFonts w:ascii="Times New Roman" w:hAnsi="Times New Roman" w:hint="eastAsia"/>
          <w:sz w:val="28"/>
          <w:szCs w:val="28"/>
        </w:rPr>
        <w:t>）</w:t>
      </w:r>
    </w:p>
    <w:p w14:paraId="6BA2798B" w14:textId="1EA81624" w:rsidR="00366552" w:rsidRPr="003B3F25" w:rsidRDefault="00000000">
      <w:pPr>
        <w:ind w:firstLineChars="200" w:firstLine="560"/>
        <w:rPr>
          <w:rFonts w:ascii="Times New Roman" w:hAnsi="Times New Roman"/>
          <w:sz w:val="28"/>
          <w:szCs w:val="28"/>
        </w:rPr>
      </w:pPr>
      <w:r w:rsidRPr="003B3F25">
        <w:rPr>
          <w:rFonts w:ascii="Times New Roman" w:hAnsi="Times New Roman" w:hint="eastAsia"/>
          <w:sz w:val="28"/>
          <w:szCs w:val="28"/>
        </w:rPr>
        <w:t>20</w:t>
      </w:r>
      <w:r w:rsidR="003B3F25" w:rsidRPr="003B3F25">
        <w:rPr>
          <w:rFonts w:ascii="Times New Roman" w:hAnsi="Times New Roman" w:hint="eastAsia"/>
          <w:sz w:val="28"/>
          <w:szCs w:val="28"/>
        </w:rPr>
        <w:t>24</w:t>
      </w:r>
      <w:r w:rsidRPr="003B3F25">
        <w:rPr>
          <w:rFonts w:ascii="Times New Roman" w:hAnsi="Times New Roman" w:hint="eastAsia"/>
          <w:sz w:val="28"/>
          <w:szCs w:val="28"/>
        </w:rPr>
        <w:t>年</w:t>
      </w:r>
      <w:r w:rsidR="00E61310">
        <w:rPr>
          <w:rFonts w:ascii="Times New Roman" w:hAnsi="Times New Roman" w:hint="eastAsia"/>
          <w:sz w:val="28"/>
          <w:szCs w:val="28"/>
        </w:rPr>
        <w:t>11</w:t>
      </w:r>
      <w:r w:rsidRPr="003B3F25">
        <w:rPr>
          <w:rFonts w:ascii="Times New Roman" w:hAnsi="Times New Roman" w:hint="eastAsia"/>
          <w:sz w:val="28"/>
          <w:szCs w:val="28"/>
        </w:rPr>
        <w:t>月</w:t>
      </w:r>
      <w:r w:rsidR="000907D4">
        <w:rPr>
          <w:rFonts w:ascii="Times New Roman" w:hAnsi="Times New Roman" w:hint="eastAsia"/>
          <w:sz w:val="28"/>
          <w:szCs w:val="28"/>
        </w:rPr>
        <w:t>2</w:t>
      </w:r>
      <w:r w:rsidR="00E61310">
        <w:rPr>
          <w:rFonts w:ascii="Times New Roman" w:hAnsi="Times New Roman" w:hint="eastAsia"/>
          <w:sz w:val="28"/>
          <w:szCs w:val="28"/>
        </w:rPr>
        <w:t>4</w:t>
      </w:r>
      <w:r w:rsidRPr="003B3F25">
        <w:rPr>
          <w:rFonts w:ascii="Times New Roman" w:hAnsi="Times New Roman" w:hint="eastAsia"/>
          <w:sz w:val="28"/>
          <w:szCs w:val="28"/>
        </w:rPr>
        <w:t>日（周</w:t>
      </w:r>
      <w:r w:rsidR="00E61310">
        <w:rPr>
          <w:rFonts w:ascii="Times New Roman" w:hAnsi="Times New Roman" w:hint="eastAsia"/>
          <w:sz w:val="28"/>
          <w:szCs w:val="28"/>
        </w:rPr>
        <w:t>日</w:t>
      </w:r>
      <w:r w:rsidRPr="003B3F25">
        <w:rPr>
          <w:rFonts w:ascii="Times New Roman" w:hAnsi="Times New Roman" w:hint="eastAsia"/>
          <w:sz w:val="28"/>
          <w:szCs w:val="28"/>
        </w:rPr>
        <w:t>）下午</w:t>
      </w:r>
      <w:r w:rsidRPr="003B3F25">
        <w:rPr>
          <w:rFonts w:ascii="Times New Roman" w:hAnsi="Times New Roman" w:hint="eastAsia"/>
          <w:sz w:val="28"/>
          <w:szCs w:val="28"/>
        </w:rPr>
        <w:t>1</w:t>
      </w:r>
      <w:r w:rsidR="000907D4">
        <w:rPr>
          <w:rFonts w:ascii="Times New Roman" w:hAnsi="Times New Roman" w:hint="eastAsia"/>
          <w:sz w:val="28"/>
          <w:szCs w:val="28"/>
        </w:rPr>
        <w:t>4</w:t>
      </w:r>
      <w:r w:rsidRPr="003B3F25">
        <w:rPr>
          <w:rFonts w:ascii="Times New Roman" w:hAnsi="Times New Roman" w:hint="eastAsia"/>
          <w:sz w:val="28"/>
          <w:szCs w:val="28"/>
        </w:rPr>
        <w:t>:</w:t>
      </w:r>
      <w:r w:rsidR="00E61310">
        <w:rPr>
          <w:rFonts w:ascii="Times New Roman" w:hAnsi="Times New Roman" w:hint="eastAsia"/>
          <w:sz w:val="28"/>
          <w:szCs w:val="28"/>
        </w:rPr>
        <w:t>3</w:t>
      </w:r>
      <w:r w:rsidRPr="003B3F25">
        <w:rPr>
          <w:rFonts w:ascii="Times New Roman" w:hAnsi="Times New Roman" w:hint="eastAsia"/>
          <w:sz w:val="28"/>
          <w:szCs w:val="28"/>
        </w:rPr>
        <w:t>0</w:t>
      </w:r>
      <w:r w:rsidRPr="003B3F25">
        <w:rPr>
          <w:rFonts w:ascii="Times New Roman" w:hAnsi="Times New Roman" w:hint="eastAsia"/>
          <w:sz w:val="28"/>
          <w:szCs w:val="28"/>
        </w:rPr>
        <w:t>，</w:t>
      </w:r>
      <w:r w:rsidR="00E61310" w:rsidRPr="00E61310">
        <w:rPr>
          <w:rFonts w:ascii="Times New Roman" w:hAnsi="Times New Roman" w:hint="eastAsia"/>
          <w:sz w:val="28"/>
          <w:szCs w:val="28"/>
        </w:rPr>
        <w:t>南京大学朱紫教授</w:t>
      </w:r>
      <w:r w:rsidRPr="003B3F25">
        <w:rPr>
          <w:rFonts w:ascii="Times New Roman" w:hAnsi="Times New Roman" w:hint="eastAsia"/>
          <w:color w:val="121212"/>
          <w:sz w:val="28"/>
          <w:szCs w:val="28"/>
        </w:rPr>
        <w:t>应数理与统计学院计算物理研究中心邀请</w:t>
      </w:r>
      <w:r w:rsidRPr="003B3F25">
        <w:rPr>
          <w:rFonts w:ascii="Times New Roman" w:hAnsi="Times New Roman" w:hint="eastAsia"/>
          <w:sz w:val="28"/>
          <w:szCs w:val="28"/>
        </w:rPr>
        <w:t>在</w:t>
      </w:r>
      <w:bookmarkStart w:id="1" w:name="_Hlk177764971"/>
      <w:r w:rsidR="003B3F25" w:rsidRPr="003B3F25">
        <w:rPr>
          <w:rFonts w:ascii="Times New Roman" w:hAnsi="Times New Roman" w:hint="eastAsia"/>
          <w:sz w:val="28"/>
          <w:szCs w:val="28"/>
        </w:rPr>
        <w:t>行政楼</w:t>
      </w:r>
      <w:r w:rsidR="003B3F25" w:rsidRPr="003B3F25">
        <w:rPr>
          <w:rFonts w:ascii="Times New Roman" w:hAnsi="Times New Roman" w:hint="eastAsia"/>
          <w:sz w:val="28"/>
          <w:szCs w:val="28"/>
        </w:rPr>
        <w:t>1212</w:t>
      </w:r>
      <w:bookmarkEnd w:id="1"/>
      <w:r w:rsidRPr="003B3F25">
        <w:rPr>
          <w:rFonts w:ascii="Times New Roman" w:hAnsi="Times New Roman" w:hint="eastAsia"/>
          <w:sz w:val="28"/>
          <w:szCs w:val="28"/>
        </w:rPr>
        <w:t>作了题为“</w:t>
      </w:r>
      <w:r w:rsidR="00E61310" w:rsidRPr="00E61310">
        <w:rPr>
          <w:rFonts w:ascii="Times New Roman" w:hAnsi="Times New Roman" w:hint="eastAsia"/>
          <w:sz w:val="28"/>
          <w:szCs w:val="28"/>
        </w:rPr>
        <w:t>视差测定和其在天文学上的重大意义</w:t>
      </w:r>
      <w:r w:rsidRPr="003B3F25">
        <w:rPr>
          <w:rFonts w:ascii="Times New Roman" w:hAnsi="Times New Roman" w:hint="eastAsia"/>
          <w:sz w:val="28"/>
          <w:szCs w:val="28"/>
        </w:rPr>
        <w:t>”学术讲座。参加报告的有数理与统计学院和计算物理从事天体物理学、地球物理学、计算数学领域的教师及</w:t>
      </w:r>
      <w:r w:rsidR="00222136">
        <w:rPr>
          <w:rFonts w:ascii="Times New Roman" w:hAnsi="Times New Roman" w:hint="eastAsia"/>
          <w:sz w:val="28"/>
          <w:szCs w:val="28"/>
        </w:rPr>
        <w:t>所有</w:t>
      </w:r>
      <w:r w:rsidRPr="003B3F25">
        <w:rPr>
          <w:rFonts w:ascii="Times New Roman" w:hAnsi="Times New Roman" w:hint="eastAsia"/>
          <w:sz w:val="28"/>
          <w:szCs w:val="28"/>
        </w:rPr>
        <w:t>研究生</w:t>
      </w:r>
      <w:r w:rsidRPr="003B3F25">
        <w:rPr>
          <w:rFonts w:ascii="Times New Roman" w:hAnsi="Times New Roman" w:cs="宋体" w:hint="eastAsia"/>
          <w:kern w:val="0"/>
          <w:sz w:val="28"/>
          <w:szCs w:val="28"/>
        </w:rPr>
        <w:t>。本次学术</w:t>
      </w:r>
      <w:r w:rsidRPr="003B3F25">
        <w:rPr>
          <w:rFonts w:ascii="Times New Roman" w:hAnsi="Times New Roman" w:hint="eastAsia"/>
          <w:sz w:val="28"/>
          <w:szCs w:val="28"/>
        </w:rPr>
        <w:t>报告会</w:t>
      </w:r>
      <w:r w:rsidRPr="003B3F25">
        <w:rPr>
          <w:rFonts w:ascii="Times New Roman" w:hAnsi="Times New Roman" w:cs="宋体" w:hint="eastAsia"/>
          <w:kern w:val="0"/>
          <w:sz w:val="28"/>
          <w:szCs w:val="28"/>
        </w:rPr>
        <w:t>由数理与统计</w:t>
      </w:r>
      <w:r w:rsidRPr="003B3F25">
        <w:rPr>
          <w:rFonts w:ascii="Times New Roman" w:hAnsi="Times New Roman" w:cs="宋体"/>
          <w:kern w:val="0"/>
          <w:sz w:val="28"/>
          <w:szCs w:val="28"/>
        </w:rPr>
        <w:t>学院</w:t>
      </w:r>
      <w:bookmarkStart w:id="2" w:name="_Hlk177765898"/>
      <w:r w:rsidRPr="003B3F25">
        <w:rPr>
          <w:rFonts w:ascii="Times New Roman" w:hAnsi="Times New Roman" w:cs="宋体" w:hint="eastAsia"/>
          <w:kern w:val="0"/>
          <w:sz w:val="28"/>
          <w:szCs w:val="28"/>
        </w:rPr>
        <w:t>伍歆教授</w:t>
      </w:r>
      <w:bookmarkEnd w:id="2"/>
      <w:r w:rsidRPr="003B3F25">
        <w:rPr>
          <w:rFonts w:ascii="Times New Roman" w:hAnsi="Times New Roman" w:cs="宋体" w:hint="eastAsia"/>
          <w:kern w:val="0"/>
          <w:sz w:val="28"/>
          <w:szCs w:val="28"/>
        </w:rPr>
        <w:t>主持</w:t>
      </w:r>
      <w:r w:rsidRPr="003B3F25">
        <w:rPr>
          <w:rFonts w:ascii="Times New Roman" w:hAnsi="Times New Roman" w:cs="宋体"/>
          <w:kern w:val="0"/>
          <w:sz w:val="28"/>
          <w:szCs w:val="28"/>
        </w:rPr>
        <w:t>。</w:t>
      </w:r>
    </w:p>
    <w:p w14:paraId="531DBE15"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noProof/>
          <w:sz w:val="28"/>
          <w:szCs w:val="28"/>
        </w:rPr>
        <w:drawing>
          <wp:inline distT="0" distB="0" distL="114300" distR="114300" wp14:anchorId="35810A4E" wp14:editId="69AFC4A2">
            <wp:extent cx="4080509" cy="258855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rcRect t="2422" b="2422"/>
                    <a:stretch>
                      <a:fillRect/>
                    </a:stretch>
                  </pic:blipFill>
                  <pic:spPr bwMode="auto">
                    <a:xfrm>
                      <a:off x="0" y="0"/>
                      <a:ext cx="4080509" cy="2588552"/>
                    </a:xfrm>
                    <a:prstGeom prst="rect">
                      <a:avLst/>
                    </a:prstGeom>
                    <a:ln>
                      <a:noFill/>
                    </a:ln>
                    <a:extLst>
                      <a:ext uri="{53640926-AAD7-44D8-BBD7-CCE9431645EC}">
                        <a14:shadowObscured xmlns:a14="http://schemas.microsoft.com/office/drawing/2010/main"/>
                      </a:ext>
                    </a:extLst>
                  </pic:spPr>
                </pic:pic>
              </a:graphicData>
            </a:graphic>
          </wp:inline>
        </w:drawing>
      </w:r>
    </w:p>
    <w:p w14:paraId="151EAEE4" w14:textId="216B26D2" w:rsidR="001E616B" w:rsidRPr="001E616B" w:rsidRDefault="00E61310" w:rsidP="001E616B">
      <w:pPr>
        <w:ind w:firstLineChars="200" w:firstLine="422"/>
        <w:jc w:val="center"/>
        <w:rPr>
          <w:rFonts w:ascii="Times New Roman" w:hAnsi="Times New Roman"/>
          <w:b/>
          <w:bCs/>
          <w:szCs w:val="21"/>
        </w:rPr>
      </w:pPr>
      <w:bookmarkStart w:id="3" w:name="_Hlk183373382"/>
      <w:r w:rsidRPr="00E61310">
        <w:rPr>
          <w:rFonts w:ascii="Times New Roman" w:hAnsi="Times New Roman" w:hint="eastAsia"/>
          <w:b/>
          <w:bCs/>
          <w:szCs w:val="21"/>
        </w:rPr>
        <w:t>朱紫教授</w:t>
      </w:r>
      <w:bookmarkEnd w:id="3"/>
      <w:r w:rsidR="003B3F25" w:rsidRPr="003B3F25">
        <w:rPr>
          <w:rFonts w:ascii="Times New Roman" w:hAnsi="Times New Roman" w:hint="eastAsia"/>
          <w:b/>
          <w:bCs/>
          <w:szCs w:val="21"/>
        </w:rPr>
        <w:t>在行政楼</w:t>
      </w:r>
      <w:r w:rsidR="003B3F25" w:rsidRPr="003B3F25">
        <w:rPr>
          <w:rFonts w:ascii="Times New Roman" w:hAnsi="Times New Roman" w:hint="eastAsia"/>
          <w:b/>
          <w:bCs/>
          <w:szCs w:val="21"/>
        </w:rPr>
        <w:t>1212</w:t>
      </w:r>
      <w:r w:rsidR="003B3F25" w:rsidRPr="003B3F25">
        <w:rPr>
          <w:rFonts w:ascii="Times New Roman" w:hAnsi="Times New Roman" w:hint="eastAsia"/>
          <w:b/>
          <w:bCs/>
          <w:szCs w:val="21"/>
        </w:rPr>
        <w:t>为我校师生作学术讲座</w:t>
      </w:r>
      <w:bookmarkStart w:id="4" w:name="_Hlk177909352"/>
    </w:p>
    <w:p w14:paraId="7A0EF6E2" w14:textId="0987F0EF" w:rsidR="00602CF3" w:rsidRPr="00602CF3" w:rsidRDefault="00602CF3" w:rsidP="00602CF3">
      <w:pPr>
        <w:widowControl/>
        <w:spacing w:line="480" w:lineRule="auto"/>
        <w:ind w:firstLineChars="200" w:firstLine="560"/>
        <w:jc w:val="left"/>
        <w:rPr>
          <w:rFonts w:ascii="Times New Roman" w:hAnsi="Times New Roman" w:cs="宋体" w:hint="eastAsia"/>
          <w:kern w:val="0"/>
          <w:sz w:val="28"/>
          <w:szCs w:val="28"/>
        </w:rPr>
      </w:pPr>
      <w:r w:rsidRPr="00602CF3">
        <w:rPr>
          <w:rFonts w:ascii="Times New Roman" w:hAnsi="Times New Roman" w:cs="宋体" w:hint="eastAsia"/>
          <w:kern w:val="0"/>
          <w:sz w:val="28"/>
          <w:szCs w:val="28"/>
        </w:rPr>
        <w:t>朱紫教授在讲座中深入探讨了恒星三角视差测量的历史发展。首先回顾了</w:t>
      </w:r>
      <w:r w:rsidRPr="00602CF3">
        <w:rPr>
          <w:rFonts w:ascii="Times New Roman" w:hAnsi="Times New Roman" w:cs="宋体" w:hint="eastAsia"/>
          <w:kern w:val="0"/>
          <w:sz w:val="28"/>
          <w:szCs w:val="28"/>
        </w:rPr>
        <w:t>1838</w:t>
      </w:r>
      <w:r w:rsidRPr="00602CF3">
        <w:rPr>
          <w:rFonts w:ascii="Times New Roman" w:hAnsi="Times New Roman" w:cs="宋体" w:hint="eastAsia"/>
          <w:kern w:val="0"/>
          <w:sz w:val="28"/>
          <w:szCs w:val="28"/>
        </w:rPr>
        <w:t>年</w:t>
      </w:r>
      <w:r w:rsidRPr="00602CF3">
        <w:rPr>
          <w:rFonts w:ascii="Times New Roman" w:hAnsi="Times New Roman" w:cs="宋体" w:hint="eastAsia"/>
          <w:kern w:val="0"/>
          <w:sz w:val="28"/>
          <w:szCs w:val="28"/>
        </w:rPr>
        <w:t>Friedrich Wilhelm Bessel</w:t>
      </w:r>
      <w:r w:rsidRPr="00602CF3">
        <w:rPr>
          <w:rFonts w:ascii="Times New Roman" w:hAnsi="Times New Roman" w:cs="宋体" w:hint="eastAsia"/>
          <w:kern w:val="0"/>
          <w:sz w:val="28"/>
          <w:szCs w:val="28"/>
        </w:rPr>
        <w:t>公布天鹅座</w:t>
      </w:r>
      <w:r w:rsidRPr="00602CF3">
        <w:rPr>
          <w:rFonts w:ascii="Times New Roman" w:hAnsi="Times New Roman" w:cs="宋体" w:hint="eastAsia"/>
          <w:kern w:val="0"/>
          <w:sz w:val="28"/>
          <w:szCs w:val="28"/>
        </w:rPr>
        <w:t>61</w:t>
      </w:r>
      <w:r w:rsidRPr="00602CF3">
        <w:rPr>
          <w:rFonts w:ascii="Times New Roman" w:hAnsi="Times New Roman" w:cs="宋体" w:hint="eastAsia"/>
          <w:kern w:val="0"/>
          <w:sz w:val="28"/>
          <w:szCs w:val="28"/>
        </w:rPr>
        <w:t>星的三角视差测量结果，以及</w:t>
      </w:r>
      <w:r w:rsidRPr="00602CF3">
        <w:rPr>
          <w:rFonts w:ascii="Times New Roman" w:hAnsi="Times New Roman" w:cs="宋体" w:hint="eastAsia"/>
          <w:kern w:val="0"/>
          <w:sz w:val="28"/>
          <w:szCs w:val="28"/>
        </w:rPr>
        <w:t>Thomas Henderson</w:t>
      </w:r>
      <w:r w:rsidRPr="00602CF3">
        <w:rPr>
          <w:rFonts w:ascii="Times New Roman" w:hAnsi="Times New Roman" w:cs="宋体" w:hint="eastAsia"/>
          <w:kern w:val="0"/>
          <w:sz w:val="28"/>
          <w:szCs w:val="28"/>
        </w:rPr>
        <w:t>对半人马α星的测量，这标志着人类首次使用几何方法直接测定恒星距离。</w:t>
      </w:r>
    </w:p>
    <w:p w14:paraId="5B08D2BD" w14:textId="49ACE640" w:rsidR="00602CF3" w:rsidRPr="00602CF3" w:rsidRDefault="00602CF3" w:rsidP="00602CF3">
      <w:pPr>
        <w:widowControl/>
        <w:spacing w:line="480" w:lineRule="auto"/>
        <w:ind w:firstLineChars="200" w:firstLine="560"/>
        <w:jc w:val="left"/>
        <w:rPr>
          <w:rFonts w:ascii="Times New Roman" w:hAnsi="Times New Roman" w:cs="宋体" w:hint="eastAsia"/>
          <w:kern w:val="0"/>
          <w:sz w:val="28"/>
          <w:szCs w:val="28"/>
        </w:rPr>
      </w:pPr>
      <w:r w:rsidRPr="00602CF3">
        <w:rPr>
          <w:rFonts w:ascii="Times New Roman" w:hAnsi="Times New Roman" w:cs="宋体" w:hint="eastAsia"/>
          <w:kern w:val="0"/>
          <w:sz w:val="28"/>
          <w:szCs w:val="28"/>
        </w:rPr>
        <w:t>朱紫教授讲述了上世纪</w:t>
      </w:r>
      <w:r w:rsidRPr="00602CF3">
        <w:rPr>
          <w:rFonts w:ascii="Times New Roman" w:hAnsi="Times New Roman" w:cs="宋体" w:hint="eastAsia"/>
          <w:kern w:val="0"/>
          <w:sz w:val="28"/>
          <w:szCs w:val="28"/>
        </w:rPr>
        <w:t>60</w:t>
      </w:r>
      <w:r w:rsidRPr="00602CF3">
        <w:rPr>
          <w:rFonts w:ascii="Times New Roman" w:hAnsi="Times New Roman" w:cs="宋体" w:hint="eastAsia"/>
          <w:kern w:val="0"/>
          <w:sz w:val="28"/>
          <w:szCs w:val="28"/>
        </w:rPr>
        <w:t>年代新视差测量思想的诞生及其技术进步，特别是</w:t>
      </w:r>
      <w:r w:rsidRPr="00602CF3">
        <w:rPr>
          <w:rFonts w:ascii="Times New Roman" w:hAnsi="Times New Roman" w:cs="宋体" w:hint="eastAsia"/>
          <w:kern w:val="0"/>
          <w:sz w:val="28"/>
          <w:szCs w:val="28"/>
        </w:rPr>
        <w:t>HIPPARCOS</w:t>
      </w:r>
      <w:r w:rsidRPr="00602CF3">
        <w:rPr>
          <w:rFonts w:ascii="Times New Roman" w:hAnsi="Times New Roman" w:cs="宋体" w:hint="eastAsia"/>
          <w:kern w:val="0"/>
          <w:sz w:val="28"/>
          <w:szCs w:val="28"/>
        </w:rPr>
        <w:t>视差测量空间望远镜的成功。他强调，基于</w:t>
      </w:r>
      <w:r w:rsidRPr="00602CF3">
        <w:rPr>
          <w:rFonts w:ascii="Times New Roman" w:hAnsi="Times New Roman" w:cs="宋体" w:hint="eastAsia"/>
          <w:kern w:val="0"/>
          <w:sz w:val="28"/>
          <w:szCs w:val="28"/>
        </w:rPr>
        <w:t>HIPPARCOS</w:t>
      </w:r>
      <w:r w:rsidRPr="00602CF3">
        <w:rPr>
          <w:rFonts w:ascii="Times New Roman" w:hAnsi="Times New Roman" w:cs="宋体" w:hint="eastAsia"/>
          <w:kern w:val="0"/>
          <w:sz w:val="28"/>
          <w:szCs w:val="28"/>
        </w:rPr>
        <w:t>的成功，</w:t>
      </w:r>
      <w:r w:rsidRPr="00602CF3">
        <w:rPr>
          <w:rFonts w:ascii="Times New Roman" w:hAnsi="Times New Roman" w:cs="宋体" w:hint="eastAsia"/>
          <w:kern w:val="0"/>
          <w:sz w:val="28"/>
          <w:szCs w:val="28"/>
        </w:rPr>
        <w:t>Gaia</w:t>
      </w:r>
      <w:r w:rsidRPr="00602CF3">
        <w:rPr>
          <w:rFonts w:ascii="Times New Roman" w:hAnsi="Times New Roman" w:cs="宋体" w:hint="eastAsia"/>
          <w:kern w:val="0"/>
          <w:sz w:val="28"/>
          <w:szCs w:val="28"/>
        </w:rPr>
        <w:t>继承了其测量原理和方法，并借助</w:t>
      </w:r>
      <w:r w:rsidRPr="00602CF3">
        <w:rPr>
          <w:rFonts w:ascii="Times New Roman" w:hAnsi="Times New Roman" w:cs="宋体" w:hint="eastAsia"/>
          <w:kern w:val="0"/>
          <w:sz w:val="28"/>
          <w:szCs w:val="28"/>
        </w:rPr>
        <w:lastRenderedPageBreak/>
        <w:t>更新的探测技术和手段，实现了测量精度的又一次跨越式提升，为天文学各领域的研究开辟了更广阔的空间。</w:t>
      </w:r>
    </w:p>
    <w:p w14:paraId="401368D5" w14:textId="7C8977EB" w:rsidR="00E61310" w:rsidRDefault="00602CF3" w:rsidP="00602CF3">
      <w:pPr>
        <w:widowControl/>
        <w:spacing w:line="480" w:lineRule="auto"/>
        <w:ind w:firstLineChars="200" w:firstLine="560"/>
        <w:jc w:val="left"/>
        <w:rPr>
          <w:rFonts w:ascii="Times New Roman" w:hAnsi="Times New Roman" w:cs="宋体"/>
          <w:kern w:val="0"/>
          <w:sz w:val="28"/>
          <w:szCs w:val="28"/>
        </w:rPr>
      </w:pPr>
      <w:r w:rsidRPr="00602CF3">
        <w:rPr>
          <w:rFonts w:ascii="Times New Roman" w:hAnsi="Times New Roman" w:cs="宋体" w:hint="eastAsia"/>
          <w:kern w:val="0"/>
          <w:sz w:val="28"/>
          <w:szCs w:val="28"/>
        </w:rPr>
        <w:t>在报告的后半部分，朱紫教授详细介绍了恒星三角视差测量的基本方法和技术，并概述了三角视差测定对宇宙距离尺度等方面的重大贡献以及可能存在的问题。他进一步思考了在后</w:t>
      </w:r>
      <w:r w:rsidRPr="00602CF3">
        <w:rPr>
          <w:rFonts w:ascii="Times New Roman" w:hAnsi="Times New Roman" w:cs="宋体" w:hint="eastAsia"/>
          <w:kern w:val="0"/>
          <w:sz w:val="28"/>
          <w:szCs w:val="28"/>
        </w:rPr>
        <w:t>Gaia</w:t>
      </w:r>
      <w:r w:rsidRPr="00602CF3">
        <w:rPr>
          <w:rFonts w:ascii="Times New Roman" w:hAnsi="Times New Roman" w:cs="宋体" w:hint="eastAsia"/>
          <w:kern w:val="0"/>
          <w:sz w:val="28"/>
          <w:szCs w:val="28"/>
        </w:rPr>
        <w:t>时代，面对新的</w:t>
      </w:r>
      <w:r w:rsidRPr="00602CF3">
        <w:rPr>
          <w:rFonts w:ascii="Times New Roman" w:hAnsi="Times New Roman" w:cs="宋体" w:hint="eastAsia"/>
          <w:kern w:val="0"/>
          <w:sz w:val="28"/>
          <w:szCs w:val="28"/>
        </w:rPr>
        <w:t>Gaia</w:t>
      </w:r>
      <w:r w:rsidRPr="00602CF3">
        <w:rPr>
          <w:rFonts w:ascii="Times New Roman" w:hAnsi="Times New Roman" w:cs="宋体" w:hint="eastAsia"/>
          <w:kern w:val="0"/>
          <w:sz w:val="28"/>
          <w:szCs w:val="28"/>
        </w:rPr>
        <w:t>视差测定“天花板”时，我们应采取的对策和创新探索思路。整个讲座内容丰富，引发了与会者的深入思考和讨论。</w:t>
      </w:r>
    </w:p>
    <w:p w14:paraId="4D0BF45D" w14:textId="2E625C63" w:rsidR="00366552" w:rsidRPr="003B3F25" w:rsidRDefault="001E616B" w:rsidP="001E616B">
      <w:pPr>
        <w:widowControl/>
        <w:spacing w:line="480" w:lineRule="auto"/>
        <w:ind w:firstLineChars="200" w:firstLine="560"/>
        <w:jc w:val="left"/>
        <w:rPr>
          <w:rFonts w:ascii="Times New Roman" w:hAnsi="Times New Roman" w:cs="宋体"/>
          <w:kern w:val="0"/>
          <w:sz w:val="28"/>
          <w:szCs w:val="28"/>
        </w:rPr>
      </w:pPr>
      <w:r w:rsidRPr="001E616B">
        <w:rPr>
          <w:rFonts w:ascii="Times New Roman" w:hAnsi="Times New Roman" w:cs="宋体" w:hint="eastAsia"/>
          <w:kern w:val="0"/>
          <w:sz w:val="28"/>
          <w:szCs w:val="28"/>
        </w:rPr>
        <w:t>整个讲座内容丰富、易于理解，提升了在场师生对</w:t>
      </w:r>
      <w:r w:rsidR="00E61310">
        <w:rPr>
          <w:rFonts w:ascii="Times New Roman" w:hAnsi="Times New Roman" w:cs="宋体" w:hint="eastAsia"/>
          <w:kern w:val="0"/>
          <w:sz w:val="28"/>
          <w:szCs w:val="28"/>
        </w:rPr>
        <w:t>天文学视察测定</w:t>
      </w:r>
      <w:r w:rsidRPr="001E616B">
        <w:rPr>
          <w:rFonts w:ascii="Times New Roman" w:hAnsi="Times New Roman" w:cs="宋体" w:hint="eastAsia"/>
          <w:kern w:val="0"/>
          <w:sz w:val="28"/>
          <w:szCs w:val="28"/>
        </w:rPr>
        <w:t>的认识。</w:t>
      </w:r>
      <w:r w:rsidR="00E61310" w:rsidRPr="00E61310">
        <w:rPr>
          <w:rFonts w:ascii="Times New Roman" w:hAnsi="Times New Roman" w:cs="宋体" w:hint="eastAsia"/>
          <w:kern w:val="0"/>
          <w:sz w:val="28"/>
          <w:szCs w:val="28"/>
        </w:rPr>
        <w:t>朱紫教授</w:t>
      </w:r>
      <w:r w:rsidRPr="001E616B">
        <w:rPr>
          <w:rFonts w:ascii="Times New Roman" w:hAnsi="Times New Roman" w:cs="宋体" w:hint="eastAsia"/>
          <w:kern w:val="0"/>
          <w:sz w:val="28"/>
          <w:szCs w:val="28"/>
        </w:rPr>
        <w:t>耐心解答了师生的问题，现场气氛活跃。</w:t>
      </w:r>
      <w:bookmarkEnd w:id="4"/>
    </w:p>
    <w:p w14:paraId="5EAA74AA"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101F07D" wp14:editId="0F69D226">
            <wp:extent cx="4080086" cy="2572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t="2704" b="2704"/>
                    <a:stretch>
                      <a:fillRect/>
                    </a:stretch>
                  </pic:blipFill>
                  <pic:spPr bwMode="auto">
                    <a:xfrm>
                      <a:off x="0" y="0"/>
                      <a:ext cx="4080086" cy="2572935"/>
                    </a:xfrm>
                    <a:prstGeom prst="rect">
                      <a:avLst/>
                    </a:prstGeom>
                    <a:ln>
                      <a:noFill/>
                    </a:ln>
                    <a:extLst>
                      <a:ext uri="{53640926-AAD7-44D8-BBD7-CCE9431645EC}">
                        <a14:shadowObscured xmlns:a14="http://schemas.microsoft.com/office/drawing/2010/main"/>
                      </a:ext>
                    </a:extLst>
                  </pic:spPr>
                </pic:pic>
              </a:graphicData>
            </a:graphic>
          </wp:inline>
        </w:drawing>
      </w:r>
    </w:p>
    <w:p w14:paraId="6F06CDA9" w14:textId="1A7B3171" w:rsidR="00E61310" w:rsidRPr="003B3F25" w:rsidRDefault="00E61310" w:rsidP="00E61310">
      <w:pPr>
        <w:spacing w:line="360" w:lineRule="auto"/>
        <w:jc w:val="center"/>
        <w:rPr>
          <w:rFonts w:ascii="Times New Roman" w:hAnsi="Times New Roman" w:cs="宋体" w:hint="eastAsia"/>
          <w:b/>
          <w:kern w:val="0"/>
          <w:szCs w:val="21"/>
        </w:rPr>
      </w:pPr>
      <w:r w:rsidRPr="00E61310">
        <w:rPr>
          <w:rFonts w:ascii="Times New Roman" w:hAnsi="Times New Roman" w:cs="宋体" w:hint="eastAsia"/>
          <w:b/>
          <w:kern w:val="0"/>
          <w:szCs w:val="21"/>
        </w:rPr>
        <w:t>朱紫教授</w:t>
      </w:r>
      <w:r>
        <w:rPr>
          <w:rFonts w:ascii="Times New Roman" w:hAnsi="Times New Roman" w:hint="eastAsia"/>
          <w:b/>
          <w:bCs/>
          <w:szCs w:val="21"/>
        </w:rPr>
        <w:t>同与会人员热烈讨论</w:t>
      </w:r>
    </w:p>
    <w:p w14:paraId="6EA24302" w14:textId="192B3B6D" w:rsidR="00366552" w:rsidRDefault="00000000">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近年来，</w:t>
      </w:r>
      <w:r w:rsidR="00C07F26" w:rsidRPr="00C07F26">
        <w:rPr>
          <w:rFonts w:ascii="Times New Roman" w:hAnsi="Times New Roman" w:cs="宋体"/>
          <w:kern w:val="0"/>
          <w:sz w:val="28"/>
          <w:szCs w:val="28"/>
        </w:rPr>
        <w:t>数理与统计学院一直致力于提高学术研究水平和学科建设，通过邀请国内外知名学者来校进行学术交流，不断提升学院的学术影响力。</w:t>
      </w:r>
      <w:r w:rsidR="00602CF3" w:rsidRPr="00602CF3">
        <w:rPr>
          <w:rFonts w:ascii="Times New Roman" w:hAnsi="Times New Roman" w:cs="宋体" w:hint="eastAsia"/>
          <w:kern w:val="0"/>
          <w:sz w:val="28"/>
          <w:szCs w:val="28"/>
        </w:rPr>
        <w:t>朱紫教授</w:t>
      </w:r>
      <w:r w:rsidR="00C07F26" w:rsidRPr="00C07F26">
        <w:rPr>
          <w:rFonts w:ascii="Times New Roman" w:hAnsi="Times New Roman" w:cs="宋体"/>
          <w:kern w:val="0"/>
          <w:sz w:val="28"/>
          <w:szCs w:val="28"/>
        </w:rPr>
        <w:t>的这次讲座，是学院推动学术交流、促进学科发展的又一重要举措。</w:t>
      </w:r>
    </w:p>
    <w:p w14:paraId="5F795C2A" w14:textId="511EAD25" w:rsidR="00E61310" w:rsidRPr="00E61310" w:rsidRDefault="00E61310" w:rsidP="00E61310">
      <w:pPr>
        <w:spacing w:line="360" w:lineRule="auto"/>
        <w:ind w:firstLineChars="200" w:firstLine="560"/>
        <w:rPr>
          <w:rFonts w:ascii="Times New Roman" w:hAnsi="Times New Roman" w:cs="宋体" w:hint="eastAsia"/>
          <w:kern w:val="0"/>
          <w:sz w:val="28"/>
          <w:szCs w:val="28"/>
        </w:rPr>
      </w:pPr>
      <w:r w:rsidRPr="00E61310">
        <w:rPr>
          <w:rFonts w:ascii="Times New Roman" w:hAnsi="Times New Roman" w:cs="宋体" w:hint="eastAsia"/>
          <w:kern w:val="0"/>
          <w:sz w:val="28"/>
          <w:szCs w:val="28"/>
        </w:rPr>
        <w:t>朱紫</w:t>
      </w:r>
      <w:r w:rsidR="000907D4" w:rsidRPr="000907D4">
        <w:rPr>
          <w:rFonts w:ascii="Times New Roman" w:hAnsi="Times New Roman" w:cs="宋体" w:hint="eastAsia"/>
          <w:kern w:val="0"/>
          <w:sz w:val="28"/>
          <w:szCs w:val="28"/>
        </w:rPr>
        <w:t>，</w:t>
      </w:r>
      <w:r w:rsidRPr="00E61310">
        <w:rPr>
          <w:rFonts w:ascii="Times New Roman" w:hAnsi="Times New Roman" w:cs="宋体" w:hint="eastAsia"/>
          <w:kern w:val="0"/>
          <w:sz w:val="28"/>
          <w:szCs w:val="28"/>
        </w:rPr>
        <w:t>1982</w:t>
      </w:r>
      <w:r w:rsidRPr="00E61310">
        <w:rPr>
          <w:rFonts w:ascii="Times New Roman" w:hAnsi="Times New Roman" w:cs="宋体" w:hint="eastAsia"/>
          <w:kern w:val="0"/>
          <w:sz w:val="28"/>
          <w:szCs w:val="28"/>
        </w:rPr>
        <w:t>年毕业于中国科学技术大学</w:t>
      </w:r>
      <w:r w:rsidRPr="00E61310">
        <w:rPr>
          <w:rFonts w:ascii="Times New Roman" w:hAnsi="Times New Roman" w:cs="宋体" w:hint="eastAsia"/>
          <w:kern w:val="0"/>
          <w:sz w:val="28"/>
          <w:szCs w:val="28"/>
        </w:rPr>
        <w:t>,</w:t>
      </w:r>
      <w:r w:rsidRPr="00E61310">
        <w:rPr>
          <w:rFonts w:ascii="Times New Roman" w:hAnsi="Times New Roman" w:cs="宋体" w:hint="eastAsia"/>
          <w:kern w:val="0"/>
          <w:sz w:val="28"/>
          <w:szCs w:val="28"/>
        </w:rPr>
        <w:t>在中国科学院陕西天文台先后获硕士、博士学位。多次赴德国波恩大学天文台、日本国立天文台、前苏联天文机构从事空间天体测量、天文参考系、银河系天文学等方向研究工作。曾任国际天文学联合会天体测量专业委员会组织成员、国家自然科学奖评审专家，现任南京大学博导。</w:t>
      </w:r>
    </w:p>
    <w:p w14:paraId="09484B65" w14:textId="4DD199A3" w:rsidR="00366552" w:rsidRPr="003B3F25" w:rsidRDefault="00E61310" w:rsidP="00E61310">
      <w:pPr>
        <w:spacing w:line="360" w:lineRule="auto"/>
        <w:ind w:firstLineChars="200" w:firstLine="560"/>
        <w:rPr>
          <w:rFonts w:ascii="Times New Roman" w:hAnsi="Times New Roman" w:cs="宋体"/>
          <w:kern w:val="0"/>
          <w:sz w:val="28"/>
          <w:szCs w:val="28"/>
        </w:rPr>
      </w:pPr>
      <w:r w:rsidRPr="00E61310">
        <w:rPr>
          <w:rFonts w:ascii="Times New Roman" w:hAnsi="Times New Roman" w:cs="宋体" w:hint="eastAsia"/>
          <w:kern w:val="0"/>
          <w:sz w:val="28"/>
          <w:szCs w:val="28"/>
        </w:rPr>
        <w:t>长期从事基本天文学研究，熟悉天文参考系理论方法和应用研究，对基本天文学所涉及的广泛领域具有浓厚兴趣。在具有里程碑意义的第一代空间天体测量</w:t>
      </w:r>
      <w:r w:rsidRPr="00E61310">
        <w:rPr>
          <w:rFonts w:ascii="Times New Roman" w:hAnsi="Times New Roman" w:cs="宋体" w:hint="eastAsia"/>
          <w:kern w:val="0"/>
          <w:sz w:val="28"/>
          <w:szCs w:val="28"/>
        </w:rPr>
        <w:t>HIPPARCOS</w:t>
      </w:r>
      <w:r w:rsidRPr="00E61310">
        <w:rPr>
          <w:rFonts w:ascii="Times New Roman" w:hAnsi="Times New Roman" w:cs="宋体" w:hint="eastAsia"/>
          <w:kern w:val="0"/>
          <w:sz w:val="28"/>
          <w:szCs w:val="28"/>
        </w:rPr>
        <w:t>参考</w:t>
      </w:r>
      <w:proofErr w:type="gramStart"/>
      <w:r w:rsidRPr="00E61310">
        <w:rPr>
          <w:rFonts w:ascii="Times New Roman" w:hAnsi="Times New Roman" w:cs="宋体" w:hint="eastAsia"/>
          <w:kern w:val="0"/>
          <w:sz w:val="28"/>
          <w:szCs w:val="28"/>
        </w:rPr>
        <w:t>架问题</w:t>
      </w:r>
      <w:proofErr w:type="gramEnd"/>
      <w:r w:rsidRPr="00E61310">
        <w:rPr>
          <w:rFonts w:ascii="Times New Roman" w:hAnsi="Times New Roman" w:cs="宋体" w:hint="eastAsia"/>
          <w:kern w:val="0"/>
          <w:sz w:val="28"/>
          <w:szCs w:val="28"/>
        </w:rPr>
        <w:t>的研究中，定量分析了</w:t>
      </w:r>
      <w:r w:rsidRPr="00E61310">
        <w:rPr>
          <w:rFonts w:ascii="Times New Roman" w:hAnsi="Times New Roman" w:cs="宋体" w:hint="eastAsia"/>
          <w:kern w:val="0"/>
          <w:sz w:val="28"/>
          <w:szCs w:val="28"/>
        </w:rPr>
        <w:t>HIPPARCOS</w:t>
      </w:r>
      <w:r w:rsidRPr="00E61310">
        <w:rPr>
          <w:rFonts w:ascii="Times New Roman" w:hAnsi="Times New Roman" w:cs="宋体" w:hint="eastAsia"/>
          <w:kern w:val="0"/>
          <w:sz w:val="28"/>
          <w:szCs w:val="28"/>
        </w:rPr>
        <w:t>参考架的惯性特征及该参考</w:t>
      </w:r>
      <w:proofErr w:type="gramStart"/>
      <w:r w:rsidRPr="00E61310">
        <w:rPr>
          <w:rFonts w:ascii="Times New Roman" w:hAnsi="Times New Roman" w:cs="宋体" w:hint="eastAsia"/>
          <w:kern w:val="0"/>
          <w:sz w:val="28"/>
          <w:szCs w:val="28"/>
        </w:rPr>
        <w:t>架相对</w:t>
      </w:r>
      <w:proofErr w:type="gramEnd"/>
      <w:r w:rsidRPr="00E61310">
        <w:rPr>
          <w:rFonts w:ascii="Times New Roman" w:hAnsi="Times New Roman" w:cs="宋体" w:hint="eastAsia"/>
          <w:kern w:val="0"/>
          <w:sz w:val="28"/>
          <w:szCs w:val="28"/>
        </w:rPr>
        <w:t>基本天球参考架</w:t>
      </w:r>
      <w:r w:rsidRPr="00E61310">
        <w:rPr>
          <w:rFonts w:ascii="Times New Roman" w:hAnsi="Times New Roman" w:cs="宋体" w:hint="eastAsia"/>
          <w:kern w:val="0"/>
          <w:sz w:val="28"/>
          <w:szCs w:val="28"/>
        </w:rPr>
        <w:t>FK5</w:t>
      </w:r>
      <w:r w:rsidRPr="00E61310">
        <w:rPr>
          <w:rFonts w:ascii="Times New Roman" w:hAnsi="Times New Roman" w:cs="宋体" w:hint="eastAsia"/>
          <w:kern w:val="0"/>
          <w:sz w:val="28"/>
          <w:szCs w:val="28"/>
        </w:rPr>
        <w:t>的系统问题，该成果对国际天文学联合会</w:t>
      </w:r>
      <w:r w:rsidRPr="00E61310">
        <w:rPr>
          <w:rFonts w:ascii="Times New Roman" w:hAnsi="Times New Roman" w:cs="宋体" w:hint="eastAsia"/>
          <w:kern w:val="0"/>
          <w:sz w:val="28"/>
          <w:szCs w:val="28"/>
        </w:rPr>
        <w:t>IAU</w:t>
      </w:r>
      <w:r w:rsidRPr="00E61310">
        <w:rPr>
          <w:rFonts w:ascii="Times New Roman" w:hAnsi="Times New Roman" w:cs="宋体" w:hint="eastAsia"/>
          <w:kern w:val="0"/>
          <w:sz w:val="28"/>
          <w:szCs w:val="28"/>
        </w:rPr>
        <w:t>关于恒星参考架的决议</w:t>
      </w:r>
      <w:proofErr w:type="gramStart"/>
      <w:r w:rsidRPr="00E61310">
        <w:rPr>
          <w:rFonts w:ascii="Times New Roman" w:hAnsi="Times New Roman" w:cs="宋体" w:hint="eastAsia"/>
          <w:kern w:val="0"/>
          <w:sz w:val="28"/>
          <w:szCs w:val="28"/>
        </w:rPr>
        <w:t>作出</w:t>
      </w:r>
      <w:proofErr w:type="gramEnd"/>
      <w:r w:rsidRPr="00E61310">
        <w:rPr>
          <w:rFonts w:ascii="Times New Roman" w:hAnsi="Times New Roman" w:cs="宋体" w:hint="eastAsia"/>
          <w:kern w:val="0"/>
          <w:sz w:val="28"/>
          <w:szCs w:val="28"/>
        </w:rPr>
        <w:t>了贡献。在第二代空间天体测量</w:t>
      </w:r>
      <w:r w:rsidRPr="00E61310">
        <w:rPr>
          <w:rFonts w:ascii="Times New Roman" w:hAnsi="Times New Roman" w:cs="宋体" w:hint="eastAsia"/>
          <w:kern w:val="0"/>
          <w:sz w:val="28"/>
          <w:szCs w:val="28"/>
        </w:rPr>
        <w:t>Gaia</w:t>
      </w:r>
      <w:r w:rsidRPr="00E61310">
        <w:rPr>
          <w:rFonts w:ascii="Times New Roman" w:hAnsi="Times New Roman" w:cs="宋体" w:hint="eastAsia"/>
          <w:kern w:val="0"/>
          <w:sz w:val="28"/>
          <w:szCs w:val="28"/>
        </w:rPr>
        <w:t>参考架的研究中，广泛研究了国际天球参考架</w:t>
      </w:r>
      <w:r w:rsidRPr="00E61310">
        <w:rPr>
          <w:rFonts w:ascii="Times New Roman" w:hAnsi="Times New Roman" w:cs="宋体" w:hint="eastAsia"/>
          <w:kern w:val="0"/>
          <w:sz w:val="28"/>
          <w:szCs w:val="28"/>
        </w:rPr>
        <w:t>ICRF</w:t>
      </w:r>
      <w:r w:rsidRPr="00E61310">
        <w:rPr>
          <w:rFonts w:ascii="Times New Roman" w:hAnsi="Times New Roman" w:cs="宋体" w:hint="eastAsia"/>
          <w:kern w:val="0"/>
          <w:sz w:val="28"/>
          <w:szCs w:val="28"/>
        </w:rPr>
        <w:t>、脉冲星计时观测所依赖的太阳系天体历表参考架和</w:t>
      </w:r>
      <w:r w:rsidRPr="00E61310">
        <w:rPr>
          <w:rFonts w:ascii="Times New Roman" w:hAnsi="Times New Roman" w:cs="宋体" w:hint="eastAsia"/>
          <w:kern w:val="0"/>
          <w:sz w:val="28"/>
          <w:szCs w:val="28"/>
        </w:rPr>
        <w:t>Gaia</w:t>
      </w:r>
      <w:r w:rsidRPr="00E61310">
        <w:rPr>
          <w:rFonts w:ascii="Times New Roman" w:hAnsi="Times New Roman" w:cs="宋体" w:hint="eastAsia"/>
          <w:kern w:val="0"/>
          <w:sz w:val="28"/>
          <w:szCs w:val="28"/>
        </w:rPr>
        <w:t>参考架的性质及其关系；对高精度恒星参考架可能存在的系统问题开展了深入研究，其成果有望对未来恒星参考</w:t>
      </w:r>
      <w:proofErr w:type="gramStart"/>
      <w:r w:rsidRPr="00E61310">
        <w:rPr>
          <w:rFonts w:ascii="Times New Roman" w:hAnsi="Times New Roman" w:cs="宋体" w:hint="eastAsia"/>
          <w:kern w:val="0"/>
          <w:sz w:val="28"/>
          <w:szCs w:val="28"/>
        </w:rPr>
        <w:t>架分析</w:t>
      </w:r>
      <w:proofErr w:type="gramEnd"/>
      <w:r w:rsidRPr="00E61310">
        <w:rPr>
          <w:rFonts w:ascii="Times New Roman" w:hAnsi="Times New Roman" w:cs="宋体" w:hint="eastAsia"/>
          <w:kern w:val="0"/>
          <w:sz w:val="28"/>
          <w:szCs w:val="28"/>
        </w:rPr>
        <w:t>处理产生重大影响。</w:t>
      </w:r>
    </w:p>
    <w:sectPr w:rsidR="00366552" w:rsidRPr="003B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33656" w14:textId="77777777" w:rsidR="002C283A" w:rsidRDefault="002C283A" w:rsidP="000907D4">
      <w:r>
        <w:separator/>
      </w:r>
    </w:p>
  </w:endnote>
  <w:endnote w:type="continuationSeparator" w:id="0">
    <w:p w14:paraId="6A9C202A" w14:textId="77777777" w:rsidR="002C283A" w:rsidRDefault="002C283A" w:rsidP="0009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F9BF5" w14:textId="77777777" w:rsidR="002C283A" w:rsidRDefault="002C283A" w:rsidP="000907D4">
      <w:r>
        <w:separator/>
      </w:r>
    </w:p>
  </w:footnote>
  <w:footnote w:type="continuationSeparator" w:id="0">
    <w:p w14:paraId="780B93A8" w14:textId="77777777" w:rsidR="002C283A" w:rsidRDefault="002C283A" w:rsidP="00090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1NzUyYWQzYTY2NjE1YTk5MWY5NDFlOGY5NmMzNzYifQ=="/>
  </w:docVars>
  <w:rsids>
    <w:rsidRoot w:val="6B6A33DE"/>
    <w:rsid w:val="000907D4"/>
    <w:rsid w:val="000F0720"/>
    <w:rsid w:val="001617F3"/>
    <w:rsid w:val="00177F9C"/>
    <w:rsid w:val="001E616B"/>
    <w:rsid w:val="00222136"/>
    <w:rsid w:val="00234F98"/>
    <w:rsid w:val="002C283A"/>
    <w:rsid w:val="00366552"/>
    <w:rsid w:val="003B3F25"/>
    <w:rsid w:val="003E0EAA"/>
    <w:rsid w:val="00493A6E"/>
    <w:rsid w:val="00547BC9"/>
    <w:rsid w:val="00602CF3"/>
    <w:rsid w:val="00684BE6"/>
    <w:rsid w:val="00971276"/>
    <w:rsid w:val="00A82F06"/>
    <w:rsid w:val="00B22932"/>
    <w:rsid w:val="00BB46B7"/>
    <w:rsid w:val="00C07F26"/>
    <w:rsid w:val="00CA21B5"/>
    <w:rsid w:val="00CF0B20"/>
    <w:rsid w:val="00D700A5"/>
    <w:rsid w:val="00D73023"/>
    <w:rsid w:val="00DF0B70"/>
    <w:rsid w:val="00E61310"/>
    <w:rsid w:val="00F34EC5"/>
    <w:rsid w:val="00F37D5C"/>
    <w:rsid w:val="00F92144"/>
    <w:rsid w:val="20975A1C"/>
    <w:rsid w:val="6B6A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A33C8"/>
  <w15:docId w15:val="{582A9448-D870-44C4-B295-EA644651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BC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7D4"/>
    <w:pPr>
      <w:tabs>
        <w:tab w:val="center" w:pos="4153"/>
        <w:tab w:val="right" w:pos="8306"/>
      </w:tabs>
      <w:snapToGrid w:val="0"/>
      <w:jc w:val="center"/>
    </w:pPr>
    <w:rPr>
      <w:sz w:val="18"/>
      <w:szCs w:val="18"/>
    </w:rPr>
  </w:style>
  <w:style w:type="character" w:customStyle="1" w:styleId="a4">
    <w:name w:val="页眉 字符"/>
    <w:basedOn w:val="a0"/>
    <w:link w:val="a3"/>
    <w:rsid w:val="000907D4"/>
    <w:rPr>
      <w:kern w:val="2"/>
      <w:sz w:val="18"/>
      <w:szCs w:val="18"/>
    </w:rPr>
  </w:style>
  <w:style w:type="paragraph" w:styleId="a5">
    <w:name w:val="footer"/>
    <w:basedOn w:val="a"/>
    <w:link w:val="a6"/>
    <w:rsid w:val="000907D4"/>
    <w:pPr>
      <w:tabs>
        <w:tab w:val="center" w:pos="4153"/>
        <w:tab w:val="right" w:pos="8306"/>
      </w:tabs>
      <w:snapToGrid w:val="0"/>
      <w:jc w:val="left"/>
    </w:pPr>
    <w:rPr>
      <w:sz w:val="18"/>
      <w:szCs w:val="18"/>
    </w:rPr>
  </w:style>
  <w:style w:type="character" w:customStyle="1" w:styleId="a6">
    <w:name w:val="页脚 字符"/>
    <w:basedOn w:val="a0"/>
    <w:link w:val="a5"/>
    <w:rsid w:val="000907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456692">
      <w:bodyDiv w:val="1"/>
      <w:marLeft w:val="0"/>
      <w:marRight w:val="0"/>
      <w:marTop w:val="0"/>
      <w:marBottom w:val="0"/>
      <w:divBdr>
        <w:top w:val="none" w:sz="0" w:space="0" w:color="auto"/>
        <w:left w:val="none" w:sz="0" w:space="0" w:color="auto"/>
        <w:bottom w:val="none" w:sz="0" w:space="0" w:color="auto"/>
        <w:right w:val="none" w:sz="0" w:space="0" w:color="auto"/>
      </w:divBdr>
    </w:div>
    <w:div w:id="1304852662">
      <w:bodyDiv w:val="1"/>
      <w:marLeft w:val="0"/>
      <w:marRight w:val="0"/>
      <w:marTop w:val="0"/>
      <w:marBottom w:val="0"/>
      <w:divBdr>
        <w:top w:val="none" w:sz="0" w:space="0" w:color="auto"/>
        <w:left w:val="none" w:sz="0" w:space="0" w:color="auto"/>
        <w:bottom w:val="none" w:sz="0" w:space="0" w:color="auto"/>
        <w:right w:val="none" w:sz="0" w:space="0" w:color="auto"/>
      </w:divBdr>
    </w:div>
    <w:div w:id="173338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青龙 小</dc:creator>
  <cp:keywords/>
  <dc:description/>
  <cp:lastModifiedBy>青龙 小</cp:lastModifiedBy>
  <cp:revision>2</cp:revision>
  <dcterms:created xsi:type="dcterms:W3CDTF">2024-11-24T12:54:00Z</dcterms:created>
  <dcterms:modified xsi:type="dcterms:W3CDTF">2024-11-24T12:54:00Z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9558449ABD2942DABDE166E385328937_11</vt:lpwstr>
  </property>
</Properties>
</file>