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7C698">
      <w:pPr>
        <w:jc w:val="center"/>
        <w:rPr>
          <w:rFonts w:hint="eastAsia" w:ascii="宋体" w:hAnsi="宋体" w:eastAsia="宋体" w:cs="Times New Roman"/>
          <w:b/>
          <w:sz w:val="28"/>
          <w:szCs w:val="28"/>
        </w:rPr>
      </w:pPr>
      <w:bookmarkStart w:id="0" w:name="OLE_LINK2"/>
      <w:r>
        <w:rPr>
          <w:rFonts w:hint="eastAsia" w:ascii="宋体" w:hAnsi="宋体" w:eastAsia="宋体" w:cs="Times New Roman"/>
          <w:b/>
          <w:sz w:val="28"/>
          <w:szCs w:val="28"/>
        </w:rPr>
        <w:t>紫金山天文台王素研究员来我校作学术讲座</w:t>
      </w:r>
    </w:p>
    <w:p w14:paraId="463A7F66">
      <w:pPr>
        <w:widowControl/>
        <w:spacing w:line="480" w:lineRule="auto"/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数理与统计学院  计算物理与应用研究中心</w:t>
      </w:r>
    </w:p>
    <w:p w14:paraId="4ADB28C6">
      <w:pPr>
        <w:widowControl/>
        <w:spacing w:line="480" w:lineRule="auto"/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王恒岳 夏水芳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202</w:t>
      </w:r>
      <w:r>
        <w:rPr>
          <w:rFonts w:hint="eastAsia" w:ascii="宋体" w:hAnsi="宋体" w:eastAsia="宋体"/>
          <w:sz w:val="28"/>
          <w:szCs w:val="28"/>
        </w:rPr>
        <w:t>4</w:t>
      </w:r>
      <w:r>
        <w:rPr>
          <w:rFonts w:ascii="宋体" w:hAnsi="宋体" w:eastAsia="宋体"/>
          <w:sz w:val="28"/>
          <w:szCs w:val="28"/>
        </w:rPr>
        <w:t>/</w:t>
      </w: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</w:rPr>
        <w:t>/</w:t>
      </w: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）</w:t>
      </w:r>
    </w:p>
    <w:p w14:paraId="7B672A41"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2024年1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月1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日（周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五 </w:t>
      </w:r>
      <w:r>
        <w:rPr>
          <w:rFonts w:hint="eastAsia" w:ascii="宋体" w:hAnsi="宋体" w:eastAsia="宋体"/>
          <w:sz w:val="28"/>
          <w:szCs w:val="28"/>
        </w:rPr>
        <w:t>）下午1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5 </w:t>
      </w:r>
      <w:r>
        <w:rPr>
          <w:rFonts w:hint="eastAsia" w:ascii="宋体" w:hAnsi="宋体" w:eastAsia="宋体"/>
          <w:sz w:val="28"/>
          <w:szCs w:val="28"/>
        </w:rPr>
        <w:t>：00，</w:t>
      </w:r>
      <w:bookmarkEnd w:id="0"/>
      <w:r>
        <w:rPr>
          <w:rFonts w:hint="eastAsia" w:ascii="宋体" w:hAnsi="宋体" w:eastAsia="宋体"/>
          <w:color w:val="121212"/>
          <w:sz w:val="28"/>
          <w:szCs w:val="28"/>
        </w:rPr>
        <w:t>紫金山天文台</w:t>
      </w:r>
      <w:r>
        <w:rPr>
          <w:rFonts w:hint="eastAsia" w:ascii="宋体" w:hAnsi="宋体" w:eastAsia="宋体"/>
          <w:color w:val="121212"/>
          <w:sz w:val="28"/>
          <w:szCs w:val="28"/>
          <w:lang w:val="en-US" w:eastAsia="zh-CN"/>
        </w:rPr>
        <w:t>王素</w:t>
      </w:r>
      <w:r>
        <w:rPr>
          <w:rFonts w:hint="eastAsia" w:ascii="宋体" w:hAnsi="宋体" w:eastAsia="宋体"/>
          <w:color w:val="121212"/>
          <w:sz w:val="28"/>
          <w:szCs w:val="28"/>
        </w:rPr>
        <w:t>研究员应数理与统计学院计算物理研究中心邀请在</w:t>
      </w:r>
      <w:r>
        <w:rPr>
          <w:rFonts w:hint="eastAsia" w:ascii="宋体" w:hAnsi="宋体" w:eastAsia="宋体"/>
          <w:color w:val="121212"/>
          <w:sz w:val="28"/>
          <w:szCs w:val="28"/>
          <w:lang w:val="en-US" w:eastAsia="zh-CN"/>
        </w:rPr>
        <w:t>行政楼1212</w:t>
      </w:r>
      <w:r>
        <w:rPr>
          <w:rFonts w:hint="eastAsia" w:ascii="宋体" w:hAnsi="宋体" w:eastAsia="宋体"/>
          <w:color w:val="121212"/>
          <w:sz w:val="28"/>
          <w:szCs w:val="28"/>
        </w:rPr>
        <w:t>室作了题为“”学术讲座。</w:t>
      </w:r>
      <w:r>
        <w:rPr>
          <w:rFonts w:hint="eastAsia" w:ascii="宋体" w:hAnsi="宋体" w:eastAsia="宋体"/>
          <w:sz w:val="28"/>
          <w:szCs w:val="28"/>
        </w:rPr>
        <w:t>参加报告的有数理与统计学院和计算物理从事天体物理学、地球物理学、计算数学领域的教师及部分研究生</w:t>
      </w:r>
      <w:r>
        <w:rPr>
          <w:rFonts w:hint="eastAsia" w:ascii="宋体" w:hAnsi="宋体" w:eastAsia="宋体" w:cs="宋体"/>
          <w:kern w:val="0"/>
          <w:sz w:val="28"/>
          <w:szCs w:val="28"/>
        </w:rPr>
        <w:t>。本次学术</w:t>
      </w:r>
      <w:r>
        <w:rPr>
          <w:rFonts w:hint="eastAsia" w:ascii="宋体" w:hAnsi="宋体" w:eastAsia="宋体"/>
          <w:sz w:val="28"/>
          <w:szCs w:val="28"/>
        </w:rPr>
        <w:t>报告会</w:t>
      </w:r>
      <w:r>
        <w:rPr>
          <w:rFonts w:hint="eastAsia" w:ascii="宋体" w:hAnsi="宋体" w:eastAsia="宋体" w:cs="宋体"/>
          <w:kern w:val="0"/>
          <w:sz w:val="28"/>
          <w:szCs w:val="28"/>
        </w:rPr>
        <w:t>由数理与统计</w:t>
      </w:r>
      <w:r>
        <w:rPr>
          <w:rFonts w:ascii="宋体" w:hAnsi="宋体" w:eastAsia="宋体" w:cs="宋体"/>
          <w:kern w:val="0"/>
          <w:sz w:val="28"/>
          <w:szCs w:val="28"/>
        </w:rPr>
        <w:t>学院</w:t>
      </w:r>
      <w:r>
        <w:rPr>
          <w:rFonts w:hint="eastAsia" w:ascii="宋体" w:hAnsi="宋体" w:eastAsia="宋体" w:cs="宋体"/>
          <w:kern w:val="0"/>
          <w:sz w:val="28"/>
          <w:szCs w:val="28"/>
        </w:rPr>
        <w:t>伍歆教授主持</w:t>
      </w:r>
      <w:r>
        <w:rPr>
          <w:rFonts w:ascii="宋体" w:hAnsi="宋体" w:eastAsia="宋体" w:cs="宋体"/>
          <w:kern w:val="0"/>
          <w:sz w:val="28"/>
          <w:szCs w:val="28"/>
        </w:rPr>
        <w:t>。</w:t>
      </w:r>
    </w:p>
    <w:p w14:paraId="6E67EC44">
      <w:pPr>
        <w:ind w:firstLine="420"/>
        <w:rPr>
          <w:rFonts w:hint="eastAsia" w:ascii="宋体" w:hAnsi="宋体" w:eastAsia="宋体"/>
          <w:sz w:val="28"/>
          <w:szCs w:val="28"/>
          <w:lang w:eastAsia="zh-CN"/>
        </w:rPr>
      </w:pPr>
      <w:bookmarkStart w:id="1" w:name="_GoBack"/>
      <w:r>
        <w:rPr>
          <w:rFonts w:hint="eastAsia" w:ascii="宋体" w:hAnsi="宋体" w:eastAsia="宋体"/>
          <w:sz w:val="28"/>
          <w:szCs w:val="28"/>
          <w:lang w:eastAsia="zh-CN"/>
        </w:rPr>
        <w:drawing>
          <wp:inline distT="0" distB="0" distL="114300" distR="114300">
            <wp:extent cx="5264785" cy="2823845"/>
            <wp:effectExtent l="0" t="0" r="0" b="0"/>
            <wp:docPr id="2" name="图片 2" descr="微信图片_2024111517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15171416"/>
                    <pic:cNvPicPr>
                      <a:picLocks noChangeAspect="1"/>
                    </pic:cNvPicPr>
                  </pic:nvPicPr>
                  <pic:blipFill>
                    <a:blip r:embed="rId4"/>
                    <a:srcRect t="2845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265CB42">
      <w:pPr>
        <w:ind w:firstLine="422" w:firstLineChars="200"/>
        <w:jc w:val="center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王素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研究员在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行政楼1212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为我校师生作学术讲座</w:t>
      </w:r>
    </w:p>
    <w:p w14:paraId="30D7EDC4">
      <w:pPr>
        <w:ind w:firstLine="560" w:firstLineChars="20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王素</w:t>
      </w:r>
      <w:r>
        <w:rPr>
          <w:rFonts w:hint="eastAsia" w:ascii="宋体" w:hAnsi="宋体" w:eastAsia="宋体" w:cs="宋体"/>
          <w:kern w:val="0"/>
          <w:sz w:val="28"/>
          <w:szCs w:val="28"/>
        </w:rPr>
        <w:t>研究员在讲座中对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多行星系统以及大气损失对其影响</w:t>
      </w:r>
      <w:r>
        <w:rPr>
          <w:rFonts w:hint="eastAsia" w:ascii="宋体" w:hAnsi="宋体" w:eastAsia="宋体" w:cs="宋体"/>
          <w:kern w:val="0"/>
          <w:sz w:val="28"/>
          <w:szCs w:val="28"/>
        </w:rPr>
        <w:t>的基础知识和科研进展进行了介绍。从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多行星系统</w:t>
      </w:r>
      <w:r>
        <w:rPr>
          <w:rFonts w:hint="eastAsia" w:ascii="宋体" w:hAnsi="宋体" w:eastAsia="宋体" w:cs="宋体"/>
          <w:kern w:val="0"/>
          <w:sz w:val="28"/>
          <w:szCs w:val="28"/>
        </w:rPr>
        <w:t>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概念</w:t>
      </w:r>
      <w:r>
        <w:rPr>
          <w:rFonts w:hint="eastAsia" w:ascii="宋体" w:hAnsi="宋体" w:eastAsia="宋体" w:cs="宋体"/>
          <w:kern w:val="0"/>
          <w:sz w:val="28"/>
          <w:szCs w:val="28"/>
        </w:rPr>
        <w:t>和科研意义切入，介绍了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行星的大气演化和角动量的转移</w:t>
      </w:r>
      <w:r>
        <w:rPr>
          <w:rFonts w:hint="eastAsia" w:ascii="宋体" w:hAnsi="宋体" w:eastAsia="宋体" w:cs="宋体"/>
          <w:kern w:val="0"/>
          <w:sz w:val="28"/>
          <w:szCs w:val="28"/>
        </w:rPr>
        <w:t>；通过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将角动量转移与大气损失相结合，充分解释了大气损失与多行星系统的关系</w:t>
      </w:r>
      <w:r>
        <w:rPr>
          <w:rFonts w:hint="eastAsia" w:ascii="宋体" w:hAnsi="宋体" w:eastAsia="宋体" w:cs="宋体"/>
          <w:kern w:val="0"/>
          <w:sz w:val="28"/>
          <w:szCs w:val="28"/>
        </w:rPr>
        <w:t>；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接着解释质量损失过程的影响和将质量损失与观测做对比，</w:t>
      </w:r>
      <w:r>
        <w:rPr>
          <w:rFonts w:hint="eastAsia" w:ascii="宋体" w:hAnsi="宋体" w:eastAsia="宋体" w:cs="宋体"/>
          <w:kern w:val="0"/>
          <w:sz w:val="28"/>
          <w:szCs w:val="28"/>
        </w:rPr>
        <w:t>最后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得出了大气损失对行星系统的影响和</w:t>
      </w:r>
      <w:r>
        <w:rPr>
          <w:rFonts w:hint="eastAsia" w:ascii="宋体" w:hAnsi="宋体" w:eastAsia="宋体" w:cs="宋体"/>
          <w:kern w:val="0"/>
          <w:sz w:val="28"/>
          <w:szCs w:val="28"/>
        </w:rPr>
        <w:t>对科研工作未来的展望和。</w:t>
      </w:r>
    </w:p>
    <w:p w14:paraId="43C1A056">
      <w:pPr>
        <w:ind w:firstLine="560" w:firstLineChars="20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整个讲座内容充实、易于理解，提升了在场师生对天体物理学和黑洞成像的认识，并激发了他们对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多行星系统</w:t>
      </w:r>
      <w:r>
        <w:rPr>
          <w:rFonts w:hint="eastAsia" w:ascii="宋体" w:hAnsi="宋体" w:eastAsia="宋体" w:cs="宋体"/>
          <w:kern w:val="0"/>
          <w:sz w:val="28"/>
          <w:szCs w:val="28"/>
        </w:rPr>
        <w:t>的兴趣。在互动环节，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王素</w:t>
      </w:r>
      <w:r>
        <w:rPr>
          <w:rFonts w:hint="eastAsia" w:ascii="宋体" w:hAnsi="宋体" w:eastAsia="宋体" w:cs="宋体"/>
          <w:kern w:val="0"/>
          <w:sz w:val="28"/>
          <w:szCs w:val="28"/>
        </w:rPr>
        <w:t>研究员耐心解答了师生的问题，现场气氛活跃。</w:t>
      </w:r>
    </w:p>
    <w:p w14:paraId="3B8AF5CE">
      <w:pPr>
        <w:ind w:firstLine="422" w:firstLineChars="200"/>
        <w:jc w:val="center"/>
        <w:rPr>
          <w:rFonts w:hint="eastAsia" w:ascii="宋体" w:hAnsi="宋体" w:eastAsia="宋体"/>
          <w:b/>
          <w:bCs/>
          <w:szCs w:val="21"/>
          <w:lang w:eastAsia="zh-CN"/>
        </w:rPr>
      </w:pPr>
      <w:r>
        <w:rPr>
          <w:rFonts w:hint="eastAsia" w:ascii="宋体" w:hAnsi="宋体" w:eastAsia="宋体"/>
          <w:b/>
          <w:bCs/>
          <w:szCs w:val="21"/>
          <w:lang w:eastAsia="zh-CN"/>
        </w:rPr>
        <w:drawing>
          <wp:inline distT="0" distB="0" distL="114300" distR="114300">
            <wp:extent cx="5266690" cy="3010535"/>
            <wp:effectExtent l="0" t="0" r="0" b="0"/>
            <wp:docPr id="3" name="图片 3" descr="微信图片_2024111517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15173017"/>
                    <pic:cNvPicPr>
                      <a:picLocks noChangeAspect="1"/>
                    </pic:cNvPicPr>
                  </pic:nvPicPr>
                  <pic:blipFill>
                    <a:blip r:embed="rId5"/>
                    <a:srcRect t="2377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C81E">
      <w:pPr>
        <w:ind w:firstLine="422" w:firstLineChars="200"/>
        <w:jc w:val="center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与会人员认真聆听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王素</w:t>
      </w:r>
      <w:r>
        <w:rPr>
          <w:rFonts w:hint="eastAsia" w:ascii="宋体" w:hAnsi="宋体" w:eastAsia="宋体"/>
          <w:b/>
          <w:bCs/>
          <w:szCs w:val="21"/>
        </w:rPr>
        <w:t>副研究员的学术报告</w:t>
      </w:r>
    </w:p>
    <w:p w14:paraId="48B6D149"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近年来，数理与统计学院积极提升学术研究水平和学科建设，致力于邀请国内外知名学者进行学术交流，以此增强学院的学术影响力。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王素</w:t>
      </w:r>
      <w:r>
        <w:rPr>
          <w:rFonts w:hint="eastAsia" w:ascii="宋体" w:hAnsi="宋体" w:eastAsia="宋体"/>
          <w:sz w:val="28"/>
          <w:szCs w:val="28"/>
        </w:rPr>
        <w:t>研究员的讲座是学院推动学术交流与学科发展的又一重要举措，体现了学院在推动学术合作和促进科研发展的决心与努力。这一举措不仅为师生提供了学习的机会，也为学术界搭建了更广泛的交流平台。</w:t>
      </w:r>
    </w:p>
    <w:p w14:paraId="6D714CC9"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drawing>
          <wp:inline distT="0" distB="0" distL="114300" distR="114300">
            <wp:extent cx="5270500" cy="2416810"/>
            <wp:effectExtent l="0" t="0" r="2540" b="6350"/>
            <wp:docPr id="1" name="图片 1" descr="微信图片_20241115171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11517142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399">
      <w:pPr>
        <w:ind w:firstLine="422" w:firstLineChars="200"/>
        <w:jc w:val="center"/>
      </w:pPr>
      <w:r>
        <w:rPr>
          <w:rFonts w:hint="eastAsia" w:ascii="宋体" w:hAnsi="宋体" w:eastAsia="宋体"/>
          <w:b/>
          <w:bCs/>
          <w:szCs w:val="21"/>
        </w:rPr>
        <w:t>互动环节积极解答相关问题</w:t>
      </w:r>
    </w:p>
    <w:p w14:paraId="1F7E85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0" w:firstLine="560" w:firstLineChars="200"/>
        <w:jc w:val="left"/>
        <w:textAlignment w:val="auto"/>
      </w:pPr>
      <w:r>
        <w:rPr>
          <w:rFonts w:hint="eastAsia" w:ascii="宋体" w:hAnsi="宋体" w:eastAsia="宋体" w:cstheme="minorBidi"/>
          <w:kern w:val="2"/>
          <w:sz w:val="28"/>
          <w:szCs w:val="28"/>
          <w:lang w:val="en-US" w:eastAsia="zh-CN" w:bidi="ar-SA"/>
          <w14:ligatures w14:val="none"/>
        </w:rPr>
        <w:t>王素，现任中科院紫金山天文台项目研究员，硕士生导师。2010年博士研究生毕业于南京大学，获理学博士学位。2021年起任紫金山天文台项目研究员。2016-2017年在美国加州大学圣克鲁兹分校进行访问交流，2018年于美国耶鲁大学进行短期访问交流。一直以来从事行星动力学方面的研究工作，包括系外行星的形成演化、近共振构型的形成、多行星系统的稳定性、小行星的起源演化等，发表论文20余篇。2014年获中科院行星科学重点实验室优秀青年人才奖，2016年获王宽诚行星科学青年人才奖。主持国家自然科学基金面上项目一项、国家自然科学基金青年项目一项、江苏省自然科学基金面上项目一项、作为骨干成员参与了国家自然科学基金重点项目一项，是中科院小行星深空探测创新交叉团队核心骨干成员，作为编委参与编写了《月球与深空探测》一书。</w:t>
      </w:r>
    </w:p>
    <w:p w14:paraId="5BD92EF6"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4N2U4ZjE3MTc5ZTYyMGFkMWNjMGQ1ZWE1YTcyZmQifQ=="/>
  </w:docVars>
  <w:rsids>
    <w:rsidRoot w:val="00CC32E6"/>
    <w:rsid w:val="000E5D00"/>
    <w:rsid w:val="001D3649"/>
    <w:rsid w:val="00234F1B"/>
    <w:rsid w:val="0026287D"/>
    <w:rsid w:val="0060615D"/>
    <w:rsid w:val="00652130"/>
    <w:rsid w:val="00686643"/>
    <w:rsid w:val="006E4232"/>
    <w:rsid w:val="00885B59"/>
    <w:rsid w:val="0093312E"/>
    <w:rsid w:val="00AC02B1"/>
    <w:rsid w:val="00C83F76"/>
    <w:rsid w:val="00CC32E6"/>
    <w:rsid w:val="00D24D5B"/>
    <w:rsid w:val="00D47ABE"/>
    <w:rsid w:val="00E30041"/>
    <w:rsid w:val="00EA25B4"/>
    <w:rsid w:val="00FA36AE"/>
    <w:rsid w:val="15EE4223"/>
    <w:rsid w:val="1F3756A1"/>
    <w:rsid w:val="578F3E06"/>
    <w:rsid w:val="6570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844</Words>
  <Characters>906</Characters>
  <Lines>6</Lines>
  <Paragraphs>1</Paragraphs>
  <TotalTime>126</TotalTime>
  <ScaleCrop>false</ScaleCrop>
  <LinksUpToDate>false</LinksUpToDate>
  <CharactersWithSpaces>915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2024-10-16T07:22:00Z</dcterms:created>
  <dc:creator>宇强 邱</dc:creator>
  <cp:lastModifiedBy>K</cp:lastModifiedBy>
  <dcterms:modified xsi:type="dcterms:W3CDTF">2024-11-16T12:02:36Z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8CD798213D2648A8887CEC41FC72D1CF_12</vt:lpwstr>
  </property>
</Properties>
</file>