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Multi-Agent 层级协作系统 v4 验收报告</w:t>
      </w:r>
    </w:p>
    <w:p>
      <w:pPr>
        <w:jc w:val="center"/>
      </w:pPr>
      <w:r>
        <w:rPr>
          <w:sz w:val="22"/>
        </w:rPr>
        <w:t>2026.05.25 - 2026.05.31 | v1 -&gt; v4 持续迭代 | 独立架构设计与开发</w:t>
      </w:r>
    </w:p>
    <w:p>
      <w:pPr>
        <w:pStyle w:val="Heading1"/>
      </w:pPr>
      <w:r>
        <w:t>v4 核心升级</w:t>
      </w:r>
    </w:p>
    <w:p>
      <w:r>
        <w:t>将系统内核从「Manager 手动调度 Agent」升级为状态机驱动的 Agentic Workflow Runtime。</w:t>
      </w:r>
    </w:p>
    <w:p>
      <w:pPr>
        <w:pStyle w:val="Heading2"/>
      </w:pPr>
      <w:r>
        <w:t>架构变化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v4</w:t>
            </w:r>
          </w:p>
        </w:tc>
      </w:tr>
      <w:tr>
        <w:tc>
          <w:tcPr>
            <w:tcW w:type="dxa" w:w="2880"/>
          </w:tcPr>
          <w:p>
            <w:r>
              <w:t>内核</w:t>
            </w:r>
          </w:p>
        </w:tc>
        <w:tc>
          <w:tcPr>
            <w:tcW w:type="dxa" w:w="2880"/>
          </w:tcPr>
          <w:p>
            <w:r>
              <w:t>Manager 手动调度</w:t>
            </w:r>
          </w:p>
        </w:tc>
        <w:tc>
          <w:tcPr>
            <w:tcW w:type="dxa" w:w="2880"/>
          </w:tcPr>
          <w:p>
            <w:r>
              <w:t>TaskNode 状态机 + DAG 引擎</w:t>
            </w:r>
          </w:p>
        </w:tc>
      </w:tr>
      <w:tr>
        <w:tc>
          <w:tcPr>
            <w:tcW w:type="dxa" w:w="2880"/>
          </w:tcPr>
          <w:p>
            <w:r>
              <w:t>Worker 输出</w:t>
            </w:r>
          </w:p>
        </w:tc>
        <w:tc>
          <w:tcPr>
            <w:tcW w:type="dxa" w:w="2880"/>
          </w:tcPr>
          <w:p>
            <w:r>
              <w:t>自由文本</w:t>
            </w:r>
          </w:p>
        </w:tc>
        <w:tc>
          <w:tcPr>
            <w:tcW w:type="dxa" w:w="2880"/>
          </w:tcPr>
          <w:p>
            <w:r>
              <w:t>结构化 WorkerResult（8 字段 dataclass）</w:t>
            </w:r>
          </w:p>
        </w:tc>
      </w:tr>
      <w:tr>
        <w:tc>
          <w:tcPr>
            <w:tcW w:type="dxa" w:w="2880"/>
          </w:tcPr>
          <w:p>
            <w:r>
              <w:t>验证</w:t>
            </w:r>
          </w:p>
        </w:tc>
        <w:tc>
          <w:tcPr>
            <w:tcW w:type="dxa" w:w="2880"/>
          </w:tcPr>
          <w:p>
            <w:r>
              <w:t>评分记录，不触发重做</w:t>
            </w:r>
          </w:p>
        </w:tc>
        <w:tc>
          <w:tcPr>
            <w:tcW w:type="dxa" w:w="2880"/>
          </w:tcPr>
          <w:p>
            <w:r>
              <w:t>verify -&gt; retry/reject/replan 闭环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depends_on 仅装饰性</w:t>
            </w:r>
          </w:p>
        </w:tc>
        <w:tc>
          <w:tcPr>
            <w:tcW w:type="dxa" w:w="2880"/>
          </w:tcPr>
          <w:p>
            <w:r>
              <w:t>Kahn 拓扑排序 + 依赖强制 + 阻断传播</w:t>
            </w:r>
          </w:p>
        </w:tc>
      </w:tr>
      <w:tr>
        <w:tc>
          <w:tcPr>
            <w:tcW w:type="dxa" w:w="2880"/>
          </w:tcPr>
          <w:p>
            <w:r>
              <w:t>持久化</w:t>
            </w:r>
          </w:p>
        </w:tc>
        <w:tc>
          <w:tcPr>
            <w:tcW w:type="dxa" w:w="2880"/>
          </w:tcPr>
          <w:p>
            <w:r>
              <w:t>分散 JSON 文件</w:t>
            </w:r>
          </w:p>
        </w:tc>
        <w:tc>
          <w:tcPr>
            <w:tcW w:type="dxa" w:w="2880"/>
          </w:tcPr>
          <w:p>
            <w:r>
              <w:t>WorkflowRun 可恢复状态 + 中断 resume</w:t>
            </w:r>
          </w:p>
        </w:tc>
      </w:tr>
      <w:tr>
        <w:tc>
          <w:tcPr>
            <w:tcW w:type="dxa" w:w="2880"/>
          </w:tcPr>
          <w:p>
            <w:r>
              <w:t>收敛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run_convergence_loop 迭代到稳定</w:t>
            </w:r>
          </w:p>
        </w:tc>
      </w:tr>
      <w:tr>
        <w:tc>
          <w:tcPr>
            <w:tcW w:type="dxa" w:w="2880"/>
          </w:tcPr>
          <w:p>
            <w:r>
              <w:t>熔断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Budget 三层控制</w:t>
            </w:r>
          </w:p>
        </w:tc>
      </w:tr>
    </w:tbl>
    <w:p>
      <w:pPr>
        <w:pStyle w:val="Heading2"/>
      </w:pPr>
      <w:r>
        <w:t>量化数据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v4</w:t>
            </w:r>
          </w:p>
        </w:tc>
      </w:tr>
      <w:tr>
        <w:tc>
          <w:tcPr>
            <w:tcW w:type="dxa" w:w="2880"/>
          </w:tcPr>
          <w:p>
            <w:r>
              <w:t>代码行数</w:t>
            </w:r>
          </w:p>
        </w:tc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3263（+1002 行）</w:t>
            </w:r>
          </w:p>
        </w:tc>
      </w:tr>
      <w:tr>
        <w:tc>
          <w:tcPr>
            <w:tcW w:type="dxa" w:w="2880"/>
          </w:tcPr>
          <w:p>
            <w:r>
              <w:t>测试数量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77（6 个测试文件）</w:t>
            </w:r>
          </w:p>
        </w:tc>
      </w:tr>
      <w:tr>
        <w:tc>
          <w:tcPr>
            <w:tcW w:type="dxa" w:w="2880"/>
          </w:tcPr>
          <w:p>
            <w:r>
              <w:t>dataclass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核心引擎函数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Manager 工具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18（+5）</w:t>
            </w:r>
          </w:p>
        </w:tc>
      </w:tr>
      <w:tr>
        <w:tc>
          <w:tcPr>
            <w:tcW w:type="dxa" w:w="2880"/>
          </w:tcPr>
          <w:p>
            <w:r>
              <w:t>状态机状态数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pPr>
        <w:pStyle w:val="Heading1"/>
      </w:pPr>
      <w:r>
        <w:t>Todo API v4 实战验证</w:t>
      </w:r>
    </w:p>
    <w:p>
      <w:r>
        <w:t>2026.05.31 使用 FastAPI Todo CRUD 项目端到端测试 v4 Runtime。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DAG Pipeline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project_setup 生成 5 个节点（设计-&gt;实现-&gt;测试-&gt;文档-&gt;审查）</w:t>
            </w:r>
          </w:p>
        </w:tc>
      </w:tr>
      <w:tr>
        <w:tc>
          <w:tcPr>
            <w:tcW w:type="dxa" w:w="2880"/>
          </w:tcPr>
          <w:p>
            <w:r>
              <w:t>阻塞传播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设计审查节点 failed -&gt; 4 个下游全部 blocked</w:t>
            </w:r>
          </w:p>
        </w:tc>
      </w:tr>
      <w:tr>
        <w:tc>
          <w:tcPr>
            <w:tcW w:type="dxa" w:w="2880"/>
          </w:tcPr>
          <w:p>
            <w:r>
              <w:t>Resume 恢复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中断 running 节点重置为 todo，done 节点保持不变</w:t>
            </w:r>
          </w:p>
        </w:tc>
      </w:tr>
      <w:tr>
        <w:tc>
          <w:tcPr>
            <w:tcW w:type="dxa" w:w="2880"/>
          </w:tcPr>
          <w:p>
            <w:r>
              <w:t>Retry 闭环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概念验证通过（12/11/12），LLM 驱动 retry 受 thinking block 阻碍</w:t>
            </w:r>
          </w:p>
        </w:tc>
      </w:tr>
      <w:tr>
        <w:tc>
          <w:tcPr>
            <w:tcW w:type="dxa" w:w="2880"/>
          </w:tcPr>
          <w:p>
            <w:r>
              <w:t>结构化合约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WorkerResult + VerificationResult，77 测试覆盖</w:t>
            </w:r>
          </w:p>
        </w:tc>
      </w:tr>
    </w:tbl>
    <w:p>
      <w:pPr>
        <w:pStyle w:val="Heading1"/>
      </w:pPr>
      <w:r>
        <w:t>踩坑与修复记录</w:t>
      </w:r>
    </w:p>
    <w:p>
      <w:pPr>
        <w:pStyle w:val="Heading2"/>
      </w:pPr>
      <w:r>
        <w:t>1. _propagate_blocks 跳过 todo 节点</w:t>
      </w:r>
    </w:p>
    <w:p>
      <w:r>
        <w:rPr>
          <w:b/>
        </w:rPr>
        <w:t>现象：</w:t>
      </w:r>
      <w:r>
        <w:t>A 节点 failed，B 节点 (todo) 未被标记为 blocked。</w:t>
      </w:r>
    </w:p>
    <w:p>
      <w:r>
        <w:rPr>
          <w:b/>
        </w:rPr>
        <w:t>根因：</w:t>
      </w:r>
      <w:r>
        <w:t>"todo" 被错误放入跳过集合，而 todo 正是需要被阻断传播的目标状态。</w:t>
      </w:r>
    </w:p>
    <w:p>
      <w:r>
        <w:rPr>
          <w:b/>
        </w:rPr>
        <w:t>修复：</w:t>
      </w:r>
      <w:r>
        <w:t>从跳过集合移除 "todo"。</w:t>
      </w:r>
    </w:p>
    <w:p>
      <w:r>
        <w:rPr>
          <w:b/>
        </w:rPr>
        <w:t>经验教训：</w:t>
      </w:r>
      <w:r>
        <w:t>被动状态 (todo/ready) 和主动状态 (running/verifying) 的处理策略不同。</w:t>
      </w:r>
    </w:p>
    <w:p>
      <w:pPr>
        <w:pStyle w:val="Heading2"/>
      </w:pPr>
      <w:r>
        <w:t>2. DeepSeek ThinkingBlock 混入响应</w:t>
      </w:r>
    </w:p>
    <w:p>
      <w:r>
        <w:rPr>
          <w:b/>
        </w:rPr>
        <w:t>现象：</w:t>
      </w:r>
      <w:r>
        <w:t>resp.content[0].text 抛出 AttributeError: ThinkingBlock has no text。</w:t>
      </w:r>
    </w:p>
    <w:p>
      <w:r>
        <w:rPr>
          <w:b/>
        </w:rPr>
        <w:t>根因：</w:t>
      </w:r>
      <w:r>
        <w:t>v4-pro 默认开启 thinking，content 数组混入 ThinkingBlock。</w:t>
      </w:r>
    </w:p>
    <w:p>
      <w:r>
        <w:rPr>
          <w:b/>
        </w:rPr>
        <w:t>修复：</w:t>
      </w:r>
      <w:r>
        <w:t>按 type 过滤：texts = [b.text for b in resp.content if b.type == "text"]。</w:t>
      </w:r>
    </w:p>
    <w:p>
      <w:r>
        <w:rPr>
          <w:b/>
        </w:rPr>
        <w:t>经验教训：</w:t>
      </w:r>
      <w:r>
        <w:t>使用 thinking 模型时永远不要假设 content[i].text 存在。</w:t>
      </w:r>
    </w:p>
    <w:p>
      <w:pPr>
        <w:pStyle w:val="Heading2"/>
      </w:pPr>
      <w:r>
        <w:t>3. MiniMax M2.7 verbose thinking</w:t>
      </w:r>
    </w:p>
    <w:p>
      <w:r>
        <w:rPr>
          <w:b/>
        </w:rPr>
        <w:t>现象：</w:t>
      </w:r>
      <w:r>
        <w:t>"Say OK" 返回 "&lt;think&gt;The user says..."。</w:t>
      </w:r>
    </w:p>
    <w:p>
      <w:r>
        <w:rPr>
          <w:b/>
        </w:rPr>
        <w:t>根因：</w:t>
      </w:r>
      <w:r>
        <w:t>M2.7 是 reasoning 模型，短指令也输出思考链。</w:t>
      </w:r>
    </w:p>
    <w:p>
      <w:r>
        <w:rPr>
          <w:b/>
        </w:rPr>
        <w:t>修复：</w:t>
      </w:r>
      <w:r>
        <w:t>路由表需区分 reasoning vs 指令跟随模型。</w:t>
      </w:r>
    </w:p>
    <w:p>
      <w:r>
        <w:rPr>
          <w:b/>
        </w:rPr>
        <w:t>经验教训：</w:t>
      </w:r>
      <w:r>
        <w:t>多厂商路由应基于任务特征选择模型类型，不只看价格。</w:t>
      </w:r>
    </w:p>
    <w:p>
      <w:pPr>
        <w:pStyle w:val="Heading2"/>
      </w:pPr>
      <w:r>
        <w:t>4. Windows GBK 编码崩溃</w:t>
      </w:r>
    </w:p>
    <w:p>
      <w:r>
        <w:rPr>
          <w:b/>
        </w:rPr>
        <w:t>现象：</w:t>
      </w:r>
      <w:r>
        <w:t>print("✅") 抛出 UnicodeEncodeError。</w:t>
      </w:r>
    </w:p>
    <w:p>
      <w:r>
        <w:rPr>
          <w:b/>
        </w:rPr>
        <w:t>根因：</w:t>
      </w:r>
      <w:r>
        <w:t>subprocess 默认 GBK，emoji 不在字符集中。</w:t>
      </w:r>
    </w:p>
    <w:p>
      <w:r>
        <w:rPr>
          <w:b/>
        </w:rPr>
        <w:t>修复：</w:t>
      </w:r>
      <w:r>
        <w:t>sys.stdout = io.TextIOWrapper(sys.stdout.buffer, encoding="utf-8")。</w:t>
      </w:r>
    </w:p>
    <w:p>
      <w:r>
        <w:rPr>
          <w:b/>
        </w:rPr>
        <w:t>经验教训：</w:t>
      </w:r>
      <w:r>
        <w:t>Windows 项目应配置 PYTHONIOENCODING=utf-8。</w:t>
      </w:r>
    </w:p>
    <w:p>
      <w:pPr>
        <w:pStyle w:val="Heading2"/>
      </w:pPr>
      <w:r>
        <w:t>5. GPT 中转冷启动 18s</w:t>
      </w:r>
    </w:p>
    <w:p>
      <w:r>
        <w:rPr>
          <w:b/>
        </w:rPr>
        <w:t>现象：</w:t>
      </w:r>
      <w:r>
        <w:t>GPT-5.4 首次调用 17906ms，后续 ~4s。</w:t>
      </w:r>
    </w:p>
    <w:p>
      <w:r>
        <w:rPr>
          <w:b/>
        </w:rPr>
        <w:t>根因：</w:t>
      </w:r>
      <w:r>
        <w:t>中转 worker 休眠触发冷启动。</w:t>
      </w:r>
    </w:p>
    <w:p>
      <w:r>
        <w:rPr>
          <w:b/>
        </w:rPr>
        <w:t>修复：</w:t>
      </w:r>
      <w:r>
        <w:t>路由策略已隔离：DeepSeek 打头阵，GPT 仅兜底。</w:t>
      </w:r>
    </w:p>
    <w:p>
      <w:r>
        <w:rPr>
          <w:b/>
        </w:rPr>
        <w:t>经验教训：</w:t>
      </w:r>
      <w:r>
        <w:t>中转 API 成本优势伴随延迟代价。</w:t>
      </w:r>
    </w:p>
    <w:p>
      <w:pPr>
        <w:pStyle w:val="Heading2"/>
      </w:pPr>
      <w:r>
        <w:t>6. Kahn 环检测信息不足</w:t>
      </w:r>
    </w:p>
    <w:p>
      <w:r>
        <w:rPr>
          <w:b/>
        </w:rPr>
        <w:t>现象：</w:t>
      </w:r>
      <w:r>
        <w:t>错误只列未排序节点，不指出环路径。</w:t>
      </w:r>
    </w:p>
    <w:p>
      <w:r>
        <w:rPr>
          <w:b/>
        </w:rPr>
        <w:t>根因：</w:t>
      </w:r>
      <w:r>
        <w:t>Kahn 算法不追踪路径。</w:t>
      </w:r>
    </w:p>
    <w:p>
      <w:r>
        <w:rPr>
          <w:b/>
        </w:rPr>
        <w:t>修复：</w:t>
      </w:r>
      <w:r>
        <w:t>warning 级别写入 execution_log，不阻断执行。</w:t>
      </w:r>
    </w:p>
    <w:p>
      <w:r>
        <w:rPr>
          <w:b/>
        </w:rPr>
        <w:t>经验教训：</w:t>
      </w:r>
      <w:r>
        <w:t>运行时降级 vs 调试模式错误粒度不同。</w:t>
      </w:r>
    </w:p>
    <w:p>
      <w:pPr>
        <w:pStyle w:val="Heading2"/>
      </w:pPr>
      <w:r>
        <w:t>7. DeepSeek thinking block 多轮回传失败</w:t>
      </w:r>
    </w:p>
    <w:p>
      <w:r>
        <w:rPr>
          <w:b/>
        </w:rPr>
        <w:t>现象：</w:t>
      </w:r>
      <w:r>
        <w:t>Pipeline 执行中 Sophia Worker 第二轮 API 调用报 400: thinking must be passed back。</w:t>
      </w:r>
    </w:p>
    <w:p>
      <w:r>
        <w:rPr>
          <w:b/>
        </w:rPr>
        <w:t>根因：</w:t>
      </w:r>
      <w:r>
        <w:t>thinking block 经 JSON 序列化/多轮消息拼接后位置或格式不符合 API 预期。</w:t>
      </w:r>
    </w:p>
    <w:p>
      <w:r>
        <w:rPr>
          <w:b/>
        </w:rPr>
        <w:t>修复：</w:t>
      </w:r>
      <w:r>
        <w:t>每次运行前清理 worker_sessions.json。call_llm_multi_turn 已正确追加 thinking blocks。</w:t>
      </w:r>
    </w:p>
    <w:p>
      <w:r>
        <w:rPr>
          <w:b/>
        </w:rPr>
        <w:t>经验教训：</w:t>
      </w:r>
      <w:r>
        <w:t>reasoning 模型的 conversation state 管理极复杂。thinking block 是 API 协议，不可变。</w:t>
      </w:r>
    </w:p>
    <w:p>
      <w:pPr>
        <w:pStyle w:val="Heading2"/>
      </w:pPr>
      <w:r>
        <w:t>8. project_setup 传 tuple 而非 string</w:t>
      </w:r>
    </w:p>
    <w:p>
      <w:r>
        <w:rPr>
          <w:b/>
        </w:rPr>
        <w:t>现象：</w:t>
      </w:r>
      <w:r>
        <w:t>model: invalid type: sequence, expected a string。</w:t>
      </w:r>
    </w:p>
    <w:p>
      <w:r>
        <w:rPr>
          <w:b/>
        </w:rPr>
        <w:t>根因：</w:t>
      </w:r>
      <w:r>
        <w:t>MANAGER_COMPLEX_MODEL 是 tuple，project_setup 绕过 call_llm 直接调 API。</w:t>
      </w:r>
    </w:p>
    <w:p>
      <w:r>
        <w:rPr>
          <w:b/>
        </w:rPr>
        <w:t>修复：</w:t>
      </w:r>
      <w:r>
        <w:t>改为 model=MANAGER_COMPLEX_MODEL[1]。</w:t>
      </w:r>
    </w:p>
    <w:p>
      <w:r>
        <w:rPr>
          <w:b/>
        </w:rPr>
        <w:t>经验教训：</w:t>
      </w:r>
      <w:r>
        <w:t>绕过统一抽象层 (call_llm) 的直接 API 调用是技术债务。</w:t>
      </w:r>
    </w:p>
    <w:p>
      <w:pPr>
        <w:pStyle w:val="Heading1"/>
      </w:pPr>
      <w:r>
        <w:t>后续迭代方向（v5+）</w:t>
      </w:r>
    </w:p>
    <w:p>
      <w:pPr>
        <w:pStyle w:val="ListBullet"/>
      </w:pPr>
      <w:r>
        <w:t>Human Control Plane（Web Dashboard + 暂停/恢复/审批）</w:t>
      </w:r>
    </w:p>
    <w:p>
      <w:pPr>
        <w:pStyle w:val="ListBullet"/>
      </w:pPr>
      <w:r>
        <w:t>Workspace 隔离（git worktree 防止 Worker 竞态）</w:t>
      </w:r>
    </w:p>
    <w:p>
      <w:pPr>
        <w:pStyle w:val="ListBullet"/>
      </w:pPr>
      <w:r>
        <w:t>对抗验证器（Adversarial Verifier 专责反驳）</w:t>
      </w:r>
    </w:p>
    <w:p>
      <w:pPr>
        <w:pStyle w:val="ListBullet"/>
      </w:pPr>
      <w:r>
        <w:t>LLM 语义判断复杂度（替代关键词匹配）</w:t>
      </w:r>
    </w:p>
    <w:p>
      <w:pPr>
        <w:pStyle w:val="ListBullet"/>
      </w:pPr>
      <w:r>
        <w:t>禁用 thinking mode 选项（解决 #7 根因）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