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48D" w:rsidRPr="00EB0020" w:rsidRDefault="00484CF9" w:rsidP="00484CF9">
      <w:pPr>
        <w:jc w:val="center"/>
        <w:rPr>
          <w:sz w:val="24"/>
          <w:szCs w:val="24"/>
        </w:rPr>
      </w:pPr>
      <w:r w:rsidRPr="00EB0020">
        <w:rPr>
          <w:sz w:val="24"/>
          <w:szCs w:val="24"/>
        </w:rPr>
        <w:t>S</w:t>
      </w:r>
      <w:r w:rsidR="00C1548D" w:rsidRPr="00EB0020">
        <w:rPr>
          <w:sz w:val="24"/>
          <w:szCs w:val="24"/>
        </w:rPr>
        <w:t>umm</w:t>
      </w:r>
      <w:r w:rsidRPr="00EB0020">
        <w:rPr>
          <w:sz w:val="24"/>
          <w:szCs w:val="24"/>
        </w:rPr>
        <w:t>ary</w:t>
      </w:r>
    </w:p>
    <w:p w:rsidR="00484CF9" w:rsidRPr="00EB0020" w:rsidRDefault="00FA5967" w:rsidP="00FA5967">
      <w:pPr>
        <w:ind w:firstLineChars="200" w:firstLine="480"/>
        <w:jc w:val="left"/>
        <w:rPr>
          <w:sz w:val="24"/>
          <w:szCs w:val="24"/>
        </w:rPr>
      </w:pPr>
      <w:r w:rsidRPr="00EB0020">
        <w:rPr>
          <w:sz w:val="24"/>
          <w:szCs w:val="24"/>
        </w:rPr>
        <w:t xml:space="preserve">Our goal is to investigate trends in global languages and set standards for setting up international offices for major multinational companies, </w:t>
      </w:r>
      <w:r w:rsidR="00235621" w:rsidRPr="00235621">
        <w:rPr>
          <w:sz w:val="24"/>
          <w:szCs w:val="24"/>
        </w:rPr>
        <w:t>selecting six or fewer international offices for them to speak in English and one or more other languages</w:t>
      </w:r>
      <w:r w:rsidR="00235621">
        <w:rPr>
          <w:sz w:val="24"/>
          <w:szCs w:val="24"/>
        </w:rPr>
        <w:t>.</w:t>
      </w:r>
    </w:p>
    <w:p w:rsidR="00C1548D" w:rsidRPr="00EB0020" w:rsidRDefault="007A569F" w:rsidP="00541CB7">
      <w:pPr>
        <w:ind w:firstLineChars="200" w:firstLine="480"/>
        <w:jc w:val="left"/>
        <w:rPr>
          <w:sz w:val="24"/>
          <w:szCs w:val="24"/>
        </w:rPr>
      </w:pPr>
      <w:r w:rsidRPr="00EB0020">
        <w:rPr>
          <w:sz w:val="24"/>
          <w:szCs w:val="24"/>
        </w:rPr>
        <w:t xml:space="preserve">1. The first model only considers the geographical factor. The model divides the selected zone into multiple language areas. Countries in the language area use the same language as their native language. </w:t>
      </w:r>
      <w:r w:rsidR="00492B3A" w:rsidRPr="00EB0020">
        <w:rPr>
          <w:sz w:val="24"/>
          <w:szCs w:val="24"/>
        </w:rPr>
        <w:t>In this model ,we called the original capital of a language in the language area as topical city. Connect topical cities, abstracted them as a graph model.</w:t>
      </w:r>
      <w:r w:rsidRPr="00EB0020">
        <w:rPr>
          <w:sz w:val="24"/>
          <w:szCs w:val="24"/>
        </w:rPr>
        <w:t>The standard of connection in the</w:t>
      </w:r>
      <w:r w:rsidR="00492B3A" w:rsidRPr="00EB0020">
        <w:rPr>
          <w:sz w:val="24"/>
          <w:szCs w:val="24"/>
        </w:rPr>
        <w:t xml:space="preserve"> model is that two language area</w:t>
      </w:r>
      <w:r w:rsidRPr="00EB0020">
        <w:rPr>
          <w:sz w:val="24"/>
          <w:szCs w:val="24"/>
        </w:rPr>
        <w:t>s can be connected by land adjacent to each other.</w:t>
      </w:r>
      <w:r w:rsidR="00492B3A" w:rsidRPr="00EB0020">
        <w:rPr>
          <w:sz w:val="24"/>
          <w:szCs w:val="24"/>
        </w:rPr>
        <w:t xml:space="preserve"> We use the distance measure of the definition of the transmission factor, the transmission factor as a weight measure of a language in different regions of the distribution.</w:t>
      </w:r>
    </w:p>
    <w:p w:rsidR="00C1548D" w:rsidRPr="00EB0020" w:rsidRDefault="00492B3A" w:rsidP="00541CB7">
      <w:pPr>
        <w:ind w:firstLineChars="200" w:firstLine="480"/>
        <w:jc w:val="left"/>
        <w:rPr>
          <w:sz w:val="24"/>
          <w:szCs w:val="24"/>
        </w:rPr>
      </w:pPr>
      <w:r w:rsidRPr="00EB0020">
        <w:rPr>
          <w:sz w:val="24"/>
          <w:szCs w:val="24"/>
        </w:rPr>
        <w:t>2.</w:t>
      </w:r>
      <w:r w:rsidR="00742F39" w:rsidRPr="00EB0020">
        <w:rPr>
          <w:sz w:val="24"/>
          <w:szCs w:val="24"/>
        </w:rPr>
        <w:t xml:space="preserve"> Merely considering the geographical factors is not comprehensive. In the second model, we consider economic and trade relations. Countries with the top nine global economies ranked as the nine largest economies and each economy has its own native language as an independent language area. By using the model to predict the influencing factors among the economies, we can get the proportion of using different languages as the second language in a language area, and then get the distribution of the second language in a region.</w:t>
      </w:r>
    </w:p>
    <w:p w:rsidR="00742F39" w:rsidRPr="00EB0020" w:rsidRDefault="00742F39" w:rsidP="00541CB7">
      <w:pPr>
        <w:ind w:firstLineChars="200" w:firstLine="480"/>
        <w:jc w:val="left"/>
        <w:rPr>
          <w:sz w:val="24"/>
          <w:szCs w:val="24"/>
        </w:rPr>
      </w:pPr>
      <w:r w:rsidRPr="00EB0020">
        <w:rPr>
          <w:sz w:val="24"/>
          <w:szCs w:val="24"/>
        </w:rPr>
        <w:t>3. We use the gray prediction model to predict the total number of native speakers of the 20 most spoken languages in the next 50 years. According to different situations, using the first model and the second model, we can calculate the total population as the second language in the top 20 languages. The total number of speakers in the total language is predicted by adding to the total number of native speakers in the top 20 languages.</w:t>
      </w:r>
    </w:p>
    <w:p w:rsidR="00C1548D" w:rsidRPr="00EB0020" w:rsidRDefault="00742F39" w:rsidP="00541CB7">
      <w:pPr>
        <w:ind w:firstLineChars="200" w:firstLine="480"/>
        <w:jc w:val="left"/>
        <w:rPr>
          <w:sz w:val="24"/>
          <w:szCs w:val="24"/>
        </w:rPr>
      </w:pPr>
      <w:r w:rsidRPr="00EB0020">
        <w:rPr>
          <w:sz w:val="24"/>
          <w:szCs w:val="24"/>
        </w:rPr>
        <w:t>4. By establishing a population migration model, we analyze the changes in the geographical distribution of languages. In other words, we predict the net immigration of the population in the next 50 years through a gray prediction model. A positive number indicates that this language area is the destination of im</w:t>
      </w:r>
      <w:r w:rsidR="001C6FC7" w:rsidRPr="00EB0020">
        <w:rPr>
          <w:sz w:val="24"/>
          <w:szCs w:val="24"/>
        </w:rPr>
        <w:t>migrants; if negative, this area</w:t>
      </w:r>
      <w:r w:rsidRPr="00EB0020">
        <w:rPr>
          <w:sz w:val="24"/>
          <w:szCs w:val="24"/>
        </w:rPr>
        <w:t xml:space="preserve"> is the source of immigrants.</w:t>
      </w:r>
    </w:p>
    <w:p w:rsidR="00C1548D" w:rsidRPr="00EB0020" w:rsidRDefault="0039077A" w:rsidP="00541CB7">
      <w:pPr>
        <w:ind w:firstLineChars="200" w:firstLine="480"/>
        <w:jc w:val="left"/>
        <w:rPr>
          <w:sz w:val="24"/>
          <w:szCs w:val="24"/>
        </w:rPr>
      </w:pPr>
      <w:r w:rsidRPr="00EB0020">
        <w:rPr>
          <w:sz w:val="24"/>
          <w:szCs w:val="24"/>
        </w:rPr>
        <w:t>5. In order to open six international offices, it is necessary to assess the impact of the language(</w:t>
      </w:r>
      <w:r w:rsidR="001E05C7" w:rsidRPr="00EB0020">
        <w:rPr>
          <w:sz w:val="24"/>
          <w:szCs w:val="24"/>
        </w:rPr>
        <w:t>Assessment L</w:t>
      </w:r>
      <w:r w:rsidRPr="00EB0020">
        <w:rPr>
          <w:sz w:val="24"/>
          <w:szCs w:val="24"/>
        </w:rPr>
        <w:t>evel).</w:t>
      </w:r>
      <w:r w:rsidR="001E05C7" w:rsidRPr="00EB0020">
        <w:rPr>
          <w:sz w:val="24"/>
          <w:szCs w:val="24"/>
        </w:rPr>
        <w:t xml:space="preserve"> We have developed indicators that include geography, economics, communication, knowledge and media, and diplomacy. Moreover, each indicator includes several minor indicators. Due to the subjectivity of this issue, we use analytic hierarchy process to determine the weight of each indicator, resulting in a three-tiered hierarchy. The model calculates the international influence of different languages as a basis for setting up an office.</w:t>
      </w:r>
    </w:p>
    <w:p w:rsidR="00C1548D" w:rsidRPr="00EB0020" w:rsidRDefault="001E05C7" w:rsidP="00541CB7">
      <w:pPr>
        <w:ind w:firstLineChars="200" w:firstLine="480"/>
        <w:jc w:val="left"/>
        <w:rPr>
          <w:sz w:val="24"/>
          <w:szCs w:val="24"/>
        </w:rPr>
      </w:pPr>
      <w:r w:rsidRPr="00EB0020">
        <w:rPr>
          <w:sz w:val="24"/>
          <w:szCs w:val="24"/>
        </w:rPr>
        <w:t>6.</w:t>
      </w:r>
      <w:r w:rsidR="007305E7" w:rsidRPr="00EB0020">
        <w:rPr>
          <w:sz w:val="24"/>
          <w:szCs w:val="24"/>
        </w:rPr>
        <w:t xml:space="preserve"> With the development of communication, distance is no longer the linguistic gap.We consider assessing the level of communications in different countries to determine whether the country needs an international office. The higher the level of communication</w:t>
      </w:r>
      <w:r w:rsidR="00020504" w:rsidRPr="00EB0020">
        <w:rPr>
          <w:sz w:val="24"/>
          <w:szCs w:val="24"/>
        </w:rPr>
        <w:t xml:space="preserve"> </w:t>
      </w:r>
      <w:r w:rsidR="007305E7" w:rsidRPr="00EB0020">
        <w:rPr>
          <w:sz w:val="24"/>
          <w:szCs w:val="24"/>
        </w:rPr>
        <w:t>, the more convenient the communication, the less the weight of establishing an office, and vice versa.</w:t>
      </w:r>
    </w:p>
    <w:p w:rsidR="007305E7" w:rsidRPr="00EB0020" w:rsidRDefault="007305E7" w:rsidP="003B7046">
      <w:pPr>
        <w:jc w:val="left"/>
        <w:rPr>
          <w:sz w:val="24"/>
          <w:szCs w:val="24"/>
        </w:rPr>
      </w:pPr>
    </w:p>
    <w:p w:rsidR="00C03733" w:rsidRPr="00EB0020" w:rsidRDefault="00C03733" w:rsidP="00C03733">
      <w:pPr>
        <w:jc w:val="center"/>
        <w:rPr>
          <w:sz w:val="24"/>
          <w:szCs w:val="24"/>
        </w:rPr>
      </w:pPr>
      <w:r w:rsidRPr="00EB0020">
        <w:rPr>
          <w:sz w:val="24"/>
          <w:szCs w:val="24"/>
        </w:rPr>
        <w:t>Introduction</w:t>
      </w:r>
    </w:p>
    <w:p w:rsidR="00C03733" w:rsidRPr="00EB0020" w:rsidRDefault="00C03733" w:rsidP="003B7046">
      <w:pPr>
        <w:jc w:val="left"/>
        <w:rPr>
          <w:sz w:val="24"/>
          <w:szCs w:val="24"/>
        </w:rPr>
      </w:pPr>
      <w:r w:rsidRPr="00EB0020">
        <w:rPr>
          <w:sz w:val="24"/>
          <w:szCs w:val="24"/>
        </w:rPr>
        <w:lastRenderedPageBreak/>
        <w:t>Restatement of the problem</w:t>
      </w:r>
    </w:p>
    <w:p w:rsidR="00C03733" w:rsidRPr="00EB0020" w:rsidRDefault="000B3535" w:rsidP="003B7046">
      <w:pPr>
        <w:jc w:val="left"/>
        <w:rPr>
          <w:sz w:val="24"/>
          <w:szCs w:val="24"/>
        </w:rPr>
      </w:pPr>
      <w:r w:rsidRPr="00EB0020">
        <w:rPr>
          <w:sz w:val="24"/>
          <w:szCs w:val="24"/>
        </w:rPr>
        <w:t>In order to expand its international business, a multinational service company needs to set up international offices in different languages to understand the needs of different customers and promote the development of the company.</w:t>
      </w:r>
    </w:p>
    <w:p w:rsidR="000B3535" w:rsidRPr="00EB0020" w:rsidRDefault="000B3535" w:rsidP="003B7046">
      <w:pPr>
        <w:jc w:val="left"/>
        <w:rPr>
          <w:sz w:val="24"/>
          <w:szCs w:val="24"/>
        </w:rPr>
      </w:pPr>
      <w:r w:rsidRPr="00EB0020">
        <w:rPr>
          <w:sz w:val="24"/>
          <w:szCs w:val="24"/>
        </w:rPr>
        <w:t>We mainly face five questions:</w:t>
      </w:r>
    </w:p>
    <w:p w:rsidR="000B3535" w:rsidRPr="00EB0020" w:rsidRDefault="0060280A" w:rsidP="0060280A">
      <w:pPr>
        <w:jc w:val="left"/>
        <w:rPr>
          <w:sz w:val="24"/>
          <w:szCs w:val="24"/>
        </w:rPr>
      </w:pPr>
      <w:r w:rsidRPr="00EB0020">
        <w:rPr>
          <w:sz w:val="24"/>
          <w:szCs w:val="24"/>
        </w:rPr>
        <w:t>1.</w:t>
      </w:r>
      <w:r w:rsidR="00020504" w:rsidRPr="00EB0020">
        <w:rPr>
          <w:sz w:val="24"/>
          <w:szCs w:val="24"/>
        </w:rPr>
        <w:t xml:space="preserve"> </w:t>
      </w:r>
      <w:r w:rsidR="000B3535" w:rsidRPr="00EB0020">
        <w:rPr>
          <w:sz w:val="24"/>
          <w:szCs w:val="24"/>
        </w:rPr>
        <w:t>Simulate the distribution of speakers in various languages over time.</w:t>
      </w:r>
    </w:p>
    <w:p w:rsidR="0060280A" w:rsidRPr="00EB0020" w:rsidRDefault="0060280A" w:rsidP="0060280A">
      <w:pPr>
        <w:jc w:val="left"/>
        <w:rPr>
          <w:sz w:val="24"/>
          <w:szCs w:val="24"/>
        </w:rPr>
      </w:pPr>
      <w:r w:rsidRPr="00EB0020">
        <w:rPr>
          <w:sz w:val="24"/>
          <w:szCs w:val="24"/>
        </w:rPr>
        <w:t>2.</w:t>
      </w:r>
      <w:r w:rsidR="00020504" w:rsidRPr="00EB0020">
        <w:rPr>
          <w:sz w:val="24"/>
          <w:szCs w:val="24"/>
        </w:rPr>
        <w:t xml:space="preserve"> </w:t>
      </w:r>
      <w:r w:rsidRPr="00EB0020">
        <w:rPr>
          <w:sz w:val="24"/>
          <w:szCs w:val="24"/>
        </w:rPr>
        <w:t>Predict the changes in the total number of native speaker speakers, speakers and other languages in the next 50 years and whether the current top ten languages will be replaced by another in the future.</w:t>
      </w:r>
    </w:p>
    <w:p w:rsidR="0060280A" w:rsidRPr="00EB0020" w:rsidRDefault="0060280A" w:rsidP="0060280A">
      <w:pPr>
        <w:jc w:val="left"/>
        <w:rPr>
          <w:sz w:val="24"/>
          <w:szCs w:val="24"/>
        </w:rPr>
      </w:pPr>
      <w:r w:rsidRPr="00EB0020">
        <w:rPr>
          <w:sz w:val="24"/>
          <w:szCs w:val="24"/>
        </w:rPr>
        <w:t>3.</w:t>
      </w:r>
      <w:r w:rsidR="00020504" w:rsidRPr="00EB0020">
        <w:rPr>
          <w:sz w:val="24"/>
          <w:szCs w:val="24"/>
        </w:rPr>
        <w:t xml:space="preserve"> </w:t>
      </w:r>
      <w:r w:rsidRPr="00EB0020">
        <w:rPr>
          <w:sz w:val="24"/>
          <w:szCs w:val="24"/>
        </w:rPr>
        <w:t>Predict the global population and migration patterns to determine the geographical distribution of languages.</w:t>
      </w:r>
    </w:p>
    <w:p w:rsidR="0060280A" w:rsidRPr="00EB0020" w:rsidRDefault="0060280A" w:rsidP="0060280A">
      <w:pPr>
        <w:jc w:val="left"/>
        <w:rPr>
          <w:sz w:val="24"/>
          <w:szCs w:val="24"/>
        </w:rPr>
      </w:pPr>
      <w:r w:rsidRPr="00EB0020">
        <w:rPr>
          <w:sz w:val="24"/>
          <w:szCs w:val="24"/>
        </w:rPr>
        <w:t>4. Choose six international offices for the multinational service company.</w:t>
      </w:r>
    </w:p>
    <w:p w:rsidR="0060280A" w:rsidRPr="00EB0020" w:rsidRDefault="0060280A" w:rsidP="0060280A">
      <w:pPr>
        <w:jc w:val="left"/>
        <w:rPr>
          <w:sz w:val="24"/>
          <w:szCs w:val="24"/>
        </w:rPr>
      </w:pPr>
      <w:r w:rsidRPr="00EB0020">
        <w:rPr>
          <w:sz w:val="24"/>
          <w:szCs w:val="24"/>
        </w:rPr>
        <w:t>5. Judging by the nature of global communications, the number of international offices opened can be reduced whether or not.</w:t>
      </w:r>
    </w:p>
    <w:p w:rsidR="0060280A" w:rsidRPr="00EB0020" w:rsidRDefault="0060280A" w:rsidP="0060280A">
      <w:pPr>
        <w:ind w:firstLineChars="100" w:firstLine="240"/>
        <w:jc w:val="left"/>
        <w:rPr>
          <w:sz w:val="24"/>
          <w:szCs w:val="24"/>
        </w:rPr>
      </w:pPr>
      <w:r w:rsidRPr="00EB0020">
        <w:rPr>
          <w:sz w:val="24"/>
          <w:szCs w:val="24"/>
        </w:rPr>
        <w:t xml:space="preserve">To this end, we have established a geographic and economic and trade relations model to solve the distribution of language speakers. Predict the total number of native speakers and speakers in the next 50 years by using the gray prediction model and compare with the current situation. Use population migration model to determine the geographical distribution of language. </w:t>
      </w:r>
      <w:r w:rsidR="00020504" w:rsidRPr="00EB0020">
        <w:rPr>
          <w:sz w:val="24"/>
          <w:szCs w:val="24"/>
        </w:rPr>
        <w:t xml:space="preserve"> </w:t>
      </w:r>
      <w:r w:rsidRPr="00EB0020">
        <w:rPr>
          <w:sz w:val="24"/>
          <w:szCs w:val="24"/>
        </w:rPr>
        <w:t>The use of AHP to determine the five major indicators as the basis for the selection of six major international offices. Judging the level of</w:t>
      </w:r>
      <w:r w:rsidR="00542D26" w:rsidRPr="00EB0020">
        <w:rPr>
          <w:sz w:val="24"/>
          <w:szCs w:val="24"/>
        </w:rPr>
        <w:t xml:space="preserve"> communication among countries judge</w:t>
      </w:r>
      <w:r w:rsidRPr="00EB0020">
        <w:rPr>
          <w:sz w:val="24"/>
          <w:szCs w:val="24"/>
        </w:rPr>
        <w:t xml:space="preserve"> whether the number of international offices opened can be reduced.</w:t>
      </w:r>
    </w:p>
    <w:p w:rsidR="00542D26" w:rsidRPr="00EB0020" w:rsidRDefault="00542D26" w:rsidP="003B7046">
      <w:pPr>
        <w:jc w:val="left"/>
        <w:rPr>
          <w:sz w:val="24"/>
          <w:szCs w:val="24"/>
        </w:rPr>
      </w:pPr>
    </w:p>
    <w:p w:rsidR="00AC6F7B" w:rsidRPr="00EB0020" w:rsidRDefault="00AC6F7B" w:rsidP="003B7046">
      <w:pPr>
        <w:jc w:val="left"/>
        <w:rPr>
          <w:sz w:val="24"/>
          <w:szCs w:val="24"/>
        </w:rPr>
      </w:pPr>
      <w:r w:rsidRPr="00EB0020">
        <w:rPr>
          <w:sz w:val="24"/>
          <w:szCs w:val="24"/>
        </w:rPr>
        <w:t>Model one: Prediction of language speakers' distribution</w:t>
      </w:r>
    </w:p>
    <w:p w:rsidR="00AC6F7B" w:rsidRPr="00EB0020" w:rsidRDefault="00AC6F7B" w:rsidP="003B7046">
      <w:pPr>
        <w:jc w:val="left"/>
        <w:rPr>
          <w:sz w:val="24"/>
          <w:szCs w:val="24"/>
        </w:rPr>
      </w:pPr>
      <w:r w:rsidRPr="00EB0020">
        <w:rPr>
          <w:sz w:val="24"/>
          <w:szCs w:val="24"/>
        </w:rPr>
        <w:t>Introduction</w:t>
      </w:r>
    </w:p>
    <w:p w:rsidR="00F03EC9" w:rsidRPr="00EB0020" w:rsidRDefault="00F03EC9" w:rsidP="00F03EC9">
      <w:pPr>
        <w:ind w:firstLineChars="200" w:firstLine="480"/>
        <w:jc w:val="left"/>
        <w:rPr>
          <w:sz w:val="24"/>
          <w:szCs w:val="24"/>
        </w:rPr>
      </w:pPr>
      <w:r w:rsidRPr="00EB0020">
        <w:rPr>
          <w:sz w:val="24"/>
          <w:szCs w:val="24"/>
        </w:rPr>
        <w:t>We mainly consider the establishment of a geographic distribution graphic model and a economic trade relations model to solve the problem of simulating speaker distribution over time in different languages.</w:t>
      </w:r>
    </w:p>
    <w:p w:rsidR="00944EF0" w:rsidRPr="00EB0020" w:rsidRDefault="00ED676A" w:rsidP="00F03EC9">
      <w:pPr>
        <w:ind w:firstLineChars="200" w:firstLine="480"/>
        <w:jc w:val="left"/>
        <w:rPr>
          <w:sz w:val="24"/>
          <w:szCs w:val="24"/>
        </w:rPr>
      </w:pPr>
      <w:r w:rsidRPr="00EB0020">
        <w:rPr>
          <w:sz w:val="24"/>
          <w:szCs w:val="24"/>
        </w:rPr>
        <w:t>Assumptions</w:t>
      </w:r>
    </w:p>
    <w:p w:rsidR="009A2193" w:rsidRPr="00EB0020" w:rsidRDefault="009A2193" w:rsidP="003B7046">
      <w:pPr>
        <w:ind w:firstLineChars="200" w:firstLine="480"/>
        <w:jc w:val="left"/>
        <w:rPr>
          <w:sz w:val="24"/>
          <w:szCs w:val="24"/>
        </w:rPr>
      </w:pPr>
      <w:r w:rsidRPr="00EB0020">
        <w:rPr>
          <w:sz w:val="24"/>
          <w:szCs w:val="24"/>
        </w:rPr>
        <w:t>Assume that the distance between countries is based on the distance of the capital.</w:t>
      </w:r>
    </w:p>
    <w:p w:rsidR="009A2193" w:rsidRPr="00EB0020" w:rsidRDefault="009A2193" w:rsidP="003B7046">
      <w:pPr>
        <w:ind w:firstLineChars="200" w:firstLine="480"/>
        <w:jc w:val="left"/>
        <w:rPr>
          <w:sz w:val="24"/>
          <w:szCs w:val="24"/>
        </w:rPr>
      </w:pPr>
      <w:r w:rsidRPr="00EB0020">
        <w:rPr>
          <w:sz w:val="24"/>
          <w:szCs w:val="24"/>
        </w:rPr>
        <w:t>Assume that capitals will not change in all countries in 2017-2025.</w:t>
      </w:r>
    </w:p>
    <w:p w:rsidR="008859D2" w:rsidRPr="00EB0020" w:rsidRDefault="009A2193" w:rsidP="003B7046">
      <w:pPr>
        <w:ind w:firstLineChars="200" w:firstLine="480"/>
        <w:jc w:val="left"/>
        <w:rPr>
          <w:sz w:val="24"/>
          <w:szCs w:val="24"/>
        </w:rPr>
      </w:pPr>
      <w:r w:rsidRPr="00EB0020">
        <w:rPr>
          <w:sz w:val="24"/>
          <w:szCs w:val="24"/>
        </w:rPr>
        <w:t>Assume that all countries will not be let go by irresistible factors such as war during 2017-2025.</w:t>
      </w:r>
    </w:p>
    <w:p w:rsidR="008859D2" w:rsidRPr="00EB0020" w:rsidRDefault="008859D2" w:rsidP="003B7046">
      <w:pPr>
        <w:jc w:val="left"/>
        <w:rPr>
          <w:sz w:val="24"/>
          <w:szCs w:val="24"/>
        </w:rPr>
      </w:pPr>
      <w:r w:rsidRPr="00EB0020">
        <w:rPr>
          <w:sz w:val="24"/>
          <w:szCs w:val="24"/>
        </w:rPr>
        <w:t>Symbol Table</w:t>
      </w:r>
      <w:r w:rsidR="002E307F" w:rsidRPr="00EB0020">
        <w:rPr>
          <w:sz w:val="24"/>
          <w:szCs w:val="24"/>
        </w:rPr>
        <w:t>1</w:t>
      </w:r>
      <w:r w:rsidR="00020504" w:rsidRPr="00EB0020">
        <w:rPr>
          <w:sz w:val="24"/>
          <w:szCs w:val="24"/>
        </w:rPr>
        <w:t xml:space="preserve"> </w:t>
      </w:r>
      <w:r w:rsidRPr="00EB0020">
        <w:rPr>
          <w:sz w:val="24"/>
          <w:szCs w:val="24"/>
        </w:rPr>
        <w:t>.</w:t>
      </w:r>
    </w:p>
    <w:tbl>
      <w:tblPr>
        <w:tblStyle w:val="a7"/>
        <w:tblW w:w="0" w:type="auto"/>
        <w:tblLook w:val="04A0" w:firstRow="1" w:lastRow="0" w:firstColumn="1" w:lastColumn="0" w:noHBand="0" w:noVBand="1"/>
      </w:tblPr>
      <w:tblGrid>
        <w:gridCol w:w="4261"/>
        <w:gridCol w:w="4261"/>
      </w:tblGrid>
      <w:tr w:rsidR="0042699E" w:rsidRPr="00EB0020" w:rsidTr="000D4072">
        <w:tc>
          <w:tcPr>
            <w:tcW w:w="4261" w:type="dxa"/>
          </w:tcPr>
          <w:p w:rsidR="0042699E" w:rsidRPr="00EB0020" w:rsidRDefault="0042699E" w:rsidP="003B7046">
            <w:pPr>
              <w:jc w:val="left"/>
              <w:rPr>
                <w:sz w:val="24"/>
                <w:szCs w:val="24"/>
              </w:rPr>
            </w:pPr>
            <w:r w:rsidRPr="00EB0020">
              <w:rPr>
                <w:sz w:val="24"/>
                <w:szCs w:val="24"/>
              </w:rPr>
              <w:t>Symbol</w:t>
            </w:r>
          </w:p>
        </w:tc>
        <w:tc>
          <w:tcPr>
            <w:tcW w:w="4261" w:type="dxa"/>
          </w:tcPr>
          <w:p w:rsidR="0042699E" w:rsidRPr="00EB0020" w:rsidRDefault="0042699E" w:rsidP="003B7046">
            <w:pPr>
              <w:jc w:val="left"/>
              <w:rPr>
                <w:sz w:val="24"/>
                <w:szCs w:val="24"/>
              </w:rPr>
            </w:pPr>
            <w:r w:rsidRPr="00EB0020">
              <w:rPr>
                <w:sz w:val="24"/>
                <w:szCs w:val="24"/>
              </w:rPr>
              <w:t>Definition</w:t>
            </w:r>
          </w:p>
        </w:tc>
      </w:tr>
      <w:tr w:rsidR="00C27D9F" w:rsidRPr="00EB0020" w:rsidTr="0000423D">
        <w:tc>
          <w:tcPr>
            <w:tcW w:w="8522" w:type="dxa"/>
            <w:gridSpan w:val="2"/>
          </w:tcPr>
          <w:p w:rsidR="00C27D9F" w:rsidRPr="00EB0020" w:rsidRDefault="00C27D9F" w:rsidP="00E5705D">
            <w:pPr>
              <w:jc w:val="center"/>
              <w:rPr>
                <w:sz w:val="24"/>
                <w:szCs w:val="24"/>
              </w:rPr>
            </w:pPr>
            <w:r w:rsidRPr="00EB0020">
              <w:rPr>
                <w:sz w:val="24"/>
                <w:szCs w:val="24"/>
              </w:rPr>
              <w:t>Constant</w:t>
            </w:r>
          </w:p>
        </w:tc>
      </w:tr>
      <w:tr w:rsidR="0042699E" w:rsidRPr="00EB0020" w:rsidTr="000D4072">
        <w:tc>
          <w:tcPr>
            <w:tcW w:w="4261" w:type="dxa"/>
          </w:tcPr>
          <w:p w:rsidR="0042699E" w:rsidRPr="00EB0020" w:rsidRDefault="001E72B0" w:rsidP="003B7046">
            <w:pPr>
              <w:jc w:val="left"/>
              <w:rPr>
                <w:sz w:val="24"/>
                <w:szCs w:val="24"/>
              </w:rPr>
            </w:pPr>
            <w:r w:rsidRPr="00EB0020">
              <w:rPr>
                <w:sz w:val="24"/>
                <w:szCs w:val="24"/>
              </w:rPr>
              <w:t>R</w:t>
            </w:r>
          </w:p>
        </w:tc>
        <w:tc>
          <w:tcPr>
            <w:tcW w:w="4261" w:type="dxa"/>
          </w:tcPr>
          <w:p w:rsidR="0042699E" w:rsidRPr="00EB0020" w:rsidRDefault="001E72B0" w:rsidP="003B7046">
            <w:pPr>
              <w:jc w:val="left"/>
              <w:rPr>
                <w:sz w:val="24"/>
                <w:szCs w:val="24"/>
              </w:rPr>
            </w:pPr>
            <w:r w:rsidRPr="00EB0020">
              <w:rPr>
                <w:sz w:val="24"/>
                <w:szCs w:val="24"/>
              </w:rPr>
              <w:t>Earth radius</w:t>
            </w:r>
          </w:p>
        </w:tc>
      </w:tr>
      <w:tr w:rsidR="0042699E" w:rsidRPr="00EB0020" w:rsidTr="000D4072">
        <w:tc>
          <w:tcPr>
            <w:tcW w:w="4261" w:type="dxa"/>
          </w:tcPr>
          <w:p w:rsidR="0042699E" w:rsidRPr="00EB0020" w:rsidRDefault="00290A07" w:rsidP="003B7046">
            <w:pPr>
              <w:jc w:val="left"/>
              <w:rPr>
                <w:sz w:val="24"/>
                <w:szCs w:val="24"/>
              </w:rPr>
            </w:pPr>
            <m:oMathPara>
              <m:oMathParaPr>
                <m:jc m:val="left"/>
              </m:oMathParaPr>
              <m:oMath>
                <m:sSub>
                  <m:sSubPr>
                    <m:ctrlPr>
                      <w:rPr>
                        <w:rFonts w:ascii="Cambria Math" w:hAnsi="Cambria Math"/>
                        <w:sz w:val="24"/>
                        <w:szCs w:val="24"/>
                      </w:rPr>
                    </m:ctrlPr>
                  </m:sSubPr>
                  <m:e>
                    <m:r>
                      <m:rPr>
                        <m:sty m:val="p"/>
                      </m:rPr>
                      <w:rPr>
                        <w:rFonts w:ascii="Cambria Math"/>
                        <w:sz w:val="24"/>
                        <w:szCs w:val="24"/>
                      </w:rPr>
                      <m:t>MLat</m:t>
                    </m:r>
                  </m:e>
                  <m:sub>
                    <m:r>
                      <m:rPr>
                        <m:sty m:val="p"/>
                      </m:rPr>
                      <w:rPr>
                        <w:rFonts w:ascii="Cambria Math"/>
                        <w:sz w:val="24"/>
                        <w:szCs w:val="24"/>
                      </w:rPr>
                      <m:t>i</m:t>
                    </m:r>
                  </m:sub>
                </m:sSub>
              </m:oMath>
            </m:oMathPara>
          </w:p>
        </w:tc>
        <w:tc>
          <w:tcPr>
            <w:tcW w:w="4261" w:type="dxa"/>
          </w:tcPr>
          <w:p w:rsidR="0042699E" w:rsidRPr="00EB0020" w:rsidRDefault="001E72B0" w:rsidP="003B7046">
            <w:pPr>
              <w:jc w:val="left"/>
              <w:rPr>
                <w:color w:val="FF0000"/>
                <w:sz w:val="24"/>
                <w:szCs w:val="24"/>
              </w:rPr>
            </w:pPr>
            <w:r w:rsidRPr="00EB0020">
              <w:rPr>
                <w:color w:val="FF0000"/>
                <w:sz w:val="24"/>
                <w:szCs w:val="24"/>
              </w:rPr>
              <w:t xml:space="preserve">Latitude of </w:t>
            </w:r>
            <w:r w:rsidR="00210B05" w:rsidRPr="00EB0020">
              <w:rPr>
                <w:color w:val="FF0000"/>
                <w:sz w:val="24"/>
                <w:szCs w:val="24"/>
              </w:rPr>
              <w:t>language area i</w:t>
            </w:r>
          </w:p>
        </w:tc>
      </w:tr>
      <w:tr w:rsidR="0042699E" w:rsidRPr="00EB0020" w:rsidTr="000D4072">
        <w:tc>
          <w:tcPr>
            <w:tcW w:w="4261" w:type="dxa"/>
          </w:tcPr>
          <w:p w:rsidR="0042699E" w:rsidRPr="00EB0020" w:rsidRDefault="00290A07" w:rsidP="003B7046">
            <w:pPr>
              <w:jc w:val="left"/>
              <w:rPr>
                <w:sz w:val="24"/>
                <w:szCs w:val="24"/>
              </w:rPr>
            </w:pPr>
            <m:oMathPara>
              <m:oMathParaPr>
                <m:jc m:val="left"/>
              </m:oMathParaPr>
              <m:oMath>
                <m:sSub>
                  <m:sSubPr>
                    <m:ctrlPr>
                      <w:rPr>
                        <w:rFonts w:ascii="Cambria Math" w:hAnsi="Cambria Math"/>
                        <w:sz w:val="24"/>
                        <w:szCs w:val="24"/>
                      </w:rPr>
                    </m:ctrlPr>
                  </m:sSubPr>
                  <m:e>
                    <m:r>
                      <m:rPr>
                        <m:sty m:val="p"/>
                      </m:rPr>
                      <w:rPr>
                        <w:rFonts w:ascii="Cambria Math"/>
                        <w:sz w:val="24"/>
                        <w:szCs w:val="24"/>
                      </w:rPr>
                      <m:t>MLon</m:t>
                    </m:r>
                  </m:e>
                  <m:sub>
                    <m:r>
                      <m:rPr>
                        <m:sty m:val="p"/>
                      </m:rPr>
                      <w:rPr>
                        <w:rFonts w:ascii="Cambria Math"/>
                        <w:sz w:val="24"/>
                        <w:szCs w:val="24"/>
                      </w:rPr>
                      <m:t>i</m:t>
                    </m:r>
                  </m:sub>
                </m:sSub>
              </m:oMath>
            </m:oMathPara>
          </w:p>
        </w:tc>
        <w:tc>
          <w:tcPr>
            <w:tcW w:w="4261" w:type="dxa"/>
          </w:tcPr>
          <w:p w:rsidR="0042699E" w:rsidRPr="00EB0020" w:rsidRDefault="001E72B0" w:rsidP="003B7046">
            <w:pPr>
              <w:jc w:val="left"/>
              <w:rPr>
                <w:color w:val="FF0000"/>
                <w:sz w:val="24"/>
                <w:szCs w:val="24"/>
              </w:rPr>
            </w:pPr>
            <w:r w:rsidRPr="00EB0020">
              <w:rPr>
                <w:color w:val="FF0000"/>
                <w:sz w:val="24"/>
                <w:szCs w:val="24"/>
              </w:rPr>
              <w:t xml:space="preserve">Longitude of </w:t>
            </w:r>
            <w:r w:rsidR="00210B05" w:rsidRPr="00EB0020">
              <w:rPr>
                <w:color w:val="FF0000"/>
                <w:sz w:val="24"/>
                <w:szCs w:val="24"/>
              </w:rPr>
              <w:t>language area j</w:t>
            </w:r>
          </w:p>
        </w:tc>
      </w:tr>
      <w:tr w:rsidR="0042699E" w:rsidRPr="00EB0020" w:rsidTr="000D4072">
        <w:tc>
          <w:tcPr>
            <w:tcW w:w="4261" w:type="dxa"/>
          </w:tcPr>
          <w:p w:rsidR="0042699E" w:rsidRPr="00EB0020" w:rsidRDefault="00290A07" w:rsidP="003B7046">
            <w:pPr>
              <w:jc w:val="left"/>
              <w:rPr>
                <w:sz w:val="24"/>
                <w:szCs w:val="24"/>
              </w:rPr>
            </w:pPr>
            <m:oMathPara>
              <m:oMathParaPr>
                <m:jc m:val="left"/>
              </m:oMathParaPr>
              <m:oMath>
                <m:sSub>
                  <m:sSubPr>
                    <m:ctrlPr>
                      <w:rPr>
                        <w:rFonts w:ascii="Cambria Math" w:hAnsi="Cambria Math"/>
                        <w:sz w:val="24"/>
                        <w:szCs w:val="24"/>
                      </w:rPr>
                    </m:ctrlPr>
                  </m:sSubPr>
                  <m:e>
                    <m:r>
                      <m:rPr>
                        <m:sty m:val="p"/>
                      </m:rPr>
                      <w:rPr>
                        <w:rFonts w:ascii="Cambria Math"/>
                        <w:sz w:val="24"/>
                        <w:szCs w:val="24"/>
                      </w:rPr>
                      <m:t>C</m:t>
                    </m:r>
                  </m:e>
                  <m:sub>
                    <m:r>
                      <m:rPr>
                        <m:sty m:val="p"/>
                      </m:rPr>
                      <w:rPr>
                        <w:rFonts w:ascii="Cambria Math"/>
                        <w:sz w:val="24"/>
                        <w:szCs w:val="24"/>
                      </w:rPr>
                      <m:t>ij</m:t>
                    </m:r>
                  </m:sub>
                </m:sSub>
              </m:oMath>
            </m:oMathPara>
          </w:p>
        </w:tc>
        <w:tc>
          <w:tcPr>
            <w:tcW w:w="4261" w:type="dxa"/>
          </w:tcPr>
          <w:p w:rsidR="0042699E" w:rsidRPr="00EB0020" w:rsidRDefault="004106D4" w:rsidP="003B7046">
            <w:pPr>
              <w:jc w:val="left"/>
              <w:rPr>
                <w:color w:val="FF0000"/>
                <w:sz w:val="24"/>
                <w:szCs w:val="24"/>
              </w:rPr>
            </w:pPr>
            <w:r w:rsidRPr="00EB0020">
              <w:rPr>
                <w:color w:val="FF0000"/>
                <w:sz w:val="24"/>
                <w:szCs w:val="24"/>
              </w:rPr>
              <w:t>The angle between</w:t>
            </w:r>
            <w:r w:rsidR="007F6AC9" w:rsidRPr="00EB0020">
              <w:rPr>
                <w:color w:val="FF0000"/>
                <w:sz w:val="24"/>
                <w:szCs w:val="24"/>
              </w:rPr>
              <w:t xml:space="preserve"> </w:t>
            </w:r>
            <w:r w:rsidR="00210B05" w:rsidRPr="00EB0020">
              <w:rPr>
                <w:color w:val="FF0000"/>
                <w:sz w:val="24"/>
                <w:szCs w:val="24"/>
              </w:rPr>
              <w:t>language area</w:t>
            </w:r>
            <w:r w:rsidRPr="00EB0020">
              <w:rPr>
                <w:color w:val="FF0000"/>
                <w:sz w:val="24"/>
                <w:szCs w:val="24"/>
              </w:rPr>
              <w:t xml:space="preserve"> i and </w:t>
            </w:r>
            <w:r w:rsidR="00210B05" w:rsidRPr="00EB0020">
              <w:rPr>
                <w:color w:val="FF0000"/>
                <w:sz w:val="24"/>
                <w:szCs w:val="24"/>
              </w:rPr>
              <w:t>language area</w:t>
            </w:r>
            <w:r w:rsidR="001E72B0" w:rsidRPr="00EB0020">
              <w:rPr>
                <w:color w:val="FF0000"/>
                <w:sz w:val="24"/>
                <w:szCs w:val="24"/>
              </w:rPr>
              <w:t xml:space="preserve"> </w:t>
            </w:r>
            <w:r w:rsidRPr="00EB0020">
              <w:rPr>
                <w:color w:val="FF0000"/>
                <w:sz w:val="24"/>
                <w:szCs w:val="24"/>
              </w:rPr>
              <w:t xml:space="preserve">j </w:t>
            </w:r>
            <w:r w:rsidR="001E72B0" w:rsidRPr="00EB0020">
              <w:rPr>
                <w:color w:val="FF0000"/>
                <w:sz w:val="24"/>
                <w:szCs w:val="24"/>
              </w:rPr>
              <w:t>from the Earth's center of the globe</w:t>
            </w:r>
          </w:p>
        </w:tc>
      </w:tr>
      <w:tr w:rsidR="0042699E" w:rsidRPr="00EB0020" w:rsidTr="000D4072">
        <w:tc>
          <w:tcPr>
            <w:tcW w:w="4261" w:type="dxa"/>
          </w:tcPr>
          <w:p w:rsidR="0042699E" w:rsidRPr="00EB0020" w:rsidRDefault="00290A07" w:rsidP="003B7046">
            <w:pPr>
              <w:jc w:val="left"/>
              <w:rPr>
                <w:sz w:val="24"/>
                <w:szCs w:val="24"/>
              </w:rPr>
            </w:pPr>
            <m:oMathPara>
              <m:oMathParaPr>
                <m:jc m:val="left"/>
              </m:oMathParaPr>
              <m:oMath>
                <m:sSub>
                  <m:sSubPr>
                    <m:ctrlPr>
                      <w:rPr>
                        <w:rFonts w:ascii="Cambria Math" w:hAnsi="Cambria Math"/>
                        <w:sz w:val="24"/>
                        <w:szCs w:val="24"/>
                      </w:rPr>
                    </m:ctrlPr>
                  </m:sSubPr>
                  <m:e>
                    <m:r>
                      <m:rPr>
                        <m:sty m:val="p"/>
                      </m:rPr>
                      <w:rPr>
                        <w:rFonts w:ascii="Cambria Math"/>
                        <w:sz w:val="24"/>
                        <w:szCs w:val="24"/>
                      </w:rPr>
                      <m:t>D</m:t>
                    </m:r>
                  </m:e>
                  <m:sub>
                    <m:r>
                      <m:rPr>
                        <m:sty m:val="p"/>
                      </m:rPr>
                      <w:rPr>
                        <w:rFonts w:ascii="Cambria Math"/>
                        <w:sz w:val="24"/>
                        <w:szCs w:val="24"/>
                      </w:rPr>
                      <m:t>ij</m:t>
                    </m:r>
                  </m:sub>
                </m:sSub>
              </m:oMath>
            </m:oMathPara>
          </w:p>
        </w:tc>
        <w:tc>
          <w:tcPr>
            <w:tcW w:w="4261" w:type="dxa"/>
          </w:tcPr>
          <w:p w:rsidR="0042699E" w:rsidRPr="00EB0020" w:rsidRDefault="004106D4" w:rsidP="003B7046">
            <w:pPr>
              <w:jc w:val="left"/>
              <w:rPr>
                <w:color w:val="FF0000"/>
                <w:sz w:val="24"/>
                <w:szCs w:val="24"/>
              </w:rPr>
            </w:pPr>
            <w:r w:rsidRPr="00EB0020">
              <w:rPr>
                <w:color w:val="FF0000"/>
                <w:sz w:val="24"/>
                <w:szCs w:val="24"/>
              </w:rPr>
              <w:t xml:space="preserve">The distance between </w:t>
            </w:r>
            <w:r w:rsidR="00210B05" w:rsidRPr="00EB0020">
              <w:rPr>
                <w:color w:val="FF0000"/>
                <w:sz w:val="24"/>
                <w:szCs w:val="24"/>
              </w:rPr>
              <w:t>language area</w:t>
            </w:r>
            <w:r w:rsidRPr="00EB0020">
              <w:rPr>
                <w:color w:val="FF0000"/>
                <w:sz w:val="24"/>
                <w:szCs w:val="24"/>
              </w:rPr>
              <w:t xml:space="preserve"> i and </w:t>
            </w:r>
            <w:r w:rsidR="00210B05" w:rsidRPr="00EB0020">
              <w:rPr>
                <w:color w:val="FF0000"/>
                <w:sz w:val="24"/>
                <w:szCs w:val="24"/>
              </w:rPr>
              <w:t>language area</w:t>
            </w:r>
            <w:r w:rsidRPr="00EB0020">
              <w:rPr>
                <w:color w:val="FF0000"/>
                <w:sz w:val="24"/>
                <w:szCs w:val="24"/>
              </w:rPr>
              <w:t xml:space="preserve"> j</w:t>
            </w:r>
          </w:p>
        </w:tc>
      </w:tr>
      <w:tr w:rsidR="0042699E" w:rsidRPr="00EB0020" w:rsidTr="000D4072">
        <w:tc>
          <w:tcPr>
            <w:tcW w:w="4261" w:type="dxa"/>
          </w:tcPr>
          <w:p w:rsidR="0042699E" w:rsidRPr="00EB0020" w:rsidRDefault="00290A07" w:rsidP="00210B05">
            <w:pPr>
              <w:jc w:val="left"/>
              <w:rPr>
                <w:sz w:val="24"/>
                <w:szCs w:val="24"/>
              </w:rPr>
            </w:pPr>
            <m:oMathPara>
              <m:oMathParaPr>
                <m:jc m:val="left"/>
              </m:oMathParaPr>
              <m:oMath>
                <m:sSub>
                  <m:sSubPr>
                    <m:ctrlPr>
                      <w:rPr>
                        <w:rFonts w:ascii="Cambria Math" w:hAnsi="Cambria Math"/>
                        <w:sz w:val="24"/>
                        <w:szCs w:val="24"/>
                      </w:rPr>
                    </m:ctrlPr>
                  </m:sSubPr>
                  <m:e>
                    <m:r>
                      <m:rPr>
                        <m:sty m:val="p"/>
                      </m:rPr>
                      <w:rPr>
                        <w:rFonts w:ascii="Cambria Math"/>
                        <w:sz w:val="24"/>
                        <w:szCs w:val="24"/>
                      </w:rPr>
                      <m:t>D</m:t>
                    </m:r>
                  </m:e>
                  <m:sub>
                    <m:r>
                      <m:rPr>
                        <m:sty m:val="p"/>
                      </m:rPr>
                      <w:rPr>
                        <w:rFonts w:ascii="Cambria Math"/>
                        <w:sz w:val="24"/>
                        <w:szCs w:val="24"/>
                      </w:rPr>
                      <m:t>max</m:t>
                    </m:r>
                  </m:sub>
                </m:sSub>
              </m:oMath>
            </m:oMathPara>
          </w:p>
        </w:tc>
        <w:tc>
          <w:tcPr>
            <w:tcW w:w="4261" w:type="dxa"/>
          </w:tcPr>
          <w:p w:rsidR="0042699E" w:rsidRPr="00EB0020" w:rsidRDefault="00210B05" w:rsidP="004106D4">
            <w:pPr>
              <w:jc w:val="left"/>
              <w:rPr>
                <w:color w:val="FF0000"/>
                <w:sz w:val="24"/>
                <w:szCs w:val="24"/>
              </w:rPr>
            </w:pPr>
            <w:r w:rsidRPr="00EB0020">
              <w:rPr>
                <w:color w:val="FF0000"/>
                <w:sz w:val="24"/>
                <w:szCs w:val="24"/>
              </w:rPr>
              <w:t>The maximum distance value of two language areas</w:t>
            </w:r>
          </w:p>
        </w:tc>
      </w:tr>
      <w:tr w:rsidR="0042699E" w:rsidRPr="00EB0020" w:rsidTr="000D4072">
        <w:tc>
          <w:tcPr>
            <w:tcW w:w="4261" w:type="dxa"/>
          </w:tcPr>
          <w:p w:rsidR="0042699E" w:rsidRPr="00EB0020" w:rsidRDefault="00290A07" w:rsidP="003B7046">
            <w:pPr>
              <w:jc w:val="left"/>
              <w:rPr>
                <w:sz w:val="24"/>
                <w:szCs w:val="24"/>
              </w:rPr>
            </w:pPr>
            <m:oMathPara>
              <m:oMathParaPr>
                <m:jc m:val="left"/>
              </m:oMathParaPr>
              <m:oMath>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sz w:val="24"/>
                        <w:szCs w:val="24"/>
                      </w:rPr>
                      <m:t>ij</m:t>
                    </m:r>
                  </m:sub>
                </m:sSub>
              </m:oMath>
            </m:oMathPara>
          </w:p>
        </w:tc>
        <w:tc>
          <w:tcPr>
            <w:tcW w:w="4261" w:type="dxa"/>
          </w:tcPr>
          <w:p w:rsidR="0042699E" w:rsidRPr="00EB0020" w:rsidRDefault="000D4072" w:rsidP="003B7046">
            <w:pPr>
              <w:jc w:val="left"/>
              <w:rPr>
                <w:color w:val="FF0000"/>
                <w:sz w:val="24"/>
                <w:szCs w:val="24"/>
              </w:rPr>
            </w:pPr>
            <w:r w:rsidRPr="00EB0020">
              <w:rPr>
                <w:color w:val="FF0000"/>
                <w:sz w:val="24"/>
                <w:szCs w:val="24"/>
              </w:rPr>
              <w:t>A coefficient that measures the impact ratio of language zone j using language i as a second language.</w:t>
            </w:r>
          </w:p>
        </w:tc>
      </w:tr>
      <w:tr w:rsidR="00C27D9F" w:rsidRPr="00EB0020" w:rsidTr="0000423D">
        <w:tc>
          <w:tcPr>
            <w:tcW w:w="8522" w:type="dxa"/>
            <w:gridSpan w:val="2"/>
          </w:tcPr>
          <w:p w:rsidR="00C27D9F" w:rsidRPr="00EB0020" w:rsidRDefault="00C27D9F" w:rsidP="00E5705D">
            <w:pPr>
              <w:jc w:val="center"/>
              <w:rPr>
                <w:color w:val="FF0000"/>
                <w:sz w:val="24"/>
                <w:szCs w:val="24"/>
              </w:rPr>
            </w:pPr>
            <w:r w:rsidRPr="00EB0020">
              <w:rPr>
                <w:sz w:val="24"/>
                <w:szCs w:val="24"/>
              </w:rPr>
              <w:t>Variables</w:t>
            </w:r>
          </w:p>
        </w:tc>
      </w:tr>
      <w:tr w:rsidR="00C27D9F" w:rsidRPr="00EB0020" w:rsidTr="0000423D">
        <w:tc>
          <w:tcPr>
            <w:tcW w:w="4261" w:type="dxa"/>
          </w:tcPr>
          <w:p w:rsidR="00C27D9F" w:rsidRPr="00EB0020" w:rsidRDefault="00290A07" w:rsidP="003B7046">
            <w:pPr>
              <w:jc w:val="left"/>
              <w:rPr>
                <w:sz w:val="24"/>
                <w:szCs w:val="24"/>
              </w:rPr>
            </w:pPr>
            <m:oMathPara>
              <m:oMathParaPr>
                <m:jc m:val="left"/>
              </m:oMathParaPr>
              <m:oMath>
                <m:sSub>
                  <m:sSubPr>
                    <m:ctrlPr>
                      <w:rPr>
                        <w:rFonts w:ascii="Cambria Math" w:hAnsi="Cambria Math"/>
                        <w:sz w:val="24"/>
                        <w:szCs w:val="24"/>
                      </w:rPr>
                    </m:ctrlPr>
                  </m:sSubPr>
                  <m:e>
                    <m:r>
                      <m:rPr>
                        <m:sty m:val="p"/>
                      </m:rPr>
                      <w:rPr>
                        <w:rFonts w:ascii="Cambria Math"/>
                        <w:sz w:val="24"/>
                        <w:szCs w:val="24"/>
                      </w:rPr>
                      <m:t>P</m:t>
                    </m:r>
                  </m:e>
                  <m:sub>
                    <m:r>
                      <m:rPr>
                        <m:sty m:val="p"/>
                      </m:rPr>
                      <w:rPr>
                        <w:rFonts w:ascii="Cambria Math"/>
                        <w:sz w:val="24"/>
                        <w:szCs w:val="24"/>
                      </w:rPr>
                      <m:t>i</m:t>
                    </m:r>
                  </m:sub>
                </m:sSub>
              </m:oMath>
            </m:oMathPara>
          </w:p>
        </w:tc>
        <w:tc>
          <w:tcPr>
            <w:tcW w:w="4261" w:type="dxa"/>
          </w:tcPr>
          <w:p w:rsidR="00C27D9F" w:rsidRPr="00EB0020" w:rsidRDefault="00C27D9F" w:rsidP="003B7046">
            <w:pPr>
              <w:jc w:val="left"/>
              <w:rPr>
                <w:sz w:val="24"/>
                <w:szCs w:val="24"/>
              </w:rPr>
            </w:pPr>
            <w:r w:rsidRPr="00EB0020">
              <w:rPr>
                <w:sz w:val="24"/>
                <w:szCs w:val="24"/>
              </w:rPr>
              <w:t>The population of the language area i.</w:t>
            </w:r>
          </w:p>
        </w:tc>
      </w:tr>
      <w:tr w:rsidR="0042699E" w:rsidRPr="00EB0020" w:rsidTr="000D4072">
        <w:tc>
          <w:tcPr>
            <w:tcW w:w="4261" w:type="dxa"/>
          </w:tcPr>
          <w:p w:rsidR="0042699E" w:rsidRPr="00EB0020" w:rsidRDefault="00290A07" w:rsidP="003B7046">
            <w:pPr>
              <w:jc w:val="left"/>
              <w:rPr>
                <w:sz w:val="24"/>
                <w:szCs w:val="24"/>
              </w:rPr>
            </w:pPr>
            <m:oMathPara>
              <m:oMathParaPr>
                <m:jc m:val="left"/>
              </m:oMathParaPr>
              <m:oMath>
                <m:sSub>
                  <m:sSubPr>
                    <m:ctrlPr>
                      <w:rPr>
                        <w:rFonts w:ascii="Cambria Math" w:hAnsi="Cambria Math"/>
                        <w:sz w:val="24"/>
                        <w:szCs w:val="24"/>
                      </w:rPr>
                    </m:ctrlPr>
                  </m:sSubPr>
                  <m:e>
                    <m:r>
                      <m:rPr>
                        <m:sty m:val="p"/>
                      </m:rPr>
                      <w:rPr>
                        <w:rFonts w:ascii="Cambria Math"/>
                        <w:sz w:val="24"/>
                        <w:szCs w:val="24"/>
                      </w:rPr>
                      <m:t>P</m:t>
                    </m:r>
                  </m:e>
                  <m:sub>
                    <m:r>
                      <m:rPr>
                        <m:sty m:val="p"/>
                      </m:rPr>
                      <w:rPr>
                        <w:rFonts w:ascii="Cambria Math"/>
                        <w:sz w:val="24"/>
                        <w:szCs w:val="24"/>
                      </w:rPr>
                      <m:t>ij</m:t>
                    </m:r>
                  </m:sub>
                </m:sSub>
              </m:oMath>
            </m:oMathPara>
          </w:p>
        </w:tc>
        <w:tc>
          <w:tcPr>
            <w:tcW w:w="4261" w:type="dxa"/>
          </w:tcPr>
          <w:p w:rsidR="0042699E" w:rsidRPr="00EB0020" w:rsidRDefault="00D70313" w:rsidP="00D70313">
            <w:pPr>
              <w:jc w:val="left"/>
              <w:rPr>
                <w:color w:val="FF0000"/>
                <w:sz w:val="24"/>
                <w:szCs w:val="24"/>
              </w:rPr>
            </w:pPr>
            <w:r w:rsidRPr="00EB0020">
              <w:rPr>
                <w:color w:val="FF0000"/>
                <w:sz w:val="24"/>
                <w:szCs w:val="24"/>
              </w:rPr>
              <w:t>The population of language area j use language i as the second language.</w:t>
            </w:r>
          </w:p>
        </w:tc>
      </w:tr>
    </w:tbl>
    <w:p w:rsidR="00960EB4" w:rsidRPr="00EB0020" w:rsidRDefault="00960EB4" w:rsidP="00960EB4">
      <w:pPr>
        <w:ind w:firstLineChars="200" w:firstLine="480"/>
        <w:jc w:val="left"/>
        <w:rPr>
          <w:sz w:val="24"/>
          <w:szCs w:val="24"/>
        </w:rPr>
      </w:pPr>
      <w:r w:rsidRPr="00EB0020">
        <w:rPr>
          <w:sz w:val="24"/>
          <w:szCs w:val="24"/>
        </w:rPr>
        <w:t>Each language area generally uses its own native language as the common language of the language area, so the language is generally distributed in the language area. The model directly indicates the native language distribution of each language area. This model focuses on geographical distribution, and defines the principle that the neighborhood is the minimum and the distance is the minimum. According to the calculation of the distance of each language interval, it examines whether each language area is adjacent or not, and uses the other language area in the X area as the Second language ratio. And multiplied by the number of people in the language zone to obtain the number of second language learners who learned the language in other language zones and determine the distribution of the second language</w:t>
      </w:r>
      <w:r w:rsidR="00020504" w:rsidRPr="00EB0020">
        <w:rPr>
          <w:sz w:val="24"/>
          <w:szCs w:val="24"/>
        </w:rPr>
        <w:t xml:space="preserve"> </w:t>
      </w:r>
      <w:r w:rsidRPr="00EB0020">
        <w:rPr>
          <w:sz w:val="24"/>
          <w:szCs w:val="24"/>
        </w:rPr>
        <w:t>.</w:t>
      </w:r>
    </w:p>
    <w:p w:rsidR="005F69D3" w:rsidRPr="00EB0020" w:rsidRDefault="005F69D3" w:rsidP="005F69D3">
      <w:pPr>
        <w:ind w:firstLineChars="200" w:firstLine="480"/>
        <w:jc w:val="left"/>
        <w:rPr>
          <w:sz w:val="24"/>
          <w:szCs w:val="24"/>
        </w:rPr>
      </w:pPr>
      <w:r w:rsidRPr="00EB0020">
        <w:rPr>
          <w:sz w:val="24"/>
          <w:szCs w:val="24"/>
        </w:rPr>
        <w:t xml:space="preserve">The model starts from the distance between the capitals of various countries. Through </w:t>
      </w:r>
      <w:r w:rsidRPr="00EB0020">
        <w:rPr>
          <w:sz w:val="24"/>
          <w:szCs w:val="24"/>
          <w:highlight w:val="yellow"/>
        </w:rPr>
        <w:t>Google Earth</w:t>
      </w:r>
      <w:r w:rsidRPr="00EB0020">
        <w:rPr>
          <w:sz w:val="24"/>
          <w:szCs w:val="24"/>
        </w:rPr>
        <w:t>, we can accurately locate the longitude and latitude. According to the latitude and longitude of two points and distance conversion formula</w:t>
      </w:r>
      <w:r w:rsidR="00020504" w:rsidRPr="00EB0020">
        <w:rPr>
          <w:sz w:val="24"/>
          <w:szCs w:val="24"/>
        </w:rPr>
        <w:t xml:space="preserve"> </w:t>
      </w:r>
      <w:r w:rsidR="00A94D85" w:rsidRPr="00EB0020">
        <w:rPr>
          <w:sz w:val="24"/>
          <w:szCs w:val="24"/>
        </w:rPr>
        <w:t>(1)</w:t>
      </w:r>
      <w:r w:rsidRPr="00EB0020">
        <w:rPr>
          <w:sz w:val="24"/>
          <w:szCs w:val="24"/>
        </w:rPr>
        <w:t xml:space="preserve"> to get the distance</w:t>
      </w:r>
      <w:r w:rsidR="00A94D85" w:rsidRPr="00EB0020">
        <w:rPr>
          <w:sz w:val="24"/>
          <w:szCs w:val="24"/>
        </w:rPr>
        <w:t xml:space="preserve"> </w:t>
      </w:r>
      <m:oMath>
        <m:sSub>
          <m:sSubPr>
            <m:ctrlPr>
              <w:rPr>
                <w:rFonts w:ascii="Cambria Math" w:hAnsi="Cambria Math"/>
                <w:sz w:val="24"/>
                <w:szCs w:val="24"/>
              </w:rPr>
            </m:ctrlPr>
          </m:sSubPr>
          <m:e>
            <m:r>
              <m:rPr>
                <m:sty m:val="p"/>
              </m:rPr>
              <w:rPr>
                <w:rFonts w:ascii="Cambria Math"/>
                <w:sz w:val="24"/>
                <w:szCs w:val="24"/>
              </w:rPr>
              <m:t>D</m:t>
            </m:r>
          </m:e>
          <m:sub>
            <m:r>
              <m:rPr>
                <m:sty m:val="p"/>
              </m:rPr>
              <w:rPr>
                <w:rFonts w:ascii="Cambria Math"/>
                <w:sz w:val="24"/>
                <w:szCs w:val="24"/>
              </w:rPr>
              <m:t>ij</m:t>
            </m:r>
          </m:sub>
        </m:sSub>
      </m:oMath>
      <w:r w:rsidRPr="00EB0020">
        <w:rPr>
          <w:sz w:val="24"/>
          <w:szCs w:val="24"/>
        </w:rPr>
        <w:t xml:space="preserve"> between different countries</w:t>
      </w:r>
      <w:r w:rsidR="00A94D85" w:rsidRPr="00EB0020">
        <w:rPr>
          <w:sz w:val="24"/>
          <w:szCs w:val="24"/>
        </w:rPr>
        <w:t>:</w:t>
      </w:r>
    </w:p>
    <w:p w:rsidR="00A94D85" w:rsidRPr="00EB0020" w:rsidRDefault="00290A07" w:rsidP="00A94D85">
      <w:pPr>
        <w:widowControl/>
        <w:jc w:val="left"/>
        <w:rPr>
          <w:rFonts w:cs="宋体"/>
          <w:kern w:val="0"/>
          <w:sz w:val="24"/>
          <w:szCs w:val="24"/>
        </w:rPr>
      </w:pPr>
      <m:oMath>
        <m:sSub>
          <m:sSubPr>
            <m:ctrlPr>
              <w:rPr>
                <w:rFonts w:ascii="Cambria Math" w:hAnsi="Cambria Math"/>
                <w:sz w:val="24"/>
                <w:szCs w:val="24"/>
              </w:rPr>
            </m:ctrlPr>
          </m:sSubPr>
          <m:e>
            <m:r>
              <m:rPr>
                <m:sty m:val="p"/>
              </m:rPr>
              <w:rPr>
                <w:rFonts w:ascii="Cambria Math"/>
                <w:sz w:val="24"/>
                <w:szCs w:val="24"/>
              </w:rPr>
              <m:t>C</m:t>
            </m:r>
          </m:e>
          <m:sub>
            <m:r>
              <m:rPr>
                <m:sty m:val="p"/>
              </m:rPr>
              <w:rPr>
                <w:rFonts w:ascii="Cambria Math"/>
                <w:sz w:val="24"/>
                <w:szCs w:val="24"/>
              </w:rPr>
              <m:t>ij</m:t>
            </m:r>
          </m:sub>
        </m:sSub>
      </m:oMath>
      <w:r w:rsidR="00A94D85" w:rsidRPr="00EB0020">
        <w:rPr>
          <w:rFonts w:cs="宋体"/>
          <w:kern w:val="0"/>
          <w:sz w:val="24"/>
          <w:szCs w:val="24"/>
        </w:rPr>
        <w:t>=sin(</w:t>
      </w:r>
      <m:oMath>
        <m:sSub>
          <m:sSubPr>
            <m:ctrlPr>
              <w:rPr>
                <w:rFonts w:ascii="Cambria Math" w:hAnsi="Cambria Math"/>
                <w:sz w:val="24"/>
                <w:szCs w:val="24"/>
              </w:rPr>
            </m:ctrlPr>
          </m:sSubPr>
          <m:e>
            <m:r>
              <m:rPr>
                <m:sty m:val="p"/>
              </m:rPr>
              <w:rPr>
                <w:rFonts w:ascii="Cambria Math"/>
                <w:sz w:val="24"/>
                <w:szCs w:val="24"/>
              </w:rPr>
              <m:t>MLat</m:t>
            </m:r>
          </m:e>
          <m:sub>
            <m:r>
              <m:rPr>
                <m:sty m:val="p"/>
              </m:rPr>
              <w:rPr>
                <w:rFonts w:ascii="Cambria Math"/>
                <w:sz w:val="24"/>
                <w:szCs w:val="24"/>
              </w:rPr>
              <m:t>i</m:t>
            </m:r>
          </m:sub>
        </m:sSub>
      </m:oMath>
      <w:r w:rsidR="00A94D85" w:rsidRPr="00EB0020">
        <w:rPr>
          <w:rFonts w:cs="宋体"/>
          <w:kern w:val="0"/>
          <w:sz w:val="24"/>
          <w:szCs w:val="24"/>
        </w:rPr>
        <w:t>)*sin(</w:t>
      </w:r>
      <m:oMath>
        <m:sSub>
          <m:sSubPr>
            <m:ctrlPr>
              <w:rPr>
                <w:rFonts w:ascii="Cambria Math" w:hAnsi="Cambria Math"/>
                <w:sz w:val="24"/>
                <w:szCs w:val="24"/>
              </w:rPr>
            </m:ctrlPr>
          </m:sSubPr>
          <m:e>
            <m:r>
              <m:rPr>
                <m:sty m:val="p"/>
              </m:rPr>
              <w:rPr>
                <w:rFonts w:ascii="Cambria Math"/>
                <w:sz w:val="24"/>
                <w:szCs w:val="24"/>
              </w:rPr>
              <m:t>MLat</m:t>
            </m:r>
          </m:e>
          <m:sub>
            <m:r>
              <m:rPr>
                <m:sty m:val="p"/>
              </m:rPr>
              <w:rPr>
                <w:rFonts w:ascii="Cambria Math"/>
                <w:sz w:val="24"/>
                <w:szCs w:val="24"/>
              </w:rPr>
              <m:t>j</m:t>
            </m:r>
          </m:sub>
        </m:sSub>
      </m:oMath>
      <w:r w:rsidR="00A94D85" w:rsidRPr="00EB0020">
        <w:rPr>
          <w:rFonts w:cs="宋体"/>
          <w:kern w:val="0"/>
          <w:sz w:val="24"/>
          <w:szCs w:val="24"/>
        </w:rPr>
        <w:t>)*cos(</w:t>
      </w:r>
      <m:oMath>
        <m:sSub>
          <m:sSubPr>
            <m:ctrlPr>
              <w:rPr>
                <w:rFonts w:ascii="Cambria Math" w:hAnsi="Cambria Math"/>
                <w:sz w:val="24"/>
                <w:szCs w:val="24"/>
              </w:rPr>
            </m:ctrlPr>
          </m:sSubPr>
          <m:e>
            <m:r>
              <m:rPr>
                <m:sty m:val="p"/>
              </m:rPr>
              <w:rPr>
                <w:rFonts w:ascii="Cambria Math"/>
                <w:sz w:val="24"/>
                <w:szCs w:val="24"/>
              </w:rPr>
              <m:t>MLon</m:t>
            </m:r>
          </m:e>
          <m:sub>
            <m:r>
              <m:rPr>
                <m:sty m:val="p"/>
              </m:rPr>
              <w:rPr>
                <w:rFonts w:ascii="Cambria Math"/>
                <w:sz w:val="24"/>
                <w:szCs w:val="24"/>
              </w:rPr>
              <m:t>i</m:t>
            </m:r>
          </m:sub>
        </m:sSub>
      </m:oMath>
      <w:r w:rsidR="00A94D85" w:rsidRPr="00EB0020">
        <w:rPr>
          <w:rFonts w:cs="宋体"/>
          <w:kern w:val="0"/>
          <w:sz w:val="24"/>
          <w:szCs w:val="24"/>
        </w:rPr>
        <w:t>-</w:t>
      </w:r>
      <m:oMath>
        <m:sSub>
          <m:sSubPr>
            <m:ctrlPr>
              <w:rPr>
                <w:rFonts w:ascii="Cambria Math" w:hAnsi="Cambria Math"/>
                <w:sz w:val="24"/>
                <w:szCs w:val="24"/>
              </w:rPr>
            </m:ctrlPr>
          </m:sSubPr>
          <m:e>
            <m:r>
              <m:rPr>
                <m:sty m:val="p"/>
              </m:rPr>
              <w:rPr>
                <w:rFonts w:ascii="Cambria Math"/>
                <w:sz w:val="24"/>
                <w:szCs w:val="24"/>
              </w:rPr>
              <m:t>MLon</m:t>
            </m:r>
          </m:e>
          <m:sub>
            <m:r>
              <m:rPr>
                <m:sty m:val="p"/>
              </m:rPr>
              <w:rPr>
                <w:rFonts w:ascii="Cambria Math"/>
                <w:sz w:val="24"/>
                <w:szCs w:val="24"/>
              </w:rPr>
              <m:t>j</m:t>
            </m:r>
          </m:sub>
        </m:sSub>
      </m:oMath>
      <w:r w:rsidR="00A94D85" w:rsidRPr="00EB0020">
        <w:rPr>
          <w:rFonts w:cs="宋体"/>
          <w:kern w:val="0"/>
          <w:sz w:val="24"/>
          <w:szCs w:val="24"/>
        </w:rPr>
        <w:t>)+cos(</w:t>
      </w:r>
      <m:oMath>
        <m:sSub>
          <m:sSubPr>
            <m:ctrlPr>
              <w:rPr>
                <w:rFonts w:ascii="Cambria Math" w:hAnsi="Cambria Math"/>
                <w:sz w:val="24"/>
                <w:szCs w:val="24"/>
              </w:rPr>
            </m:ctrlPr>
          </m:sSubPr>
          <m:e>
            <m:r>
              <m:rPr>
                <m:sty m:val="p"/>
              </m:rPr>
              <w:rPr>
                <w:rFonts w:ascii="Cambria Math"/>
                <w:sz w:val="24"/>
                <w:szCs w:val="24"/>
              </w:rPr>
              <m:t>MLat</m:t>
            </m:r>
          </m:e>
          <m:sub>
            <m:r>
              <m:rPr>
                <m:sty m:val="p"/>
              </m:rPr>
              <w:rPr>
                <w:rFonts w:ascii="Cambria Math"/>
                <w:sz w:val="24"/>
                <w:szCs w:val="24"/>
              </w:rPr>
              <m:t>i</m:t>
            </m:r>
          </m:sub>
        </m:sSub>
      </m:oMath>
      <w:r w:rsidR="00A94D85" w:rsidRPr="00EB0020">
        <w:rPr>
          <w:rFonts w:cs="宋体"/>
          <w:kern w:val="0"/>
          <w:sz w:val="24"/>
          <w:szCs w:val="24"/>
        </w:rPr>
        <w:t>)*cos(</w:t>
      </w:r>
      <m:oMath>
        <m:sSub>
          <m:sSubPr>
            <m:ctrlPr>
              <w:rPr>
                <w:rFonts w:ascii="Cambria Math" w:hAnsi="Cambria Math"/>
                <w:sz w:val="24"/>
                <w:szCs w:val="24"/>
              </w:rPr>
            </m:ctrlPr>
          </m:sSubPr>
          <m:e>
            <m:r>
              <m:rPr>
                <m:sty m:val="p"/>
              </m:rPr>
              <w:rPr>
                <w:rFonts w:ascii="Cambria Math"/>
                <w:sz w:val="24"/>
                <w:szCs w:val="24"/>
              </w:rPr>
              <m:t>MLat</m:t>
            </m:r>
          </m:e>
          <m:sub>
            <m:r>
              <m:rPr>
                <m:sty m:val="p"/>
              </m:rPr>
              <w:rPr>
                <w:rFonts w:ascii="Cambria Math"/>
                <w:sz w:val="24"/>
                <w:szCs w:val="24"/>
              </w:rPr>
              <m:t>j</m:t>
            </m:r>
          </m:sub>
        </m:sSub>
      </m:oMath>
      <w:r w:rsidR="00A94D85" w:rsidRPr="00EB0020">
        <w:rPr>
          <w:rFonts w:cs="宋体"/>
          <w:kern w:val="0"/>
          <w:sz w:val="24"/>
          <w:szCs w:val="24"/>
        </w:rPr>
        <w:t>)</w:t>
      </w:r>
      <w:r w:rsidR="00A94D85" w:rsidRPr="00EB0020">
        <w:rPr>
          <w:rFonts w:cs="宋体"/>
          <w:kern w:val="0"/>
          <w:sz w:val="24"/>
          <w:szCs w:val="24"/>
        </w:rPr>
        <w:br/>
      </w:r>
      <m:oMath>
        <m:sSub>
          <m:sSubPr>
            <m:ctrlPr>
              <w:rPr>
                <w:rFonts w:ascii="Cambria Math" w:hAnsi="Cambria Math"/>
                <w:sz w:val="24"/>
                <w:szCs w:val="24"/>
              </w:rPr>
            </m:ctrlPr>
          </m:sSubPr>
          <m:e>
            <m:r>
              <m:rPr>
                <m:sty m:val="p"/>
              </m:rPr>
              <w:rPr>
                <w:rFonts w:ascii="Cambria Math"/>
                <w:sz w:val="24"/>
                <w:szCs w:val="24"/>
              </w:rPr>
              <m:t>D</m:t>
            </m:r>
          </m:e>
          <m:sub>
            <m:r>
              <m:rPr>
                <m:sty m:val="p"/>
              </m:rPr>
              <w:rPr>
                <w:rFonts w:ascii="Cambria Math"/>
                <w:sz w:val="24"/>
                <w:szCs w:val="24"/>
              </w:rPr>
              <m:t>ij</m:t>
            </m:r>
          </m:sub>
        </m:sSub>
      </m:oMath>
      <w:r w:rsidR="00A94D85" w:rsidRPr="00EB0020">
        <w:rPr>
          <w:rFonts w:cs="宋体"/>
          <w:kern w:val="0"/>
          <w:sz w:val="24"/>
          <w:szCs w:val="24"/>
        </w:rPr>
        <w:t>=</w:t>
      </w:r>
      <m:oMath>
        <m:f>
          <m:fPr>
            <m:ctrlPr>
              <w:rPr>
                <w:rFonts w:ascii="Cambria Math" w:hAnsi="Cambria Math" w:cs="宋体"/>
                <w:kern w:val="0"/>
                <w:sz w:val="24"/>
                <w:szCs w:val="24"/>
              </w:rPr>
            </m:ctrlPr>
          </m:fPr>
          <m:num>
            <m:r>
              <m:rPr>
                <m:sty m:val="p"/>
              </m:rPr>
              <w:rPr>
                <w:rFonts w:ascii="Cambria Math" w:cs="宋体"/>
                <w:kern w:val="0"/>
                <w:sz w:val="24"/>
                <w:szCs w:val="24"/>
              </w:rPr>
              <m:t>R</m:t>
            </m:r>
            <m:r>
              <m:rPr>
                <m:sty m:val="p"/>
              </m:rPr>
              <w:rPr>
                <w:rFonts w:hAnsi="Cambria Math" w:cs="宋体"/>
                <w:kern w:val="0"/>
                <w:sz w:val="24"/>
                <w:szCs w:val="24"/>
              </w:rPr>
              <m:t>*</m:t>
            </m:r>
            <m:r>
              <m:rPr>
                <m:sty m:val="p"/>
              </m:rPr>
              <w:rPr>
                <w:rFonts w:ascii="Cambria Math" w:cs="宋体"/>
                <w:kern w:val="0"/>
                <w:sz w:val="24"/>
                <w:szCs w:val="24"/>
              </w:rPr>
              <m:t>Arccos(</m:t>
            </m:r>
            <m:sSub>
              <m:sSubPr>
                <m:ctrlPr>
                  <w:rPr>
                    <w:rFonts w:ascii="Cambria Math" w:hAnsi="Cambria Math"/>
                    <w:sz w:val="24"/>
                    <w:szCs w:val="24"/>
                  </w:rPr>
                </m:ctrlPr>
              </m:sSubPr>
              <m:e>
                <m:r>
                  <m:rPr>
                    <m:sty m:val="p"/>
                  </m:rPr>
                  <w:rPr>
                    <w:rFonts w:ascii="Cambria Math"/>
                    <w:sz w:val="24"/>
                    <w:szCs w:val="24"/>
                  </w:rPr>
                  <m:t>C</m:t>
                </m:r>
              </m:e>
              <m:sub>
                <m:r>
                  <m:rPr>
                    <m:sty m:val="p"/>
                  </m:rPr>
                  <w:rPr>
                    <w:rFonts w:ascii="Cambria Math"/>
                    <w:sz w:val="24"/>
                    <w:szCs w:val="24"/>
                  </w:rPr>
                  <m:t>ij</m:t>
                </m:r>
              </m:sub>
            </m:sSub>
            <m:r>
              <m:rPr>
                <m:sty m:val="p"/>
              </m:rPr>
              <w:rPr>
                <w:rFonts w:ascii="Cambria Math" w:cs="宋体"/>
                <w:kern w:val="0"/>
                <w:sz w:val="24"/>
                <w:szCs w:val="24"/>
              </w:rPr>
              <m:t>)</m:t>
            </m:r>
            <m:r>
              <m:rPr>
                <m:sty m:val="p"/>
              </m:rPr>
              <w:rPr>
                <w:rFonts w:hAnsi="Cambria Math" w:cs="宋体"/>
                <w:kern w:val="0"/>
                <w:sz w:val="24"/>
                <w:szCs w:val="24"/>
              </w:rPr>
              <m:t>*</m:t>
            </m:r>
            <m:r>
              <m:rPr>
                <m:sty m:val="p"/>
              </m:rPr>
              <w:rPr>
                <w:rFonts w:ascii="Cambria Math" w:cs="宋体"/>
                <w:kern w:val="0"/>
                <w:sz w:val="24"/>
                <w:szCs w:val="24"/>
              </w:rPr>
              <m:t>Pi</m:t>
            </m:r>
          </m:num>
          <m:den>
            <m:r>
              <m:rPr>
                <m:sty m:val="p"/>
              </m:rPr>
              <w:rPr>
                <w:rFonts w:ascii="Cambria Math" w:cs="宋体"/>
                <w:kern w:val="0"/>
                <w:sz w:val="24"/>
                <w:szCs w:val="24"/>
              </w:rPr>
              <m:t>180</m:t>
            </m:r>
          </m:den>
        </m:f>
      </m:oMath>
      <w:r w:rsidR="00A94D85" w:rsidRPr="00EB0020">
        <w:rPr>
          <w:rFonts w:cs="宋体"/>
          <w:kern w:val="0"/>
          <w:sz w:val="24"/>
          <w:szCs w:val="24"/>
        </w:rPr>
        <w:t xml:space="preserve">                                                   (1)</w:t>
      </w:r>
    </w:p>
    <w:p w:rsidR="00A94D85" w:rsidRPr="00EB0020" w:rsidRDefault="00A94D85" w:rsidP="00A94D85">
      <w:pPr>
        <w:ind w:firstLineChars="200" w:firstLine="480"/>
        <w:jc w:val="left"/>
        <w:rPr>
          <w:sz w:val="24"/>
          <w:szCs w:val="24"/>
        </w:rPr>
      </w:pPr>
      <w:r w:rsidRPr="00EB0020">
        <w:rPr>
          <w:sz w:val="24"/>
          <w:szCs w:val="24"/>
        </w:rPr>
        <w:t>Find the minimum distance between capitals of different countries through the shortest path algorithm. If you need to calculate the number of countries in which you want to learn j as a second language, then you need to define a second-language propagation factor(2) as a weight.</w:t>
      </w:r>
    </w:p>
    <w:p w:rsidR="00A94D85" w:rsidRPr="00EB0020" w:rsidRDefault="00290A07" w:rsidP="00A94D85">
      <w:pPr>
        <w:jc w:val="left"/>
        <w:rPr>
          <w:sz w:val="24"/>
          <w:szCs w:val="24"/>
        </w:rPr>
      </w:pPr>
      <m:oMath>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sz w:val="24"/>
                <w:szCs w:val="24"/>
              </w:rPr>
              <m:t>ij</m:t>
            </m:r>
          </m:sub>
        </m:sSub>
      </m:oMath>
      <w:r w:rsidR="00A94D85" w:rsidRPr="00EB0020">
        <w:rPr>
          <w:sz w:val="24"/>
          <w:szCs w:val="24"/>
        </w:rPr>
        <w:t>=</w:t>
      </w:r>
      <m:oMath>
        <m:r>
          <m:rPr>
            <m:sty m:val="p"/>
          </m:rPr>
          <w:rPr>
            <w:rFonts w:ascii="Cambria Math"/>
            <w:sz w:val="24"/>
            <w:szCs w:val="24"/>
          </w:rPr>
          <m:t>1</m:t>
        </m:r>
        <m:r>
          <m:rPr>
            <m:sty m:val="p"/>
          </m:rPr>
          <w:rPr>
            <w:rFonts w:eastAsia="MS Mincho" w:cs="MS Mincho"/>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sz w:val="24"/>
                    <w:szCs w:val="24"/>
                  </w:rPr>
                  <m:t>D</m:t>
                </m:r>
              </m:e>
              <m:sub>
                <m:r>
                  <m:rPr>
                    <m:sty m:val="p"/>
                  </m:rPr>
                  <w:rPr>
                    <w:rFonts w:ascii="Cambria Math"/>
                    <w:sz w:val="24"/>
                    <w:szCs w:val="24"/>
                  </w:rPr>
                  <m:t>ij</m:t>
                </m:r>
              </m:sub>
            </m:sSub>
          </m:num>
          <m:den>
            <m:sSub>
              <m:sSubPr>
                <m:ctrlPr>
                  <w:rPr>
                    <w:rFonts w:ascii="Cambria Math" w:hAnsi="Cambria Math"/>
                    <w:sz w:val="24"/>
                    <w:szCs w:val="24"/>
                  </w:rPr>
                </m:ctrlPr>
              </m:sSubPr>
              <m:e>
                <m:r>
                  <m:rPr>
                    <m:sty m:val="p"/>
                  </m:rPr>
                  <w:rPr>
                    <w:rFonts w:ascii="Cambria Math"/>
                    <w:sz w:val="24"/>
                    <w:szCs w:val="24"/>
                  </w:rPr>
                  <m:t>D</m:t>
                </m:r>
              </m:e>
              <m:sub>
                <m:sSub>
                  <m:sSubPr>
                    <m:ctrlPr>
                      <w:rPr>
                        <w:rFonts w:ascii="Cambria Math" w:hAnsi="Cambria Math"/>
                        <w:sz w:val="24"/>
                        <w:szCs w:val="24"/>
                      </w:rPr>
                    </m:ctrlPr>
                  </m:sSubPr>
                  <m:e>
                    <m:r>
                      <m:rPr>
                        <m:sty m:val="p"/>
                      </m:rPr>
                      <w:rPr>
                        <w:rFonts w:ascii="Cambria Math"/>
                        <w:sz w:val="24"/>
                        <w:szCs w:val="24"/>
                      </w:rPr>
                      <m:t>max</m:t>
                    </m:r>
                  </m:e>
                  <m:sub>
                    <m:r>
                      <m:rPr>
                        <m:sty m:val="p"/>
                      </m:rPr>
                      <w:rPr>
                        <w:rFonts w:ascii="Cambria Math"/>
                        <w:sz w:val="24"/>
                        <w:szCs w:val="24"/>
                      </w:rPr>
                      <m:t>ij</m:t>
                    </m:r>
                  </m:sub>
                </m:sSub>
              </m:sub>
            </m:sSub>
          </m:den>
        </m:f>
      </m:oMath>
      <w:r w:rsidR="00A94D85" w:rsidRPr="00EB0020">
        <w:rPr>
          <w:sz w:val="24"/>
          <w:szCs w:val="24"/>
        </w:rPr>
        <w:t xml:space="preserve">                           </w:t>
      </w:r>
      <w:r w:rsidR="00960EB4" w:rsidRPr="00EB0020">
        <w:rPr>
          <w:sz w:val="24"/>
          <w:szCs w:val="24"/>
        </w:rPr>
        <w:t xml:space="preserve">                             </w:t>
      </w:r>
      <w:r w:rsidR="00A94D85" w:rsidRPr="00EB0020">
        <w:rPr>
          <w:sz w:val="24"/>
          <w:szCs w:val="24"/>
        </w:rPr>
        <w:t>(2)</w:t>
      </w:r>
    </w:p>
    <w:p w:rsidR="00960EB4" w:rsidRPr="00EB0020" w:rsidRDefault="00960EB4" w:rsidP="00960EB4">
      <w:pPr>
        <w:ind w:firstLineChars="200" w:firstLine="480"/>
        <w:jc w:val="left"/>
        <w:rPr>
          <w:sz w:val="24"/>
          <w:szCs w:val="24"/>
        </w:rPr>
      </w:pPr>
      <w:r w:rsidRPr="00EB0020">
        <w:rPr>
          <w:sz w:val="24"/>
          <w:szCs w:val="24"/>
        </w:rPr>
        <w:t>The model imitate the population of language area i in different period that  as the base num</w:t>
      </w:r>
      <w:r w:rsidR="003C30AE" w:rsidRPr="00EB0020">
        <w:rPr>
          <w:sz w:val="24"/>
          <w:szCs w:val="24"/>
        </w:rPr>
        <w:t xml:space="preserve">ber of the learning language j multipling </w:t>
      </w:r>
      <w:r w:rsidRPr="00EB0020">
        <w:rPr>
          <w:sz w:val="24"/>
          <w:szCs w:val="24"/>
        </w:rPr>
        <w:t xml:space="preserve">the propagation factor (2) and use it as the second language population </w:t>
      </w:r>
      <w:r w:rsidR="00BF6D13" w:rsidRPr="00EB0020">
        <w:rPr>
          <w:sz w:val="24"/>
          <w:szCs w:val="24"/>
        </w:rPr>
        <w:t xml:space="preserve">of language j </w:t>
      </w:r>
      <w:r w:rsidRPr="00EB0020">
        <w:rPr>
          <w:sz w:val="24"/>
          <w:szCs w:val="24"/>
        </w:rPr>
        <w:t xml:space="preserve">at different periods. </w:t>
      </w:r>
    </w:p>
    <w:p w:rsidR="00E97FD0" w:rsidRPr="00EB0020" w:rsidRDefault="00290A07" w:rsidP="00E97FD0">
      <w:pPr>
        <w:jc w:val="left"/>
        <w:rPr>
          <w:sz w:val="24"/>
          <w:szCs w:val="24"/>
        </w:rPr>
      </w:pPr>
      <m:oMath>
        <m:sSub>
          <m:sSubPr>
            <m:ctrlPr>
              <w:rPr>
                <w:rFonts w:ascii="Cambria Math" w:hAnsi="Cambria Math"/>
                <w:sz w:val="24"/>
                <w:szCs w:val="24"/>
              </w:rPr>
            </m:ctrlPr>
          </m:sSubPr>
          <m:e>
            <m:r>
              <m:rPr>
                <m:sty m:val="p"/>
              </m:rPr>
              <w:rPr>
                <w:rFonts w:ascii="Cambria Math"/>
                <w:sz w:val="24"/>
                <w:szCs w:val="24"/>
              </w:rPr>
              <m:t>P</m:t>
            </m:r>
          </m:e>
          <m:sub>
            <m:r>
              <m:rPr>
                <m:sty m:val="p"/>
              </m:rPr>
              <w:rPr>
                <w:rFonts w:ascii="Cambria Math"/>
                <w:sz w:val="24"/>
                <w:szCs w:val="24"/>
              </w:rPr>
              <m:t>ij</m:t>
            </m:r>
          </m:sub>
        </m:sSub>
      </m:oMath>
      <w:r w:rsidR="00E97FD0" w:rsidRPr="00EB0020">
        <w:rPr>
          <w:sz w:val="24"/>
          <w:szCs w:val="24"/>
        </w:rPr>
        <w:t>=</w:t>
      </w:r>
      <m:oMath>
        <m:sSub>
          <m:sSubPr>
            <m:ctrlPr>
              <w:rPr>
                <w:rFonts w:ascii="Cambria Math" w:hAnsi="Cambria Math"/>
                <w:sz w:val="24"/>
                <w:szCs w:val="24"/>
              </w:rPr>
            </m:ctrlPr>
          </m:sSubPr>
          <m:e>
            <m:sSub>
              <m:sSubPr>
                <m:ctrlPr>
                  <w:rPr>
                    <w:rFonts w:ascii="Cambria Math" w:hAnsi="Cambria Math"/>
                    <w:sz w:val="24"/>
                    <w:szCs w:val="24"/>
                  </w:rPr>
                </m:ctrlPr>
              </m:sSubPr>
              <m:e>
                <m:r>
                  <m:rPr>
                    <m:sty m:val="p"/>
                  </m:rPr>
                  <w:rPr>
                    <w:rFonts w:ascii="Cambria Math"/>
                    <w:sz w:val="24"/>
                    <w:szCs w:val="24"/>
                  </w:rPr>
                  <m:t>P</m:t>
                </m:r>
              </m:e>
              <m:sub>
                <m:r>
                  <m:rPr>
                    <m:sty m:val="p"/>
                  </m:rPr>
                  <w:rPr>
                    <w:rFonts w:ascii="Cambria Math"/>
                    <w:sz w:val="24"/>
                    <w:szCs w:val="24"/>
                  </w:rPr>
                  <m:t>i</m:t>
                </m:r>
              </m:sub>
            </m:sSub>
            <m:r>
              <m:rPr>
                <m:sty m:val="p"/>
              </m:rPr>
              <w:rPr>
                <w:rFonts w:ascii="Cambria Math" w:hAnsi="Cambria Math"/>
                <w:sz w:val="24"/>
                <w:szCs w:val="24"/>
              </w:rPr>
              <m:t>α</m:t>
            </m:r>
          </m:e>
          <m:sub>
            <m:r>
              <m:rPr>
                <m:sty m:val="p"/>
              </m:rPr>
              <w:rPr>
                <w:rFonts w:ascii="Cambria Math"/>
                <w:sz w:val="24"/>
                <w:szCs w:val="24"/>
              </w:rPr>
              <m:t>ij</m:t>
            </m:r>
          </m:sub>
        </m:sSub>
      </m:oMath>
      <w:r w:rsidR="00E97FD0" w:rsidRPr="00EB0020">
        <w:rPr>
          <w:sz w:val="24"/>
          <w:szCs w:val="24"/>
        </w:rPr>
        <w:t xml:space="preserve">                                                             (3)</w:t>
      </w:r>
    </w:p>
    <w:p w:rsidR="00960EB4" w:rsidRPr="00EB0020" w:rsidRDefault="00BF6D13" w:rsidP="00BF6D13">
      <w:pPr>
        <w:ind w:firstLine="465"/>
        <w:jc w:val="left"/>
        <w:rPr>
          <w:sz w:val="24"/>
          <w:szCs w:val="24"/>
        </w:rPr>
      </w:pPr>
      <w:r w:rsidRPr="00EB0020">
        <w:rPr>
          <w:sz w:val="24"/>
          <w:szCs w:val="24"/>
        </w:rPr>
        <w:lastRenderedPageBreak/>
        <w:t>Finally, the number of second language learners who learn j language in other language regions is obtained to determine the distribution of j language as the second language.</w:t>
      </w:r>
    </w:p>
    <w:p w:rsidR="00BF6D13" w:rsidRPr="00EB0020" w:rsidRDefault="00BF6D13" w:rsidP="00BF6D13">
      <w:pPr>
        <w:ind w:firstLine="465"/>
        <w:jc w:val="left"/>
        <w:rPr>
          <w:sz w:val="24"/>
          <w:szCs w:val="24"/>
        </w:rPr>
      </w:pPr>
      <w:r w:rsidRPr="00EB0020">
        <w:rPr>
          <w:sz w:val="24"/>
          <w:szCs w:val="24"/>
        </w:rPr>
        <w:t xml:space="preserve">Model testing </w:t>
      </w:r>
    </w:p>
    <w:p w:rsidR="0090542F" w:rsidRPr="00EB0020" w:rsidRDefault="009926D4" w:rsidP="008D763B">
      <w:pPr>
        <w:ind w:firstLine="465"/>
        <w:jc w:val="left"/>
        <w:rPr>
          <w:sz w:val="24"/>
          <w:szCs w:val="24"/>
        </w:rPr>
      </w:pPr>
      <w:r w:rsidRPr="00EB0020">
        <w:rPr>
          <w:sz w:val="24"/>
          <w:szCs w:val="24"/>
        </w:rPr>
        <w:t>We chose western Europe, southern European countries and Denmark</w:t>
      </w:r>
      <w:r w:rsidR="00A3479A" w:rsidRPr="00EB0020">
        <w:rPr>
          <w:sz w:val="24"/>
          <w:szCs w:val="24"/>
        </w:rPr>
        <w:t>(The reason for considering Denmark is that Denmark borders Germany.)</w:t>
      </w:r>
      <w:r w:rsidRPr="00EB0020">
        <w:rPr>
          <w:sz w:val="24"/>
          <w:szCs w:val="24"/>
        </w:rPr>
        <w:t>and excluding Greece. Since Britain, France, Portugal, Spain, Denmark and Italy have their own separate native lang</w:t>
      </w:r>
      <w:r w:rsidR="00A3479A" w:rsidRPr="00EB0020">
        <w:rPr>
          <w:sz w:val="24"/>
          <w:szCs w:val="24"/>
        </w:rPr>
        <w:t>uages, t</w:t>
      </w:r>
      <w:r w:rsidRPr="00EB0020">
        <w:rPr>
          <w:sz w:val="24"/>
          <w:szCs w:val="24"/>
        </w:rPr>
        <w:t>he capitals of each country are taken as six points on the graph model respectively. As the Netherlands and Belgium are both native Dutch speakers, Germany, Switzerland and Austria are German native speakers. Therefore, the Netherlands and Belgium are translated into a Dutch-speaking region and Germany, Switzerland and Austria into one German-speaking region. The Netherlands, Germany The capital as two points on the graph model. In other words, the map model is calculated on the basis of eight language zones. The figure model as shown below.</w:t>
      </w:r>
    </w:p>
    <w:p w:rsidR="00020504" w:rsidRPr="00EB0020" w:rsidRDefault="00020504" w:rsidP="008D763B">
      <w:pPr>
        <w:ind w:firstLine="465"/>
        <w:jc w:val="left"/>
        <w:rPr>
          <w:sz w:val="24"/>
          <w:szCs w:val="24"/>
        </w:rPr>
      </w:pPr>
    </w:p>
    <w:p w:rsidR="00E34DC0" w:rsidRPr="00EB0020" w:rsidRDefault="0090542F" w:rsidP="0090542F">
      <w:pPr>
        <w:ind w:firstLineChars="200" w:firstLine="480"/>
        <w:jc w:val="left"/>
        <w:rPr>
          <w:sz w:val="24"/>
          <w:szCs w:val="24"/>
        </w:rPr>
      </w:pPr>
      <w:r w:rsidRPr="00EB0020">
        <w:rPr>
          <w:noProof/>
          <w:sz w:val="24"/>
          <w:szCs w:val="24"/>
        </w:rPr>
        <w:drawing>
          <wp:inline distT="0" distB="0" distL="0" distR="0">
            <wp:extent cx="4895850" cy="4051580"/>
            <wp:effectExtent l="19050" t="0" r="0" b="0"/>
            <wp:docPr id="66" name="图片 66" descr="C:\Users\lenovo\Desktop\2018_MCM-ICM_Problems\欧洲母语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lenovo\Desktop\2018_MCM-ICM_Problems\欧洲母语区1.png"/>
                    <pic:cNvPicPr>
                      <a:picLocks noChangeAspect="1" noChangeArrowheads="1"/>
                    </pic:cNvPicPr>
                  </pic:nvPicPr>
                  <pic:blipFill>
                    <a:blip r:embed="rId8" cstate="print"/>
                    <a:srcRect/>
                    <a:stretch>
                      <a:fillRect/>
                    </a:stretch>
                  </pic:blipFill>
                  <pic:spPr bwMode="auto">
                    <a:xfrm>
                      <a:off x="0" y="0"/>
                      <a:ext cx="4898460" cy="4053740"/>
                    </a:xfrm>
                    <a:prstGeom prst="rect">
                      <a:avLst/>
                    </a:prstGeom>
                    <a:noFill/>
                    <a:ln w="9525">
                      <a:noFill/>
                      <a:miter lim="800000"/>
                      <a:headEnd/>
                      <a:tailEnd/>
                    </a:ln>
                  </pic:spPr>
                </pic:pic>
              </a:graphicData>
            </a:graphic>
          </wp:inline>
        </w:drawing>
      </w:r>
    </w:p>
    <w:p w:rsidR="00636221" w:rsidRPr="00EB0020" w:rsidRDefault="00290A07" w:rsidP="00636221">
      <w:pPr>
        <w:rPr>
          <w:rFonts w:eastAsiaTheme="majorEastAsia" w:cs="宋体"/>
          <w:noProof/>
          <w:kern w:val="0"/>
          <w:sz w:val="24"/>
          <w:szCs w:val="24"/>
        </w:rPr>
      </w:pPr>
      <w:r>
        <w:rPr>
          <w:rFonts w:eastAsiaTheme="majorEastAsia" w:cs="宋体"/>
          <w:noProof/>
          <w:kern w:val="0"/>
          <w:sz w:val="24"/>
          <w:szCs w:val="24"/>
        </w:rPr>
        <w:pict>
          <v:shape id="图片 5" o:spid="_x0000_i1032" type="#_x0000_t75" style="width:12.9pt;height:12.9pt;visibility:visible;mso-wrap-style:square" o:bullet="t">
            <v:imagedata r:id="rId9" o:title="QW`4C_ES)NS7KQGC)`0)EYC"/>
          </v:shape>
        </w:pict>
      </w:r>
      <w:r w:rsidR="00636221" w:rsidRPr="00EB0020">
        <w:rPr>
          <w:rFonts w:eastAsiaTheme="majorEastAsia" w:cs="宋体"/>
          <w:noProof/>
          <w:kern w:val="0"/>
          <w:sz w:val="24"/>
          <w:szCs w:val="24"/>
        </w:rPr>
        <w:t>Portugal</w:t>
      </w:r>
    </w:p>
    <w:p w:rsidR="00636221" w:rsidRPr="00EB0020" w:rsidRDefault="00290A07" w:rsidP="00636221">
      <w:pPr>
        <w:rPr>
          <w:rFonts w:eastAsiaTheme="majorEastAsia" w:cs="宋体"/>
          <w:noProof/>
          <w:kern w:val="0"/>
          <w:sz w:val="24"/>
          <w:szCs w:val="24"/>
        </w:rPr>
      </w:pPr>
      <w:r>
        <w:rPr>
          <w:rFonts w:eastAsiaTheme="majorEastAsia" w:cs="宋体"/>
          <w:noProof/>
          <w:kern w:val="0"/>
          <w:sz w:val="24"/>
          <w:szCs w:val="24"/>
        </w:rPr>
        <w:pict>
          <v:shape id="图片 7" o:spid="_x0000_i1033" type="#_x0000_t75" style="width:12.9pt;height:12pt;visibility:visible;mso-wrap-style:square" o:bullet="t">
            <v:imagedata r:id="rId10" o:title="GL7IY)FHBCIQNVX2$3$7]PJ"/>
          </v:shape>
        </w:pict>
      </w:r>
      <w:r w:rsidR="00636221" w:rsidRPr="00EB0020">
        <w:rPr>
          <w:rFonts w:eastAsiaTheme="majorEastAsia" w:cs="宋体"/>
          <w:noProof/>
          <w:kern w:val="0"/>
          <w:sz w:val="24"/>
          <w:szCs w:val="24"/>
        </w:rPr>
        <w:t>Spain</w:t>
      </w:r>
    </w:p>
    <w:p w:rsidR="00636221" w:rsidRPr="00EB0020" w:rsidRDefault="00290A07" w:rsidP="00636221">
      <w:pPr>
        <w:rPr>
          <w:rFonts w:eastAsiaTheme="majorEastAsia" w:cs="宋体"/>
          <w:kern w:val="0"/>
          <w:sz w:val="24"/>
          <w:szCs w:val="24"/>
        </w:rPr>
      </w:pPr>
      <w:r>
        <w:rPr>
          <w:rFonts w:eastAsiaTheme="majorEastAsia" w:cs="宋体"/>
          <w:noProof/>
          <w:kern w:val="0"/>
          <w:sz w:val="24"/>
          <w:szCs w:val="24"/>
        </w:rPr>
        <w:pict>
          <v:shape id="图片 16" o:spid="_x0000_i1034" type="#_x0000_t75" style="width:12pt;height:12pt;visibility:visible;mso-wrap-style:square" o:bullet="t">
            <v:imagedata r:id="rId11" o:title="R[)Y${7I%D)]PYSUBQ]}05J"/>
          </v:shape>
        </w:pict>
      </w:r>
      <w:r w:rsidR="00636221" w:rsidRPr="00EB0020">
        <w:rPr>
          <w:rFonts w:eastAsiaTheme="majorEastAsia" w:cs="宋体"/>
          <w:noProof/>
          <w:kern w:val="0"/>
          <w:sz w:val="24"/>
          <w:szCs w:val="24"/>
        </w:rPr>
        <w:t>Italy</w:t>
      </w:r>
    </w:p>
    <w:p w:rsidR="00636221" w:rsidRPr="00EB0020" w:rsidRDefault="00290A07" w:rsidP="00636221">
      <w:pPr>
        <w:rPr>
          <w:rFonts w:eastAsiaTheme="majorEastAsia" w:cs="宋体"/>
          <w:kern w:val="0"/>
          <w:sz w:val="24"/>
          <w:szCs w:val="24"/>
        </w:rPr>
      </w:pPr>
      <w:r>
        <w:rPr>
          <w:rFonts w:eastAsiaTheme="majorEastAsia" w:cs="宋体"/>
          <w:noProof/>
          <w:kern w:val="0"/>
          <w:sz w:val="24"/>
          <w:szCs w:val="24"/>
        </w:rPr>
        <w:pict>
          <v:shape id="图片 13" o:spid="_x0000_i1035" type="#_x0000_t75" style="width:12pt;height:12pt;visibility:visible;mso-wrap-style:square" o:bullet="t">
            <v:imagedata r:id="rId12" o:title=")KUUS7]RJGM6XXJWP0O]8[5"/>
          </v:shape>
        </w:pict>
      </w:r>
      <w:r w:rsidR="00636221" w:rsidRPr="00EB0020">
        <w:rPr>
          <w:rFonts w:eastAsiaTheme="majorEastAsia" w:cs="宋体"/>
          <w:noProof/>
          <w:kern w:val="0"/>
          <w:sz w:val="24"/>
          <w:szCs w:val="24"/>
        </w:rPr>
        <w:t>France</w:t>
      </w:r>
    </w:p>
    <w:p w:rsidR="00636221" w:rsidRPr="00EB0020" w:rsidRDefault="00290A07" w:rsidP="00636221">
      <w:pPr>
        <w:rPr>
          <w:rFonts w:eastAsiaTheme="majorEastAsia" w:cs="宋体"/>
          <w:kern w:val="0"/>
          <w:sz w:val="24"/>
          <w:szCs w:val="24"/>
        </w:rPr>
      </w:pPr>
      <w:r>
        <w:rPr>
          <w:rFonts w:eastAsiaTheme="majorEastAsia" w:cs="宋体"/>
          <w:noProof/>
          <w:kern w:val="0"/>
          <w:sz w:val="24"/>
          <w:szCs w:val="24"/>
        </w:rPr>
        <w:pict>
          <v:shape id="图片 22" o:spid="_x0000_i1036" type="#_x0000_t75" style="width:12pt;height:12pt;visibility:visible;mso-wrap-style:square" o:bullet="t">
            <v:imagedata r:id="rId13" o:title=")_I$DTC7R17F)6M9Q8)$@]Q"/>
          </v:shape>
        </w:pict>
      </w:r>
      <w:r w:rsidR="00636221" w:rsidRPr="00EB0020">
        <w:rPr>
          <w:rFonts w:eastAsiaTheme="majorEastAsia" w:cs="宋体"/>
          <w:noProof/>
          <w:kern w:val="0"/>
          <w:sz w:val="24"/>
          <w:szCs w:val="24"/>
        </w:rPr>
        <w:t>Dutch area</w:t>
      </w:r>
    </w:p>
    <w:p w:rsidR="00636221" w:rsidRPr="00EB0020" w:rsidRDefault="00290A07" w:rsidP="00636221">
      <w:pPr>
        <w:rPr>
          <w:rFonts w:eastAsiaTheme="majorEastAsia" w:cs="宋体"/>
          <w:kern w:val="0"/>
          <w:sz w:val="24"/>
          <w:szCs w:val="24"/>
        </w:rPr>
      </w:pPr>
      <w:r>
        <w:rPr>
          <w:rFonts w:eastAsiaTheme="majorEastAsia" w:cs="宋体"/>
          <w:noProof/>
          <w:kern w:val="0"/>
          <w:sz w:val="24"/>
          <w:szCs w:val="24"/>
        </w:rPr>
        <w:pict>
          <v:shape id="图片 26" o:spid="_x0000_i1037" type="#_x0000_t75" style="width:12pt;height:12pt;visibility:visible;mso-wrap-style:square" o:bullet="t">
            <v:imagedata r:id="rId14" o:title="I0]DQTW7S_FXT06X5F9V9LF"/>
          </v:shape>
        </w:pict>
      </w:r>
      <w:r w:rsidR="00636221" w:rsidRPr="00EB0020">
        <w:rPr>
          <w:rFonts w:eastAsiaTheme="majorEastAsia" w:cs="宋体"/>
          <w:noProof/>
          <w:kern w:val="0"/>
          <w:sz w:val="24"/>
          <w:szCs w:val="24"/>
        </w:rPr>
        <w:t>United Kingdom</w:t>
      </w:r>
    </w:p>
    <w:p w:rsidR="005A7C3A" w:rsidRPr="00EB0020" w:rsidRDefault="00290A07" w:rsidP="00636221">
      <w:pPr>
        <w:rPr>
          <w:rFonts w:eastAsiaTheme="majorEastAsia" w:cs="宋体"/>
          <w:kern w:val="0"/>
          <w:sz w:val="24"/>
          <w:szCs w:val="24"/>
        </w:rPr>
      </w:pPr>
      <w:r>
        <w:rPr>
          <w:rFonts w:eastAsiaTheme="majorEastAsia" w:cs="宋体"/>
          <w:noProof/>
          <w:kern w:val="0"/>
          <w:sz w:val="24"/>
          <w:szCs w:val="24"/>
        </w:rPr>
        <w:lastRenderedPageBreak/>
        <w:pict>
          <v:shape id="图片 30" o:spid="_x0000_i1038" type="#_x0000_t75" style="width:12pt;height:12pt;visibility:visible;mso-wrap-style:square" o:bullet="t">
            <v:imagedata r:id="rId15" o:title="DZ[{5D7_YC9$]S}R)COO5IF"/>
          </v:shape>
        </w:pict>
      </w:r>
      <w:r w:rsidR="00636221" w:rsidRPr="00EB0020">
        <w:rPr>
          <w:rFonts w:eastAsiaTheme="majorEastAsia" w:cs="宋体"/>
          <w:noProof/>
          <w:kern w:val="0"/>
          <w:sz w:val="24"/>
          <w:szCs w:val="24"/>
        </w:rPr>
        <w:t>Denmark</w:t>
      </w:r>
    </w:p>
    <w:p w:rsidR="00636221" w:rsidRPr="00EB0020" w:rsidRDefault="00636221" w:rsidP="00636221">
      <w:pPr>
        <w:rPr>
          <w:rFonts w:eastAsiaTheme="majorEastAsia" w:cs="宋体"/>
          <w:kern w:val="0"/>
          <w:sz w:val="24"/>
          <w:szCs w:val="24"/>
        </w:rPr>
      </w:pPr>
      <w:r w:rsidRPr="00EB0020">
        <w:rPr>
          <w:rFonts w:eastAsiaTheme="majorEastAsia" w:cs="宋体"/>
          <w:noProof/>
          <w:kern w:val="0"/>
          <w:sz w:val="24"/>
          <w:szCs w:val="24"/>
        </w:rPr>
        <w:drawing>
          <wp:inline distT="0" distB="0" distL="0" distR="0">
            <wp:extent cx="152400" cy="152400"/>
            <wp:effectExtent l="19050" t="0" r="0" b="0"/>
            <wp:docPr id="34" name="图片 34" descr="C:\Users\lenovo\AppData\Roaming\Tencent\Users\277172705\QQ\WinTemp\RichOle\ANZ82W`NYSR)~J$XALQ@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lenovo\AppData\Roaming\Tencent\Users\277172705\QQ\WinTemp\RichOle\ANZ82W`NYSR)~J$XALQ@9)4.png"/>
                    <pic:cNvPicPr>
                      <a:picLocks noChangeAspect="1" noChangeArrowheads="1"/>
                    </pic:cNvPicPr>
                  </pic:nvPicPr>
                  <pic:blipFill>
                    <a:blip r:embed="rId1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EB0020">
        <w:rPr>
          <w:rFonts w:eastAsiaTheme="majorEastAsia" w:cs="宋体"/>
          <w:kern w:val="0"/>
          <w:sz w:val="24"/>
          <w:szCs w:val="24"/>
        </w:rPr>
        <w:t>German area</w:t>
      </w:r>
    </w:p>
    <w:p w:rsidR="00636221" w:rsidRPr="00EB0020" w:rsidRDefault="00A3479A" w:rsidP="00A3479A">
      <w:pPr>
        <w:ind w:firstLineChars="200" w:firstLine="480"/>
        <w:rPr>
          <w:rFonts w:eastAsia="宋体" w:cs="宋体"/>
          <w:kern w:val="0"/>
          <w:sz w:val="24"/>
          <w:szCs w:val="24"/>
        </w:rPr>
      </w:pPr>
      <w:r w:rsidRPr="00EB0020">
        <w:rPr>
          <w:rFonts w:eastAsia="宋体" w:cs="宋体"/>
          <w:kern w:val="0"/>
          <w:sz w:val="24"/>
          <w:szCs w:val="24"/>
        </w:rPr>
        <w:t>First, we use the formula (1) (2) to calculate the propagation factor in the second language as shown in the figure as a weight.(</w:t>
      </w:r>
      <w:r w:rsidRPr="00EB0020">
        <w:rPr>
          <w:sz w:val="24"/>
          <w:szCs w:val="24"/>
        </w:rPr>
        <w:t xml:space="preserve"> </w:t>
      </w:r>
      <w:r w:rsidRPr="00EB0020">
        <w:rPr>
          <w:rFonts w:eastAsia="宋体" w:cs="宋体"/>
          <w:kern w:val="0"/>
          <w:sz w:val="24"/>
          <w:szCs w:val="24"/>
        </w:rPr>
        <w:t>The weight has been marked on the map.)</w:t>
      </w:r>
    </w:p>
    <w:p w:rsidR="00A3479A" w:rsidRPr="00EB0020" w:rsidRDefault="00A3479A" w:rsidP="00A3479A">
      <w:pPr>
        <w:ind w:firstLineChars="200" w:firstLine="480"/>
        <w:rPr>
          <w:rFonts w:eastAsia="宋体" w:cs="宋体"/>
          <w:kern w:val="0"/>
          <w:sz w:val="24"/>
          <w:szCs w:val="24"/>
        </w:rPr>
      </w:pPr>
      <w:r w:rsidRPr="00EB0020">
        <w:rPr>
          <w:rFonts w:eastAsia="宋体" w:cs="宋体"/>
          <w:kern w:val="0"/>
          <w:sz w:val="24"/>
          <w:szCs w:val="24"/>
        </w:rPr>
        <w:t xml:space="preserve">Second, we found the number of people in the </w:t>
      </w:r>
      <w:r w:rsidR="00314CB6" w:rsidRPr="00EB0020">
        <w:rPr>
          <w:rFonts w:eastAsia="宋体" w:cs="宋体"/>
          <w:kern w:val="0"/>
          <w:sz w:val="24"/>
          <w:szCs w:val="24"/>
        </w:rPr>
        <w:t>eight language regions from 2017</w:t>
      </w:r>
      <w:r w:rsidRPr="00EB0020">
        <w:rPr>
          <w:rFonts w:eastAsia="宋体" w:cs="宋体"/>
          <w:kern w:val="0"/>
          <w:sz w:val="24"/>
          <w:szCs w:val="24"/>
        </w:rPr>
        <w:t xml:space="preserve"> to 2050 on the website and obtained the total number of people who use them as a second language respectively according to the formula (2) (3) .</w:t>
      </w:r>
      <w:r w:rsidR="00FA0EED" w:rsidRPr="00EB0020">
        <w:rPr>
          <w:rFonts w:eastAsia="宋体" w:cs="宋体"/>
          <w:kern w:val="0"/>
          <w:sz w:val="24"/>
          <w:szCs w:val="24"/>
        </w:rPr>
        <w:t>(</w:t>
      </w:r>
      <w:r w:rsidR="00FA0EED" w:rsidRPr="00EB0020">
        <w:rPr>
          <w:sz w:val="24"/>
          <w:szCs w:val="24"/>
        </w:rPr>
        <w:t xml:space="preserve"> </w:t>
      </w:r>
      <w:r w:rsidR="00FA0EED" w:rsidRPr="00EB0020">
        <w:rPr>
          <w:rFonts w:eastAsia="宋体" w:cs="宋体"/>
          <w:kern w:val="0"/>
          <w:sz w:val="24"/>
          <w:szCs w:val="24"/>
        </w:rPr>
        <w:t>On the following table shows the second language population.)</w:t>
      </w:r>
    </w:p>
    <w:p w:rsidR="00AE2D47" w:rsidRPr="00EB0020" w:rsidRDefault="00AE2D47" w:rsidP="00AE2D47">
      <w:pPr>
        <w:rPr>
          <w:rFonts w:eastAsia="宋体" w:cs="宋体"/>
          <w:kern w:val="0"/>
          <w:sz w:val="24"/>
          <w:szCs w:val="24"/>
        </w:rPr>
      </w:pPr>
      <w:r w:rsidRPr="00EB0020">
        <w:rPr>
          <w:rFonts w:eastAsia="宋体" w:cs="宋体"/>
          <w:noProof/>
          <w:kern w:val="0"/>
          <w:sz w:val="24"/>
          <w:szCs w:val="24"/>
        </w:rPr>
        <w:drawing>
          <wp:inline distT="0" distB="0" distL="0" distR="0">
            <wp:extent cx="5274310" cy="3076575"/>
            <wp:effectExtent l="19050" t="0" r="21590" b="0"/>
            <wp:docPr id="5"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20504" w:rsidRPr="00EB0020" w:rsidRDefault="00020504" w:rsidP="00636221">
      <w:pPr>
        <w:rPr>
          <w:rFonts w:eastAsia="宋体" w:cs="宋体"/>
          <w:kern w:val="0"/>
          <w:sz w:val="24"/>
          <w:szCs w:val="24"/>
        </w:rPr>
      </w:pPr>
    </w:p>
    <w:p w:rsidR="00636221" w:rsidRPr="00EB0020" w:rsidRDefault="00A3479A" w:rsidP="00636221">
      <w:pPr>
        <w:rPr>
          <w:rFonts w:eastAsia="宋体" w:cs="宋体"/>
          <w:kern w:val="0"/>
          <w:sz w:val="24"/>
          <w:szCs w:val="24"/>
        </w:rPr>
      </w:pPr>
      <w:r w:rsidRPr="00EB0020">
        <w:rPr>
          <w:rFonts w:eastAsia="宋体" w:cs="宋体"/>
          <w:kern w:val="0"/>
          <w:sz w:val="24"/>
          <w:szCs w:val="24"/>
        </w:rPr>
        <w:t xml:space="preserve">  </w:t>
      </w:r>
      <w:r w:rsidR="00AE2D47" w:rsidRPr="00EB0020">
        <w:rPr>
          <w:rFonts w:eastAsia="宋体" w:cs="宋体"/>
          <w:noProof/>
          <w:color w:val="FF0000"/>
          <w:kern w:val="0"/>
          <w:sz w:val="24"/>
          <w:szCs w:val="24"/>
        </w:rPr>
        <w:drawing>
          <wp:inline distT="0" distB="0" distL="0" distR="0">
            <wp:extent cx="5274310" cy="3076575"/>
            <wp:effectExtent l="19050" t="0" r="21590" b="0"/>
            <wp:docPr id="2"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E2D47" w:rsidRPr="00EB0020" w:rsidRDefault="00AE2D47" w:rsidP="00636221">
      <w:pPr>
        <w:rPr>
          <w:rFonts w:eastAsia="宋体" w:cs="宋体"/>
          <w:color w:val="FF0000"/>
          <w:kern w:val="0"/>
          <w:sz w:val="24"/>
          <w:szCs w:val="24"/>
        </w:rPr>
      </w:pPr>
      <w:r w:rsidRPr="00EB0020">
        <w:rPr>
          <w:rFonts w:eastAsia="宋体" w:cs="宋体"/>
          <w:noProof/>
          <w:kern w:val="0"/>
          <w:sz w:val="24"/>
          <w:szCs w:val="24"/>
        </w:rPr>
        <w:lastRenderedPageBreak/>
        <w:drawing>
          <wp:inline distT="0" distB="0" distL="0" distR="0">
            <wp:extent cx="5274310" cy="3076575"/>
            <wp:effectExtent l="19050" t="0" r="21590" b="0"/>
            <wp:docPr id="6"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E34DC0" w:rsidRPr="00EB0020" w:rsidRDefault="00FA0EED" w:rsidP="00314CB6">
      <w:pPr>
        <w:widowControl/>
        <w:ind w:firstLineChars="200" w:firstLine="480"/>
        <w:jc w:val="left"/>
        <w:rPr>
          <w:rFonts w:eastAsia="宋体" w:cs="宋体"/>
          <w:kern w:val="0"/>
          <w:sz w:val="24"/>
          <w:szCs w:val="24"/>
        </w:rPr>
      </w:pPr>
      <w:r w:rsidRPr="00EB0020">
        <w:rPr>
          <w:rFonts w:eastAsia="宋体" w:cs="宋体"/>
          <w:kern w:val="0"/>
          <w:sz w:val="24"/>
          <w:szCs w:val="24"/>
        </w:rPr>
        <w:t>From this we can get the distribution of language areas in other language areas.</w:t>
      </w:r>
      <w:r w:rsidRPr="00EB0020">
        <w:rPr>
          <w:sz w:val="24"/>
          <w:szCs w:val="24"/>
        </w:rPr>
        <w:t xml:space="preserve"> </w:t>
      </w:r>
      <w:r w:rsidRPr="00EB0020">
        <w:rPr>
          <w:rFonts w:eastAsia="宋体" w:cs="宋体"/>
          <w:kern w:val="0"/>
          <w:sz w:val="24"/>
          <w:szCs w:val="24"/>
        </w:rPr>
        <w:t>Let's take English as an example.</w:t>
      </w:r>
      <w:r w:rsidR="00314CB6" w:rsidRPr="00EB0020">
        <w:rPr>
          <w:rFonts w:eastAsia="宋体" w:cs="宋体"/>
          <w:kern w:val="0"/>
          <w:sz w:val="24"/>
          <w:szCs w:val="24"/>
        </w:rPr>
        <w:t xml:space="preserve"> </w:t>
      </w:r>
      <w:r w:rsidR="00974229" w:rsidRPr="00EB0020">
        <w:rPr>
          <w:rFonts w:eastAsia="宋体" w:cs="宋体"/>
          <w:kern w:val="0"/>
          <w:sz w:val="24"/>
          <w:szCs w:val="24"/>
        </w:rPr>
        <w:t>(The most deep color is the English as the native language area</w:t>
      </w:r>
      <w:r w:rsidR="00974229" w:rsidRPr="00EB0020">
        <w:rPr>
          <w:rFonts w:eastAsia="宋体" w:cs="宋体"/>
          <w:kern w:val="0"/>
          <w:sz w:val="24"/>
          <w:szCs w:val="24"/>
        </w:rPr>
        <w:t>；</w:t>
      </w:r>
      <w:r w:rsidR="00974229" w:rsidRPr="00EB0020">
        <w:rPr>
          <w:rFonts w:eastAsia="宋体" w:cs="宋体"/>
          <w:kern w:val="0"/>
          <w:sz w:val="24"/>
          <w:szCs w:val="24"/>
        </w:rPr>
        <w:t>The lighter color is the area as a second language where the propagation factor is greater than 0.5</w:t>
      </w:r>
      <w:r w:rsidR="00974229" w:rsidRPr="00EB0020">
        <w:rPr>
          <w:rFonts w:eastAsia="宋体" w:cs="宋体"/>
          <w:kern w:val="0"/>
          <w:sz w:val="24"/>
          <w:szCs w:val="24"/>
        </w:rPr>
        <w:t>；</w:t>
      </w:r>
      <w:r w:rsidR="00974229" w:rsidRPr="00EB0020">
        <w:rPr>
          <w:rFonts w:eastAsia="宋体" w:cs="宋体"/>
          <w:kern w:val="0"/>
          <w:sz w:val="24"/>
          <w:szCs w:val="24"/>
        </w:rPr>
        <w:t>The lightest color is the area as a second language where the propagation factor is less than 0.5.)</w:t>
      </w:r>
    </w:p>
    <w:p w:rsidR="00974229" w:rsidRPr="00EB0020" w:rsidRDefault="00974229" w:rsidP="00902F38">
      <w:pPr>
        <w:widowControl/>
        <w:ind w:firstLineChars="200" w:firstLine="480"/>
        <w:jc w:val="left"/>
        <w:rPr>
          <w:rFonts w:eastAsia="宋体" w:cs="宋体"/>
          <w:kern w:val="0"/>
          <w:sz w:val="24"/>
          <w:szCs w:val="24"/>
        </w:rPr>
      </w:pPr>
      <w:r w:rsidRPr="00EB0020">
        <w:rPr>
          <w:noProof/>
          <w:color w:val="FF0000"/>
          <w:sz w:val="24"/>
          <w:szCs w:val="24"/>
        </w:rPr>
        <w:drawing>
          <wp:inline distT="0" distB="0" distL="0" distR="0">
            <wp:extent cx="4610100" cy="3814738"/>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英语在欧洲的分布.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612113" cy="3816404"/>
                    </a:xfrm>
                    <a:prstGeom prst="rect">
                      <a:avLst/>
                    </a:prstGeom>
                  </pic:spPr>
                </pic:pic>
              </a:graphicData>
            </a:graphic>
          </wp:inline>
        </w:drawing>
      </w:r>
    </w:p>
    <w:p w:rsidR="00A03B73" w:rsidRPr="004C2522" w:rsidRDefault="00A03B73" w:rsidP="00A03B73">
      <w:pPr>
        <w:jc w:val="center"/>
        <w:rPr>
          <w:rFonts w:ascii="Arial" w:hAnsi="Arial" w:cs="Arial"/>
          <w:color w:val="2E3033"/>
          <w:sz w:val="18"/>
          <w:szCs w:val="18"/>
          <w:shd w:val="clear" w:color="auto" w:fill="FFFFFF"/>
        </w:rPr>
      </w:pPr>
      <w:r>
        <w:rPr>
          <w:rFonts w:ascii="Arial" w:hAnsi="Arial" w:cs="Arial"/>
          <w:color w:val="2E3033"/>
          <w:sz w:val="18"/>
          <w:szCs w:val="18"/>
          <w:shd w:val="clear" w:color="auto" w:fill="FFFFFF"/>
        </w:rPr>
        <w:t>Distribution of English</w:t>
      </w:r>
      <w:r w:rsidRPr="00701FD4">
        <w:rPr>
          <w:rFonts w:ascii="Arial" w:hAnsi="Arial" w:cs="Arial"/>
          <w:color w:val="2E3033"/>
          <w:sz w:val="18"/>
          <w:szCs w:val="18"/>
          <w:shd w:val="clear" w:color="auto" w:fill="FFFFFF"/>
        </w:rPr>
        <w:t xml:space="preserve"> </w:t>
      </w:r>
      <w:r>
        <w:rPr>
          <w:rFonts w:ascii="Arial" w:hAnsi="Arial" w:cs="Arial"/>
          <w:color w:val="2E3033"/>
          <w:sz w:val="18"/>
          <w:szCs w:val="18"/>
          <w:shd w:val="clear" w:color="auto" w:fill="FFFFFF"/>
        </w:rPr>
        <w:t>in this area</w:t>
      </w:r>
    </w:p>
    <w:p w:rsidR="00974229" w:rsidRPr="00A03B73" w:rsidRDefault="00974229" w:rsidP="00974229">
      <w:pPr>
        <w:widowControl/>
        <w:ind w:firstLineChars="200" w:firstLine="480"/>
        <w:jc w:val="left"/>
        <w:rPr>
          <w:rFonts w:eastAsia="宋体" w:cs="宋体"/>
          <w:kern w:val="0"/>
          <w:sz w:val="24"/>
          <w:szCs w:val="24"/>
        </w:rPr>
      </w:pPr>
    </w:p>
    <w:p w:rsidR="00375751" w:rsidRPr="00EB0020" w:rsidRDefault="00FA0EED" w:rsidP="00974229">
      <w:pPr>
        <w:widowControl/>
        <w:ind w:firstLineChars="200" w:firstLine="480"/>
        <w:jc w:val="left"/>
        <w:rPr>
          <w:rFonts w:eastAsia="宋体" w:cs="宋体"/>
          <w:kern w:val="0"/>
          <w:sz w:val="24"/>
          <w:szCs w:val="24"/>
        </w:rPr>
      </w:pPr>
      <w:r w:rsidRPr="00EB0020">
        <w:rPr>
          <w:rFonts w:eastAsia="宋体" w:cs="宋体"/>
          <w:kern w:val="0"/>
          <w:sz w:val="24"/>
          <w:szCs w:val="24"/>
        </w:rPr>
        <w:lastRenderedPageBreak/>
        <w:t>Thus, we can s</w:t>
      </w:r>
      <w:r w:rsidR="00020504" w:rsidRPr="00EB0020">
        <w:rPr>
          <w:rFonts w:eastAsia="宋体" w:cs="宋体"/>
          <w:kern w:val="0"/>
          <w:sz w:val="24"/>
          <w:szCs w:val="24"/>
        </w:rPr>
        <w:t>ee the distribution of English , T</w:t>
      </w:r>
      <w:r w:rsidRPr="00EB0020">
        <w:rPr>
          <w:rFonts w:eastAsia="宋体" w:cs="宋体"/>
          <w:kern w:val="0"/>
          <w:sz w:val="24"/>
          <w:szCs w:val="24"/>
        </w:rPr>
        <w:t>he distribution of other languages can be derived from the analysis process one by one.</w:t>
      </w:r>
    </w:p>
    <w:p w:rsidR="002E307F" w:rsidRPr="00EB0020" w:rsidRDefault="002E307F" w:rsidP="002E307F">
      <w:pPr>
        <w:jc w:val="left"/>
        <w:rPr>
          <w:sz w:val="24"/>
          <w:szCs w:val="24"/>
        </w:rPr>
      </w:pPr>
      <w:r w:rsidRPr="00EB0020">
        <w:rPr>
          <w:sz w:val="24"/>
          <w:szCs w:val="24"/>
        </w:rPr>
        <w:t>Symbol Table2.</w:t>
      </w:r>
    </w:p>
    <w:tbl>
      <w:tblPr>
        <w:tblStyle w:val="a7"/>
        <w:tblW w:w="0" w:type="auto"/>
        <w:tblLook w:val="04A0" w:firstRow="1" w:lastRow="0" w:firstColumn="1" w:lastColumn="0" w:noHBand="0" w:noVBand="1"/>
      </w:tblPr>
      <w:tblGrid>
        <w:gridCol w:w="4261"/>
        <w:gridCol w:w="4261"/>
      </w:tblGrid>
      <w:tr w:rsidR="00CA1664" w:rsidRPr="00EB0020" w:rsidTr="00CA1664">
        <w:tc>
          <w:tcPr>
            <w:tcW w:w="4261" w:type="dxa"/>
          </w:tcPr>
          <w:p w:rsidR="00CA1664" w:rsidRPr="00EB0020" w:rsidRDefault="00CA1664" w:rsidP="003B7046">
            <w:pPr>
              <w:jc w:val="left"/>
              <w:rPr>
                <w:sz w:val="24"/>
                <w:szCs w:val="24"/>
              </w:rPr>
            </w:pPr>
            <w:r w:rsidRPr="00EB0020">
              <w:rPr>
                <w:sz w:val="24"/>
                <w:szCs w:val="24"/>
              </w:rPr>
              <w:t>Symbol</w:t>
            </w:r>
          </w:p>
        </w:tc>
        <w:tc>
          <w:tcPr>
            <w:tcW w:w="4261" w:type="dxa"/>
          </w:tcPr>
          <w:p w:rsidR="00CA1664" w:rsidRPr="00EB0020" w:rsidRDefault="00CA1664" w:rsidP="003B7046">
            <w:pPr>
              <w:jc w:val="left"/>
              <w:rPr>
                <w:sz w:val="24"/>
                <w:szCs w:val="24"/>
              </w:rPr>
            </w:pPr>
            <w:r w:rsidRPr="00EB0020">
              <w:rPr>
                <w:sz w:val="24"/>
                <w:szCs w:val="24"/>
              </w:rPr>
              <w:t>Definition</w:t>
            </w:r>
          </w:p>
        </w:tc>
      </w:tr>
      <w:tr w:rsidR="00490BE1" w:rsidRPr="00EB0020" w:rsidTr="00642F83">
        <w:tc>
          <w:tcPr>
            <w:tcW w:w="8522" w:type="dxa"/>
            <w:gridSpan w:val="2"/>
          </w:tcPr>
          <w:p w:rsidR="00490BE1" w:rsidRPr="00EB0020" w:rsidRDefault="00490BE1" w:rsidP="00CA1664">
            <w:pPr>
              <w:jc w:val="center"/>
              <w:rPr>
                <w:sz w:val="24"/>
                <w:szCs w:val="24"/>
              </w:rPr>
            </w:pPr>
            <w:r w:rsidRPr="00EB0020">
              <w:rPr>
                <w:sz w:val="24"/>
                <w:szCs w:val="24"/>
              </w:rPr>
              <w:t>Constant</w:t>
            </w:r>
          </w:p>
        </w:tc>
      </w:tr>
      <w:tr w:rsidR="00490BE1" w:rsidRPr="00EB0020" w:rsidTr="00642F83">
        <w:tc>
          <w:tcPr>
            <w:tcW w:w="4261" w:type="dxa"/>
          </w:tcPr>
          <w:p w:rsidR="00490BE1" w:rsidRPr="00EB0020" w:rsidRDefault="00290A07" w:rsidP="00CA1664">
            <w:pPr>
              <w:jc w:val="center"/>
              <w:rPr>
                <w:sz w:val="24"/>
                <w:szCs w:val="24"/>
              </w:rPr>
            </w:pPr>
            <m:oMathPara>
              <m:oMathParaPr>
                <m:jc m:val="left"/>
              </m:oMathParaPr>
              <m:oMath>
                <m:sSub>
                  <m:sSubPr>
                    <m:ctrlPr>
                      <w:rPr>
                        <w:rFonts w:ascii="Cambria Math" w:hAnsi="Cambria Math"/>
                        <w:sz w:val="24"/>
                        <w:szCs w:val="24"/>
                      </w:rPr>
                    </m:ctrlPr>
                  </m:sSubPr>
                  <m:e>
                    <m:r>
                      <m:rPr>
                        <m:sty m:val="p"/>
                      </m:rPr>
                      <w:rPr>
                        <w:rFonts w:ascii="Cambria Math" w:hAnsi="Cambria Math"/>
                        <w:sz w:val="24"/>
                        <w:szCs w:val="24"/>
                      </w:rPr>
                      <m:t>ω</m:t>
                    </m:r>
                  </m:e>
                  <m:sub>
                    <m:r>
                      <m:rPr>
                        <m:sty m:val="p"/>
                      </m:rPr>
                      <w:rPr>
                        <w:rFonts w:ascii="Cambria Math"/>
                        <w:sz w:val="24"/>
                        <w:szCs w:val="24"/>
                      </w:rPr>
                      <m:t>mn</m:t>
                    </m:r>
                  </m:sub>
                </m:sSub>
              </m:oMath>
            </m:oMathPara>
          </w:p>
        </w:tc>
        <w:tc>
          <w:tcPr>
            <w:tcW w:w="4261" w:type="dxa"/>
          </w:tcPr>
          <w:p w:rsidR="00490BE1" w:rsidRPr="00EB0020" w:rsidRDefault="00A45542" w:rsidP="00A45542">
            <w:pPr>
              <w:jc w:val="left"/>
              <w:rPr>
                <w:sz w:val="24"/>
                <w:szCs w:val="24"/>
              </w:rPr>
            </w:pPr>
            <m:oMath>
              <m:r>
                <m:rPr>
                  <m:sty m:val="p"/>
                </m:rPr>
                <w:rPr>
                  <w:rFonts w:ascii="Cambria Math"/>
                  <w:sz w:val="24"/>
                  <w:szCs w:val="24"/>
                </w:rPr>
                <m:t>Language area</m:t>
              </m:r>
            </m:oMath>
            <w:r w:rsidR="00DB4221" w:rsidRPr="00EB0020">
              <w:rPr>
                <w:sz w:val="24"/>
                <w:szCs w:val="24"/>
              </w:rPr>
              <w:t xml:space="preserve"> m ‘s total imports of </w:t>
            </w:r>
            <m:oMath>
              <m:r>
                <m:rPr>
                  <m:sty m:val="p"/>
                </m:rPr>
                <w:rPr>
                  <w:rFonts w:ascii="Cambria Math"/>
                  <w:sz w:val="24"/>
                  <w:szCs w:val="24"/>
                </w:rPr>
                <m:t>language area</m:t>
              </m:r>
            </m:oMath>
            <w:r w:rsidR="00DB4221" w:rsidRPr="00EB0020">
              <w:rPr>
                <w:sz w:val="24"/>
                <w:szCs w:val="24"/>
              </w:rPr>
              <w:t xml:space="preserve"> n's share </w:t>
            </w:r>
          </w:p>
        </w:tc>
      </w:tr>
      <w:tr w:rsidR="00CA1664" w:rsidRPr="00EB0020" w:rsidTr="00642F83">
        <w:tc>
          <w:tcPr>
            <w:tcW w:w="8522" w:type="dxa"/>
            <w:gridSpan w:val="2"/>
          </w:tcPr>
          <w:p w:rsidR="00CA1664" w:rsidRPr="00EB0020" w:rsidRDefault="00CA1664" w:rsidP="00CA1664">
            <w:pPr>
              <w:jc w:val="center"/>
              <w:rPr>
                <w:sz w:val="24"/>
                <w:szCs w:val="24"/>
              </w:rPr>
            </w:pPr>
            <w:r w:rsidRPr="00EB0020">
              <w:rPr>
                <w:sz w:val="24"/>
                <w:szCs w:val="24"/>
              </w:rPr>
              <w:t>Variables</w:t>
            </w:r>
          </w:p>
        </w:tc>
      </w:tr>
      <w:tr w:rsidR="00490BE1" w:rsidRPr="00EB0020" w:rsidTr="00CA1664">
        <w:tc>
          <w:tcPr>
            <w:tcW w:w="4261" w:type="dxa"/>
          </w:tcPr>
          <w:p w:rsidR="00490BE1" w:rsidRPr="00EB0020" w:rsidRDefault="00290A07" w:rsidP="00A45542">
            <w:pPr>
              <w:jc w:val="left"/>
              <w:rPr>
                <w:sz w:val="24"/>
                <w:szCs w:val="24"/>
              </w:rPr>
            </w:pPr>
            <m:oMathPara>
              <m:oMathParaPr>
                <m:jc m:val="left"/>
              </m:oMathParaPr>
              <m:oMath>
                <m:sSub>
                  <m:sSubPr>
                    <m:ctrlPr>
                      <w:rPr>
                        <w:rFonts w:ascii="Cambria Math" w:hAnsi="Cambria Math"/>
                        <w:sz w:val="24"/>
                        <w:szCs w:val="24"/>
                      </w:rPr>
                    </m:ctrlPr>
                  </m:sSubPr>
                  <m:e>
                    <m:r>
                      <m:rPr>
                        <m:sty m:val="p"/>
                      </m:rPr>
                      <w:rPr>
                        <w:rFonts w:ascii="Cambria Math"/>
                        <w:sz w:val="24"/>
                        <w:szCs w:val="24"/>
                      </w:rPr>
                      <m:t>P</m:t>
                    </m:r>
                  </m:e>
                  <m:sub>
                    <m:r>
                      <m:rPr>
                        <m:sty m:val="p"/>
                      </m:rPr>
                      <w:rPr>
                        <w:rFonts w:ascii="Cambria Math"/>
                        <w:sz w:val="24"/>
                        <w:szCs w:val="24"/>
                      </w:rPr>
                      <m:t>m</m:t>
                    </m:r>
                  </m:sub>
                </m:sSub>
              </m:oMath>
            </m:oMathPara>
          </w:p>
        </w:tc>
        <w:tc>
          <w:tcPr>
            <w:tcW w:w="4261" w:type="dxa"/>
          </w:tcPr>
          <w:p w:rsidR="00490BE1" w:rsidRPr="00EB0020" w:rsidRDefault="00CC5900" w:rsidP="00F81813">
            <w:pPr>
              <w:jc w:val="left"/>
              <w:rPr>
                <w:sz w:val="24"/>
                <w:szCs w:val="24"/>
              </w:rPr>
            </w:pPr>
            <m:oMathPara>
              <m:oMathParaPr>
                <m:jc m:val="left"/>
              </m:oMathParaPr>
              <m:oMath>
                <m:r>
                  <m:rPr>
                    <m:sty m:val="p"/>
                  </m:rPr>
                  <w:rPr>
                    <w:rFonts w:ascii="Cambria Math"/>
                    <w:sz w:val="24"/>
                    <w:szCs w:val="24"/>
                  </w:rPr>
                  <m:t>The population of language area m</m:t>
                </m:r>
              </m:oMath>
            </m:oMathPara>
          </w:p>
        </w:tc>
      </w:tr>
      <w:tr w:rsidR="00490BE1" w:rsidRPr="00EB0020" w:rsidTr="00CA1664">
        <w:tc>
          <w:tcPr>
            <w:tcW w:w="4261" w:type="dxa"/>
          </w:tcPr>
          <w:p w:rsidR="00490BE1" w:rsidRPr="00EB0020" w:rsidRDefault="00290A07" w:rsidP="00A45542">
            <w:pPr>
              <w:jc w:val="left"/>
              <w:rPr>
                <w:sz w:val="24"/>
                <w:szCs w:val="24"/>
              </w:rPr>
            </w:pPr>
            <m:oMathPara>
              <m:oMathParaPr>
                <m:jc m:val="left"/>
              </m:oMathParaPr>
              <m:oMath>
                <m:sSub>
                  <m:sSubPr>
                    <m:ctrlPr>
                      <w:rPr>
                        <w:rFonts w:ascii="Cambria Math" w:hAnsi="Cambria Math"/>
                        <w:sz w:val="24"/>
                        <w:szCs w:val="24"/>
                      </w:rPr>
                    </m:ctrlPr>
                  </m:sSubPr>
                  <m:e>
                    <m:r>
                      <m:rPr>
                        <m:sty m:val="p"/>
                      </m:rPr>
                      <w:rPr>
                        <w:rFonts w:ascii="Cambria Math"/>
                        <w:sz w:val="24"/>
                        <w:szCs w:val="24"/>
                      </w:rPr>
                      <m:t>P</m:t>
                    </m:r>
                  </m:e>
                  <m:sub>
                    <m:r>
                      <m:rPr>
                        <m:sty m:val="p"/>
                      </m:rPr>
                      <w:rPr>
                        <w:rFonts w:ascii="Cambria Math"/>
                        <w:sz w:val="24"/>
                        <w:szCs w:val="24"/>
                      </w:rPr>
                      <m:t>mn</m:t>
                    </m:r>
                  </m:sub>
                </m:sSub>
              </m:oMath>
            </m:oMathPara>
          </w:p>
        </w:tc>
        <w:tc>
          <w:tcPr>
            <w:tcW w:w="4261" w:type="dxa"/>
          </w:tcPr>
          <w:p w:rsidR="00490BE1" w:rsidRPr="00EB0020" w:rsidRDefault="00490BE1" w:rsidP="003B7046">
            <w:pPr>
              <w:jc w:val="left"/>
              <w:rPr>
                <w:sz w:val="24"/>
                <w:szCs w:val="24"/>
              </w:rPr>
            </w:pPr>
            <w:r w:rsidRPr="00EB0020">
              <w:rPr>
                <w:sz w:val="24"/>
                <w:szCs w:val="24"/>
              </w:rPr>
              <w:t xml:space="preserve">Number of native speakers who use the language </w:t>
            </w:r>
            <w:r w:rsidR="00060927" w:rsidRPr="00EB0020">
              <w:rPr>
                <w:sz w:val="24"/>
                <w:szCs w:val="24"/>
              </w:rPr>
              <w:t>m</w:t>
            </w:r>
            <w:r w:rsidRPr="00EB0020">
              <w:rPr>
                <w:sz w:val="24"/>
                <w:szCs w:val="24"/>
              </w:rPr>
              <w:t xml:space="preserve"> as the native l</w:t>
            </w:r>
            <w:r w:rsidR="00060927" w:rsidRPr="00EB0020">
              <w:rPr>
                <w:sz w:val="24"/>
                <w:szCs w:val="24"/>
              </w:rPr>
              <w:t xml:space="preserve">anguage of the </w:t>
            </w:r>
            <m:oMath>
              <m:r>
                <m:rPr>
                  <m:sty m:val="p"/>
                </m:rPr>
                <w:rPr>
                  <w:rFonts w:ascii="Cambria Math"/>
                  <w:sz w:val="24"/>
                  <w:szCs w:val="24"/>
                </w:rPr>
                <m:t>language area</m:t>
              </m:r>
            </m:oMath>
            <w:r w:rsidR="00A45542" w:rsidRPr="00EB0020">
              <w:rPr>
                <w:sz w:val="24"/>
                <w:szCs w:val="24"/>
              </w:rPr>
              <w:t xml:space="preserve"> </w:t>
            </w:r>
            <w:r w:rsidR="00060927" w:rsidRPr="00EB0020">
              <w:rPr>
                <w:sz w:val="24"/>
                <w:szCs w:val="24"/>
              </w:rPr>
              <w:t>n</w:t>
            </w:r>
            <w:r w:rsidRPr="00EB0020">
              <w:rPr>
                <w:sz w:val="24"/>
                <w:szCs w:val="24"/>
              </w:rPr>
              <w:t xml:space="preserve"> as the second language</w:t>
            </w:r>
          </w:p>
        </w:tc>
      </w:tr>
    </w:tbl>
    <w:p w:rsidR="00385B57" w:rsidRPr="00EB0020" w:rsidRDefault="00385B57" w:rsidP="003B7046">
      <w:pPr>
        <w:ind w:firstLineChars="200" w:firstLine="480"/>
        <w:jc w:val="left"/>
        <w:rPr>
          <w:sz w:val="24"/>
          <w:szCs w:val="24"/>
        </w:rPr>
      </w:pPr>
    </w:p>
    <w:p w:rsidR="006E4A39" w:rsidRPr="00EB0020" w:rsidRDefault="006E4A39" w:rsidP="003B7046">
      <w:pPr>
        <w:ind w:firstLineChars="200" w:firstLine="480"/>
        <w:jc w:val="left"/>
        <w:rPr>
          <w:sz w:val="24"/>
          <w:szCs w:val="24"/>
        </w:rPr>
      </w:pPr>
      <w:r w:rsidRPr="00EB0020">
        <w:rPr>
          <w:sz w:val="24"/>
          <w:szCs w:val="24"/>
        </w:rPr>
        <w:t>Economic development is a strong pillar of the country. Economic and trade relations are an important measure of the economic influence of a country or region on other countries. Our model II focuses on economic and trade relations, synthesizes rankings on different websites, and measures the share of one economy's exports to other economies and the population of the economy. Improve maximum density subgraphs, build our strongest economic impact model, and measure the total number of second language learners through this model.</w:t>
      </w:r>
    </w:p>
    <w:p w:rsidR="006E4A39" w:rsidRPr="00EB0020" w:rsidRDefault="006E4A39" w:rsidP="006E4A39">
      <w:pPr>
        <w:ind w:firstLineChars="200" w:firstLine="480"/>
        <w:jc w:val="left"/>
        <w:rPr>
          <w:sz w:val="24"/>
          <w:szCs w:val="24"/>
        </w:rPr>
      </w:pPr>
      <w:r w:rsidRPr="00EB0020">
        <w:rPr>
          <w:sz w:val="24"/>
          <w:szCs w:val="24"/>
        </w:rPr>
        <w:t xml:space="preserve">First determine the population of n economies, logarithm it and define it as </w:t>
      </w:r>
      <m:oMath>
        <m:func>
          <m:funcPr>
            <m:ctrlPr>
              <w:rPr>
                <w:rFonts w:ascii="Cambria Math" w:hAnsi="Cambria Math"/>
                <w:sz w:val="24"/>
                <w:szCs w:val="24"/>
              </w:rPr>
            </m:ctrlPr>
          </m:funcPr>
          <m:fName>
            <m:r>
              <m:rPr>
                <m:sty m:val="p"/>
              </m:rPr>
              <w:rPr>
                <w:rFonts w:ascii="Cambria Math"/>
                <w:sz w:val="24"/>
                <w:szCs w:val="24"/>
              </w:rPr>
              <m:t>log</m:t>
            </m:r>
          </m:fName>
          <m:e>
            <m:sSub>
              <m:sSubPr>
                <m:ctrlPr>
                  <w:rPr>
                    <w:rFonts w:ascii="Cambria Math" w:hAnsi="Cambria Math"/>
                    <w:sz w:val="24"/>
                    <w:szCs w:val="24"/>
                  </w:rPr>
                </m:ctrlPr>
              </m:sSubPr>
              <m:e>
                <m:r>
                  <m:rPr>
                    <m:sty m:val="p"/>
                  </m:rPr>
                  <w:rPr>
                    <w:rFonts w:ascii="Cambria Math"/>
                    <w:sz w:val="24"/>
                    <w:szCs w:val="24"/>
                  </w:rPr>
                  <m:t>P</m:t>
                </m:r>
              </m:e>
              <m:sub>
                <m:sSub>
                  <m:sSubPr>
                    <m:ctrlPr>
                      <w:rPr>
                        <w:rFonts w:ascii="Cambria Math" w:hAnsi="Cambria Math"/>
                        <w:sz w:val="24"/>
                        <w:szCs w:val="24"/>
                      </w:rPr>
                    </m:ctrlPr>
                  </m:sSubPr>
                  <m:e>
                    <m:r>
                      <m:rPr>
                        <m:sty m:val="p"/>
                      </m:rPr>
                      <w:rPr>
                        <w:rFonts w:ascii="Cambria Math"/>
                        <w:sz w:val="24"/>
                        <w:szCs w:val="24"/>
                      </w:rPr>
                      <m:t>n</m:t>
                    </m:r>
                  </m:e>
                  <m:sub>
                    <m:r>
                      <m:rPr>
                        <m:sty m:val="p"/>
                      </m:rPr>
                      <w:rPr>
                        <w:rFonts w:ascii="Cambria Math"/>
                        <w:sz w:val="24"/>
                        <w:szCs w:val="24"/>
                      </w:rPr>
                      <m:t>econ</m:t>
                    </m:r>
                  </m:sub>
                </m:sSub>
              </m:sub>
            </m:sSub>
          </m:e>
        </m:func>
      </m:oMath>
      <w:r w:rsidRPr="00EB0020">
        <w:rPr>
          <w:sz w:val="24"/>
          <w:szCs w:val="24"/>
        </w:rPr>
        <w:t>. The data obtained easily eliminate heteroscedasticity problems</w:t>
      </w:r>
      <w:r w:rsidR="00020504" w:rsidRPr="00EB0020">
        <w:rPr>
          <w:sz w:val="24"/>
          <w:szCs w:val="24"/>
        </w:rPr>
        <w:t xml:space="preserve"> </w:t>
      </w:r>
      <w:r w:rsidRPr="00EB0020">
        <w:rPr>
          <w:sz w:val="24"/>
          <w:szCs w:val="24"/>
        </w:rPr>
        <w:t>; the same time, take the logarithm, the variable flexibility. It is obtained by multiplying the share of exports of the n economies in m economies</w:t>
      </w:r>
    </w:p>
    <w:p w:rsidR="006E4A39" w:rsidRPr="00EB0020" w:rsidRDefault="00290A07" w:rsidP="006E4A39">
      <w:pPr>
        <w:ind w:firstLine="405"/>
        <w:rPr>
          <w:sz w:val="24"/>
          <w:szCs w:val="24"/>
        </w:rPr>
      </w:pPr>
      <m:oMath>
        <m:sSub>
          <m:sSubPr>
            <m:ctrlPr>
              <w:rPr>
                <w:rFonts w:ascii="Cambria Math" w:hAnsi="Cambria Math"/>
                <w:sz w:val="24"/>
                <w:szCs w:val="24"/>
              </w:rPr>
            </m:ctrlPr>
          </m:sSubPr>
          <m:e>
            <m:r>
              <m:rPr>
                <m:sty m:val="p"/>
              </m:rPr>
              <w:rPr>
                <w:rFonts w:ascii="Cambria Math"/>
                <w:sz w:val="24"/>
                <w:szCs w:val="24"/>
              </w:rPr>
              <m:t>P</m:t>
            </m:r>
          </m:e>
          <m:sub>
            <m:r>
              <m:rPr>
                <m:sty m:val="p"/>
              </m:rPr>
              <w:rPr>
                <w:rFonts w:ascii="Cambria Math"/>
                <w:sz w:val="24"/>
                <w:szCs w:val="24"/>
              </w:rPr>
              <m:t>mn</m:t>
            </m:r>
          </m:sub>
        </m:sSub>
      </m:oMath>
      <w:r w:rsidR="006E4A39" w:rsidRPr="00EB0020">
        <w:rPr>
          <w:sz w:val="24"/>
          <w:szCs w:val="24"/>
        </w:rPr>
        <w:t>=</w:t>
      </w:r>
      <m:oMath>
        <m:func>
          <m:funcPr>
            <m:ctrlPr>
              <w:rPr>
                <w:rFonts w:ascii="Cambria Math" w:hAnsi="Cambria Math"/>
                <w:sz w:val="24"/>
                <w:szCs w:val="24"/>
              </w:rPr>
            </m:ctrlPr>
          </m:funcPr>
          <m:fName>
            <m:r>
              <m:rPr>
                <m:sty m:val="p"/>
              </m:rPr>
              <w:rPr>
                <w:rFonts w:ascii="Cambria Math"/>
                <w:sz w:val="24"/>
                <w:szCs w:val="24"/>
              </w:rPr>
              <m:t>log</m:t>
            </m:r>
          </m:fName>
          <m:e>
            <m:sSub>
              <m:sSubPr>
                <m:ctrlPr>
                  <w:rPr>
                    <w:rFonts w:ascii="Cambria Math" w:hAnsi="Cambria Math"/>
                    <w:sz w:val="24"/>
                    <w:szCs w:val="24"/>
                  </w:rPr>
                </m:ctrlPr>
              </m:sSubPr>
              <m:e>
                <m:r>
                  <m:rPr>
                    <m:sty m:val="p"/>
                  </m:rPr>
                  <w:rPr>
                    <w:rFonts w:ascii="Cambria Math"/>
                    <w:sz w:val="24"/>
                    <w:szCs w:val="24"/>
                  </w:rPr>
                  <m:t>P</m:t>
                </m:r>
              </m:e>
              <m:sub>
                <m:r>
                  <m:rPr>
                    <m:sty m:val="p"/>
                  </m:rPr>
                  <w:rPr>
                    <w:rFonts w:ascii="Cambria Math"/>
                    <w:sz w:val="24"/>
                    <w:szCs w:val="24"/>
                  </w:rPr>
                  <m:t>n</m:t>
                </m:r>
              </m:sub>
            </m:sSub>
          </m:e>
        </m:func>
      </m:oMath>
      <w:r w:rsidR="006E4A39" w:rsidRPr="00EB0020">
        <w:rPr>
          <w:sz w:val="24"/>
          <w:szCs w:val="24"/>
        </w:rPr>
        <w:t>*</w:t>
      </w:r>
      <m:oMath>
        <m:sSub>
          <m:sSubPr>
            <m:ctrlPr>
              <w:rPr>
                <w:rFonts w:ascii="Cambria Math" w:hAnsi="Cambria Math"/>
                <w:sz w:val="24"/>
                <w:szCs w:val="24"/>
              </w:rPr>
            </m:ctrlPr>
          </m:sSubPr>
          <m:e>
            <m:r>
              <m:rPr>
                <m:sty m:val="p"/>
              </m:rPr>
              <w:rPr>
                <w:rFonts w:ascii="Cambria Math" w:hAnsi="Cambria Math"/>
                <w:sz w:val="24"/>
                <w:szCs w:val="24"/>
              </w:rPr>
              <m:t>ω</m:t>
            </m:r>
          </m:e>
          <m:sub>
            <m:r>
              <m:rPr>
                <m:sty m:val="p"/>
              </m:rPr>
              <w:rPr>
                <w:rFonts w:ascii="Cambria Math"/>
                <w:sz w:val="24"/>
                <w:szCs w:val="24"/>
              </w:rPr>
              <m:t>mn</m:t>
            </m:r>
          </m:sub>
        </m:sSub>
      </m:oMath>
      <w:r w:rsidR="006E4A39" w:rsidRPr="00EB0020">
        <w:rPr>
          <w:sz w:val="24"/>
          <w:szCs w:val="24"/>
        </w:rPr>
        <w:t xml:space="preserve">              </w:t>
      </w:r>
      <w:r w:rsidR="00A45542" w:rsidRPr="00EB0020">
        <w:rPr>
          <w:sz w:val="24"/>
          <w:szCs w:val="24"/>
        </w:rPr>
        <w:t xml:space="preserve">                              (4</w:t>
      </w:r>
      <w:r w:rsidR="006E4A39" w:rsidRPr="00EB0020">
        <w:rPr>
          <w:sz w:val="24"/>
          <w:szCs w:val="24"/>
        </w:rPr>
        <w:t>)</w:t>
      </w:r>
    </w:p>
    <w:p w:rsidR="006E4A39" w:rsidRPr="00EB0020" w:rsidRDefault="006E4A39" w:rsidP="006E4A39">
      <w:pPr>
        <w:ind w:firstLineChars="200" w:firstLine="480"/>
        <w:jc w:val="left"/>
        <w:rPr>
          <w:sz w:val="24"/>
          <w:szCs w:val="24"/>
        </w:rPr>
      </w:pPr>
      <w:r w:rsidRPr="00EB0020">
        <w:rPr>
          <w:sz w:val="24"/>
          <w:szCs w:val="24"/>
        </w:rPr>
        <w:t>Through the proportion of different languages in the region</w:t>
      </w:r>
      <w:r w:rsidR="00020504" w:rsidRPr="00EB0020">
        <w:rPr>
          <w:sz w:val="24"/>
          <w:szCs w:val="24"/>
        </w:rPr>
        <w:t xml:space="preserve"> </w:t>
      </w:r>
      <w:r w:rsidRPr="00EB0020">
        <w:rPr>
          <w:sz w:val="24"/>
          <w:szCs w:val="24"/>
        </w:rPr>
        <w:t>, and then get the distribution of speakers in various languages in the region.</w:t>
      </w:r>
    </w:p>
    <w:p w:rsidR="004B7597" w:rsidRPr="00EB0020" w:rsidRDefault="00A45542" w:rsidP="0057294B">
      <w:pPr>
        <w:jc w:val="left"/>
        <w:rPr>
          <w:sz w:val="24"/>
          <w:szCs w:val="24"/>
        </w:rPr>
      </w:pPr>
      <w:r w:rsidRPr="00EB0020">
        <w:rPr>
          <w:sz w:val="24"/>
          <w:szCs w:val="24"/>
        </w:rPr>
        <w:t>Model testing</w:t>
      </w:r>
    </w:p>
    <w:p w:rsidR="00020504" w:rsidRPr="00EB0020" w:rsidRDefault="00020504" w:rsidP="00020504">
      <w:pPr>
        <w:ind w:firstLineChars="200" w:firstLine="480"/>
        <w:jc w:val="left"/>
        <w:rPr>
          <w:sz w:val="24"/>
          <w:szCs w:val="24"/>
        </w:rPr>
      </w:pPr>
      <w:r w:rsidRPr="00EB0020">
        <w:rPr>
          <w:sz w:val="24"/>
          <w:szCs w:val="24"/>
        </w:rPr>
        <w:t>After our careful choice, there are mainly six major economies, namely the United States, the European Union, China, Russia, Japan and India. Among them, the four major countries in the EU have the higher economic strength, and in the model they are regarded as independent economi</w:t>
      </w:r>
      <w:bookmarkStart w:id="0" w:name="_GoBack"/>
      <w:bookmarkEnd w:id="0"/>
      <w:r w:rsidRPr="00EB0020">
        <w:rPr>
          <w:sz w:val="24"/>
          <w:szCs w:val="24"/>
        </w:rPr>
        <w:t>es, namely Britain, Germany, France and Italy. In other words, there are nine major economies in the model.</w:t>
      </w:r>
    </w:p>
    <w:p w:rsidR="008A3CC3" w:rsidRDefault="008A3CC3" w:rsidP="008A3CC3">
      <w:pPr>
        <w:ind w:firstLineChars="100" w:firstLine="220"/>
        <w:rPr>
          <w:rFonts w:eastAsiaTheme="minorHAnsi"/>
          <w:sz w:val="22"/>
        </w:rPr>
      </w:pPr>
      <w:r w:rsidRPr="009922D8">
        <w:rPr>
          <w:rFonts w:eastAsiaTheme="minorHAnsi"/>
          <w:sz w:val="22"/>
        </w:rPr>
        <w:t>The figure below shows the predictions of the total population of each economy</w:t>
      </w:r>
      <w:r>
        <w:rPr>
          <w:rFonts w:eastAsiaTheme="minorHAnsi" w:hint="eastAsia"/>
          <w:sz w:val="22"/>
        </w:rPr>
        <w:t>‘s</w:t>
      </w:r>
      <w:r>
        <w:rPr>
          <w:rFonts w:eastAsiaTheme="minorHAnsi"/>
          <w:sz w:val="22"/>
        </w:rPr>
        <w:t xml:space="preserve"> mother tongue</w:t>
      </w:r>
      <w:r w:rsidRPr="009922D8">
        <w:rPr>
          <w:rFonts w:eastAsiaTheme="minorHAnsi"/>
          <w:sz w:val="22"/>
        </w:rPr>
        <w:t xml:space="preserve"> as the second language of the remaining economies. (2017, 2030 and 2050)</w:t>
      </w:r>
    </w:p>
    <w:p w:rsidR="008A3CC3" w:rsidRDefault="00F37272" w:rsidP="0057294B">
      <w:pPr>
        <w:jc w:val="left"/>
        <w:rPr>
          <w:color w:val="FF0000"/>
          <w:sz w:val="24"/>
          <w:szCs w:val="24"/>
        </w:rPr>
      </w:pPr>
      <w:r w:rsidRPr="00EB0020">
        <w:rPr>
          <w:noProof/>
          <w:color w:val="FF0000"/>
          <w:sz w:val="24"/>
          <w:szCs w:val="24"/>
        </w:rPr>
        <w:lastRenderedPageBreak/>
        <w:drawing>
          <wp:inline distT="0" distB="0" distL="0" distR="0">
            <wp:extent cx="5274310" cy="3076575"/>
            <wp:effectExtent l="19050" t="0" r="2159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0F0296" w:rsidRDefault="000F0296" w:rsidP="000F0296">
      <w:pPr>
        <w:ind w:firstLineChars="200" w:firstLine="440"/>
        <w:rPr>
          <w:rFonts w:eastAsiaTheme="minorHAnsi"/>
          <w:sz w:val="22"/>
        </w:rPr>
      </w:pPr>
      <w:r w:rsidRPr="00B8594E">
        <w:rPr>
          <w:rFonts w:eastAsiaTheme="minorHAnsi"/>
          <w:sz w:val="22"/>
        </w:rPr>
        <w:t xml:space="preserve">To show more clearly the distribution of second languages, let's take Germany as an example. The figure below shows the distribution of second languages in Germany. </w:t>
      </w:r>
    </w:p>
    <w:p w:rsidR="000F0296" w:rsidRPr="00B8594E" w:rsidRDefault="000F0296" w:rsidP="000F0296">
      <w:pPr>
        <w:ind w:firstLineChars="200" w:firstLine="440"/>
        <w:rPr>
          <w:rFonts w:eastAsiaTheme="minorHAnsi"/>
          <w:sz w:val="22"/>
        </w:rPr>
      </w:pPr>
      <w:r w:rsidRPr="00B8594E">
        <w:rPr>
          <w:rFonts w:eastAsiaTheme="minorHAnsi"/>
          <w:sz w:val="22"/>
        </w:rPr>
        <w:t>Obviously, China and the United States, as the two largest foreign trade partners in Germany, have a very strong influence in their native languages in Germany. The foreign trade relations between EU countries are very steady.</w:t>
      </w:r>
    </w:p>
    <w:p w:rsidR="000F0296" w:rsidRPr="000F0296" w:rsidRDefault="000F0296" w:rsidP="0057294B">
      <w:pPr>
        <w:jc w:val="left"/>
        <w:rPr>
          <w:color w:val="FF0000"/>
          <w:sz w:val="24"/>
          <w:szCs w:val="24"/>
        </w:rPr>
      </w:pPr>
    </w:p>
    <w:p w:rsidR="008A3CC3" w:rsidRDefault="00F37272" w:rsidP="00295136">
      <w:pPr>
        <w:jc w:val="left"/>
        <w:rPr>
          <w:sz w:val="24"/>
          <w:szCs w:val="24"/>
        </w:rPr>
      </w:pPr>
      <w:r w:rsidRPr="00EB0020">
        <w:rPr>
          <w:noProof/>
          <w:color w:val="FF0000"/>
          <w:sz w:val="24"/>
          <w:szCs w:val="24"/>
        </w:rPr>
        <w:drawing>
          <wp:inline distT="0" distB="0" distL="0" distR="0">
            <wp:extent cx="5274310" cy="3076575"/>
            <wp:effectExtent l="19050" t="0" r="2159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0F0296" w:rsidRDefault="000F0296" w:rsidP="00295136">
      <w:pPr>
        <w:jc w:val="left"/>
        <w:rPr>
          <w:sz w:val="24"/>
          <w:szCs w:val="24"/>
        </w:rPr>
      </w:pPr>
      <w:r>
        <w:rPr>
          <w:sz w:val="24"/>
          <w:szCs w:val="24"/>
        </w:rPr>
        <w:t>C</w:t>
      </w:r>
      <w:r>
        <w:rPr>
          <w:rFonts w:hint="eastAsia"/>
          <w:sz w:val="24"/>
          <w:szCs w:val="24"/>
        </w:rPr>
        <w:t>onclusion and analysis</w:t>
      </w:r>
    </w:p>
    <w:p w:rsidR="008A3CC3" w:rsidRPr="009922D8" w:rsidRDefault="008A3CC3" w:rsidP="008A3CC3">
      <w:pPr>
        <w:ind w:firstLineChars="200" w:firstLine="440"/>
        <w:rPr>
          <w:rFonts w:eastAsiaTheme="minorHAnsi"/>
          <w:sz w:val="22"/>
        </w:rPr>
      </w:pPr>
      <w:r w:rsidRPr="00A24E86">
        <w:rPr>
          <w:rFonts w:eastAsiaTheme="minorHAnsi"/>
          <w:sz w:val="22"/>
        </w:rPr>
        <w:t xml:space="preserve">As we consider the scope of the limitations of the top ten economies (containing only the United States, Britain), </w:t>
      </w:r>
      <w:r>
        <w:rPr>
          <w:rFonts w:eastAsiaTheme="minorHAnsi" w:hint="eastAsia"/>
          <w:sz w:val="22"/>
        </w:rPr>
        <w:t>s</w:t>
      </w:r>
      <w:r>
        <w:rPr>
          <w:rFonts w:eastAsiaTheme="minorHAnsi"/>
          <w:sz w:val="22"/>
        </w:rPr>
        <w:t xml:space="preserve">o </w:t>
      </w:r>
      <w:r w:rsidRPr="00A24E86">
        <w:rPr>
          <w:rFonts w:eastAsiaTheme="minorHAnsi"/>
          <w:sz w:val="22"/>
        </w:rPr>
        <w:t>English as a the most widely used second language, the total is less than the Chinese.</w:t>
      </w:r>
    </w:p>
    <w:p w:rsidR="008A3CC3" w:rsidRPr="008A3CC3" w:rsidRDefault="008A3CC3" w:rsidP="00295136">
      <w:pPr>
        <w:jc w:val="left"/>
        <w:rPr>
          <w:sz w:val="24"/>
          <w:szCs w:val="24"/>
        </w:rPr>
      </w:pPr>
    </w:p>
    <w:p w:rsidR="00295136" w:rsidRPr="00EB0020" w:rsidRDefault="00B00595" w:rsidP="00295136">
      <w:pPr>
        <w:jc w:val="left"/>
        <w:rPr>
          <w:sz w:val="24"/>
          <w:szCs w:val="24"/>
        </w:rPr>
      </w:pPr>
      <w:r w:rsidRPr="00EB0020">
        <w:rPr>
          <w:sz w:val="24"/>
          <w:szCs w:val="24"/>
        </w:rPr>
        <w:t xml:space="preserve"> Model Three</w:t>
      </w:r>
      <w:r w:rsidR="00295136" w:rsidRPr="00EB0020">
        <w:rPr>
          <w:sz w:val="24"/>
          <w:szCs w:val="24"/>
        </w:rPr>
        <w:t xml:space="preserve">——Predict the total number of native speakers and speakers over the </w:t>
      </w:r>
      <w:r w:rsidR="00295136" w:rsidRPr="00EB0020">
        <w:rPr>
          <w:sz w:val="24"/>
          <w:szCs w:val="24"/>
        </w:rPr>
        <w:lastRenderedPageBreak/>
        <w:t>next 50 years.</w:t>
      </w:r>
    </w:p>
    <w:p w:rsidR="00B00595" w:rsidRPr="00EB0020" w:rsidRDefault="009F3752" w:rsidP="00295136">
      <w:pPr>
        <w:ind w:firstLineChars="200" w:firstLine="480"/>
        <w:jc w:val="left"/>
        <w:rPr>
          <w:sz w:val="24"/>
          <w:szCs w:val="24"/>
        </w:rPr>
      </w:pPr>
      <w:r w:rsidRPr="00EB0020">
        <w:rPr>
          <w:sz w:val="24"/>
          <w:szCs w:val="24"/>
        </w:rPr>
        <w:t>We have obtained data from our native-speaking population in the top 20 languages for the past 50 years (these statistics are available every 5 years).</w:t>
      </w:r>
      <w:r w:rsidR="00971111" w:rsidRPr="00EB0020">
        <w:rPr>
          <w:sz w:val="24"/>
          <w:szCs w:val="24"/>
        </w:rPr>
        <w:t xml:space="preserve"> Since only the data with the statistical years are separated are collected every 5 years, there is no strong connection between the resettlement data and </w:t>
      </w:r>
      <w:r w:rsidR="009B421F" w:rsidRPr="00EB0020">
        <w:rPr>
          <w:sz w:val="24"/>
          <w:szCs w:val="24"/>
        </w:rPr>
        <w:t>Linear Regression</w:t>
      </w:r>
      <w:r w:rsidR="00971111" w:rsidRPr="00EB0020">
        <w:rPr>
          <w:sz w:val="24"/>
          <w:szCs w:val="24"/>
        </w:rPr>
        <w:t xml:space="preserve"> model</w:t>
      </w:r>
      <w:r w:rsidR="009B421F" w:rsidRPr="00EB0020">
        <w:rPr>
          <w:sz w:val="24"/>
          <w:szCs w:val="24"/>
        </w:rPr>
        <w:t xml:space="preserve"> </w:t>
      </w:r>
      <w:r w:rsidR="00971111" w:rsidRPr="00EB0020">
        <w:rPr>
          <w:sz w:val="24"/>
          <w:szCs w:val="24"/>
        </w:rPr>
        <w:t>can not be used.</w:t>
      </w:r>
      <w:r w:rsidR="009B421F" w:rsidRPr="00EB0020">
        <w:rPr>
          <w:sz w:val="24"/>
          <w:szCs w:val="24"/>
        </w:rPr>
        <w:t xml:space="preserve"> Since the neural network model needs to consider too many factors, the model is more complex and we do not consider it. In view of current situation, we devise a Grey Forecasting Model to get data with higher reliability. The advantage of using Grey Forecasting Model is that we can get more reliable results with lacking accessible data, which perfectly fitted with our current situation.</w:t>
      </w:r>
    </w:p>
    <w:p w:rsidR="00B90EDF" w:rsidRPr="00EB0020" w:rsidRDefault="00B90EDF" w:rsidP="00B90EDF">
      <w:pPr>
        <w:jc w:val="left"/>
        <w:rPr>
          <w:sz w:val="24"/>
          <w:szCs w:val="24"/>
        </w:rPr>
      </w:pPr>
      <w:r w:rsidRPr="00EB0020">
        <w:rPr>
          <w:sz w:val="24"/>
          <w:szCs w:val="24"/>
        </w:rPr>
        <w:t>Indruction</w:t>
      </w:r>
    </w:p>
    <w:p w:rsidR="00FD62DC" w:rsidRPr="00EB0020" w:rsidRDefault="00B90EDF" w:rsidP="009B421F">
      <w:pPr>
        <w:ind w:firstLineChars="200" w:firstLine="480"/>
        <w:jc w:val="left"/>
        <w:rPr>
          <w:sz w:val="24"/>
          <w:szCs w:val="24"/>
        </w:rPr>
      </w:pPr>
      <w:r w:rsidRPr="00EB0020">
        <w:rPr>
          <w:sz w:val="24"/>
          <w:szCs w:val="24"/>
        </w:rPr>
        <w:t>Using native-speaker population data from the 20 most spoken languages of the past 50 years, a gray prediction model is used to predict the number of native speakers of the 20 languages predicted over the next 50 years.</w:t>
      </w:r>
      <w:r w:rsidR="00FD62DC" w:rsidRPr="00EB0020">
        <w:rPr>
          <w:sz w:val="24"/>
          <w:szCs w:val="24"/>
        </w:rPr>
        <w:t xml:space="preserve"> Due to the lack of the total number of data in the past years can not be directly predicted, consider the model one or two, respectively, calculated the top 20 languages as the second language population. And add it to the total number of native speakers in each of its linguistic countries as a projection of the total population.</w:t>
      </w:r>
    </w:p>
    <w:p w:rsidR="009B421F" w:rsidRPr="00EB0020" w:rsidRDefault="009B421F" w:rsidP="009B421F">
      <w:pPr>
        <w:ind w:firstLineChars="200" w:firstLine="480"/>
        <w:jc w:val="left"/>
        <w:rPr>
          <w:sz w:val="24"/>
          <w:szCs w:val="24"/>
        </w:rPr>
      </w:pPr>
      <w:r w:rsidRPr="00EB0020">
        <w:rPr>
          <w:sz w:val="24"/>
          <w:szCs w:val="24"/>
        </w:rPr>
        <w:t>Correlation Degree Analysis</w:t>
      </w:r>
    </w:p>
    <w:p w:rsidR="00AC7516" w:rsidRPr="00EB0020" w:rsidRDefault="00AC7516" w:rsidP="00AC7516">
      <w:pPr>
        <w:ind w:firstLineChars="300" w:firstLine="720"/>
        <w:jc w:val="left"/>
        <w:rPr>
          <w:sz w:val="24"/>
          <w:szCs w:val="24"/>
        </w:rPr>
      </w:pPr>
      <w:r w:rsidRPr="00EB0020">
        <w:rPr>
          <w:sz w:val="24"/>
          <w:szCs w:val="24"/>
        </w:rPr>
        <w:t>Calculation of Correlation Coefficient</w:t>
      </w:r>
    </w:p>
    <w:p w:rsidR="00AC7516" w:rsidRPr="00EB0020" w:rsidRDefault="00AC7516" w:rsidP="00AC7516">
      <w:pPr>
        <w:jc w:val="left"/>
        <w:rPr>
          <w:sz w:val="24"/>
          <w:szCs w:val="24"/>
        </w:rPr>
      </w:pPr>
      <w:r w:rsidRPr="00EB0020">
        <w:rPr>
          <w:sz w:val="24"/>
          <w:szCs w:val="24"/>
        </w:rPr>
        <w:t>First, select a reference sequence as shown below:</w:t>
      </w:r>
    </w:p>
    <w:p w:rsidR="00AC7516" w:rsidRPr="00EB0020" w:rsidRDefault="00290A07" w:rsidP="00AC7516">
      <w:pPr>
        <w:jc w:val="left"/>
        <w:rPr>
          <w:sz w:val="24"/>
          <w:szCs w:val="24"/>
        </w:rPr>
      </w:pP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0</m:t>
            </m:r>
          </m:sub>
        </m:sSub>
      </m:oMath>
      <w:r w:rsidR="00AC7516" w:rsidRPr="00EB0020">
        <w:rPr>
          <w:sz w:val="24"/>
          <w:szCs w:val="24"/>
        </w:rPr>
        <w:t>=</w:t>
      </w:r>
      <m:oMath>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0</m:t>
                </m:r>
              </m:sub>
            </m:sSub>
            <m:d>
              <m:dPr>
                <m:ctrlPr>
                  <w:rPr>
                    <w:rFonts w:ascii="Cambria Math" w:hAnsi="Cambria Math"/>
                    <w:sz w:val="24"/>
                    <w:szCs w:val="24"/>
                  </w:rPr>
                </m:ctrlPr>
              </m:dPr>
              <m:e>
                <m:r>
                  <m:rPr>
                    <m:sty m:val="p"/>
                  </m:rPr>
                  <w:rPr>
                    <w:rFonts w:ascii="Cambria Math"/>
                    <w:sz w:val="24"/>
                    <w:szCs w:val="24"/>
                  </w:rPr>
                  <m:t>k</m:t>
                </m:r>
              </m:e>
            </m:d>
            <m:r>
              <m:rPr>
                <m:sty m:val="p"/>
              </m:rPr>
              <w:rPr>
                <w:rFonts w:ascii="Cambria Math"/>
                <w:sz w:val="24"/>
                <w:szCs w:val="24"/>
              </w:rPr>
              <m:t>|k=1,2,</m:t>
            </m:r>
            <m:r>
              <m:rPr>
                <m:sty m:val="p"/>
              </m:rPr>
              <w:rPr>
                <w:rFonts w:ascii="Cambria Math" w:hAnsi="Cambria Math"/>
                <w:sz w:val="24"/>
                <w:szCs w:val="24"/>
              </w:rPr>
              <m:t>…</m:t>
            </m:r>
            <m:r>
              <m:rPr>
                <m:sty m:val="p"/>
              </m:rPr>
              <w:rPr>
                <w:rFonts w:ascii="Cambria Math"/>
                <w:sz w:val="24"/>
                <w:szCs w:val="24"/>
              </w:rPr>
              <m:t>,</m:t>
            </m:r>
            <m:d>
              <m:dPr>
                <m:begChr m:val=""/>
                <m:endChr m:val="}"/>
                <m:ctrlPr>
                  <w:rPr>
                    <w:rFonts w:ascii="Cambria Math" w:hAnsi="Cambria Math"/>
                    <w:sz w:val="24"/>
                    <w:szCs w:val="24"/>
                  </w:rPr>
                </m:ctrlPr>
              </m:dPr>
              <m:e>
                <m:r>
                  <m:rPr>
                    <m:sty m:val="p"/>
                  </m:rPr>
                  <w:rPr>
                    <w:rFonts w:ascii="Cambria Math"/>
                    <w:sz w:val="24"/>
                    <w:szCs w:val="24"/>
                  </w:rPr>
                  <m:t>n</m:t>
                </m:r>
              </m:e>
            </m:d>
          </m:e>
        </m:d>
      </m:oMath>
      <w:r w:rsidR="00AC7516" w:rsidRPr="00EB0020">
        <w:rPr>
          <w:sz w:val="24"/>
          <w:szCs w:val="24"/>
        </w:rPr>
        <w:t>=(</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0</m:t>
            </m:r>
          </m:sub>
        </m:sSub>
        <m:d>
          <m:dPr>
            <m:ctrlPr>
              <w:rPr>
                <w:rFonts w:ascii="Cambria Math" w:hAnsi="Cambria Math"/>
                <w:sz w:val="24"/>
                <w:szCs w:val="24"/>
              </w:rPr>
            </m:ctrlPr>
          </m:dPr>
          <m:e>
            <m:r>
              <m:rPr>
                <m:sty m:val="p"/>
              </m:rPr>
              <w:rPr>
                <w:rFonts w:ascii="Cambria Math"/>
                <w:sz w:val="24"/>
                <w:szCs w:val="24"/>
              </w:rPr>
              <m:t>1</m:t>
            </m:r>
          </m:e>
        </m:d>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0</m:t>
            </m:r>
          </m:sub>
        </m:sSub>
        <m:d>
          <m:dPr>
            <m:ctrlPr>
              <w:rPr>
                <w:rFonts w:ascii="Cambria Math" w:hAnsi="Cambria Math"/>
                <w:sz w:val="24"/>
                <w:szCs w:val="24"/>
              </w:rPr>
            </m:ctrlPr>
          </m:dPr>
          <m:e>
            <m:r>
              <m:rPr>
                <m:sty m:val="p"/>
              </m:rPr>
              <w:rPr>
                <w:rFonts w:ascii="Cambria Math"/>
                <w:sz w:val="24"/>
                <w:szCs w:val="24"/>
              </w:rPr>
              <m:t>2</m:t>
            </m:r>
          </m:e>
        </m:d>
        <m:r>
          <m:rPr>
            <m:sty m:val="p"/>
          </m:rPr>
          <w:rPr>
            <w:rFonts w:ascii="Cambria Math"/>
            <w:sz w:val="24"/>
            <w:szCs w:val="24"/>
          </w:rPr>
          <m:t>,</m:t>
        </m:r>
        <m:r>
          <m:rPr>
            <m:sty m:val="p"/>
          </m:rPr>
          <w:rPr>
            <w:rFonts w:ascii="Cambria Math" w:hAnsi="Cambria Math"/>
            <w:sz w:val="24"/>
            <w:szCs w:val="24"/>
          </w:rPr>
          <m:t>…</m:t>
        </m:r>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0</m:t>
            </m:r>
          </m:sub>
        </m:sSub>
        <m:r>
          <m:rPr>
            <m:sty m:val="p"/>
          </m:rPr>
          <w:rPr>
            <w:rFonts w:ascii="Cambria Math"/>
            <w:sz w:val="24"/>
            <w:szCs w:val="24"/>
          </w:rPr>
          <m:t>(n)</m:t>
        </m:r>
      </m:oMath>
      <w:r w:rsidR="00AC7516" w:rsidRPr="00EB0020">
        <w:rPr>
          <w:sz w:val="24"/>
          <w:szCs w:val="24"/>
        </w:rPr>
        <w:t>)</w:t>
      </w:r>
      <w:r w:rsidR="00374E70" w:rsidRPr="00EB0020">
        <w:rPr>
          <w:sz w:val="24"/>
          <w:szCs w:val="24"/>
        </w:rPr>
        <w:t xml:space="preserve">                         </w:t>
      </w:r>
    </w:p>
    <w:p w:rsidR="00AC7516" w:rsidRPr="00EB0020" w:rsidRDefault="00AC7516" w:rsidP="00AC7516">
      <w:pPr>
        <w:jc w:val="left"/>
        <w:rPr>
          <w:sz w:val="24"/>
          <w:szCs w:val="24"/>
        </w:rPr>
      </w:pPr>
      <w:r w:rsidRPr="00EB0020">
        <w:rPr>
          <w:sz w:val="24"/>
          <w:szCs w:val="24"/>
        </w:rPr>
        <w:t>And the other group of sequence is,</w:t>
      </w:r>
    </w:p>
    <w:p w:rsidR="00AC7516" w:rsidRPr="00EB0020" w:rsidRDefault="00290A07" w:rsidP="00AC7516">
      <w:pPr>
        <w:jc w:val="left"/>
        <w:rPr>
          <w:sz w:val="24"/>
          <w:szCs w:val="24"/>
        </w:rPr>
      </w:pP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oMath>
      <w:r w:rsidR="00AC7516" w:rsidRPr="00EB0020">
        <w:rPr>
          <w:sz w:val="24"/>
          <w:szCs w:val="24"/>
        </w:rPr>
        <w:t>=</w:t>
      </w:r>
      <m:oMath>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d>
              <m:dPr>
                <m:ctrlPr>
                  <w:rPr>
                    <w:rFonts w:ascii="Cambria Math" w:hAnsi="Cambria Math"/>
                    <w:sz w:val="24"/>
                    <w:szCs w:val="24"/>
                  </w:rPr>
                </m:ctrlPr>
              </m:dPr>
              <m:e>
                <m:r>
                  <m:rPr>
                    <m:sty m:val="p"/>
                  </m:rPr>
                  <w:rPr>
                    <w:rFonts w:ascii="Cambria Math"/>
                    <w:sz w:val="24"/>
                    <w:szCs w:val="24"/>
                  </w:rPr>
                  <m:t>k</m:t>
                </m:r>
              </m:e>
            </m:d>
            <m:r>
              <m:rPr>
                <m:sty m:val="p"/>
              </m:rPr>
              <w:rPr>
                <w:rFonts w:ascii="Cambria Math"/>
                <w:sz w:val="24"/>
                <w:szCs w:val="24"/>
              </w:rPr>
              <m:t>|k=1,2,</m:t>
            </m:r>
            <m:r>
              <m:rPr>
                <m:sty m:val="p"/>
              </m:rPr>
              <w:rPr>
                <w:rFonts w:ascii="Cambria Math" w:hAnsi="Cambria Math"/>
                <w:sz w:val="24"/>
                <w:szCs w:val="24"/>
              </w:rPr>
              <m:t>…</m:t>
            </m:r>
            <m:r>
              <m:rPr>
                <m:sty m:val="p"/>
              </m:rPr>
              <w:rPr>
                <w:rFonts w:ascii="Cambria Math"/>
                <w:sz w:val="24"/>
                <w:szCs w:val="24"/>
              </w:rPr>
              <m:t>,</m:t>
            </m:r>
            <m:d>
              <m:dPr>
                <m:begChr m:val=""/>
                <m:endChr m:val="}"/>
                <m:ctrlPr>
                  <w:rPr>
                    <w:rFonts w:ascii="Cambria Math" w:hAnsi="Cambria Math"/>
                    <w:sz w:val="24"/>
                    <w:szCs w:val="24"/>
                  </w:rPr>
                </m:ctrlPr>
              </m:dPr>
              <m:e>
                <m:r>
                  <m:rPr>
                    <m:sty m:val="p"/>
                  </m:rPr>
                  <w:rPr>
                    <w:rFonts w:ascii="Cambria Math"/>
                    <w:sz w:val="24"/>
                    <w:szCs w:val="24"/>
                  </w:rPr>
                  <m:t>n</m:t>
                </m:r>
              </m:e>
            </m:d>
          </m:e>
        </m:d>
      </m:oMath>
      <w:r w:rsidR="00AC7516" w:rsidRPr="00EB0020">
        <w:rPr>
          <w:sz w:val="24"/>
          <w:szCs w:val="24"/>
        </w:rPr>
        <w:t>=(</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d>
          <m:dPr>
            <m:ctrlPr>
              <w:rPr>
                <w:rFonts w:ascii="Cambria Math" w:hAnsi="Cambria Math"/>
                <w:sz w:val="24"/>
                <w:szCs w:val="24"/>
              </w:rPr>
            </m:ctrlPr>
          </m:dPr>
          <m:e>
            <m:r>
              <m:rPr>
                <m:sty m:val="p"/>
              </m:rPr>
              <w:rPr>
                <w:rFonts w:ascii="Cambria Math"/>
                <w:sz w:val="24"/>
                <w:szCs w:val="24"/>
              </w:rPr>
              <m:t>1</m:t>
            </m:r>
          </m:e>
        </m:d>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d>
          <m:dPr>
            <m:ctrlPr>
              <w:rPr>
                <w:rFonts w:ascii="Cambria Math" w:hAnsi="Cambria Math"/>
                <w:sz w:val="24"/>
                <w:szCs w:val="24"/>
              </w:rPr>
            </m:ctrlPr>
          </m:dPr>
          <m:e>
            <m:r>
              <m:rPr>
                <m:sty m:val="p"/>
              </m:rPr>
              <w:rPr>
                <w:rFonts w:ascii="Cambria Math"/>
                <w:sz w:val="24"/>
                <w:szCs w:val="24"/>
              </w:rPr>
              <m:t>2</m:t>
            </m:r>
          </m:e>
        </m:d>
        <m:r>
          <m:rPr>
            <m:sty m:val="p"/>
          </m:rPr>
          <w:rPr>
            <w:rFonts w:ascii="Cambria Math"/>
            <w:sz w:val="24"/>
            <w:szCs w:val="24"/>
          </w:rPr>
          <m:t>,</m:t>
        </m:r>
        <m:r>
          <m:rPr>
            <m:sty m:val="p"/>
          </m:rPr>
          <w:rPr>
            <w:rFonts w:ascii="Cambria Math" w:hAnsi="Cambria Math"/>
            <w:sz w:val="24"/>
            <w:szCs w:val="24"/>
          </w:rPr>
          <m:t>…</m:t>
        </m:r>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(n)</m:t>
        </m:r>
      </m:oMath>
      <w:r w:rsidR="00AC7516" w:rsidRPr="00EB0020">
        <w:rPr>
          <w:sz w:val="24"/>
          <w:szCs w:val="24"/>
        </w:rPr>
        <w:t>) , i = 1 ,…, m</w:t>
      </w:r>
    </w:p>
    <w:p w:rsidR="00AC7516" w:rsidRPr="00EB0020" w:rsidRDefault="00AC7516" w:rsidP="00AC7516">
      <w:pPr>
        <w:rPr>
          <w:sz w:val="24"/>
          <w:szCs w:val="24"/>
        </w:rPr>
      </w:pPr>
      <w:r w:rsidRPr="00EB0020">
        <w:rPr>
          <w:sz w:val="24"/>
          <w:szCs w:val="24"/>
        </w:rPr>
        <w:t xml:space="preserve">Then the correlation degree of </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oMath>
      <w:r w:rsidRPr="00EB0020">
        <w:rPr>
          <w:sz w:val="24"/>
          <w:szCs w:val="24"/>
        </w:rPr>
        <w:t xml:space="preserve"> to </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0</m:t>
            </m:r>
          </m:sub>
        </m:sSub>
      </m:oMath>
      <w:r w:rsidRPr="00EB0020">
        <w:rPr>
          <w:sz w:val="24"/>
          <w:szCs w:val="24"/>
        </w:rPr>
        <w:t xml:space="preserve"> is,</w:t>
      </w:r>
    </w:p>
    <w:p w:rsidR="00AC7516" w:rsidRPr="00EB0020" w:rsidRDefault="00290A07" w:rsidP="00AC7516">
      <w:pPr>
        <w:rPr>
          <w:sz w:val="24"/>
          <w:szCs w:val="24"/>
        </w:rPr>
      </w:pPr>
      <m:oMath>
        <m:sSub>
          <m:sSubPr>
            <m:ctrlPr>
              <w:rPr>
                <w:rFonts w:ascii="Cambria Math" w:hAnsi="Cambria Math"/>
                <w:sz w:val="24"/>
                <w:szCs w:val="24"/>
              </w:rPr>
            </m:ctrlPr>
          </m:sSubPr>
          <m:e>
            <m:r>
              <m:rPr>
                <m:sty m:val="p"/>
              </m:rPr>
              <w:rPr>
                <w:rFonts w:ascii="Cambria Math"/>
                <w:sz w:val="24"/>
                <w:szCs w:val="24"/>
              </w:rPr>
              <m:t>r</m:t>
            </m:r>
          </m:e>
          <m:sub>
            <m:r>
              <m:rPr>
                <m:sty m:val="p"/>
              </m:rPr>
              <w:rPr>
                <w:rFonts w:ascii="Cambria Math"/>
                <w:sz w:val="24"/>
                <w:szCs w:val="24"/>
              </w:rPr>
              <m:t>i</m:t>
            </m:r>
          </m:sub>
        </m:sSub>
      </m:oMath>
      <w:r w:rsidR="00AC7516" w:rsidRPr="00EB0020">
        <w:rPr>
          <w:sz w:val="24"/>
          <w:szCs w:val="24"/>
        </w:rPr>
        <w:t>=</w:t>
      </w:r>
      <m:oMath>
        <m:f>
          <m:fPr>
            <m:ctrlPr>
              <w:rPr>
                <w:rFonts w:ascii="Cambria Math" w:hAnsi="Cambria Math"/>
                <w:sz w:val="24"/>
                <w:szCs w:val="24"/>
              </w:rPr>
            </m:ctrlPr>
          </m:fPr>
          <m:num>
            <m:r>
              <m:rPr>
                <m:sty m:val="p"/>
              </m:rPr>
              <w:rPr>
                <w:rFonts w:ascii="Cambria Math"/>
                <w:sz w:val="24"/>
                <w:szCs w:val="24"/>
              </w:rPr>
              <m:t>1</m:t>
            </m:r>
          </m:num>
          <m:den>
            <m:r>
              <m:rPr>
                <m:sty m:val="p"/>
              </m:rPr>
              <w:rPr>
                <w:rFonts w:ascii="Cambria Math"/>
                <w:sz w:val="24"/>
                <w:szCs w:val="24"/>
              </w:rPr>
              <m:t>n</m:t>
            </m:r>
          </m:den>
        </m:f>
        <m:nary>
          <m:naryPr>
            <m:chr m:val="∑"/>
            <m:limLoc m:val="undOvr"/>
            <m:ctrlPr>
              <w:rPr>
                <w:rFonts w:ascii="Cambria Math" w:hAnsi="Cambria Math"/>
                <w:sz w:val="24"/>
                <w:szCs w:val="24"/>
              </w:rPr>
            </m:ctrlPr>
          </m:naryPr>
          <m:sub>
            <m:r>
              <m:rPr>
                <m:sty m:val="p"/>
              </m:rPr>
              <w:rPr>
                <w:rFonts w:ascii="Cambria Math"/>
                <w:sz w:val="24"/>
                <w:szCs w:val="24"/>
              </w:rPr>
              <m:t>k=1</m:t>
            </m:r>
          </m:sub>
          <m:sup>
            <m:r>
              <m:rPr>
                <m:sty m:val="p"/>
              </m:rPr>
              <w:rPr>
                <w:rFonts w:ascii="Cambria Math"/>
                <w:sz w:val="24"/>
                <w:szCs w:val="24"/>
              </w:rPr>
              <m:t>n</m:t>
            </m:r>
          </m:sup>
          <m:e>
            <m:sSub>
              <m:sSubPr>
                <m:ctrlPr>
                  <w:rPr>
                    <w:rFonts w:ascii="Cambria Math" w:hAnsi="Cambria Math"/>
                    <w:sz w:val="24"/>
                    <w:szCs w:val="24"/>
                  </w:rPr>
                </m:ctrlPr>
              </m:sSubPr>
              <m:e>
                <m:r>
                  <m:rPr>
                    <m:sty m:val="p"/>
                  </m:rPr>
                  <w:rPr>
                    <w:rFonts w:ascii="Cambria Math" w:hAnsi="Cambria Math"/>
                    <w:sz w:val="24"/>
                    <w:szCs w:val="24"/>
                  </w:rPr>
                  <m:t>ξ</m:t>
                </m:r>
              </m:e>
              <m:sub>
                <m:r>
                  <m:rPr>
                    <m:sty m:val="p"/>
                  </m:rPr>
                  <w:rPr>
                    <w:rFonts w:ascii="Cambria Math"/>
                    <w:sz w:val="24"/>
                    <w:szCs w:val="24"/>
                  </w:rPr>
                  <m:t>i</m:t>
                </m:r>
              </m:sub>
            </m:sSub>
            <m:r>
              <m:rPr>
                <m:sty m:val="p"/>
              </m:rPr>
              <w:rPr>
                <w:rFonts w:ascii="Cambria Math"/>
                <w:sz w:val="24"/>
                <w:szCs w:val="24"/>
              </w:rPr>
              <m:t>(k)</m:t>
            </m:r>
          </m:e>
        </m:nary>
      </m:oMath>
    </w:p>
    <w:p w:rsidR="00AC7516" w:rsidRPr="00EB0020" w:rsidRDefault="00AC7516" w:rsidP="00AC7516">
      <w:pPr>
        <w:rPr>
          <w:sz w:val="24"/>
          <w:szCs w:val="24"/>
        </w:rPr>
      </w:pPr>
      <w:r w:rsidRPr="00EB0020">
        <w:rPr>
          <w:sz w:val="24"/>
          <w:szCs w:val="24"/>
        </w:rPr>
        <w:t xml:space="preserve"> in which,</w:t>
      </w:r>
    </w:p>
    <w:p w:rsidR="00AC7516" w:rsidRPr="00EB0020" w:rsidRDefault="00290A07" w:rsidP="00AC7516">
      <w:pPr>
        <w:rPr>
          <w:sz w:val="24"/>
          <w:szCs w:val="24"/>
        </w:rPr>
      </w:pPr>
      <m:oMath>
        <m:sSub>
          <m:sSubPr>
            <m:ctrlPr>
              <w:rPr>
                <w:rFonts w:ascii="Cambria Math" w:hAnsi="Cambria Math"/>
                <w:sz w:val="24"/>
                <w:szCs w:val="24"/>
              </w:rPr>
            </m:ctrlPr>
          </m:sSubPr>
          <m:e>
            <m:r>
              <m:rPr>
                <m:sty m:val="p"/>
              </m:rPr>
              <w:rPr>
                <w:rFonts w:ascii="Cambria Math" w:hAnsi="Cambria Math"/>
                <w:sz w:val="24"/>
                <w:szCs w:val="24"/>
              </w:rPr>
              <m:t>ξ</m:t>
            </m:r>
          </m:e>
          <m:sub>
            <m:r>
              <m:rPr>
                <m:sty m:val="p"/>
              </m:rPr>
              <w:rPr>
                <w:rFonts w:ascii="Cambria Math"/>
                <w:sz w:val="24"/>
                <w:szCs w:val="24"/>
              </w:rPr>
              <m:t>i</m:t>
            </m:r>
          </m:sub>
        </m:sSub>
        <m:r>
          <m:rPr>
            <m:sty m:val="p"/>
          </m:rPr>
          <w:rPr>
            <w:rFonts w:ascii="Cambria Math"/>
            <w:sz w:val="24"/>
            <w:szCs w:val="24"/>
          </w:rPr>
          <m:t>(k)</m:t>
        </m:r>
      </m:oMath>
      <w:r w:rsidR="00AC7516" w:rsidRPr="00EB0020">
        <w:rPr>
          <w:sz w:val="24"/>
          <w:szCs w:val="24"/>
        </w:rPr>
        <w:t>=</w:t>
      </w:r>
      <m:oMath>
        <m:f>
          <m:fPr>
            <m:ctrlPr>
              <w:rPr>
                <w:rFonts w:ascii="Cambria Math" w:hAnsi="Cambria Math"/>
                <w:sz w:val="24"/>
                <w:szCs w:val="24"/>
              </w:rPr>
            </m:ctrlPr>
          </m:fPr>
          <m:num>
            <m:sPre>
              <m:sPrePr>
                <m:ctrlPr>
                  <w:rPr>
                    <w:rFonts w:ascii="Cambria Math" w:hAnsi="Cambria Math"/>
                    <w:sz w:val="24"/>
                    <w:szCs w:val="24"/>
                  </w:rPr>
                </m:ctrlPr>
              </m:sPrePr>
              <m:sub>
                <m:r>
                  <m:rPr>
                    <m:sty m:val="p"/>
                  </m:rPr>
                  <w:rPr>
                    <w:rFonts w:ascii="Cambria Math"/>
                    <w:sz w:val="24"/>
                    <w:szCs w:val="24"/>
                  </w:rPr>
                  <m:t>s</m:t>
                </m:r>
              </m:sub>
              <m:sup>
                <m:r>
                  <m:rPr>
                    <m:sty m:val="p"/>
                  </m:rPr>
                  <w:rPr>
                    <w:rFonts w:ascii="Cambria Math"/>
                    <w:sz w:val="24"/>
                    <w:szCs w:val="24"/>
                  </w:rPr>
                  <m:t>min</m:t>
                </m:r>
              </m:sup>
              <m:e>
                <m:r>
                  <m:rPr>
                    <m:sty m:val="p"/>
                  </m:rPr>
                  <w:rPr>
                    <w:rFonts w:ascii="Cambria Math"/>
                    <w:sz w:val="24"/>
                    <w:szCs w:val="24"/>
                  </w:rPr>
                  <m:t xml:space="preserve"> </m:t>
                </m:r>
              </m:e>
            </m:sPre>
            <m:sPre>
              <m:sPrePr>
                <m:ctrlPr>
                  <w:rPr>
                    <w:rFonts w:ascii="Cambria Math" w:hAnsi="Cambria Math"/>
                    <w:sz w:val="24"/>
                    <w:szCs w:val="24"/>
                  </w:rPr>
                </m:ctrlPr>
              </m:sPrePr>
              <m:sub>
                <m:r>
                  <m:rPr>
                    <m:sty m:val="p"/>
                  </m:rPr>
                  <w:rPr>
                    <w:rFonts w:ascii="Cambria Math"/>
                    <w:sz w:val="24"/>
                    <w:szCs w:val="24"/>
                  </w:rPr>
                  <m:t>t</m:t>
                </m:r>
              </m:sub>
              <m:sup>
                <m:r>
                  <m:rPr>
                    <m:sty m:val="p"/>
                  </m:rPr>
                  <w:rPr>
                    <w:rFonts w:ascii="Cambria Math"/>
                    <w:sz w:val="24"/>
                    <w:szCs w:val="24"/>
                  </w:rPr>
                  <m:t>min</m:t>
                </m:r>
              </m:sup>
              <m:e>
                <m:r>
                  <m:rPr>
                    <m:sty m:val="p"/>
                  </m:rPr>
                  <w:rPr>
                    <w:rFonts w:ascii="Cambria Math"/>
                    <w:sz w:val="24"/>
                    <w:szCs w:val="24"/>
                  </w:rPr>
                  <m:t>|</m:t>
                </m:r>
              </m:e>
            </m:sPre>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0</m:t>
                </m:r>
              </m:sub>
            </m:sSub>
            <m:d>
              <m:dPr>
                <m:ctrlPr>
                  <w:rPr>
                    <w:rFonts w:ascii="Cambria Math" w:hAnsi="Cambria Math"/>
                    <w:sz w:val="24"/>
                    <w:szCs w:val="24"/>
                  </w:rPr>
                </m:ctrlPr>
              </m:dPr>
              <m:e>
                <m:r>
                  <m:rPr>
                    <m:sty m:val="p"/>
                  </m:rPr>
                  <w:rPr>
                    <w:rFonts w:ascii="Cambria Math"/>
                    <w:sz w:val="24"/>
                    <w:szCs w:val="24"/>
                  </w:rPr>
                  <m:t>t</m:t>
                </m:r>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s</m:t>
                </m:r>
              </m:sub>
            </m:sSub>
            <m:d>
              <m:dPr>
                <m:ctrlPr>
                  <w:rPr>
                    <w:rFonts w:ascii="Cambria Math" w:hAnsi="Cambria Math"/>
                    <w:sz w:val="24"/>
                    <w:szCs w:val="24"/>
                  </w:rPr>
                </m:ctrlPr>
              </m:dPr>
              <m:e>
                <m:r>
                  <m:rPr>
                    <m:sty m:val="p"/>
                  </m:rPr>
                  <w:rPr>
                    <w:rFonts w:ascii="Cambria Math"/>
                    <w:sz w:val="24"/>
                    <w:szCs w:val="24"/>
                  </w:rPr>
                  <m:t>t</m:t>
                </m:r>
              </m:e>
            </m:d>
            <m:r>
              <m:rPr>
                <m:sty m:val="p"/>
              </m:rPr>
              <w:rPr>
                <w:rFonts w:ascii="Cambria Math"/>
                <w:sz w:val="24"/>
                <w:szCs w:val="24"/>
              </w:rPr>
              <m:t>|+</m:t>
            </m:r>
            <m:r>
              <m:rPr>
                <m:sty m:val="p"/>
              </m:rPr>
              <w:rPr>
                <w:rFonts w:ascii="Cambria Math" w:hAnsi="Cambria Math"/>
                <w:sz w:val="24"/>
                <w:szCs w:val="24"/>
              </w:rPr>
              <m:t>ρ</m:t>
            </m:r>
            <m:sPre>
              <m:sPrePr>
                <m:ctrlPr>
                  <w:rPr>
                    <w:rFonts w:ascii="Cambria Math" w:hAnsi="Cambria Math"/>
                    <w:sz w:val="24"/>
                    <w:szCs w:val="24"/>
                  </w:rPr>
                </m:ctrlPr>
              </m:sPrePr>
              <m:sub>
                <m:r>
                  <m:rPr>
                    <m:sty m:val="p"/>
                  </m:rPr>
                  <w:rPr>
                    <w:rFonts w:ascii="Cambria Math"/>
                    <w:sz w:val="24"/>
                    <w:szCs w:val="24"/>
                  </w:rPr>
                  <m:t>s</m:t>
                </m:r>
              </m:sub>
              <m:sup>
                <m:r>
                  <m:rPr>
                    <m:sty m:val="p"/>
                  </m:rPr>
                  <w:rPr>
                    <w:rFonts w:ascii="Cambria Math"/>
                    <w:sz w:val="24"/>
                    <w:szCs w:val="24"/>
                  </w:rPr>
                  <m:t>max</m:t>
                </m:r>
              </m:sup>
              <m:e>
                <m:r>
                  <m:rPr>
                    <m:sty m:val="p"/>
                  </m:rPr>
                  <w:rPr>
                    <w:rFonts w:ascii="Cambria Math"/>
                    <w:sz w:val="24"/>
                    <w:szCs w:val="24"/>
                  </w:rPr>
                  <m:t xml:space="preserve"> </m:t>
                </m:r>
              </m:e>
            </m:sPre>
            <m:sPre>
              <m:sPrePr>
                <m:ctrlPr>
                  <w:rPr>
                    <w:rFonts w:ascii="Cambria Math" w:hAnsi="Cambria Math"/>
                    <w:sz w:val="24"/>
                    <w:szCs w:val="24"/>
                  </w:rPr>
                </m:ctrlPr>
              </m:sPrePr>
              <m:sub>
                <m:r>
                  <m:rPr>
                    <m:sty m:val="p"/>
                  </m:rPr>
                  <w:rPr>
                    <w:rFonts w:ascii="Cambria Math"/>
                    <w:sz w:val="24"/>
                    <w:szCs w:val="24"/>
                  </w:rPr>
                  <m:t>t</m:t>
                </m:r>
              </m:sub>
              <m:sup>
                <m:r>
                  <m:rPr>
                    <m:sty m:val="p"/>
                  </m:rPr>
                  <w:rPr>
                    <w:rFonts w:ascii="Cambria Math"/>
                    <w:sz w:val="24"/>
                    <w:szCs w:val="24"/>
                  </w:rPr>
                  <m:t>max</m:t>
                </m:r>
              </m:sup>
              <m:e>
                <m:r>
                  <m:rPr>
                    <m:sty m:val="p"/>
                  </m:rPr>
                  <w:rPr>
                    <w:rFonts w:ascii="Cambria Math"/>
                    <w:sz w:val="24"/>
                    <w:szCs w:val="24"/>
                  </w:rPr>
                  <m:t>|</m:t>
                </m:r>
              </m:e>
            </m:sPre>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0</m:t>
                </m:r>
              </m:sub>
            </m:sSub>
            <m:d>
              <m:dPr>
                <m:ctrlPr>
                  <w:rPr>
                    <w:rFonts w:ascii="Cambria Math" w:hAnsi="Cambria Math"/>
                    <w:sz w:val="24"/>
                    <w:szCs w:val="24"/>
                  </w:rPr>
                </m:ctrlPr>
              </m:dPr>
              <m:e>
                <m:r>
                  <m:rPr>
                    <m:sty m:val="p"/>
                  </m:rPr>
                  <w:rPr>
                    <w:rFonts w:ascii="Cambria Math"/>
                    <w:sz w:val="24"/>
                    <w:szCs w:val="24"/>
                  </w:rPr>
                  <m:t>t</m:t>
                </m:r>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s</m:t>
                </m:r>
              </m:sub>
            </m:sSub>
            <m:d>
              <m:dPr>
                <m:ctrlPr>
                  <w:rPr>
                    <w:rFonts w:ascii="Cambria Math" w:hAnsi="Cambria Math"/>
                    <w:sz w:val="24"/>
                    <w:szCs w:val="24"/>
                  </w:rPr>
                </m:ctrlPr>
              </m:dPr>
              <m:e>
                <m:r>
                  <m:rPr>
                    <m:sty m:val="p"/>
                  </m:rPr>
                  <w:rPr>
                    <w:rFonts w:ascii="Cambria Math"/>
                    <w:sz w:val="24"/>
                    <w:szCs w:val="24"/>
                  </w:rPr>
                  <m:t>t</m:t>
                </m:r>
              </m:e>
            </m:d>
            <m:r>
              <m:rPr>
                <m:sty m:val="p"/>
              </m:rPr>
              <w:rPr>
                <w:rFonts w:ascii="Cambria Math"/>
                <w:sz w:val="24"/>
                <w:szCs w:val="24"/>
              </w:rPr>
              <m:t>|</m:t>
            </m:r>
          </m:num>
          <m:den>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0</m:t>
                </m:r>
              </m:sub>
            </m:sSub>
            <m:d>
              <m:dPr>
                <m:ctrlPr>
                  <w:rPr>
                    <w:rFonts w:ascii="Cambria Math" w:hAnsi="Cambria Math"/>
                    <w:sz w:val="24"/>
                    <w:szCs w:val="24"/>
                  </w:rPr>
                </m:ctrlPr>
              </m:dPr>
              <m:e>
                <m:r>
                  <m:rPr>
                    <m:sty m:val="p"/>
                  </m:rPr>
                  <w:rPr>
                    <w:rFonts w:ascii="Cambria Math"/>
                    <w:sz w:val="24"/>
                    <w:szCs w:val="24"/>
                  </w:rPr>
                  <m:t>t</m:t>
                </m:r>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s</m:t>
                </m:r>
              </m:sub>
            </m:sSub>
            <m:d>
              <m:dPr>
                <m:ctrlPr>
                  <w:rPr>
                    <w:rFonts w:ascii="Cambria Math" w:hAnsi="Cambria Math"/>
                    <w:sz w:val="24"/>
                    <w:szCs w:val="24"/>
                  </w:rPr>
                </m:ctrlPr>
              </m:dPr>
              <m:e>
                <m:r>
                  <m:rPr>
                    <m:sty m:val="p"/>
                  </m:rPr>
                  <w:rPr>
                    <w:rFonts w:ascii="Cambria Math"/>
                    <w:sz w:val="24"/>
                    <w:szCs w:val="24"/>
                  </w:rPr>
                  <m:t>t</m:t>
                </m:r>
              </m:e>
            </m:d>
            <m:r>
              <m:rPr>
                <m:sty m:val="p"/>
              </m:rPr>
              <w:rPr>
                <w:rFonts w:ascii="Cambria Math"/>
                <w:sz w:val="24"/>
                <w:szCs w:val="24"/>
              </w:rPr>
              <m:t>|+</m:t>
            </m:r>
            <m:r>
              <m:rPr>
                <m:sty m:val="p"/>
              </m:rPr>
              <w:rPr>
                <w:rFonts w:ascii="Cambria Math" w:hAnsi="Cambria Math"/>
                <w:sz w:val="24"/>
                <w:szCs w:val="24"/>
              </w:rPr>
              <m:t>ρ</m:t>
            </m:r>
            <m:sPre>
              <m:sPrePr>
                <m:ctrlPr>
                  <w:rPr>
                    <w:rFonts w:ascii="Cambria Math" w:hAnsi="Cambria Math"/>
                    <w:sz w:val="24"/>
                    <w:szCs w:val="24"/>
                  </w:rPr>
                </m:ctrlPr>
              </m:sPrePr>
              <m:sub>
                <m:r>
                  <m:rPr>
                    <m:sty m:val="p"/>
                  </m:rPr>
                  <w:rPr>
                    <w:rFonts w:ascii="Cambria Math"/>
                    <w:sz w:val="24"/>
                    <w:szCs w:val="24"/>
                  </w:rPr>
                  <m:t>s</m:t>
                </m:r>
              </m:sub>
              <m:sup>
                <m:r>
                  <m:rPr>
                    <m:sty m:val="p"/>
                  </m:rPr>
                  <w:rPr>
                    <w:rFonts w:ascii="Cambria Math"/>
                    <w:sz w:val="24"/>
                    <w:szCs w:val="24"/>
                  </w:rPr>
                  <m:t>max</m:t>
                </m:r>
              </m:sup>
              <m:e>
                <m:r>
                  <m:rPr>
                    <m:sty m:val="p"/>
                  </m:rPr>
                  <w:rPr>
                    <w:rFonts w:ascii="Cambria Math"/>
                    <w:sz w:val="24"/>
                    <w:szCs w:val="24"/>
                  </w:rPr>
                  <m:t xml:space="preserve"> </m:t>
                </m:r>
              </m:e>
            </m:sPre>
            <m:sPre>
              <m:sPrePr>
                <m:ctrlPr>
                  <w:rPr>
                    <w:rFonts w:ascii="Cambria Math" w:hAnsi="Cambria Math"/>
                    <w:sz w:val="24"/>
                    <w:szCs w:val="24"/>
                  </w:rPr>
                </m:ctrlPr>
              </m:sPrePr>
              <m:sub>
                <m:r>
                  <m:rPr>
                    <m:sty m:val="p"/>
                  </m:rPr>
                  <w:rPr>
                    <w:rFonts w:ascii="Cambria Math"/>
                    <w:sz w:val="24"/>
                    <w:szCs w:val="24"/>
                  </w:rPr>
                  <m:t>t</m:t>
                </m:r>
              </m:sub>
              <m:sup>
                <m:r>
                  <m:rPr>
                    <m:sty m:val="p"/>
                  </m:rPr>
                  <w:rPr>
                    <w:rFonts w:ascii="Cambria Math"/>
                    <w:sz w:val="24"/>
                    <w:szCs w:val="24"/>
                  </w:rPr>
                  <m:t>max</m:t>
                </m:r>
              </m:sup>
              <m:e>
                <m:r>
                  <m:rPr>
                    <m:sty m:val="p"/>
                  </m:rPr>
                  <w:rPr>
                    <w:rFonts w:ascii="Cambria Math"/>
                    <w:sz w:val="24"/>
                    <w:szCs w:val="24"/>
                  </w:rPr>
                  <m:t>|</m:t>
                </m:r>
              </m:e>
            </m:sPre>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0</m:t>
                </m:r>
              </m:sub>
            </m:sSub>
            <m:d>
              <m:dPr>
                <m:ctrlPr>
                  <w:rPr>
                    <w:rFonts w:ascii="Cambria Math" w:hAnsi="Cambria Math"/>
                    <w:sz w:val="24"/>
                    <w:szCs w:val="24"/>
                  </w:rPr>
                </m:ctrlPr>
              </m:dPr>
              <m:e>
                <m:r>
                  <m:rPr>
                    <m:sty m:val="p"/>
                  </m:rPr>
                  <w:rPr>
                    <w:rFonts w:ascii="Cambria Math"/>
                    <w:sz w:val="24"/>
                    <w:szCs w:val="24"/>
                  </w:rPr>
                  <m:t>t</m:t>
                </m:r>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s</m:t>
                </m:r>
              </m:sub>
            </m:sSub>
            <m:d>
              <m:dPr>
                <m:ctrlPr>
                  <w:rPr>
                    <w:rFonts w:ascii="Cambria Math" w:hAnsi="Cambria Math"/>
                    <w:sz w:val="24"/>
                    <w:szCs w:val="24"/>
                  </w:rPr>
                </m:ctrlPr>
              </m:dPr>
              <m:e>
                <m:r>
                  <m:rPr>
                    <m:sty m:val="p"/>
                  </m:rPr>
                  <w:rPr>
                    <w:rFonts w:ascii="Cambria Math"/>
                    <w:sz w:val="24"/>
                    <w:szCs w:val="24"/>
                  </w:rPr>
                  <m:t>t</m:t>
                </m:r>
              </m:e>
            </m:d>
            <m:r>
              <m:rPr>
                <m:sty m:val="p"/>
              </m:rPr>
              <w:rPr>
                <w:rFonts w:ascii="Cambria Math"/>
                <w:sz w:val="24"/>
                <w:szCs w:val="24"/>
              </w:rPr>
              <m:t>|</m:t>
            </m:r>
          </m:den>
        </m:f>
      </m:oMath>
    </w:p>
    <w:p w:rsidR="0000423D" w:rsidRPr="00EB0020" w:rsidRDefault="00AC7516" w:rsidP="00AC7516">
      <w:pPr>
        <w:jc w:val="left"/>
        <w:rPr>
          <w:sz w:val="24"/>
          <w:szCs w:val="24"/>
        </w:rPr>
      </w:pPr>
      <w:r w:rsidRPr="00EB0020">
        <w:rPr>
          <w:sz w:val="24"/>
          <w:szCs w:val="24"/>
        </w:rPr>
        <w:t xml:space="preserve">Thus, we use </w:t>
      </w:r>
      <m:oMath>
        <m:sSub>
          <m:sSubPr>
            <m:ctrlPr>
              <w:rPr>
                <w:rFonts w:ascii="Cambria Math" w:hAnsi="Cambria Math"/>
                <w:sz w:val="24"/>
                <w:szCs w:val="24"/>
              </w:rPr>
            </m:ctrlPr>
          </m:sSubPr>
          <m:e>
            <m:r>
              <m:rPr>
                <m:sty m:val="p"/>
              </m:rPr>
              <w:rPr>
                <w:rFonts w:ascii="Cambria Math"/>
                <w:sz w:val="24"/>
                <w:szCs w:val="24"/>
              </w:rPr>
              <m:t>r</m:t>
            </m:r>
          </m:e>
          <m:sub>
            <m:r>
              <m:rPr>
                <m:sty m:val="p"/>
              </m:rPr>
              <w:rPr>
                <w:rFonts w:ascii="Cambria Math"/>
                <w:sz w:val="24"/>
                <w:szCs w:val="24"/>
              </w:rPr>
              <m:t>i</m:t>
            </m:r>
          </m:sub>
        </m:sSub>
      </m:oMath>
      <w:r w:rsidRPr="00EB0020">
        <w:rPr>
          <w:sz w:val="24"/>
          <w:szCs w:val="24"/>
        </w:rPr>
        <w:t xml:space="preserve"> to describe the correlation degree between </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oMath>
      <w:r w:rsidRPr="00EB0020">
        <w:rPr>
          <w:sz w:val="24"/>
          <w:szCs w:val="24"/>
        </w:rPr>
        <w:t xml:space="preserve"> and </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0</m:t>
            </m:r>
          </m:sub>
        </m:sSub>
      </m:oMath>
      <w:r w:rsidRPr="00EB0020">
        <w:rPr>
          <w:sz w:val="24"/>
          <w:szCs w:val="24"/>
        </w:rPr>
        <w:t xml:space="preserve">, namely to describe the influence on </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0</m:t>
            </m:r>
          </m:sub>
        </m:sSub>
      </m:oMath>
      <w:r w:rsidRPr="00EB0020">
        <w:rPr>
          <w:sz w:val="24"/>
          <w:szCs w:val="24"/>
        </w:rPr>
        <w:t xml:space="preserve"> caused by the change of </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oMath>
      <w:r w:rsidRPr="00EB0020">
        <w:rPr>
          <w:sz w:val="24"/>
          <w:szCs w:val="24"/>
        </w:rPr>
        <w:t>.</w:t>
      </w:r>
    </w:p>
    <w:p w:rsidR="0000423D" w:rsidRPr="00EB0020" w:rsidRDefault="0000423D" w:rsidP="0000423D">
      <w:pPr>
        <w:ind w:firstLineChars="100" w:firstLine="240"/>
        <w:jc w:val="left"/>
        <w:rPr>
          <w:sz w:val="24"/>
          <w:szCs w:val="24"/>
        </w:rPr>
      </w:pPr>
      <w:r w:rsidRPr="00EB0020">
        <w:rPr>
          <w:sz w:val="24"/>
          <w:szCs w:val="24"/>
        </w:rPr>
        <w:t xml:space="preserve">In grey forecasting, we try to find and grasp the law of development of the native language population data in 20 languages over the past 50 years data and at last </w:t>
      </w:r>
    </w:p>
    <w:p w:rsidR="0000423D" w:rsidRPr="00EB0020" w:rsidRDefault="0000423D" w:rsidP="0000423D">
      <w:pPr>
        <w:jc w:val="left"/>
        <w:rPr>
          <w:sz w:val="24"/>
          <w:szCs w:val="24"/>
        </w:rPr>
      </w:pPr>
      <w:r w:rsidRPr="00EB0020">
        <w:rPr>
          <w:sz w:val="24"/>
          <w:szCs w:val="24"/>
        </w:rPr>
        <w:t>make a scientific quantitative prediction for the future condition of the system by raw data processing and grey model building. Currently, the gray forecasting model GM (1,1) is the main application of grey forecasting, but GM (1,1) model is applicable to sequences with strong exponentially, and can only describe the monotonous process of change.T he numbers of people</w:t>
      </w:r>
      <w:r w:rsidR="00780B63" w:rsidRPr="00EB0020">
        <w:rPr>
          <w:sz w:val="24"/>
          <w:szCs w:val="24"/>
        </w:rPr>
        <w:t xml:space="preserve"> prediction model</w:t>
      </w:r>
      <w:r w:rsidRPr="00EB0020">
        <w:rPr>
          <w:sz w:val="24"/>
          <w:szCs w:val="24"/>
        </w:rPr>
        <w:t xml:space="preserve"> </w:t>
      </w:r>
      <w:r w:rsidR="00780B63" w:rsidRPr="00EB0020">
        <w:rPr>
          <w:sz w:val="24"/>
          <w:szCs w:val="24"/>
        </w:rPr>
        <w:t>is</w:t>
      </w:r>
      <w:r w:rsidRPr="00EB0020">
        <w:rPr>
          <w:sz w:val="24"/>
          <w:szCs w:val="24"/>
        </w:rPr>
        <w:t xml:space="preserve"> a dynamic time-varying system with some random volatility, and therefore it is more suitable for us to use Verhulst model for non-monotonic swing development sequence.</w:t>
      </w:r>
    </w:p>
    <w:p w:rsidR="00780B63" w:rsidRPr="00EB0020" w:rsidRDefault="00780B63" w:rsidP="0000423D">
      <w:pPr>
        <w:jc w:val="left"/>
        <w:rPr>
          <w:sz w:val="24"/>
          <w:szCs w:val="24"/>
        </w:rPr>
      </w:pPr>
      <w:r w:rsidRPr="00EB0020">
        <w:rPr>
          <w:sz w:val="24"/>
          <w:szCs w:val="24"/>
        </w:rPr>
        <w:t>Model Solution</w:t>
      </w:r>
    </w:p>
    <w:p w:rsidR="00780B63" w:rsidRPr="00EB0020" w:rsidRDefault="00780B63" w:rsidP="0000423D">
      <w:pPr>
        <w:jc w:val="left"/>
        <w:rPr>
          <w:iCs/>
          <w:sz w:val="24"/>
          <w:szCs w:val="24"/>
        </w:rPr>
      </w:pPr>
      <w:r w:rsidRPr="00EB0020">
        <w:rPr>
          <w:sz w:val="24"/>
          <w:szCs w:val="24"/>
        </w:rPr>
        <w:t xml:space="preserve">We define </w:t>
      </w:r>
      <m:oMath>
        <m:sSup>
          <m:sSupPr>
            <m:ctrlPr>
              <w:rPr>
                <w:rFonts w:ascii="Cambria Math" w:hAnsi="Cambria Math"/>
                <w:iCs/>
                <w:sz w:val="24"/>
                <w:szCs w:val="24"/>
              </w:rPr>
            </m:ctrlPr>
          </m:sSupPr>
          <m:e>
            <m:r>
              <m:rPr>
                <m:sty m:val="p"/>
              </m:rPr>
              <w:rPr>
                <w:rFonts w:ascii="Cambria Math"/>
                <w:sz w:val="24"/>
                <w:szCs w:val="24"/>
              </w:rPr>
              <m:t>x</m:t>
            </m:r>
          </m:e>
          <m:sup>
            <m:d>
              <m:dPr>
                <m:ctrlPr>
                  <w:rPr>
                    <w:rFonts w:ascii="Cambria Math" w:hAnsi="Cambria Math"/>
                    <w:iCs/>
                    <w:sz w:val="24"/>
                    <w:szCs w:val="24"/>
                  </w:rPr>
                </m:ctrlPr>
              </m:dPr>
              <m:e>
                <m:r>
                  <m:rPr>
                    <m:sty m:val="p"/>
                  </m:rPr>
                  <w:rPr>
                    <w:rFonts w:ascii="Cambria Math"/>
                    <w:sz w:val="24"/>
                    <w:szCs w:val="24"/>
                  </w:rPr>
                  <m:t>0</m:t>
                </m:r>
              </m:e>
            </m:d>
          </m:sup>
        </m:sSup>
      </m:oMath>
      <w:r w:rsidRPr="00EB0020">
        <w:rPr>
          <w:iCs/>
          <w:sz w:val="24"/>
          <w:szCs w:val="24"/>
        </w:rPr>
        <w:t xml:space="preserve"> as the original data sequence of the population of top 20 </w:t>
      </w:r>
      <w:r w:rsidRPr="00EB0020">
        <w:rPr>
          <w:iCs/>
          <w:sz w:val="24"/>
          <w:szCs w:val="24"/>
        </w:rPr>
        <w:lastRenderedPageBreak/>
        <w:t>languages’s native luanguage in year 1962-2016:</w:t>
      </w:r>
    </w:p>
    <w:p w:rsidR="00780B63" w:rsidRPr="00EB0020" w:rsidRDefault="00780B63" w:rsidP="0000423D">
      <w:pPr>
        <w:jc w:val="left"/>
        <w:rPr>
          <w:sz w:val="24"/>
          <w:szCs w:val="24"/>
        </w:rPr>
      </w:pPr>
      <w:r w:rsidRPr="00EB0020">
        <w:rPr>
          <w:i/>
          <w:iCs/>
          <w:sz w:val="24"/>
          <w:szCs w:val="24"/>
        </w:rPr>
        <w:t>x</w:t>
      </w:r>
      <w:r w:rsidRPr="00EB0020">
        <w:rPr>
          <w:sz w:val="24"/>
          <w:szCs w:val="24"/>
          <w:vertAlign w:val="superscript"/>
        </w:rPr>
        <w:t>(0)</w:t>
      </w:r>
      <w:r w:rsidRPr="00EB0020">
        <w:rPr>
          <w:sz w:val="24"/>
          <w:szCs w:val="24"/>
        </w:rPr>
        <w:t xml:space="preserve"> </w:t>
      </w:r>
      <w:r w:rsidRPr="00EB0020">
        <w:rPr>
          <w:sz w:val="24"/>
          <w:szCs w:val="24"/>
          <w:lang w:bidi="zh-CN"/>
        </w:rPr>
        <w:t xml:space="preserve">= </w:t>
      </w:r>
      <w:r w:rsidRPr="00EB0020">
        <w:rPr>
          <w:sz w:val="24"/>
          <w:szCs w:val="24"/>
        </w:rPr>
        <w:t>(</w:t>
      </w:r>
      <w:r w:rsidRPr="00EB0020">
        <w:rPr>
          <w:i/>
          <w:iCs/>
          <w:sz w:val="24"/>
          <w:szCs w:val="24"/>
        </w:rPr>
        <w:t>x</w:t>
      </w:r>
      <w:r w:rsidRPr="00EB0020">
        <w:rPr>
          <w:sz w:val="24"/>
          <w:szCs w:val="24"/>
          <w:vertAlign w:val="superscript"/>
        </w:rPr>
        <w:t>(0)</w:t>
      </w:r>
      <w:r w:rsidRPr="00EB0020">
        <w:rPr>
          <w:sz w:val="24"/>
          <w:szCs w:val="24"/>
        </w:rPr>
        <w:t xml:space="preserve"> </w:t>
      </w:r>
      <w:r w:rsidRPr="00EB0020">
        <w:rPr>
          <w:sz w:val="24"/>
          <w:szCs w:val="24"/>
          <w:lang w:bidi="zh-CN"/>
        </w:rPr>
        <w:t xml:space="preserve">(1), </w:t>
      </w:r>
      <w:r w:rsidRPr="00EB0020">
        <w:rPr>
          <w:i/>
          <w:iCs/>
          <w:sz w:val="24"/>
          <w:szCs w:val="24"/>
        </w:rPr>
        <w:t>x</w:t>
      </w:r>
      <w:r w:rsidRPr="00EB0020">
        <w:rPr>
          <w:sz w:val="24"/>
          <w:szCs w:val="24"/>
          <w:vertAlign w:val="superscript"/>
        </w:rPr>
        <w:t>(0)</w:t>
      </w:r>
      <w:r w:rsidRPr="00EB0020">
        <w:rPr>
          <w:sz w:val="24"/>
          <w:szCs w:val="24"/>
        </w:rPr>
        <w:t>(2)</w:t>
      </w:r>
      <w:r w:rsidRPr="00EB0020">
        <w:rPr>
          <w:rFonts w:cs="宋体"/>
          <w:sz w:val="24"/>
          <w:szCs w:val="24"/>
          <w:lang w:bidi="zh-CN"/>
        </w:rPr>
        <w:t>，</w:t>
      </w:r>
      <w:r w:rsidRPr="00EB0020">
        <w:rPr>
          <w:sz w:val="24"/>
          <w:szCs w:val="24"/>
          <w:lang w:bidi="zh-CN"/>
        </w:rPr>
        <w:t>…,</w:t>
      </w:r>
      <w:r w:rsidRPr="00EB0020">
        <w:rPr>
          <w:i/>
          <w:iCs/>
          <w:sz w:val="24"/>
          <w:szCs w:val="24"/>
        </w:rPr>
        <w:t>x</w:t>
      </w:r>
      <w:r w:rsidRPr="00EB0020">
        <w:rPr>
          <w:sz w:val="24"/>
          <w:szCs w:val="24"/>
          <w:vertAlign w:val="superscript"/>
        </w:rPr>
        <w:t>(0)</w:t>
      </w:r>
      <w:r w:rsidRPr="00EB0020">
        <w:rPr>
          <w:sz w:val="24"/>
          <w:szCs w:val="24"/>
        </w:rPr>
        <w:t xml:space="preserve"> (</w:t>
      </w:r>
      <w:r w:rsidRPr="00EB0020">
        <w:rPr>
          <w:i/>
          <w:iCs/>
          <w:sz w:val="24"/>
          <w:szCs w:val="24"/>
        </w:rPr>
        <w:t>n</w:t>
      </w:r>
      <w:r w:rsidRPr="00EB0020">
        <w:rPr>
          <w:sz w:val="24"/>
          <w:szCs w:val="24"/>
        </w:rPr>
        <w:t>))</w:t>
      </w:r>
    </w:p>
    <w:p w:rsidR="00780B63" w:rsidRPr="00EB0020" w:rsidRDefault="00780B63" w:rsidP="0000423D">
      <w:pPr>
        <w:jc w:val="left"/>
        <w:rPr>
          <w:sz w:val="24"/>
          <w:szCs w:val="24"/>
        </w:rPr>
      </w:pPr>
      <w:r w:rsidRPr="00EB0020">
        <w:rPr>
          <w:sz w:val="24"/>
          <w:szCs w:val="24"/>
        </w:rPr>
        <w:t>Then we can get the whitened equation of Verhulst model,</w:t>
      </w:r>
    </w:p>
    <w:p w:rsidR="00780B63" w:rsidRPr="00EB0020" w:rsidRDefault="00780B63" w:rsidP="0000423D">
      <w:pPr>
        <w:jc w:val="left"/>
        <w:rPr>
          <w:rFonts w:cs="宋体"/>
          <w:sz w:val="24"/>
          <w:szCs w:val="24"/>
        </w:rPr>
      </w:pPr>
      <m:oMath>
        <m:r>
          <m:rPr>
            <m:sty m:val="p"/>
          </m:rPr>
          <w:rPr>
            <w:rFonts w:ascii="Cambria Math" w:cs="宋体"/>
            <w:sz w:val="24"/>
            <w:szCs w:val="24"/>
          </w:rPr>
          <m:t xml:space="preserve">     </m:t>
        </m:r>
        <m:f>
          <m:fPr>
            <m:ctrlPr>
              <w:rPr>
                <w:rFonts w:ascii="Cambria Math" w:hAnsi="Cambria Math" w:cs="宋体"/>
                <w:sz w:val="24"/>
                <w:szCs w:val="24"/>
              </w:rPr>
            </m:ctrlPr>
          </m:fPr>
          <m:num>
            <m:sSup>
              <m:sSupPr>
                <m:ctrlPr>
                  <w:rPr>
                    <w:rFonts w:ascii="Cambria Math" w:hAnsi="Cambria Math" w:cs="宋体"/>
                    <w:sz w:val="24"/>
                    <w:szCs w:val="24"/>
                  </w:rPr>
                </m:ctrlPr>
              </m:sSupPr>
              <m:e>
                <m:r>
                  <m:rPr>
                    <m:sty m:val="p"/>
                  </m:rPr>
                  <w:rPr>
                    <w:rFonts w:ascii="Cambria Math" w:cs="宋体"/>
                    <w:sz w:val="24"/>
                    <w:szCs w:val="24"/>
                  </w:rPr>
                  <m:t>dx</m:t>
                </m:r>
              </m:e>
              <m:sup>
                <m:r>
                  <m:rPr>
                    <m:sty m:val="p"/>
                  </m:rPr>
                  <w:rPr>
                    <w:rFonts w:ascii="Cambria Math" w:cs="宋体"/>
                    <w:sz w:val="24"/>
                    <w:szCs w:val="24"/>
                  </w:rPr>
                  <m:t>(1)</m:t>
                </m:r>
              </m:sup>
            </m:sSup>
          </m:num>
          <m:den>
            <m:r>
              <m:rPr>
                <m:sty m:val="p"/>
              </m:rPr>
              <w:rPr>
                <w:rFonts w:ascii="Cambria Math" w:cs="宋体"/>
                <w:sz w:val="24"/>
                <w:szCs w:val="24"/>
              </w:rPr>
              <m:t>dt</m:t>
            </m:r>
          </m:den>
        </m:f>
      </m:oMath>
      <w:r w:rsidRPr="00EB0020">
        <w:rPr>
          <w:rFonts w:cs="宋体"/>
          <w:sz w:val="24"/>
          <w:szCs w:val="24"/>
        </w:rPr>
        <w:t>+a</w:t>
      </w:r>
      <m:oMath>
        <m:sSup>
          <m:sSupPr>
            <m:ctrlPr>
              <w:rPr>
                <w:rFonts w:ascii="Cambria Math" w:hAnsi="Cambria Math" w:cs="宋体"/>
                <w:sz w:val="24"/>
                <w:szCs w:val="24"/>
              </w:rPr>
            </m:ctrlPr>
          </m:sSupPr>
          <m:e>
            <m:r>
              <m:rPr>
                <m:sty m:val="p"/>
              </m:rPr>
              <w:rPr>
                <w:rFonts w:ascii="Cambria Math" w:cs="宋体"/>
                <w:sz w:val="24"/>
                <w:szCs w:val="24"/>
              </w:rPr>
              <m:t>x</m:t>
            </m:r>
          </m:e>
          <m:sup>
            <m:r>
              <m:rPr>
                <m:sty m:val="p"/>
              </m:rPr>
              <w:rPr>
                <w:rFonts w:ascii="Cambria Math" w:cs="宋体"/>
                <w:sz w:val="24"/>
                <w:szCs w:val="24"/>
              </w:rPr>
              <m:t>(1)</m:t>
            </m:r>
          </m:sup>
        </m:sSup>
      </m:oMath>
      <w:r w:rsidRPr="00EB0020">
        <w:rPr>
          <w:rFonts w:cs="宋体"/>
          <w:sz w:val="24"/>
          <w:szCs w:val="24"/>
        </w:rPr>
        <w:t>(t)=b,</w:t>
      </w:r>
    </w:p>
    <w:p w:rsidR="00780B63" w:rsidRPr="00EB0020" w:rsidRDefault="00780B63" w:rsidP="00780B63">
      <w:pPr>
        <w:jc w:val="left"/>
        <w:rPr>
          <w:sz w:val="24"/>
          <w:szCs w:val="24"/>
        </w:rPr>
      </w:pPr>
      <w:r w:rsidRPr="00EB0020">
        <w:rPr>
          <w:sz w:val="24"/>
          <w:szCs w:val="24"/>
        </w:rPr>
        <w:t xml:space="preserve">in which the X(1) is the accumulated generating operation sequence of </w:t>
      </w:r>
      <w:r w:rsidRPr="00EB0020">
        <w:rPr>
          <w:i/>
          <w:iCs/>
          <w:sz w:val="24"/>
          <w:szCs w:val="24"/>
        </w:rPr>
        <w:t>x</w:t>
      </w:r>
      <w:r w:rsidRPr="00EB0020">
        <w:rPr>
          <w:sz w:val="24"/>
          <w:szCs w:val="24"/>
          <w:vertAlign w:val="superscript"/>
        </w:rPr>
        <w:t>(0)</w:t>
      </w:r>
      <w:r w:rsidRPr="00EB0020">
        <w:rPr>
          <w:sz w:val="24"/>
          <w:szCs w:val="24"/>
        </w:rPr>
        <w:t>.After that, we use the least square methods (LSM) to get the parameter a and b as:</w:t>
      </w:r>
    </w:p>
    <w:p w:rsidR="00780B63" w:rsidRPr="00EB0020" w:rsidRDefault="00290A07" w:rsidP="00780B63">
      <w:pPr>
        <w:jc w:val="left"/>
        <w:rPr>
          <w:sz w:val="24"/>
          <w:szCs w:val="24"/>
        </w:rPr>
      </w:pPr>
      <m:oMathPara>
        <m:oMath>
          <m:sPre>
            <m:sPrePr>
              <m:ctrlPr>
                <w:rPr>
                  <w:rFonts w:ascii="Cambria Math" w:hAnsi="Cambria Math"/>
                  <w:sz w:val="24"/>
                  <w:szCs w:val="24"/>
                </w:rPr>
              </m:ctrlPr>
            </m:sPrePr>
            <m:sub>
              <m:r>
                <m:rPr>
                  <m:sty m:val="p"/>
                </m:rPr>
                <w:rPr>
                  <w:rFonts w:ascii="Cambria Math"/>
                  <w:sz w:val="24"/>
                  <w:szCs w:val="24"/>
                </w:rPr>
                <m:t>u</m:t>
              </m:r>
            </m:sub>
            <m:sup>
              <m:r>
                <m:rPr>
                  <m:sty m:val="p"/>
                </m:rPr>
                <w:rPr>
                  <w:rFonts w:ascii="Cambria Math" w:hAnsi="Cambria Math"/>
                  <w:sz w:val="24"/>
                  <w:szCs w:val="24"/>
                </w:rPr>
                <m:t>∧</m:t>
              </m:r>
            </m:sup>
            <m:e>
              <m:r>
                <m:rPr>
                  <m:sty m:val="p"/>
                </m:rPr>
                <w:rPr>
                  <w:rFonts w:ascii="Cambria Math"/>
                  <w:sz w:val="24"/>
                  <w:szCs w:val="24"/>
                </w:rPr>
                <m:t>=</m:t>
              </m:r>
            </m:e>
          </m:sPre>
          <m:sSup>
            <m:sSupPr>
              <m:ctrlPr>
                <w:rPr>
                  <w:rFonts w:ascii="Cambria Math" w:hAnsi="Cambria Math" w:cs="宋体"/>
                  <w:sz w:val="24"/>
                  <w:szCs w:val="24"/>
                </w:rPr>
              </m:ctrlPr>
            </m:sSupPr>
            <m:e>
              <m:sSup>
                <m:sSupPr>
                  <m:ctrlPr>
                    <w:rPr>
                      <w:rFonts w:ascii="Cambria Math" w:hAnsi="Cambria Math" w:cs="宋体"/>
                      <w:sz w:val="24"/>
                      <w:szCs w:val="24"/>
                    </w:rPr>
                  </m:ctrlPr>
                </m:sSupPr>
                <m:e>
                  <m:r>
                    <m:rPr>
                      <m:sty m:val="p"/>
                    </m:rPr>
                    <w:rPr>
                      <w:rFonts w:ascii="Cambria Math" w:cs="宋体"/>
                      <w:sz w:val="24"/>
                      <w:szCs w:val="24"/>
                    </w:rPr>
                    <m:t>(a,b)</m:t>
                  </m:r>
                </m:e>
                <m:sup>
                  <m:r>
                    <m:rPr>
                      <m:sty m:val="p"/>
                    </m:rPr>
                    <w:rPr>
                      <w:rFonts w:ascii="Cambria Math" w:cs="宋体"/>
                      <w:sz w:val="24"/>
                      <w:szCs w:val="24"/>
                    </w:rPr>
                    <m:t>T</m:t>
                  </m:r>
                </m:sup>
              </m:sSup>
              <m:r>
                <m:rPr>
                  <m:sty m:val="p"/>
                </m:rPr>
                <w:rPr>
                  <w:rFonts w:ascii="Cambria Math" w:cs="宋体"/>
                  <w:sz w:val="24"/>
                  <w:szCs w:val="24"/>
                </w:rPr>
                <m:t>=(</m:t>
              </m:r>
              <m:sSup>
                <m:sSupPr>
                  <m:ctrlPr>
                    <w:rPr>
                      <w:rFonts w:ascii="Cambria Math" w:hAnsi="Cambria Math" w:cs="宋体"/>
                      <w:sz w:val="24"/>
                      <w:szCs w:val="24"/>
                    </w:rPr>
                  </m:ctrlPr>
                </m:sSupPr>
                <m:e>
                  <m:r>
                    <m:rPr>
                      <m:sty m:val="p"/>
                    </m:rPr>
                    <w:rPr>
                      <w:rFonts w:ascii="Cambria Math" w:cs="宋体"/>
                      <w:sz w:val="24"/>
                      <w:szCs w:val="24"/>
                    </w:rPr>
                    <m:t>B</m:t>
                  </m:r>
                </m:e>
                <m:sup>
                  <m:r>
                    <m:rPr>
                      <m:sty m:val="p"/>
                    </m:rPr>
                    <w:rPr>
                      <w:rFonts w:ascii="Cambria Math" w:cs="宋体"/>
                      <w:sz w:val="24"/>
                      <w:szCs w:val="24"/>
                    </w:rPr>
                    <m:t>T</m:t>
                  </m:r>
                </m:sup>
              </m:sSup>
              <m:r>
                <m:rPr>
                  <m:sty m:val="p"/>
                </m:rPr>
                <w:rPr>
                  <w:rFonts w:ascii="Cambria Math" w:cs="宋体"/>
                  <w:sz w:val="24"/>
                  <w:szCs w:val="24"/>
                </w:rPr>
                <m:t>B)</m:t>
              </m:r>
            </m:e>
            <m:sup>
              <m:r>
                <m:rPr>
                  <m:sty m:val="p"/>
                </m:rPr>
                <w:rPr>
                  <w:rFonts w:eastAsia="MS Mincho" w:cs="MS Mincho"/>
                  <w:sz w:val="24"/>
                  <w:szCs w:val="24"/>
                </w:rPr>
                <m:t>-</m:t>
              </m:r>
              <m:r>
                <m:rPr>
                  <m:sty m:val="p"/>
                </m:rPr>
                <w:rPr>
                  <w:rFonts w:ascii="Cambria Math" w:cs="宋体"/>
                  <w:sz w:val="24"/>
                  <w:szCs w:val="24"/>
                </w:rPr>
                <m:t>1</m:t>
              </m:r>
            </m:sup>
          </m:sSup>
          <m:sSup>
            <m:sSupPr>
              <m:ctrlPr>
                <w:rPr>
                  <w:rFonts w:ascii="Cambria Math" w:hAnsi="Cambria Math" w:cs="宋体"/>
                  <w:sz w:val="24"/>
                  <w:szCs w:val="24"/>
                </w:rPr>
              </m:ctrlPr>
            </m:sSupPr>
            <m:e>
              <m:r>
                <m:rPr>
                  <m:sty m:val="p"/>
                </m:rPr>
                <w:rPr>
                  <w:rFonts w:ascii="Cambria Math" w:cs="宋体"/>
                  <w:sz w:val="24"/>
                  <w:szCs w:val="24"/>
                </w:rPr>
                <m:t>B</m:t>
              </m:r>
            </m:e>
            <m:sup>
              <m:r>
                <m:rPr>
                  <m:sty m:val="p"/>
                </m:rPr>
                <w:rPr>
                  <w:rFonts w:ascii="Cambria Math" w:cs="宋体"/>
                  <w:sz w:val="24"/>
                  <w:szCs w:val="24"/>
                </w:rPr>
                <m:t>T</m:t>
              </m:r>
            </m:sup>
          </m:sSup>
          <m:r>
            <m:rPr>
              <m:sty m:val="p"/>
            </m:rPr>
            <w:rPr>
              <w:rFonts w:ascii="Cambria Math" w:cs="宋体"/>
              <w:sz w:val="24"/>
              <w:szCs w:val="24"/>
            </w:rPr>
            <m:t>Y</m:t>
          </m:r>
        </m:oMath>
      </m:oMathPara>
    </w:p>
    <w:p w:rsidR="00780B63" w:rsidRPr="00EB0020" w:rsidRDefault="00780B63" w:rsidP="00780B63">
      <w:pPr>
        <w:jc w:val="left"/>
        <w:rPr>
          <w:sz w:val="24"/>
          <w:szCs w:val="24"/>
        </w:rPr>
      </w:pPr>
      <w:r w:rsidRPr="00EB0020">
        <w:rPr>
          <w:sz w:val="24"/>
          <w:szCs w:val="24"/>
        </w:rPr>
        <w:t>in which,</w:t>
      </w:r>
    </w:p>
    <w:p w:rsidR="00780B63" w:rsidRPr="00EB0020" w:rsidRDefault="00780B63" w:rsidP="00780B63">
      <w:pPr>
        <w:jc w:val="left"/>
        <w:rPr>
          <w:i/>
          <w:iCs/>
          <w:sz w:val="24"/>
          <w:szCs w:val="24"/>
        </w:rPr>
      </w:pPr>
      <w:r w:rsidRPr="00EB0020">
        <w:rPr>
          <w:i/>
          <w:iCs/>
          <w:sz w:val="24"/>
          <w:szCs w:val="24"/>
        </w:rPr>
        <w:t>B =</w:t>
      </w:r>
      <m:oMath>
        <m:d>
          <m:dPr>
            <m:begChr m:val="["/>
            <m:endChr m:val="]"/>
            <m:ctrlPr>
              <w:rPr>
                <w:rFonts w:ascii="Cambria Math" w:hAnsi="Cambria Math"/>
                <w:iCs/>
                <w:sz w:val="24"/>
                <w:szCs w:val="24"/>
              </w:rPr>
            </m:ctrlPr>
          </m:dPr>
          <m:e>
            <m:m>
              <m:mPr>
                <m:mcs>
                  <m:mc>
                    <m:mcPr>
                      <m:count m:val="2"/>
                      <m:mcJc m:val="center"/>
                    </m:mcPr>
                  </m:mc>
                </m:mcs>
                <m:ctrlPr>
                  <w:rPr>
                    <w:rFonts w:ascii="Cambria Math" w:hAnsi="Cambria Math"/>
                    <w:iCs/>
                    <w:sz w:val="24"/>
                    <w:szCs w:val="24"/>
                  </w:rPr>
                </m:ctrlPr>
              </m:mPr>
              <m:mr>
                <m:e>
                  <m:r>
                    <m:rPr>
                      <m:sty m:val="p"/>
                    </m:rPr>
                    <w:rPr>
                      <w:rFonts w:ascii="Cambria Math" w:hAnsi="Cambria Math"/>
                      <w:sz w:val="24"/>
                      <w:szCs w:val="24"/>
                    </w:rPr>
                    <m:t>-</m:t>
                  </m:r>
                  <m:sSup>
                    <m:sSupPr>
                      <m:ctrlPr>
                        <w:rPr>
                          <w:rFonts w:ascii="Cambria Math" w:hAnsi="Cambria Math"/>
                          <w:iCs/>
                          <w:sz w:val="24"/>
                          <w:szCs w:val="24"/>
                        </w:rPr>
                      </m:ctrlPr>
                    </m:sSupPr>
                    <m:e>
                      <m:r>
                        <m:rPr>
                          <m:sty m:val="p"/>
                        </m:rPr>
                        <w:rPr>
                          <w:rFonts w:ascii="Cambria Math"/>
                          <w:sz w:val="24"/>
                          <w:szCs w:val="24"/>
                        </w:rPr>
                        <m:t>z</m:t>
                      </m:r>
                    </m:e>
                    <m:sup>
                      <m:d>
                        <m:dPr>
                          <m:ctrlPr>
                            <w:rPr>
                              <w:rFonts w:ascii="Cambria Math" w:hAnsi="Cambria Math"/>
                              <w:iCs/>
                              <w:sz w:val="24"/>
                              <w:szCs w:val="24"/>
                            </w:rPr>
                          </m:ctrlPr>
                        </m:dPr>
                        <m:e>
                          <m:r>
                            <m:rPr>
                              <m:sty m:val="p"/>
                            </m:rPr>
                            <w:rPr>
                              <w:rFonts w:ascii="Cambria Math"/>
                              <w:sz w:val="24"/>
                              <w:szCs w:val="24"/>
                            </w:rPr>
                            <m:t>1</m:t>
                          </m:r>
                        </m:e>
                      </m:d>
                    </m:sup>
                  </m:sSup>
                  <m:r>
                    <m:rPr>
                      <m:sty m:val="p"/>
                    </m:rPr>
                    <w:rPr>
                      <w:rFonts w:ascii="Cambria Math"/>
                      <w:sz w:val="24"/>
                      <w:szCs w:val="24"/>
                    </w:rPr>
                    <m:t>(2)</m:t>
                  </m:r>
                </m:e>
                <m:e>
                  <m:r>
                    <m:rPr>
                      <m:sty m:val="p"/>
                    </m:rPr>
                    <w:rPr>
                      <w:rFonts w:ascii="Cambria Math"/>
                      <w:sz w:val="24"/>
                      <w:szCs w:val="24"/>
                    </w:rPr>
                    <m:t>1</m:t>
                  </m:r>
                </m:e>
              </m:mr>
              <m:mr>
                <m:e>
                  <m:m>
                    <m:mPr>
                      <m:mcs>
                        <m:mc>
                          <m:mcPr>
                            <m:count m:val="1"/>
                            <m:mcJc m:val="center"/>
                          </m:mcPr>
                        </m:mc>
                      </m:mcs>
                      <m:ctrlPr>
                        <w:rPr>
                          <w:rFonts w:ascii="Cambria Math" w:hAnsi="Cambria Math"/>
                          <w:iCs/>
                          <w:sz w:val="24"/>
                          <w:szCs w:val="24"/>
                        </w:rPr>
                      </m:ctrlPr>
                    </m:mPr>
                    <m:mr>
                      <m:e>
                        <m:r>
                          <m:rPr>
                            <m:sty m:val="p"/>
                          </m:rPr>
                          <w:rPr>
                            <w:rFonts w:ascii="Cambria Math" w:hAnsi="Cambria Math"/>
                            <w:sz w:val="24"/>
                            <w:szCs w:val="24"/>
                          </w:rPr>
                          <m:t>-</m:t>
                        </m:r>
                        <m:sSup>
                          <m:sSupPr>
                            <m:ctrlPr>
                              <w:rPr>
                                <w:rFonts w:ascii="Cambria Math" w:hAnsi="Cambria Math"/>
                                <w:iCs/>
                                <w:sz w:val="24"/>
                                <w:szCs w:val="24"/>
                              </w:rPr>
                            </m:ctrlPr>
                          </m:sSupPr>
                          <m:e>
                            <m:r>
                              <m:rPr>
                                <m:sty m:val="p"/>
                              </m:rPr>
                              <w:rPr>
                                <w:rFonts w:ascii="Cambria Math"/>
                                <w:sz w:val="24"/>
                                <w:szCs w:val="24"/>
                              </w:rPr>
                              <m:t>z</m:t>
                            </m:r>
                          </m:e>
                          <m:sup>
                            <m:d>
                              <m:dPr>
                                <m:ctrlPr>
                                  <w:rPr>
                                    <w:rFonts w:ascii="Cambria Math" w:hAnsi="Cambria Math"/>
                                    <w:iCs/>
                                    <w:sz w:val="24"/>
                                    <w:szCs w:val="24"/>
                                  </w:rPr>
                                </m:ctrlPr>
                              </m:dPr>
                              <m:e>
                                <m:r>
                                  <m:rPr>
                                    <m:sty m:val="p"/>
                                  </m:rPr>
                                  <w:rPr>
                                    <w:rFonts w:ascii="Cambria Math"/>
                                    <w:sz w:val="24"/>
                                    <w:szCs w:val="24"/>
                                  </w:rPr>
                                  <m:t>1</m:t>
                                </m:r>
                              </m:e>
                            </m:d>
                          </m:sup>
                        </m:sSup>
                        <m:r>
                          <m:rPr>
                            <m:sty m:val="p"/>
                          </m:rPr>
                          <w:rPr>
                            <w:rFonts w:ascii="Cambria Math"/>
                            <w:sz w:val="24"/>
                            <w:szCs w:val="24"/>
                          </w:rPr>
                          <m:t>(3)</m:t>
                        </m:r>
                      </m:e>
                    </m:mr>
                    <m:mr>
                      <m:e>
                        <m:m>
                          <m:mPr>
                            <m:mcs>
                              <m:mc>
                                <m:mcPr>
                                  <m:count m:val="1"/>
                                  <m:mcJc m:val="center"/>
                                </m:mcPr>
                              </m:mc>
                            </m:mcs>
                            <m:ctrlPr>
                              <w:rPr>
                                <w:rFonts w:ascii="Cambria Math" w:hAnsi="Cambria Math"/>
                                <w:iCs/>
                                <w:sz w:val="24"/>
                                <w:szCs w:val="24"/>
                              </w:rPr>
                            </m:ctrlPr>
                          </m:mPr>
                          <m:mr>
                            <m:e>
                              <m:r>
                                <m:rPr>
                                  <m:sty m:val="p"/>
                                </m:rPr>
                                <w:rPr>
                                  <w:rFonts w:hAnsi="Cambria Math"/>
                                  <w:sz w:val="24"/>
                                  <w:szCs w:val="24"/>
                                </w:rPr>
                                <m:t>⋮</m:t>
                              </m:r>
                            </m:e>
                          </m:mr>
                          <m:mr>
                            <m:e>
                              <m:r>
                                <m:rPr>
                                  <m:sty m:val="p"/>
                                </m:rPr>
                                <w:rPr>
                                  <w:rFonts w:ascii="Cambria Math" w:hAnsi="Cambria Math"/>
                                  <w:sz w:val="24"/>
                                  <w:szCs w:val="24"/>
                                </w:rPr>
                                <m:t>-</m:t>
                              </m:r>
                              <m:sSup>
                                <m:sSupPr>
                                  <m:ctrlPr>
                                    <w:rPr>
                                      <w:rFonts w:ascii="Cambria Math" w:hAnsi="Cambria Math"/>
                                      <w:iCs/>
                                      <w:sz w:val="24"/>
                                      <w:szCs w:val="24"/>
                                    </w:rPr>
                                  </m:ctrlPr>
                                </m:sSupPr>
                                <m:e>
                                  <m:r>
                                    <m:rPr>
                                      <m:sty m:val="p"/>
                                    </m:rPr>
                                    <w:rPr>
                                      <w:rFonts w:ascii="Cambria Math"/>
                                      <w:sz w:val="24"/>
                                      <w:szCs w:val="24"/>
                                    </w:rPr>
                                    <m:t>z</m:t>
                                  </m:r>
                                </m:e>
                                <m:sup>
                                  <m:d>
                                    <m:dPr>
                                      <m:ctrlPr>
                                        <w:rPr>
                                          <w:rFonts w:ascii="Cambria Math" w:hAnsi="Cambria Math"/>
                                          <w:iCs/>
                                          <w:sz w:val="24"/>
                                          <w:szCs w:val="24"/>
                                        </w:rPr>
                                      </m:ctrlPr>
                                    </m:dPr>
                                    <m:e>
                                      <m:r>
                                        <m:rPr>
                                          <m:sty m:val="p"/>
                                        </m:rPr>
                                        <w:rPr>
                                          <w:rFonts w:ascii="Cambria Math"/>
                                          <w:sz w:val="24"/>
                                          <w:szCs w:val="24"/>
                                        </w:rPr>
                                        <m:t>1</m:t>
                                      </m:r>
                                    </m:e>
                                  </m:d>
                                </m:sup>
                              </m:sSup>
                              <m:r>
                                <m:rPr>
                                  <m:sty m:val="p"/>
                                </m:rPr>
                                <w:rPr>
                                  <w:rFonts w:ascii="Cambria Math"/>
                                  <w:sz w:val="24"/>
                                  <w:szCs w:val="24"/>
                                </w:rPr>
                                <m:t>(n)</m:t>
                              </m:r>
                            </m:e>
                          </m:mr>
                        </m:m>
                      </m:e>
                    </m:mr>
                  </m:m>
                </m:e>
                <m:e>
                  <m:m>
                    <m:mPr>
                      <m:mcs>
                        <m:mc>
                          <m:mcPr>
                            <m:count m:val="1"/>
                            <m:mcJc m:val="center"/>
                          </m:mcPr>
                        </m:mc>
                      </m:mcs>
                      <m:ctrlPr>
                        <w:rPr>
                          <w:rFonts w:ascii="Cambria Math" w:hAnsi="Cambria Math"/>
                          <w:iCs/>
                          <w:sz w:val="24"/>
                          <w:szCs w:val="24"/>
                        </w:rPr>
                      </m:ctrlPr>
                    </m:mPr>
                    <m:mr>
                      <m:e>
                        <m:r>
                          <m:rPr>
                            <m:sty m:val="p"/>
                          </m:rPr>
                          <w:rPr>
                            <w:rFonts w:ascii="Cambria Math"/>
                            <w:sz w:val="24"/>
                            <w:szCs w:val="24"/>
                          </w:rPr>
                          <m:t>1</m:t>
                        </m:r>
                      </m:e>
                    </m:mr>
                    <m:mr>
                      <m:e>
                        <m:m>
                          <m:mPr>
                            <m:mcs>
                              <m:mc>
                                <m:mcPr>
                                  <m:count m:val="1"/>
                                  <m:mcJc m:val="center"/>
                                </m:mcPr>
                              </m:mc>
                            </m:mcs>
                            <m:ctrlPr>
                              <w:rPr>
                                <w:rFonts w:ascii="Cambria Math" w:hAnsi="Cambria Math"/>
                                <w:iCs/>
                                <w:sz w:val="24"/>
                                <w:szCs w:val="24"/>
                              </w:rPr>
                            </m:ctrlPr>
                          </m:mPr>
                          <m:mr>
                            <m:e>
                              <m:r>
                                <m:rPr>
                                  <m:sty m:val="p"/>
                                </m:rPr>
                                <w:rPr>
                                  <w:rFonts w:hAnsi="Cambria Math"/>
                                  <w:sz w:val="24"/>
                                  <w:szCs w:val="24"/>
                                </w:rPr>
                                <m:t>⋮</m:t>
                              </m:r>
                            </m:e>
                          </m:mr>
                          <m:mr>
                            <m:e>
                              <m:r>
                                <m:rPr>
                                  <m:sty m:val="p"/>
                                </m:rPr>
                                <w:rPr>
                                  <w:rFonts w:ascii="Cambria Math"/>
                                  <w:sz w:val="24"/>
                                  <w:szCs w:val="24"/>
                                </w:rPr>
                                <m:t>1</m:t>
                              </m:r>
                            </m:e>
                          </m:mr>
                        </m:m>
                      </m:e>
                    </m:mr>
                  </m:m>
                </m:e>
              </m:mr>
            </m:m>
          </m:e>
        </m:d>
      </m:oMath>
      <w:r w:rsidRPr="00EB0020">
        <w:rPr>
          <w:i/>
          <w:iCs/>
          <w:sz w:val="24"/>
          <w:szCs w:val="24"/>
        </w:rPr>
        <w:t xml:space="preserve"> Y =</w:t>
      </w:r>
      <m:oMath>
        <m:d>
          <m:dPr>
            <m:begChr m:val="["/>
            <m:endChr m:val="]"/>
            <m:ctrlPr>
              <w:rPr>
                <w:rFonts w:ascii="Cambria Math" w:hAnsi="Cambria Math"/>
                <w:iCs/>
                <w:sz w:val="24"/>
                <w:szCs w:val="24"/>
              </w:rPr>
            </m:ctrlPr>
          </m:dPr>
          <m:e>
            <m:m>
              <m:mPr>
                <m:mcs>
                  <m:mc>
                    <m:mcPr>
                      <m:count m:val="1"/>
                      <m:mcJc m:val="center"/>
                    </m:mcPr>
                  </m:mc>
                </m:mcs>
                <m:ctrlPr>
                  <w:rPr>
                    <w:rFonts w:ascii="Cambria Math" w:hAnsi="Cambria Math"/>
                    <w:iCs/>
                    <w:sz w:val="24"/>
                    <w:szCs w:val="24"/>
                  </w:rPr>
                </m:ctrlPr>
              </m:mPr>
              <m:mr>
                <m:e>
                  <m:sSup>
                    <m:sSupPr>
                      <m:ctrlPr>
                        <w:rPr>
                          <w:rFonts w:ascii="Cambria Math" w:hAnsi="Cambria Math"/>
                          <w:iCs/>
                          <w:sz w:val="24"/>
                          <w:szCs w:val="24"/>
                        </w:rPr>
                      </m:ctrlPr>
                    </m:sSupPr>
                    <m:e>
                      <m:sSub>
                        <m:sSubPr>
                          <m:ctrlPr>
                            <w:rPr>
                              <w:rFonts w:ascii="Cambria Math" w:hAnsi="Cambria Math"/>
                              <w:iCs/>
                              <w:sz w:val="24"/>
                              <w:szCs w:val="24"/>
                            </w:rPr>
                          </m:ctrlPr>
                        </m:sSubPr>
                        <m:e>
                          <m:r>
                            <m:rPr>
                              <m:sty m:val="p"/>
                            </m:rPr>
                            <w:rPr>
                              <w:rFonts w:ascii="Cambria Math"/>
                              <w:sz w:val="24"/>
                              <w:szCs w:val="24"/>
                            </w:rPr>
                            <m:t>x</m:t>
                          </m:r>
                        </m:e>
                        <m:sub>
                          <m:r>
                            <m:rPr>
                              <m:sty m:val="p"/>
                            </m:rPr>
                            <w:rPr>
                              <w:rFonts w:ascii="Cambria Math"/>
                              <w:sz w:val="24"/>
                              <w:szCs w:val="24"/>
                            </w:rPr>
                            <m:t>2</m:t>
                          </m:r>
                        </m:sub>
                      </m:sSub>
                    </m:e>
                    <m:sup>
                      <m:r>
                        <m:rPr>
                          <m:sty m:val="p"/>
                        </m:rPr>
                        <w:rPr>
                          <w:rFonts w:ascii="Cambria Math"/>
                          <w:sz w:val="24"/>
                          <w:szCs w:val="24"/>
                        </w:rPr>
                        <m:t>(0)</m:t>
                      </m:r>
                    </m:sup>
                  </m:sSup>
                </m:e>
              </m:mr>
              <m:mr>
                <m:e>
                  <m:m>
                    <m:mPr>
                      <m:mcs>
                        <m:mc>
                          <m:mcPr>
                            <m:count m:val="1"/>
                            <m:mcJc m:val="center"/>
                          </m:mcPr>
                        </m:mc>
                      </m:mcs>
                      <m:ctrlPr>
                        <w:rPr>
                          <w:rFonts w:ascii="Cambria Math" w:hAnsi="Cambria Math"/>
                          <w:iCs/>
                          <w:sz w:val="24"/>
                          <w:szCs w:val="24"/>
                        </w:rPr>
                      </m:ctrlPr>
                    </m:mPr>
                    <m:mr>
                      <m:e>
                        <m:sSup>
                          <m:sSupPr>
                            <m:ctrlPr>
                              <w:rPr>
                                <w:rFonts w:ascii="Cambria Math" w:hAnsi="Cambria Math"/>
                                <w:iCs/>
                                <w:sz w:val="24"/>
                                <w:szCs w:val="24"/>
                              </w:rPr>
                            </m:ctrlPr>
                          </m:sSupPr>
                          <m:e>
                            <m:sSub>
                              <m:sSubPr>
                                <m:ctrlPr>
                                  <w:rPr>
                                    <w:rFonts w:ascii="Cambria Math" w:hAnsi="Cambria Math"/>
                                    <w:iCs/>
                                    <w:sz w:val="24"/>
                                    <w:szCs w:val="24"/>
                                  </w:rPr>
                                </m:ctrlPr>
                              </m:sSubPr>
                              <m:e>
                                <m:r>
                                  <m:rPr>
                                    <m:sty m:val="p"/>
                                  </m:rPr>
                                  <w:rPr>
                                    <w:rFonts w:ascii="Cambria Math"/>
                                    <w:sz w:val="24"/>
                                    <w:szCs w:val="24"/>
                                  </w:rPr>
                                  <m:t>x</m:t>
                                </m:r>
                              </m:e>
                              <m:sub>
                                <m:r>
                                  <m:rPr>
                                    <m:sty m:val="p"/>
                                  </m:rPr>
                                  <w:rPr>
                                    <w:rFonts w:ascii="Cambria Math"/>
                                    <w:sz w:val="24"/>
                                    <w:szCs w:val="24"/>
                                  </w:rPr>
                                  <m:t>3</m:t>
                                </m:r>
                              </m:sub>
                            </m:sSub>
                          </m:e>
                          <m:sup>
                            <m:r>
                              <m:rPr>
                                <m:sty m:val="p"/>
                              </m:rPr>
                              <w:rPr>
                                <w:rFonts w:ascii="Cambria Math"/>
                                <w:sz w:val="24"/>
                                <w:szCs w:val="24"/>
                              </w:rPr>
                              <m:t>(0)</m:t>
                            </m:r>
                          </m:sup>
                        </m:sSup>
                      </m:e>
                    </m:mr>
                    <m:mr>
                      <m:e>
                        <m:r>
                          <m:rPr>
                            <m:sty m:val="p"/>
                          </m:rPr>
                          <w:rPr>
                            <w:rFonts w:hAnsi="Cambria Math"/>
                            <w:sz w:val="24"/>
                            <w:szCs w:val="24"/>
                          </w:rPr>
                          <m:t>⋮</m:t>
                        </m:r>
                      </m:e>
                    </m:mr>
                  </m:m>
                </m:e>
              </m:mr>
              <m:mr>
                <m:e>
                  <m:sSup>
                    <m:sSupPr>
                      <m:ctrlPr>
                        <w:rPr>
                          <w:rFonts w:ascii="Cambria Math" w:hAnsi="Cambria Math"/>
                          <w:iCs/>
                          <w:sz w:val="24"/>
                          <w:szCs w:val="24"/>
                        </w:rPr>
                      </m:ctrlPr>
                    </m:sSupPr>
                    <m:e>
                      <m:sSub>
                        <m:sSubPr>
                          <m:ctrlPr>
                            <w:rPr>
                              <w:rFonts w:ascii="Cambria Math" w:hAnsi="Cambria Math"/>
                              <w:iCs/>
                              <w:sz w:val="24"/>
                              <w:szCs w:val="24"/>
                            </w:rPr>
                          </m:ctrlPr>
                        </m:sSubPr>
                        <m:e>
                          <m:r>
                            <m:rPr>
                              <m:sty m:val="p"/>
                            </m:rPr>
                            <w:rPr>
                              <w:rFonts w:ascii="Cambria Math"/>
                              <w:sz w:val="24"/>
                              <w:szCs w:val="24"/>
                            </w:rPr>
                            <m:t>x</m:t>
                          </m:r>
                        </m:e>
                        <m:sub>
                          <m:r>
                            <m:rPr>
                              <m:sty m:val="p"/>
                            </m:rPr>
                            <w:rPr>
                              <w:rFonts w:ascii="Cambria Math"/>
                              <w:sz w:val="24"/>
                              <w:szCs w:val="24"/>
                            </w:rPr>
                            <m:t>n</m:t>
                          </m:r>
                        </m:sub>
                      </m:sSub>
                    </m:e>
                    <m:sup>
                      <m:r>
                        <m:rPr>
                          <m:sty m:val="p"/>
                        </m:rPr>
                        <w:rPr>
                          <w:rFonts w:ascii="Cambria Math"/>
                          <w:sz w:val="24"/>
                          <w:szCs w:val="24"/>
                        </w:rPr>
                        <m:t>(0)</m:t>
                      </m:r>
                    </m:sup>
                  </m:sSup>
                </m:e>
              </m:mr>
            </m:m>
          </m:e>
        </m:d>
      </m:oMath>
    </w:p>
    <w:p w:rsidR="00902F38" w:rsidRPr="00EB0020" w:rsidRDefault="00902F38" w:rsidP="00780B63">
      <w:pPr>
        <w:jc w:val="left"/>
        <w:rPr>
          <w:i/>
          <w:iCs/>
          <w:sz w:val="24"/>
          <w:szCs w:val="24"/>
        </w:rPr>
      </w:pPr>
      <w:r w:rsidRPr="00EB0020">
        <w:rPr>
          <w:i/>
          <w:iCs/>
          <w:sz w:val="24"/>
          <w:szCs w:val="24"/>
        </w:rPr>
        <w:t>z</w:t>
      </w:r>
      <w:r w:rsidRPr="00EB0020">
        <w:rPr>
          <w:sz w:val="24"/>
          <w:szCs w:val="24"/>
          <w:vertAlign w:val="superscript"/>
        </w:rPr>
        <w:t>(1)</w:t>
      </w:r>
      <w:r w:rsidRPr="00EB0020">
        <w:rPr>
          <w:sz w:val="24"/>
          <w:szCs w:val="24"/>
        </w:rPr>
        <w:t>(</w:t>
      </w:r>
      <w:r w:rsidRPr="00EB0020">
        <w:rPr>
          <w:i/>
          <w:iCs/>
          <w:sz w:val="24"/>
          <w:szCs w:val="24"/>
        </w:rPr>
        <w:t>k</w:t>
      </w:r>
      <w:r w:rsidRPr="00EB0020">
        <w:rPr>
          <w:sz w:val="24"/>
          <w:szCs w:val="24"/>
        </w:rPr>
        <w:t>) = 0.5</w:t>
      </w:r>
      <w:r w:rsidRPr="00EB0020">
        <w:rPr>
          <w:i/>
          <w:iCs/>
          <w:sz w:val="24"/>
          <w:szCs w:val="24"/>
        </w:rPr>
        <w:t>x</w:t>
      </w:r>
      <w:r w:rsidRPr="00EB0020">
        <w:rPr>
          <w:sz w:val="24"/>
          <w:szCs w:val="24"/>
          <w:vertAlign w:val="superscript"/>
        </w:rPr>
        <w:t>(1)</w:t>
      </w:r>
      <w:r w:rsidRPr="00EB0020">
        <w:rPr>
          <w:sz w:val="24"/>
          <w:szCs w:val="24"/>
        </w:rPr>
        <w:t>(</w:t>
      </w:r>
      <w:r w:rsidRPr="00EB0020">
        <w:rPr>
          <w:i/>
          <w:iCs/>
          <w:sz w:val="24"/>
          <w:szCs w:val="24"/>
        </w:rPr>
        <w:t>k</w:t>
      </w:r>
      <w:r w:rsidRPr="00EB0020">
        <w:rPr>
          <w:sz w:val="24"/>
          <w:szCs w:val="24"/>
        </w:rPr>
        <w:t xml:space="preserve">) </w:t>
      </w:r>
      <w:r w:rsidRPr="00EB0020">
        <w:rPr>
          <w:sz w:val="24"/>
          <w:szCs w:val="24"/>
          <w:lang w:bidi="zh-CN"/>
        </w:rPr>
        <w:t xml:space="preserve">+ </w:t>
      </w:r>
      <w:r w:rsidRPr="00EB0020">
        <w:rPr>
          <w:sz w:val="24"/>
          <w:szCs w:val="24"/>
        </w:rPr>
        <w:t>0.5</w:t>
      </w:r>
      <w:r w:rsidRPr="00EB0020">
        <w:rPr>
          <w:i/>
          <w:iCs/>
          <w:sz w:val="24"/>
          <w:szCs w:val="24"/>
        </w:rPr>
        <w:t>x</w:t>
      </w:r>
      <w:r w:rsidRPr="00EB0020">
        <w:rPr>
          <w:sz w:val="24"/>
          <w:szCs w:val="24"/>
          <w:vertAlign w:val="superscript"/>
        </w:rPr>
        <w:t>(1)</w:t>
      </w:r>
      <w:r w:rsidRPr="00EB0020">
        <w:rPr>
          <w:sz w:val="24"/>
          <w:szCs w:val="24"/>
        </w:rPr>
        <w:t>(</w:t>
      </w:r>
      <w:r w:rsidRPr="00EB0020">
        <w:rPr>
          <w:i/>
          <w:iCs/>
          <w:sz w:val="24"/>
          <w:szCs w:val="24"/>
        </w:rPr>
        <w:t>k</w:t>
      </w:r>
      <w:r w:rsidRPr="00EB0020">
        <w:rPr>
          <w:sz w:val="24"/>
          <w:szCs w:val="24"/>
        </w:rPr>
        <w:t xml:space="preserve"> </w:t>
      </w:r>
      <w:r w:rsidRPr="00EB0020">
        <w:rPr>
          <w:sz w:val="24"/>
          <w:szCs w:val="24"/>
          <w:lang w:bidi="zh-CN"/>
        </w:rPr>
        <w:t>-</w:t>
      </w:r>
      <w:r w:rsidRPr="00EB0020">
        <w:rPr>
          <w:sz w:val="24"/>
          <w:szCs w:val="24"/>
        </w:rPr>
        <w:t>1)</w:t>
      </w:r>
    </w:p>
    <w:p w:rsidR="00902F38" w:rsidRPr="00EB0020" w:rsidRDefault="00902F38" w:rsidP="00780B63">
      <w:pPr>
        <w:jc w:val="left"/>
        <w:rPr>
          <w:iCs/>
          <w:sz w:val="24"/>
          <w:szCs w:val="24"/>
        </w:rPr>
      </w:pPr>
      <w:r w:rsidRPr="00EB0020">
        <w:rPr>
          <w:iCs/>
          <w:sz w:val="24"/>
          <w:szCs w:val="24"/>
        </w:rPr>
        <w:t>The respective time response sequence of Verhulst model is:</w:t>
      </w:r>
    </w:p>
    <w:p w:rsidR="00902F38" w:rsidRPr="00EB0020" w:rsidRDefault="00290A07" w:rsidP="00780B63">
      <w:pPr>
        <w:jc w:val="left"/>
        <w:rPr>
          <w:i/>
          <w:iCs/>
          <w:sz w:val="24"/>
          <w:szCs w:val="24"/>
        </w:rPr>
      </w:pPr>
      <m:oMath>
        <m:sSup>
          <m:sSupPr>
            <m:ctrlPr>
              <w:rPr>
                <w:rFonts w:ascii="Cambria Math" w:hAnsi="Cambria Math" w:cs="宋体"/>
                <w:sz w:val="24"/>
                <w:szCs w:val="24"/>
              </w:rPr>
            </m:ctrlPr>
          </m:sSupPr>
          <m:e>
            <m:r>
              <m:rPr>
                <m:sty m:val="p"/>
              </m:rPr>
              <w:rPr>
                <w:rFonts w:ascii="Cambria Math" w:cs="宋体"/>
                <w:sz w:val="24"/>
                <w:szCs w:val="24"/>
              </w:rPr>
              <m:t>x</m:t>
            </m:r>
          </m:e>
          <m:sup>
            <m:r>
              <m:rPr>
                <m:sty m:val="p"/>
              </m:rPr>
              <w:rPr>
                <w:rFonts w:ascii="Cambria Math" w:cs="宋体"/>
                <w:sz w:val="24"/>
                <w:szCs w:val="24"/>
              </w:rPr>
              <m:t>(1)</m:t>
            </m:r>
          </m:sup>
        </m:sSup>
      </m:oMath>
      <w:r w:rsidR="00902F38" w:rsidRPr="00EB0020">
        <w:rPr>
          <w:rFonts w:cs="宋体"/>
          <w:sz w:val="24"/>
          <w:szCs w:val="24"/>
        </w:rPr>
        <w:t>(k+1)=</w:t>
      </w:r>
      <m:oMath>
        <m:r>
          <m:rPr>
            <m:sty m:val="p"/>
          </m:rPr>
          <w:rPr>
            <w:rFonts w:ascii="Cambria Math" w:cs="宋体"/>
            <w:sz w:val="24"/>
            <w:szCs w:val="24"/>
          </w:rPr>
          <m:t xml:space="preserve"> </m:t>
        </m:r>
        <m:sSup>
          <m:sSupPr>
            <m:ctrlPr>
              <w:rPr>
                <w:rFonts w:ascii="Cambria Math" w:hAnsi="Cambria Math" w:cs="宋体"/>
                <w:sz w:val="24"/>
                <w:szCs w:val="24"/>
              </w:rPr>
            </m:ctrlPr>
          </m:sSupPr>
          <m:e>
            <m:r>
              <m:rPr>
                <m:sty m:val="p"/>
              </m:rPr>
              <w:rPr>
                <w:rFonts w:ascii="Cambria Math" w:cs="宋体"/>
                <w:sz w:val="24"/>
                <w:szCs w:val="24"/>
              </w:rPr>
              <m:t>(x</m:t>
            </m:r>
          </m:e>
          <m:sup>
            <m:r>
              <m:rPr>
                <m:sty m:val="p"/>
              </m:rPr>
              <w:rPr>
                <w:rFonts w:ascii="Cambria Math" w:cs="宋体"/>
                <w:sz w:val="24"/>
                <w:szCs w:val="24"/>
              </w:rPr>
              <m:t>(0)</m:t>
            </m:r>
          </m:sup>
        </m:sSup>
      </m:oMath>
      <w:r w:rsidR="00902F38" w:rsidRPr="00EB0020">
        <w:rPr>
          <w:rFonts w:cs="宋体"/>
          <w:sz w:val="24"/>
          <w:szCs w:val="24"/>
        </w:rPr>
        <w:t>(1)-</w:t>
      </w:r>
      <m:oMath>
        <m:r>
          <m:rPr>
            <m:sty m:val="p"/>
          </m:rPr>
          <w:rPr>
            <w:rFonts w:ascii="Cambria Math" w:cs="宋体"/>
            <w:sz w:val="24"/>
            <w:szCs w:val="24"/>
          </w:rPr>
          <m:t xml:space="preserve"> </m:t>
        </m:r>
        <m:f>
          <m:fPr>
            <m:ctrlPr>
              <w:rPr>
                <w:rFonts w:ascii="Cambria Math" w:hAnsi="Cambria Math" w:cs="宋体"/>
                <w:sz w:val="24"/>
                <w:szCs w:val="24"/>
              </w:rPr>
            </m:ctrlPr>
          </m:fPr>
          <m:num>
            <m:r>
              <m:rPr>
                <m:sty m:val="p"/>
              </m:rPr>
              <w:rPr>
                <w:rFonts w:ascii="Cambria Math" w:cs="宋体"/>
                <w:sz w:val="24"/>
                <w:szCs w:val="24"/>
              </w:rPr>
              <m:t>b</m:t>
            </m:r>
          </m:num>
          <m:den>
            <m:r>
              <m:rPr>
                <m:sty m:val="p"/>
              </m:rPr>
              <w:rPr>
                <w:rFonts w:ascii="Cambria Math" w:cs="宋体"/>
                <w:sz w:val="24"/>
                <w:szCs w:val="24"/>
              </w:rPr>
              <m:t>a</m:t>
            </m:r>
          </m:den>
        </m:f>
      </m:oMath>
      <w:r w:rsidR="00902F38" w:rsidRPr="00EB0020">
        <w:rPr>
          <w:rFonts w:cs="宋体"/>
          <w:sz w:val="24"/>
          <w:szCs w:val="24"/>
        </w:rPr>
        <w:t>)</w:t>
      </w:r>
      <m:oMath>
        <m:sSup>
          <m:sSupPr>
            <m:ctrlPr>
              <w:rPr>
                <w:rFonts w:ascii="Cambria Math" w:hAnsi="Cambria Math" w:cs="宋体"/>
                <w:sz w:val="24"/>
                <w:szCs w:val="24"/>
              </w:rPr>
            </m:ctrlPr>
          </m:sSupPr>
          <m:e>
            <m:r>
              <m:rPr>
                <m:sty m:val="p"/>
              </m:rPr>
              <w:rPr>
                <w:rFonts w:ascii="Cambria Math" w:cs="宋体"/>
                <w:sz w:val="24"/>
                <w:szCs w:val="24"/>
              </w:rPr>
              <m:t>e</m:t>
            </m:r>
          </m:e>
          <m:sup>
            <m:r>
              <m:rPr>
                <m:sty m:val="p"/>
              </m:rPr>
              <w:rPr>
                <w:rFonts w:ascii="Cambria Math" w:hAnsi="Cambria Math" w:cs="宋体"/>
                <w:sz w:val="24"/>
                <w:szCs w:val="24"/>
              </w:rPr>
              <m:t>-</m:t>
            </m:r>
            <m:r>
              <m:rPr>
                <m:sty m:val="p"/>
              </m:rPr>
              <w:rPr>
                <w:rFonts w:ascii="Cambria Math" w:cs="宋体"/>
                <w:sz w:val="24"/>
                <w:szCs w:val="24"/>
              </w:rPr>
              <m:t>ak</m:t>
            </m:r>
          </m:sup>
        </m:sSup>
      </m:oMath>
      <w:r w:rsidR="00902F38" w:rsidRPr="00EB0020">
        <w:rPr>
          <w:rFonts w:cs="宋体"/>
          <w:sz w:val="24"/>
          <w:szCs w:val="24"/>
        </w:rPr>
        <w:t>+</w:t>
      </w:r>
      <m:oMath>
        <m:r>
          <m:rPr>
            <m:sty m:val="p"/>
          </m:rPr>
          <w:rPr>
            <w:rFonts w:ascii="Cambria Math" w:cs="宋体"/>
            <w:sz w:val="24"/>
            <w:szCs w:val="24"/>
          </w:rPr>
          <m:t xml:space="preserve"> </m:t>
        </m:r>
        <m:f>
          <m:fPr>
            <m:ctrlPr>
              <w:rPr>
                <w:rFonts w:ascii="Cambria Math" w:hAnsi="Cambria Math" w:cs="宋体"/>
                <w:sz w:val="24"/>
                <w:szCs w:val="24"/>
              </w:rPr>
            </m:ctrlPr>
          </m:fPr>
          <m:num>
            <m:r>
              <m:rPr>
                <m:sty m:val="p"/>
              </m:rPr>
              <w:rPr>
                <w:rFonts w:ascii="Cambria Math" w:cs="宋体"/>
                <w:sz w:val="24"/>
                <w:szCs w:val="24"/>
              </w:rPr>
              <m:t>b</m:t>
            </m:r>
          </m:num>
          <m:den>
            <m:r>
              <m:rPr>
                <m:sty m:val="p"/>
              </m:rPr>
              <w:rPr>
                <w:rFonts w:ascii="Cambria Math" w:cs="宋体"/>
                <w:sz w:val="24"/>
                <w:szCs w:val="24"/>
              </w:rPr>
              <m:t>a</m:t>
            </m:r>
          </m:den>
        </m:f>
      </m:oMath>
      <w:r w:rsidR="00902F38" w:rsidRPr="00EB0020">
        <w:rPr>
          <w:rFonts w:cs="宋体"/>
          <w:sz w:val="24"/>
          <w:szCs w:val="24"/>
        </w:rPr>
        <w:t xml:space="preserve">, </w:t>
      </w:r>
      <w:r w:rsidR="00902F38" w:rsidRPr="00EB0020">
        <w:rPr>
          <w:i/>
          <w:iCs/>
          <w:sz w:val="24"/>
          <w:szCs w:val="24"/>
        </w:rPr>
        <w:t>k =</w:t>
      </w:r>
      <w:r w:rsidR="00902F38" w:rsidRPr="00EB0020">
        <w:rPr>
          <w:sz w:val="24"/>
          <w:szCs w:val="24"/>
        </w:rPr>
        <w:t xml:space="preserve"> 1,2,3,</w:t>
      </w:r>
      <w:r w:rsidR="00902F38" w:rsidRPr="00EB0020">
        <w:rPr>
          <w:sz w:val="24"/>
          <w:szCs w:val="24"/>
          <w:lang w:bidi="zh-CN"/>
        </w:rPr>
        <w:t>…,</w:t>
      </w:r>
      <w:r w:rsidR="00902F38" w:rsidRPr="00EB0020">
        <w:rPr>
          <w:i/>
          <w:iCs/>
          <w:sz w:val="24"/>
          <w:szCs w:val="24"/>
        </w:rPr>
        <w:t>n-1</w:t>
      </w:r>
    </w:p>
    <w:p w:rsidR="00902F38" w:rsidRPr="00EB0020" w:rsidRDefault="00902F38" w:rsidP="00902F38">
      <w:pPr>
        <w:jc w:val="left"/>
        <w:rPr>
          <w:iCs/>
          <w:sz w:val="24"/>
          <w:szCs w:val="24"/>
        </w:rPr>
      </w:pPr>
      <w:r w:rsidRPr="00EB0020">
        <w:rPr>
          <w:iCs/>
          <w:sz w:val="24"/>
          <w:szCs w:val="24"/>
        </w:rPr>
        <w:t xml:space="preserve">And we can get the reduced </w:t>
      </w:r>
      <m:oMath>
        <m:sSup>
          <m:sSupPr>
            <m:ctrlPr>
              <w:rPr>
                <w:rFonts w:ascii="Cambria Math" w:hAnsi="Cambria Math" w:cs="宋体"/>
                <w:sz w:val="24"/>
                <w:szCs w:val="24"/>
              </w:rPr>
            </m:ctrlPr>
          </m:sSupPr>
          <m:e>
            <m:acc>
              <m:accPr>
                <m:ctrlPr>
                  <w:rPr>
                    <w:rFonts w:ascii="Cambria Math" w:hAnsi="Cambria Math" w:cs="宋体"/>
                    <w:sz w:val="24"/>
                    <w:szCs w:val="24"/>
                  </w:rPr>
                </m:ctrlPr>
              </m:accPr>
              <m:e>
                <m:r>
                  <m:rPr>
                    <m:sty m:val="p"/>
                  </m:rPr>
                  <w:rPr>
                    <w:rFonts w:ascii="Cambria Math" w:cs="宋体"/>
                    <w:sz w:val="24"/>
                    <w:szCs w:val="24"/>
                  </w:rPr>
                  <m:t>x</m:t>
                </m:r>
              </m:e>
            </m:acc>
          </m:e>
          <m:sup>
            <m:d>
              <m:dPr>
                <m:ctrlPr>
                  <w:rPr>
                    <w:rFonts w:ascii="Cambria Math" w:hAnsi="Cambria Math" w:cs="宋体"/>
                    <w:sz w:val="24"/>
                    <w:szCs w:val="24"/>
                  </w:rPr>
                </m:ctrlPr>
              </m:dPr>
              <m:e>
                <m:r>
                  <m:rPr>
                    <m:sty m:val="p"/>
                  </m:rPr>
                  <w:rPr>
                    <w:rFonts w:ascii="Cambria Math" w:cs="宋体"/>
                    <w:sz w:val="24"/>
                    <w:szCs w:val="24"/>
                  </w:rPr>
                  <m:t>0</m:t>
                </m:r>
              </m:e>
            </m:d>
          </m:sup>
        </m:sSup>
      </m:oMath>
      <w:r w:rsidRPr="00EB0020">
        <w:rPr>
          <w:iCs/>
          <w:sz w:val="24"/>
          <w:szCs w:val="24"/>
        </w:rPr>
        <w:t>by repeated decreasing:</w:t>
      </w:r>
    </w:p>
    <w:p w:rsidR="00902F38" w:rsidRPr="00EB0020" w:rsidRDefault="00290A07" w:rsidP="00902F38">
      <w:pPr>
        <w:jc w:val="left"/>
        <w:rPr>
          <w:i/>
          <w:iCs/>
          <w:sz w:val="24"/>
          <w:szCs w:val="24"/>
        </w:rPr>
      </w:pPr>
      <m:oMath>
        <m:sSup>
          <m:sSupPr>
            <m:ctrlPr>
              <w:rPr>
                <w:rFonts w:ascii="Cambria Math" w:hAnsi="Cambria Math" w:cs="宋体"/>
                <w:sz w:val="24"/>
                <w:szCs w:val="24"/>
              </w:rPr>
            </m:ctrlPr>
          </m:sSupPr>
          <m:e>
            <m:acc>
              <m:accPr>
                <m:ctrlPr>
                  <w:rPr>
                    <w:rFonts w:ascii="Cambria Math" w:hAnsi="Cambria Math" w:cs="宋体"/>
                    <w:sz w:val="24"/>
                    <w:szCs w:val="24"/>
                  </w:rPr>
                </m:ctrlPr>
              </m:accPr>
              <m:e>
                <m:r>
                  <m:rPr>
                    <m:sty m:val="p"/>
                  </m:rPr>
                  <w:rPr>
                    <w:rFonts w:ascii="Cambria Math" w:cs="宋体"/>
                    <w:sz w:val="24"/>
                    <w:szCs w:val="24"/>
                  </w:rPr>
                  <m:t>x</m:t>
                </m:r>
              </m:e>
            </m:acc>
          </m:e>
          <m:sup>
            <m:d>
              <m:dPr>
                <m:ctrlPr>
                  <w:rPr>
                    <w:rFonts w:ascii="Cambria Math" w:hAnsi="Cambria Math" w:cs="宋体"/>
                    <w:sz w:val="24"/>
                    <w:szCs w:val="24"/>
                  </w:rPr>
                </m:ctrlPr>
              </m:dPr>
              <m:e>
                <m:r>
                  <m:rPr>
                    <m:sty m:val="p"/>
                  </m:rPr>
                  <w:rPr>
                    <w:rFonts w:ascii="Cambria Math" w:cs="宋体"/>
                    <w:sz w:val="24"/>
                    <w:szCs w:val="24"/>
                  </w:rPr>
                  <m:t>0</m:t>
                </m:r>
              </m:e>
            </m:d>
          </m:sup>
        </m:sSup>
        <m:d>
          <m:dPr>
            <m:ctrlPr>
              <w:rPr>
                <w:rFonts w:ascii="Cambria Math" w:hAnsi="Cambria Math" w:cs="宋体"/>
                <w:sz w:val="24"/>
                <w:szCs w:val="24"/>
              </w:rPr>
            </m:ctrlPr>
          </m:dPr>
          <m:e>
            <m:r>
              <m:rPr>
                <m:sty m:val="p"/>
              </m:rPr>
              <w:rPr>
                <w:rFonts w:ascii="Cambria Math" w:cs="宋体"/>
                <w:sz w:val="24"/>
                <w:szCs w:val="24"/>
              </w:rPr>
              <m:t>k+1</m:t>
            </m:r>
          </m:e>
        </m:d>
        <m:r>
          <m:rPr>
            <m:sty m:val="p"/>
          </m:rPr>
          <w:rPr>
            <w:rFonts w:ascii="Cambria Math" w:cs="宋体"/>
            <w:sz w:val="24"/>
            <w:szCs w:val="24"/>
          </w:rPr>
          <m:t>=</m:t>
        </m:r>
        <m:sSup>
          <m:sSupPr>
            <m:ctrlPr>
              <w:rPr>
                <w:rFonts w:ascii="Cambria Math" w:hAnsi="Cambria Math" w:cs="宋体"/>
                <w:sz w:val="24"/>
                <w:szCs w:val="24"/>
              </w:rPr>
            </m:ctrlPr>
          </m:sSupPr>
          <m:e>
            <m:acc>
              <m:accPr>
                <m:ctrlPr>
                  <w:rPr>
                    <w:rFonts w:ascii="Cambria Math" w:hAnsi="Cambria Math" w:cs="宋体"/>
                    <w:sz w:val="24"/>
                    <w:szCs w:val="24"/>
                  </w:rPr>
                </m:ctrlPr>
              </m:accPr>
              <m:e>
                <m:r>
                  <m:rPr>
                    <m:sty m:val="p"/>
                  </m:rPr>
                  <w:rPr>
                    <w:rFonts w:ascii="Cambria Math" w:cs="宋体"/>
                    <w:sz w:val="24"/>
                    <w:szCs w:val="24"/>
                  </w:rPr>
                  <m:t>x</m:t>
                </m:r>
              </m:e>
            </m:acc>
          </m:e>
          <m:sup>
            <m:d>
              <m:dPr>
                <m:ctrlPr>
                  <w:rPr>
                    <w:rFonts w:ascii="Cambria Math" w:hAnsi="Cambria Math" w:cs="宋体"/>
                    <w:sz w:val="24"/>
                    <w:szCs w:val="24"/>
                  </w:rPr>
                </m:ctrlPr>
              </m:dPr>
              <m:e>
                <m:r>
                  <m:rPr>
                    <m:sty m:val="p"/>
                  </m:rPr>
                  <w:rPr>
                    <w:rFonts w:ascii="Cambria Math" w:cs="宋体"/>
                    <w:sz w:val="24"/>
                    <w:szCs w:val="24"/>
                  </w:rPr>
                  <m:t>1</m:t>
                </m:r>
              </m:e>
            </m:d>
          </m:sup>
        </m:sSup>
        <m:d>
          <m:dPr>
            <m:ctrlPr>
              <w:rPr>
                <w:rFonts w:ascii="Cambria Math" w:hAnsi="Cambria Math" w:cs="宋体"/>
                <w:sz w:val="24"/>
                <w:szCs w:val="24"/>
              </w:rPr>
            </m:ctrlPr>
          </m:dPr>
          <m:e>
            <m:r>
              <m:rPr>
                <m:sty m:val="p"/>
              </m:rPr>
              <w:rPr>
                <w:rFonts w:ascii="Cambria Math" w:cs="宋体"/>
                <w:sz w:val="24"/>
                <w:szCs w:val="24"/>
              </w:rPr>
              <m:t>k+1</m:t>
            </m:r>
          </m:e>
        </m:d>
        <m:r>
          <m:rPr>
            <m:sty m:val="p"/>
          </m:rPr>
          <w:rPr>
            <w:rFonts w:ascii="Cambria Math" w:hAnsi="Cambria Math" w:cs="宋体"/>
            <w:sz w:val="24"/>
            <w:szCs w:val="24"/>
          </w:rPr>
          <m:t>-</m:t>
        </m:r>
        <m:sSup>
          <m:sSupPr>
            <m:ctrlPr>
              <w:rPr>
                <w:rFonts w:ascii="Cambria Math" w:hAnsi="Cambria Math" w:cs="宋体"/>
                <w:sz w:val="24"/>
                <w:szCs w:val="24"/>
              </w:rPr>
            </m:ctrlPr>
          </m:sSupPr>
          <m:e>
            <m:acc>
              <m:accPr>
                <m:ctrlPr>
                  <w:rPr>
                    <w:rFonts w:ascii="Cambria Math" w:hAnsi="Cambria Math" w:cs="宋体"/>
                    <w:sz w:val="24"/>
                    <w:szCs w:val="24"/>
                  </w:rPr>
                </m:ctrlPr>
              </m:accPr>
              <m:e>
                <m:r>
                  <m:rPr>
                    <m:sty m:val="p"/>
                  </m:rPr>
                  <w:rPr>
                    <w:rFonts w:ascii="Cambria Math" w:cs="宋体"/>
                    <w:sz w:val="24"/>
                    <w:szCs w:val="24"/>
                  </w:rPr>
                  <m:t>x</m:t>
                </m:r>
              </m:e>
            </m:acc>
          </m:e>
          <m:sup>
            <m:d>
              <m:dPr>
                <m:ctrlPr>
                  <w:rPr>
                    <w:rFonts w:ascii="Cambria Math" w:hAnsi="Cambria Math" w:cs="宋体"/>
                    <w:sz w:val="24"/>
                    <w:szCs w:val="24"/>
                  </w:rPr>
                </m:ctrlPr>
              </m:dPr>
              <m:e>
                <m:r>
                  <m:rPr>
                    <m:sty m:val="p"/>
                  </m:rPr>
                  <w:rPr>
                    <w:rFonts w:ascii="Cambria Math" w:cs="宋体"/>
                    <w:sz w:val="24"/>
                    <w:szCs w:val="24"/>
                  </w:rPr>
                  <m:t>1</m:t>
                </m:r>
              </m:e>
            </m:d>
          </m:sup>
        </m:sSup>
        <m:r>
          <m:rPr>
            <m:sty m:val="p"/>
          </m:rPr>
          <w:rPr>
            <w:rFonts w:ascii="Cambria Math" w:cs="宋体"/>
            <w:sz w:val="24"/>
            <w:szCs w:val="24"/>
          </w:rPr>
          <m:t>(k)</m:t>
        </m:r>
      </m:oMath>
      <w:r w:rsidR="00902F38" w:rsidRPr="00EB0020">
        <w:rPr>
          <w:rFonts w:cs="宋体"/>
          <w:sz w:val="24"/>
          <w:szCs w:val="24"/>
        </w:rPr>
        <w:t xml:space="preserve"> , </w:t>
      </w:r>
      <w:r w:rsidR="00902F38" w:rsidRPr="00EB0020">
        <w:rPr>
          <w:i/>
          <w:iCs/>
          <w:sz w:val="24"/>
          <w:szCs w:val="24"/>
        </w:rPr>
        <w:t>k =</w:t>
      </w:r>
      <w:r w:rsidR="00902F38" w:rsidRPr="00EB0020">
        <w:rPr>
          <w:sz w:val="24"/>
          <w:szCs w:val="24"/>
        </w:rPr>
        <w:t xml:space="preserve"> 1,2,</w:t>
      </w:r>
      <w:r w:rsidR="00902F38" w:rsidRPr="00EB0020">
        <w:rPr>
          <w:sz w:val="24"/>
          <w:szCs w:val="24"/>
          <w:lang w:bidi="zh-CN"/>
        </w:rPr>
        <w:t>…,</w:t>
      </w:r>
      <w:r w:rsidR="00902F38" w:rsidRPr="00EB0020">
        <w:rPr>
          <w:i/>
          <w:iCs/>
          <w:sz w:val="24"/>
          <w:szCs w:val="24"/>
        </w:rPr>
        <w:t>n</w:t>
      </w:r>
    </w:p>
    <w:p w:rsidR="00902F38" w:rsidRPr="00EB0020" w:rsidRDefault="00902F38" w:rsidP="00780B63">
      <w:pPr>
        <w:jc w:val="left"/>
        <w:rPr>
          <w:sz w:val="24"/>
          <w:szCs w:val="24"/>
        </w:rPr>
      </w:pPr>
      <w:r w:rsidRPr="00EB0020">
        <w:rPr>
          <w:sz w:val="24"/>
          <w:szCs w:val="24"/>
        </w:rPr>
        <w:t>Model testing</w:t>
      </w:r>
    </w:p>
    <w:p w:rsidR="00902F38" w:rsidRPr="00EB0020" w:rsidRDefault="004A0F8C" w:rsidP="00780B63">
      <w:pPr>
        <w:jc w:val="left"/>
        <w:rPr>
          <w:sz w:val="24"/>
          <w:szCs w:val="24"/>
        </w:rPr>
      </w:pPr>
      <w:r w:rsidRPr="00EB0020">
        <w:rPr>
          <w:sz w:val="24"/>
          <w:szCs w:val="24"/>
        </w:rPr>
        <w:t>We test our model by residual analysis. Define gray forecast sequence as,</w:t>
      </w:r>
    </w:p>
    <w:p w:rsidR="004A0F8C" w:rsidRPr="00EB0020" w:rsidRDefault="00290A07" w:rsidP="00780B63">
      <w:pPr>
        <w:jc w:val="left"/>
        <w:rPr>
          <w:sz w:val="24"/>
          <w:szCs w:val="24"/>
        </w:rPr>
      </w:pPr>
      <m:oMathPara>
        <m:oMath>
          <m:sSup>
            <m:sSupPr>
              <m:ctrlPr>
                <w:rPr>
                  <w:rFonts w:ascii="Cambria Math" w:hAnsi="Cambria Math" w:cs="宋体"/>
                  <w:sz w:val="24"/>
                  <w:szCs w:val="24"/>
                </w:rPr>
              </m:ctrlPr>
            </m:sSupPr>
            <m:e>
              <m:acc>
                <m:accPr>
                  <m:ctrlPr>
                    <w:rPr>
                      <w:rFonts w:ascii="Cambria Math" w:hAnsi="Cambria Math" w:cs="宋体"/>
                      <w:sz w:val="24"/>
                      <w:szCs w:val="24"/>
                    </w:rPr>
                  </m:ctrlPr>
                </m:accPr>
                <m:e>
                  <m:r>
                    <m:rPr>
                      <m:sty m:val="p"/>
                    </m:rPr>
                    <w:rPr>
                      <w:rFonts w:ascii="Cambria Math" w:cs="宋体"/>
                      <w:sz w:val="24"/>
                      <w:szCs w:val="24"/>
                    </w:rPr>
                    <m:t>x</m:t>
                  </m:r>
                </m:e>
              </m:acc>
            </m:e>
            <m:sup>
              <m:d>
                <m:dPr>
                  <m:ctrlPr>
                    <w:rPr>
                      <w:rFonts w:ascii="Cambria Math" w:hAnsi="Cambria Math" w:cs="宋体"/>
                      <w:sz w:val="24"/>
                      <w:szCs w:val="24"/>
                    </w:rPr>
                  </m:ctrlPr>
                </m:dPr>
                <m:e>
                  <m:r>
                    <m:rPr>
                      <m:sty m:val="p"/>
                    </m:rPr>
                    <w:rPr>
                      <w:rFonts w:ascii="Cambria Math" w:cs="宋体"/>
                      <w:sz w:val="24"/>
                      <w:szCs w:val="24"/>
                    </w:rPr>
                    <m:t>0</m:t>
                  </m:r>
                </m:e>
              </m:d>
            </m:sup>
          </m:sSup>
          <m:r>
            <m:rPr>
              <m:sty m:val="p"/>
            </m:rPr>
            <w:rPr>
              <w:rFonts w:ascii="Cambria Math" w:cs="宋体"/>
              <w:sz w:val="24"/>
              <w:szCs w:val="24"/>
            </w:rPr>
            <m:t>=(</m:t>
          </m:r>
          <m:sSup>
            <m:sSupPr>
              <m:ctrlPr>
                <w:rPr>
                  <w:rFonts w:ascii="Cambria Math" w:hAnsi="Cambria Math" w:cs="宋体"/>
                  <w:sz w:val="24"/>
                  <w:szCs w:val="24"/>
                </w:rPr>
              </m:ctrlPr>
            </m:sSupPr>
            <m:e>
              <m:sSub>
                <m:sSubPr>
                  <m:ctrlPr>
                    <w:rPr>
                      <w:rFonts w:ascii="Cambria Math" w:hAnsi="Cambria Math" w:cs="宋体"/>
                      <w:sz w:val="24"/>
                      <w:szCs w:val="24"/>
                    </w:rPr>
                  </m:ctrlPr>
                </m:sSubPr>
                <m:e>
                  <m:acc>
                    <m:accPr>
                      <m:ctrlPr>
                        <w:rPr>
                          <w:rFonts w:ascii="Cambria Math" w:hAnsi="Cambria Math" w:cs="宋体"/>
                          <w:sz w:val="24"/>
                          <w:szCs w:val="24"/>
                        </w:rPr>
                      </m:ctrlPr>
                    </m:accPr>
                    <m:e>
                      <m:r>
                        <m:rPr>
                          <m:sty m:val="p"/>
                        </m:rPr>
                        <w:rPr>
                          <w:rFonts w:ascii="Cambria Math" w:cs="宋体"/>
                          <w:sz w:val="24"/>
                          <w:szCs w:val="24"/>
                        </w:rPr>
                        <m:t>x</m:t>
                      </m:r>
                    </m:e>
                  </m:acc>
                </m:e>
                <m:sub>
                  <m:r>
                    <m:rPr>
                      <m:sty m:val="p"/>
                    </m:rPr>
                    <w:rPr>
                      <w:rFonts w:ascii="Cambria Math" w:cs="宋体"/>
                      <w:sz w:val="24"/>
                      <w:szCs w:val="24"/>
                    </w:rPr>
                    <m:t>1</m:t>
                  </m:r>
                </m:sub>
              </m:sSub>
            </m:e>
            <m:sup>
              <m:d>
                <m:dPr>
                  <m:ctrlPr>
                    <w:rPr>
                      <w:rFonts w:ascii="Cambria Math" w:hAnsi="Cambria Math" w:cs="宋体"/>
                      <w:sz w:val="24"/>
                      <w:szCs w:val="24"/>
                    </w:rPr>
                  </m:ctrlPr>
                </m:dPr>
                <m:e>
                  <m:r>
                    <m:rPr>
                      <m:sty m:val="p"/>
                    </m:rPr>
                    <w:rPr>
                      <w:rFonts w:ascii="Cambria Math" w:cs="宋体"/>
                      <w:sz w:val="24"/>
                      <w:szCs w:val="24"/>
                    </w:rPr>
                    <m:t>0</m:t>
                  </m:r>
                </m:e>
              </m:d>
            </m:sup>
          </m:sSup>
          <m:r>
            <m:rPr>
              <m:sty m:val="p"/>
            </m:rPr>
            <w:rPr>
              <w:rFonts w:ascii="Cambria Math" w:cs="宋体"/>
              <w:sz w:val="24"/>
              <w:szCs w:val="24"/>
            </w:rPr>
            <m:t>,</m:t>
          </m:r>
          <m:sSup>
            <m:sSupPr>
              <m:ctrlPr>
                <w:rPr>
                  <w:rFonts w:ascii="Cambria Math" w:hAnsi="Cambria Math" w:cs="宋体"/>
                  <w:sz w:val="24"/>
                  <w:szCs w:val="24"/>
                </w:rPr>
              </m:ctrlPr>
            </m:sSupPr>
            <m:e>
              <m:sSub>
                <m:sSubPr>
                  <m:ctrlPr>
                    <w:rPr>
                      <w:rFonts w:ascii="Cambria Math" w:hAnsi="Cambria Math" w:cs="宋体"/>
                      <w:sz w:val="24"/>
                      <w:szCs w:val="24"/>
                    </w:rPr>
                  </m:ctrlPr>
                </m:sSubPr>
                <m:e>
                  <m:acc>
                    <m:accPr>
                      <m:ctrlPr>
                        <w:rPr>
                          <w:rFonts w:ascii="Cambria Math" w:hAnsi="Cambria Math" w:cs="宋体"/>
                          <w:sz w:val="24"/>
                          <w:szCs w:val="24"/>
                        </w:rPr>
                      </m:ctrlPr>
                    </m:accPr>
                    <m:e>
                      <m:r>
                        <m:rPr>
                          <m:sty m:val="p"/>
                        </m:rPr>
                        <w:rPr>
                          <w:rFonts w:ascii="Cambria Math" w:cs="宋体"/>
                          <w:sz w:val="24"/>
                          <w:szCs w:val="24"/>
                        </w:rPr>
                        <m:t>x</m:t>
                      </m:r>
                    </m:e>
                  </m:acc>
                </m:e>
                <m:sub>
                  <m:r>
                    <m:rPr>
                      <m:sty m:val="p"/>
                    </m:rPr>
                    <w:rPr>
                      <w:rFonts w:ascii="Cambria Math" w:cs="宋体"/>
                      <w:sz w:val="24"/>
                      <w:szCs w:val="24"/>
                    </w:rPr>
                    <m:t>2</m:t>
                  </m:r>
                </m:sub>
              </m:sSub>
            </m:e>
            <m:sup>
              <m:d>
                <m:dPr>
                  <m:ctrlPr>
                    <w:rPr>
                      <w:rFonts w:ascii="Cambria Math" w:hAnsi="Cambria Math" w:cs="宋体"/>
                      <w:sz w:val="24"/>
                      <w:szCs w:val="24"/>
                    </w:rPr>
                  </m:ctrlPr>
                </m:dPr>
                <m:e>
                  <m:r>
                    <m:rPr>
                      <m:sty m:val="p"/>
                    </m:rPr>
                    <w:rPr>
                      <w:rFonts w:ascii="Cambria Math" w:cs="宋体"/>
                      <w:sz w:val="24"/>
                      <w:szCs w:val="24"/>
                    </w:rPr>
                    <m:t>0</m:t>
                  </m:r>
                </m:e>
              </m:d>
            </m:sup>
          </m:sSup>
          <m:r>
            <m:rPr>
              <m:sty m:val="p"/>
            </m:rPr>
            <w:rPr>
              <w:rFonts w:ascii="Cambria Math" w:cs="宋体"/>
              <w:sz w:val="24"/>
              <w:szCs w:val="24"/>
            </w:rPr>
            <m:t>,</m:t>
          </m:r>
          <m:r>
            <m:rPr>
              <m:sty m:val="p"/>
            </m:rPr>
            <w:rPr>
              <w:rFonts w:ascii="Cambria Math" w:hAnsi="Cambria Math" w:cs="宋体"/>
              <w:sz w:val="24"/>
              <w:szCs w:val="24"/>
            </w:rPr>
            <m:t>…</m:t>
          </m:r>
          <m:r>
            <m:rPr>
              <m:sty m:val="p"/>
            </m:rPr>
            <w:rPr>
              <w:rFonts w:ascii="Cambria Math" w:cs="宋体"/>
              <w:sz w:val="24"/>
              <w:szCs w:val="24"/>
            </w:rPr>
            <m:t>,</m:t>
          </m:r>
          <m:sSup>
            <m:sSupPr>
              <m:ctrlPr>
                <w:rPr>
                  <w:rFonts w:ascii="Cambria Math" w:hAnsi="Cambria Math" w:cs="宋体"/>
                  <w:sz w:val="24"/>
                  <w:szCs w:val="24"/>
                </w:rPr>
              </m:ctrlPr>
            </m:sSupPr>
            <m:e>
              <m:sSub>
                <m:sSubPr>
                  <m:ctrlPr>
                    <w:rPr>
                      <w:rFonts w:ascii="Cambria Math" w:hAnsi="Cambria Math" w:cs="宋体"/>
                      <w:sz w:val="24"/>
                      <w:szCs w:val="24"/>
                    </w:rPr>
                  </m:ctrlPr>
                </m:sSubPr>
                <m:e>
                  <m:acc>
                    <m:accPr>
                      <m:ctrlPr>
                        <w:rPr>
                          <w:rFonts w:ascii="Cambria Math" w:hAnsi="Cambria Math" w:cs="宋体"/>
                          <w:sz w:val="24"/>
                          <w:szCs w:val="24"/>
                        </w:rPr>
                      </m:ctrlPr>
                    </m:accPr>
                    <m:e>
                      <m:r>
                        <m:rPr>
                          <m:sty m:val="p"/>
                        </m:rPr>
                        <w:rPr>
                          <w:rFonts w:ascii="Cambria Math" w:cs="宋体"/>
                          <w:sz w:val="24"/>
                          <w:szCs w:val="24"/>
                        </w:rPr>
                        <m:t>x</m:t>
                      </m:r>
                    </m:e>
                  </m:acc>
                </m:e>
                <m:sub>
                  <m:r>
                    <m:rPr>
                      <m:sty m:val="p"/>
                    </m:rPr>
                    <w:rPr>
                      <w:rFonts w:ascii="Cambria Math" w:cs="宋体"/>
                      <w:sz w:val="24"/>
                      <w:szCs w:val="24"/>
                    </w:rPr>
                    <m:t>n</m:t>
                  </m:r>
                </m:sub>
              </m:sSub>
            </m:e>
            <m:sup>
              <m:r>
                <m:rPr>
                  <m:sty m:val="p"/>
                </m:rPr>
                <w:rPr>
                  <w:rFonts w:ascii="Cambria Math" w:cs="宋体"/>
                  <w:sz w:val="24"/>
                  <w:szCs w:val="24"/>
                </w:rPr>
                <m:t>(0)</m:t>
              </m:r>
            </m:sup>
          </m:sSup>
          <m:r>
            <m:rPr>
              <m:sty m:val="p"/>
            </m:rPr>
            <w:rPr>
              <w:rFonts w:ascii="Cambria Math" w:cs="宋体"/>
              <w:sz w:val="24"/>
              <w:szCs w:val="24"/>
            </w:rPr>
            <m:t>)</m:t>
          </m:r>
        </m:oMath>
      </m:oMathPara>
    </w:p>
    <w:p w:rsidR="004A0F8C" w:rsidRPr="00EB0020" w:rsidRDefault="004A0F8C" w:rsidP="00780B63">
      <w:pPr>
        <w:jc w:val="left"/>
        <w:rPr>
          <w:sz w:val="24"/>
          <w:szCs w:val="24"/>
        </w:rPr>
      </w:pPr>
      <w:r w:rsidRPr="00EB0020">
        <w:rPr>
          <w:sz w:val="24"/>
          <w:szCs w:val="24"/>
        </w:rPr>
        <w:t>and residual sequence as</w:t>
      </w:r>
    </w:p>
    <w:p w:rsidR="004A0F8C" w:rsidRPr="00EB0020" w:rsidRDefault="00290A07" w:rsidP="00780B63">
      <w:pPr>
        <w:jc w:val="left"/>
        <w:rPr>
          <w:sz w:val="24"/>
          <w:szCs w:val="24"/>
        </w:rPr>
      </w:pPr>
      <m:oMath>
        <m:sSup>
          <m:sSupPr>
            <m:ctrlPr>
              <w:rPr>
                <w:rFonts w:ascii="Cambria Math" w:hAnsi="Cambria Math" w:cs="宋体"/>
                <w:sz w:val="24"/>
                <w:szCs w:val="24"/>
              </w:rPr>
            </m:ctrlPr>
          </m:sSupPr>
          <m:e>
            <m:r>
              <m:rPr>
                <m:sty m:val="p"/>
              </m:rPr>
              <w:rPr>
                <w:rFonts w:ascii="Cambria Math" w:hAnsi="Cambria Math" w:cs="宋体"/>
                <w:sz w:val="24"/>
                <w:szCs w:val="24"/>
              </w:rPr>
              <m:t>ε</m:t>
            </m:r>
          </m:e>
          <m:sup>
            <m:d>
              <m:dPr>
                <m:ctrlPr>
                  <w:rPr>
                    <w:rFonts w:ascii="Cambria Math" w:hAnsi="Cambria Math" w:cs="宋体"/>
                    <w:sz w:val="24"/>
                    <w:szCs w:val="24"/>
                  </w:rPr>
                </m:ctrlPr>
              </m:dPr>
              <m:e>
                <m:r>
                  <m:rPr>
                    <m:sty m:val="p"/>
                  </m:rPr>
                  <w:rPr>
                    <w:rFonts w:ascii="Cambria Math" w:cs="宋体"/>
                    <w:sz w:val="24"/>
                    <w:szCs w:val="24"/>
                  </w:rPr>
                  <m:t>0</m:t>
                </m:r>
              </m:e>
            </m:d>
          </m:sup>
        </m:sSup>
      </m:oMath>
      <w:r w:rsidR="004A0F8C" w:rsidRPr="00EB0020">
        <w:rPr>
          <w:sz w:val="24"/>
          <w:szCs w:val="24"/>
        </w:rPr>
        <w:t>=(</w:t>
      </w:r>
      <m:oMath>
        <m:sSup>
          <m:sSupPr>
            <m:ctrlPr>
              <w:rPr>
                <w:rFonts w:ascii="Cambria Math" w:hAnsi="Cambria Math" w:cs="宋体"/>
                <w:sz w:val="24"/>
                <w:szCs w:val="24"/>
              </w:rPr>
            </m:ctrlPr>
          </m:sSupPr>
          <m:e>
            <m:sSup>
              <m:sSupPr>
                <m:ctrlPr>
                  <w:rPr>
                    <w:rFonts w:ascii="Cambria Math" w:hAnsi="Cambria Math" w:cs="宋体"/>
                    <w:sz w:val="24"/>
                    <w:szCs w:val="24"/>
                  </w:rPr>
                </m:ctrlPr>
              </m:sSupPr>
              <m:e>
                <m:sSub>
                  <m:sSubPr>
                    <m:ctrlPr>
                      <w:rPr>
                        <w:rFonts w:ascii="Cambria Math" w:hAnsi="Cambria Math" w:cs="宋体"/>
                        <w:sz w:val="24"/>
                        <w:szCs w:val="24"/>
                      </w:rPr>
                    </m:ctrlPr>
                  </m:sSubPr>
                  <m:e>
                    <m:r>
                      <m:rPr>
                        <m:sty m:val="p"/>
                      </m:rPr>
                      <w:rPr>
                        <w:rFonts w:ascii="Cambria Math" w:cs="宋体"/>
                        <w:sz w:val="24"/>
                        <w:szCs w:val="24"/>
                      </w:rPr>
                      <m:t>X</m:t>
                    </m:r>
                  </m:e>
                  <m:sub>
                    <m:r>
                      <m:rPr>
                        <m:sty m:val="p"/>
                      </m:rPr>
                      <w:rPr>
                        <w:rFonts w:ascii="Cambria Math" w:cs="宋体"/>
                        <w:sz w:val="24"/>
                        <w:szCs w:val="24"/>
                      </w:rPr>
                      <m:t>1</m:t>
                    </m:r>
                  </m:sub>
                </m:sSub>
              </m:e>
              <m:sup>
                <m:d>
                  <m:dPr>
                    <m:ctrlPr>
                      <w:rPr>
                        <w:rFonts w:ascii="Cambria Math" w:hAnsi="Cambria Math" w:cs="宋体"/>
                        <w:sz w:val="24"/>
                        <w:szCs w:val="24"/>
                      </w:rPr>
                    </m:ctrlPr>
                  </m:dPr>
                  <m:e>
                    <m:r>
                      <m:rPr>
                        <m:sty m:val="p"/>
                      </m:rPr>
                      <w:rPr>
                        <w:rFonts w:ascii="Cambria Math" w:cs="宋体"/>
                        <w:sz w:val="24"/>
                        <w:szCs w:val="24"/>
                      </w:rPr>
                      <m:t>0</m:t>
                    </m:r>
                  </m:e>
                </m:d>
              </m:sup>
            </m:sSup>
            <m:r>
              <m:rPr>
                <m:sty m:val="p"/>
              </m:rPr>
              <w:rPr>
                <w:rFonts w:ascii="Cambria Math" w:hAnsi="Cambria Math" w:cs="宋体"/>
                <w:sz w:val="24"/>
                <w:szCs w:val="24"/>
              </w:rPr>
              <m:t>-</m:t>
            </m:r>
            <m:sSub>
              <m:sSubPr>
                <m:ctrlPr>
                  <w:rPr>
                    <w:rFonts w:ascii="Cambria Math" w:hAnsi="Cambria Math" w:cs="宋体"/>
                    <w:sz w:val="24"/>
                    <w:szCs w:val="24"/>
                  </w:rPr>
                </m:ctrlPr>
              </m:sSubPr>
              <m:e>
                <m:acc>
                  <m:accPr>
                    <m:ctrlPr>
                      <w:rPr>
                        <w:rFonts w:ascii="Cambria Math" w:hAnsi="Cambria Math" w:cs="宋体"/>
                        <w:sz w:val="24"/>
                        <w:szCs w:val="24"/>
                      </w:rPr>
                    </m:ctrlPr>
                  </m:accPr>
                  <m:e>
                    <m:r>
                      <m:rPr>
                        <m:sty m:val="p"/>
                      </m:rPr>
                      <w:rPr>
                        <w:rFonts w:ascii="Cambria Math" w:cs="宋体"/>
                        <w:sz w:val="24"/>
                        <w:szCs w:val="24"/>
                      </w:rPr>
                      <m:t>x</m:t>
                    </m:r>
                  </m:e>
                </m:acc>
              </m:e>
              <m:sub>
                <m:r>
                  <m:rPr>
                    <m:sty m:val="p"/>
                  </m:rPr>
                  <w:rPr>
                    <w:rFonts w:ascii="Cambria Math" w:cs="宋体"/>
                    <w:sz w:val="24"/>
                    <w:szCs w:val="24"/>
                  </w:rPr>
                  <m:t>1</m:t>
                </m:r>
              </m:sub>
            </m:sSub>
          </m:e>
          <m:sup>
            <m:d>
              <m:dPr>
                <m:ctrlPr>
                  <w:rPr>
                    <w:rFonts w:ascii="Cambria Math" w:hAnsi="Cambria Math" w:cs="宋体"/>
                    <w:sz w:val="24"/>
                    <w:szCs w:val="24"/>
                  </w:rPr>
                </m:ctrlPr>
              </m:dPr>
              <m:e>
                <m:r>
                  <m:rPr>
                    <m:sty m:val="p"/>
                  </m:rPr>
                  <w:rPr>
                    <w:rFonts w:ascii="Cambria Math" w:cs="宋体"/>
                    <w:sz w:val="24"/>
                    <w:szCs w:val="24"/>
                  </w:rPr>
                  <m:t>0</m:t>
                </m:r>
              </m:e>
            </m:d>
          </m:sup>
        </m:sSup>
      </m:oMath>
      <w:r w:rsidR="004A0F8C" w:rsidRPr="00EB0020">
        <w:rPr>
          <w:sz w:val="24"/>
          <w:szCs w:val="24"/>
        </w:rPr>
        <w:t>,</w:t>
      </w:r>
      <m:oMath>
        <m:r>
          <m:rPr>
            <m:sty m:val="p"/>
          </m:rPr>
          <w:rPr>
            <w:rFonts w:ascii="Cambria Math" w:cs="宋体"/>
            <w:sz w:val="24"/>
            <w:szCs w:val="24"/>
          </w:rPr>
          <m:t xml:space="preserve"> </m:t>
        </m:r>
        <m:sSup>
          <m:sSupPr>
            <m:ctrlPr>
              <w:rPr>
                <w:rFonts w:ascii="Cambria Math" w:hAnsi="Cambria Math" w:cs="宋体"/>
                <w:sz w:val="24"/>
                <w:szCs w:val="24"/>
              </w:rPr>
            </m:ctrlPr>
          </m:sSupPr>
          <m:e>
            <m:sSup>
              <m:sSupPr>
                <m:ctrlPr>
                  <w:rPr>
                    <w:rFonts w:ascii="Cambria Math" w:hAnsi="Cambria Math" w:cs="宋体"/>
                    <w:sz w:val="24"/>
                    <w:szCs w:val="24"/>
                  </w:rPr>
                </m:ctrlPr>
              </m:sSupPr>
              <m:e>
                <m:sSub>
                  <m:sSubPr>
                    <m:ctrlPr>
                      <w:rPr>
                        <w:rFonts w:ascii="Cambria Math" w:hAnsi="Cambria Math" w:cs="宋体"/>
                        <w:sz w:val="24"/>
                        <w:szCs w:val="24"/>
                      </w:rPr>
                    </m:ctrlPr>
                  </m:sSubPr>
                  <m:e>
                    <m:r>
                      <m:rPr>
                        <m:sty m:val="p"/>
                      </m:rPr>
                      <w:rPr>
                        <w:rFonts w:ascii="Cambria Math" w:cs="宋体"/>
                        <w:sz w:val="24"/>
                        <w:szCs w:val="24"/>
                      </w:rPr>
                      <m:t>X</m:t>
                    </m:r>
                  </m:e>
                  <m:sub>
                    <m:r>
                      <m:rPr>
                        <m:sty m:val="p"/>
                      </m:rPr>
                      <w:rPr>
                        <w:rFonts w:ascii="Cambria Math" w:cs="宋体"/>
                        <w:sz w:val="24"/>
                        <w:szCs w:val="24"/>
                      </w:rPr>
                      <m:t>2</m:t>
                    </m:r>
                  </m:sub>
                </m:sSub>
              </m:e>
              <m:sup>
                <m:d>
                  <m:dPr>
                    <m:ctrlPr>
                      <w:rPr>
                        <w:rFonts w:ascii="Cambria Math" w:hAnsi="Cambria Math" w:cs="宋体"/>
                        <w:sz w:val="24"/>
                        <w:szCs w:val="24"/>
                      </w:rPr>
                    </m:ctrlPr>
                  </m:dPr>
                  <m:e>
                    <m:r>
                      <m:rPr>
                        <m:sty m:val="p"/>
                      </m:rPr>
                      <w:rPr>
                        <w:rFonts w:ascii="Cambria Math" w:cs="宋体"/>
                        <w:sz w:val="24"/>
                        <w:szCs w:val="24"/>
                      </w:rPr>
                      <m:t>0</m:t>
                    </m:r>
                  </m:e>
                </m:d>
              </m:sup>
            </m:sSup>
            <m:r>
              <m:rPr>
                <m:sty m:val="p"/>
              </m:rPr>
              <w:rPr>
                <w:rFonts w:ascii="Cambria Math" w:hAnsi="Cambria Math" w:cs="宋体"/>
                <w:sz w:val="24"/>
                <w:szCs w:val="24"/>
              </w:rPr>
              <m:t>-</m:t>
            </m:r>
            <m:sSub>
              <m:sSubPr>
                <m:ctrlPr>
                  <w:rPr>
                    <w:rFonts w:ascii="Cambria Math" w:hAnsi="Cambria Math" w:cs="宋体"/>
                    <w:sz w:val="24"/>
                    <w:szCs w:val="24"/>
                  </w:rPr>
                </m:ctrlPr>
              </m:sSubPr>
              <m:e>
                <m:acc>
                  <m:accPr>
                    <m:ctrlPr>
                      <w:rPr>
                        <w:rFonts w:ascii="Cambria Math" w:hAnsi="Cambria Math" w:cs="宋体"/>
                        <w:sz w:val="24"/>
                        <w:szCs w:val="24"/>
                      </w:rPr>
                    </m:ctrlPr>
                  </m:accPr>
                  <m:e>
                    <m:r>
                      <m:rPr>
                        <m:sty m:val="p"/>
                      </m:rPr>
                      <w:rPr>
                        <w:rFonts w:ascii="Cambria Math" w:cs="宋体"/>
                        <w:sz w:val="24"/>
                        <w:szCs w:val="24"/>
                      </w:rPr>
                      <m:t>x</m:t>
                    </m:r>
                  </m:e>
                </m:acc>
              </m:e>
              <m:sub>
                <m:r>
                  <m:rPr>
                    <m:sty m:val="p"/>
                  </m:rPr>
                  <w:rPr>
                    <w:rFonts w:ascii="Cambria Math" w:cs="宋体"/>
                    <w:sz w:val="24"/>
                    <w:szCs w:val="24"/>
                  </w:rPr>
                  <m:t>2</m:t>
                </m:r>
              </m:sub>
            </m:sSub>
          </m:e>
          <m:sup>
            <m:d>
              <m:dPr>
                <m:ctrlPr>
                  <w:rPr>
                    <w:rFonts w:ascii="Cambria Math" w:hAnsi="Cambria Math" w:cs="宋体"/>
                    <w:sz w:val="24"/>
                    <w:szCs w:val="24"/>
                  </w:rPr>
                </m:ctrlPr>
              </m:dPr>
              <m:e>
                <m:r>
                  <m:rPr>
                    <m:sty m:val="p"/>
                  </m:rPr>
                  <w:rPr>
                    <w:rFonts w:ascii="Cambria Math" w:cs="宋体"/>
                    <w:sz w:val="24"/>
                    <w:szCs w:val="24"/>
                  </w:rPr>
                  <m:t>0</m:t>
                </m:r>
              </m:e>
            </m:d>
          </m:sup>
        </m:sSup>
        <m:r>
          <m:rPr>
            <m:sty m:val="p"/>
          </m:rPr>
          <w:rPr>
            <w:rFonts w:ascii="Cambria Math" w:cs="宋体"/>
            <w:sz w:val="24"/>
            <w:szCs w:val="24"/>
          </w:rPr>
          <m:t>,</m:t>
        </m:r>
        <m:r>
          <m:rPr>
            <m:sty m:val="p"/>
          </m:rPr>
          <w:rPr>
            <w:rFonts w:ascii="Cambria Math" w:hAnsi="Cambria Math" w:cs="宋体"/>
            <w:sz w:val="24"/>
            <w:szCs w:val="24"/>
          </w:rPr>
          <m:t>…</m:t>
        </m:r>
        <m:r>
          <m:rPr>
            <m:sty m:val="p"/>
          </m:rPr>
          <w:rPr>
            <w:rFonts w:ascii="Cambria Math" w:cs="宋体"/>
            <w:sz w:val="24"/>
            <w:szCs w:val="24"/>
          </w:rPr>
          <m:t>,</m:t>
        </m:r>
        <m:sSup>
          <m:sSupPr>
            <m:ctrlPr>
              <w:rPr>
                <w:rFonts w:ascii="Cambria Math" w:hAnsi="Cambria Math" w:cs="宋体"/>
                <w:sz w:val="24"/>
                <w:szCs w:val="24"/>
              </w:rPr>
            </m:ctrlPr>
          </m:sSupPr>
          <m:e>
            <m:sSup>
              <m:sSupPr>
                <m:ctrlPr>
                  <w:rPr>
                    <w:rFonts w:ascii="Cambria Math" w:hAnsi="Cambria Math" w:cs="宋体"/>
                    <w:sz w:val="24"/>
                    <w:szCs w:val="24"/>
                  </w:rPr>
                </m:ctrlPr>
              </m:sSupPr>
              <m:e>
                <m:sSub>
                  <m:sSubPr>
                    <m:ctrlPr>
                      <w:rPr>
                        <w:rFonts w:ascii="Cambria Math" w:hAnsi="Cambria Math" w:cs="宋体"/>
                        <w:sz w:val="24"/>
                        <w:szCs w:val="24"/>
                      </w:rPr>
                    </m:ctrlPr>
                  </m:sSubPr>
                  <m:e>
                    <m:r>
                      <m:rPr>
                        <m:sty m:val="p"/>
                      </m:rPr>
                      <w:rPr>
                        <w:rFonts w:ascii="Cambria Math" w:cs="宋体"/>
                        <w:sz w:val="24"/>
                        <w:szCs w:val="24"/>
                      </w:rPr>
                      <m:t>X</m:t>
                    </m:r>
                  </m:e>
                  <m:sub>
                    <m:r>
                      <m:rPr>
                        <m:sty m:val="p"/>
                      </m:rPr>
                      <w:rPr>
                        <w:rFonts w:ascii="Cambria Math" w:cs="宋体"/>
                        <w:sz w:val="24"/>
                        <w:szCs w:val="24"/>
                      </w:rPr>
                      <m:t>n</m:t>
                    </m:r>
                  </m:sub>
                </m:sSub>
              </m:e>
              <m:sup>
                <m:d>
                  <m:dPr>
                    <m:ctrlPr>
                      <w:rPr>
                        <w:rFonts w:ascii="Cambria Math" w:hAnsi="Cambria Math" w:cs="宋体"/>
                        <w:sz w:val="24"/>
                        <w:szCs w:val="24"/>
                      </w:rPr>
                    </m:ctrlPr>
                  </m:dPr>
                  <m:e>
                    <m:r>
                      <m:rPr>
                        <m:sty m:val="p"/>
                      </m:rPr>
                      <w:rPr>
                        <w:rFonts w:ascii="Cambria Math" w:cs="宋体"/>
                        <w:sz w:val="24"/>
                        <w:szCs w:val="24"/>
                      </w:rPr>
                      <m:t>0</m:t>
                    </m:r>
                  </m:e>
                </m:d>
              </m:sup>
            </m:sSup>
            <m:r>
              <m:rPr>
                <m:sty m:val="p"/>
              </m:rPr>
              <w:rPr>
                <w:rFonts w:ascii="Cambria Math" w:hAnsi="Cambria Math" w:cs="宋体"/>
                <w:sz w:val="24"/>
                <w:szCs w:val="24"/>
              </w:rPr>
              <m:t>-</m:t>
            </m:r>
            <m:sSub>
              <m:sSubPr>
                <m:ctrlPr>
                  <w:rPr>
                    <w:rFonts w:ascii="Cambria Math" w:hAnsi="Cambria Math" w:cs="宋体"/>
                    <w:sz w:val="24"/>
                    <w:szCs w:val="24"/>
                  </w:rPr>
                </m:ctrlPr>
              </m:sSubPr>
              <m:e>
                <m:acc>
                  <m:accPr>
                    <m:ctrlPr>
                      <w:rPr>
                        <w:rFonts w:ascii="Cambria Math" w:hAnsi="Cambria Math" w:cs="宋体"/>
                        <w:sz w:val="24"/>
                        <w:szCs w:val="24"/>
                      </w:rPr>
                    </m:ctrlPr>
                  </m:accPr>
                  <m:e>
                    <m:r>
                      <m:rPr>
                        <m:sty m:val="p"/>
                      </m:rPr>
                      <w:rPr>
                        <w:rFonts w:ascii="Cambria Math" w:cs="宋体"/>
                        <w:sz w:val="24"/>
                        <w:szCs w:val="24"/>
                      </w:rPr>
                      <m:t>x</m:t>
                    </m:r>
                  </m:e>
                </m:acc>
              </m:e>
              <m:sub>
                <m:r>
                  <m:rPr>
                    <m:sty m:val="p"/>
                  </m:rPr>
                  <w:rPr>
                    <w:rFonts w:ascii="Cambria Math" w:cs="宋体"/>
                    <w:sz w:val="24"/>
                    <w:szCs w:val="24"/>
                  </w:rPr>
                  <m:t>n</m:t>
                </m:r>
              </m:sub>
            </m:sSub>
          </m:e>
          <m:sup>
            <m:d>
              <m:dPr>
                <m:ctrlPr>
                  <w:rPr>
                    <w:rFonts w:ascii="Cambria Math" w:hAnsi="Cambria Math" w:cs="宋体"/>
                    <w:sz w:val="24"/>
                    <w:szCs w:val="24"/>
                  </w:rPr>
                </m:ctrlPr>
              </m:dPr>
              <m:e>
                <m:r>
                  <m:rPr>
                    <m:sty m:val="p"/>
                  </m:rPr>
                  <w:rPr>
                    <w:rFonts w:ascii="Cambria Math" w:cs="宋体"/>
                    <w:sz w:val="24"/>
                    <w:szCs w:val="24"/>
                  </w:rPr>
                  <m:t>0</m:t>
                </m:r>
              </m:e>
            </m:d>
          </m:sup>
        </m:sSup>
      </m:oMath>
      <w:r w:rsidR="004A0F8C" w:rsidRPr="00EB0020">
        <w:rPr>
          <w:sz w:val="24"/>
          <w:szCs w:val="24"/>
        </w:rPr>
        <w:t>)</w:t>
      </w:r>
    </w:p>
    <w:p w:rsidR="004A0F8C" w:rsidRPr="00EB0020" w:rsidRDefault="004A0F8C" w:rsidP="00780B63">
      <w:pPr>
        <w:jc w:val="left"/>
        <w:rPr>
          <w:sz w:val="24"/>
          <w:szCs w:val="24"/>
        </w:rPr>
      </w:pPr>
      <w:r w:rsidRPr="00EB0020">
        <w:rPr>
          <w:sz w:val="24"/>
          <w:szCs w:val="24"/>
        </w:rPr>
        <w:t>Then, we get relative error sequence:</w:t>
      </w:r>
      <w:r w:rsidRPr="00EB0020">
        <w:rPr>
          <w:sz w:val="24"/>
          <w:szCs w:val="24"/>
        </w:rPr>
        <w:cr/>
      </w:r>
      <m:oMath>
        <m:r>
          <m:rPr>
            <m:sty m:val="p"/>
          </m:rPr>
          <w:rPr>
            <w:rFonts w:ascii="Cambria Math" w:hAnsi="Cambria Math"/>
            <w:sz w:val="24"/>
            <w:szCs w:val="24"/>
          </w:rPr>
          <m:t>Δ</m:t>
        </m:r>
        <m:r>
          <m:rPr>
            <m:sty m:val="p"/>
          </m:rPr>
          <w:rPr>
            <w:rFonts w:asci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sz w:val="24"/>
                    <w:szCs w:val="24"/>
                  </w:rPr>
                  <m:t>E</m:t>
                </m:r>
              </m:e>
              <m:sub>
                <m:r>
                  <m:rPr>
                    <m:sty m:val="p"/>
                  </m:rPr>
                  <w:rPr>
                    <w:rFonts w:ascii="Cambria Math"/>
                    <w:sz w:val="24"/>
                    <w:szCs w:val="24"/>
                  </w:rPr>
                  <m:t>1</m:t>
                </m:r>
              </m:sub>
            </m:sSub>
          </m:num>
          <m:den>
            <m:sSup>
              <m:sSupPr>
                <m:ctrlPr>
                  <w:rPr>
                    <w:rFonts w:ascii="Cambria Math" w:hAnsi="Cambria Math" w:cs="宋体"/>
                    <w:sz w:val="24"/>
                    <w:szCs w:val="24"/>
                  </w:rPr>
                </m:ctrlPr>
              </m:sSupPr>
              <m:e>
                <m:sSub>
                  <m:sSubPr>
                    <m:ctrlPr>
                      <w:rPr>
                        <w:rFonts w:ascii="Cambria Math" w:hAnsi="Cambria Math" w:cs="宋体"/>
                        <w:sz w:val="24"/>
                        <w:szCs w:val="24"/>
                      </w:rPr>
                    </m:ctrlPr>
                  </m:sSubPr>
                  <m:e>
                    <m:r>
                      <m:rPr>
                        <m:sty m:val="p"/>
                      </m:rPr>
                      <w:rPr>
                        <w:rFonts w:ascii="Cambria Math" w:cs="宋体"/>
                        <w:sz w:val="24"/>
                        <w:szCs w:val="24"/>
                      </w:rPr>
                      <m:t>X</m:t>
                    </m:r>
                  </m:e>
                  <m:sub>
                    <m:r>
                      <m:rPr>
                        <m:sty m:val="p"/>
                      </m:rPr>
                      <w:rPr>
                        <w:rFonts w:ascii="Cambria Math" w:cs="宋体"/>
                        <w:sz w:val="24"/>
                        <w:szCs w:val="24"/>
                      </w:rPr>
                      <m:t>1</m:t>
                    </m:r>
                  </m:sub>
                </m:sSub>
              </m:e>
              <m:sup>
                <m:d>
                  <m:dPr>
                    <m:ctrlPr>
                      <w:rPr>
                        <w:rFonts w:ascii="Cambria Math" w:hAnsi="Cambria Math" w:cs="宋体"/>
                        <w:sz w:val="24"/>
                        <w:szCs w:val="24"/>
                      </w:rPr>
                    </m:ctrlPr>
                  </m:dPr>
                  <m:e>
                    <m:r>
                      <m:rPr>
                        <m:sty m:val="p"/>
                      </m:rPr>
                      <w:rPr>
                        <w:rFonts w:ascii="Cambria Math" w:cs="宋体"/>
                        <w:sz w:val="24"/>
                        <w:szCs w:val="24"/>
                      </w:rPr>
                      <m:t>0</m:t>
                    </m:r>
                  </m:e>
                </m:d>
              </m:sup>
            </m:sSup>
          </m:den>
        </m:f>
        <m:r>
          <m:rPr>
            <m:sty m:val="p"/>
          </m:rPr>
          <w:rPr>
            <w:rFonts w:asci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sz w:val="24"/>
                    <w:szCs w:val="24"/>
                  </w:rPr>
                  <m:t>E</m:t>
                </m:r>
              </m:e>
              <m:sub>
                <m:r>
                  <m:rPr>
                    <m:sty m:val="p"/>
                  </m:rPr>
                  <w:rPr>
                    <w:rFonts w:ascii="Cambria Math"/>
                    <w:sz w:val="24"/>
                    <w:szCs w:val="24"/>
                  </w:rPr>
                  <m:t>1</m:t>
                </m:r>
              </m:sub>
            </m:sSub>
          </m:num>
          <m:den>
            <m:sSup>
              <m:sSupPr>
                <m:ctrlPr>
                  <w:rPr>
                    <w:rFonts w:ascii="Cambria Math" w:hAnsi="Cambria Math" w:cs="宋体"/>
                    <w:sz w:val="24"/>
                    <w:szCs w:val="24"/>
                  </w:rPr>
                </m:ctrlPr>
              </m:sSupPr>
              <m:e>
                <m:sSub>
                  <m:sSubPr>
                    <m:ctrlPr>
                      <w:rPr>
                        <w:rFonts w:ascii="Cambria Math" w:hAnsi="Cambria Math" w:cs="宋体"/>
                        <w:sz w:val="24"/>
                        <w:szCs w:val="24"/>
                      </w:rPr>
                    </m:ctrlPr>
                  </m:sSubPr>
                  <m:e>
                    <m:r>
                      <m:rPr>
                        <m:sty m:val="p"/>
                      </m:rPr>
                      <w:rPr>
                        <w:rFonts w:ascii="Cambria Math" w:cs="宋体"/>
                        <w:sz w:val="24"/>
                        <w:szCs w:val="24"/>
                      </w:rPr>
                      <m:t>X</m:t>
                    </m:r>
                  </m:e>
                  <m:sub>
                    <m:r>
                      <m:rPr>
                        <m:sty m:val="p"/>
                      </m:rPr>
                      <w:rPr>
                        <w:rFonts w:ascii="Cambria Math" w:cs="宋体"/>
                        <w:sz w:val="24"/>
                        <w:szCs w:val="24"/>
                      </w:rPr>
                      <m:t>2</m:t>
                    </m:r>
                  </m:sub>
                </m:sSub>
              </m:e>
              <m:sup>
                <m:d>
                  <m:dPr>
                    <m:ctrlPr>
                      <w:rPr>
                        <w:rFonts w:ascii="Cambria Math" w:hAnsi="Cambria Math" w:cs="宋体"/>
                        <w:sz w:val="24"/>
                        <w:szCs w:val="24"/>
                      </w:rPr>
                    </m:ctrlPr>
                  </m:dPr>
                  <m:e>
                    <m:r>
                      <m:rPr>
                        <m:sty m:val="p"/>
                      </m:rPr>
                      <w:rPr>
                        <w:rFonts w:ascii="Cambria Math" w:cs="宋体"/>
                        <w:sz w:val="24"/>
                        <w:szCs w:val="24"/>
                      </w:rPr>
                      <m:t>0</m:t>
                    </m:r>
                  </m:e>
                </m:d>
              </m:sup>
            </m:sSup>
          </m:den>
        </m:f>
        <m:r>
          <m:rPr>
            <m:sty m:val="p"/>
          </m:rPr>
          <w:rPr>
            <w:rFonts w:ascii="Cambria Math"/>
            <w:sz w:val="24"/>
            <w:szCs w:val="24"/>
          </w:rPr>
          <m:t>|,</m:t>
        </m:r>
        <m:r>
          <m:rPr>
            <m:sty m:val="p"/>
          </m:rPr>
          <w:rPr>
            <w:rFonts w:ascii="Cambria Math" w:hAnsi="Cambria Math"/>
            <w:sz w:val="24"/>
            <w:szCs w:val="24"/>
          </w:rPr>
          <m:t>…</m:t>
        </m:r>
        <m:r>
          <m:rPr>
            <m:sty m:val="p"/>
          </m:rPr>
          <w:rPr>
            <w:rFonts w:asci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sz w:val="24"/>
                    <w:szCs w:val="24"/>
                  </w:rPr>
                  <m:t>E</m:t>
                </m:r>
              </m:e>
              <m:sub>
                <m:r>
                  <m:rPr>
                    <m:sty m:val="p"/>
                  </m:rPr>
                  <w:rPr>
                    <w:rFonts w:ascii="Cambria Math"/>
                    <w:sz w:val="24"/>
                    <w:szCs w:val="24"/>
                  </w:rPr>
                  <m:t>1</m:t>
                </m:r>
              </m:sub>
            </m:sSub>
          </m:num>
          <m:den>
            <m:sSup>
              <m:sSupPr>
                <m:ctrlPr>
                  <w:rPr>
                    <w:rFonts w:ascii="Cambria Math" w:hAnsi="Cambria Math" w:cs="宋体"/>
                    <w:sz w:val="24"/>
                    <w:szCs w:val="24"/>
                  </w:rPr>
                </m:ctrlPr>
              </m:sSupPr>
              <m:e>
                <m:sSub>
                  <m:sSubPr>
                    <m:ctrlPr>
                      <w:rPr>
                        <w:rFonts w:ascii="Cambria Math" w:hAnsi="Cambria Math" w:cs="宋体"/>
                        <w:sz w:val="24"/>
                        <w:szCs w:val="24"/>
                      </w:rPr>
                    </m:ctrlPr>
                  </m:sSubPr>
                  <m:e>
                    <m:r>
                      <m:rPr>
                        <m:sty m:val="p"/>
                      </m:rPr>
                      <w:rPr>
                        <w:rFonts w:ascii="Cambria Math" w:cs="宋体"/>
                        <w:sz w:val="24"/>
                        <w:szCs w:val="24"/>
                      </w:rPr>
                      <m:t>X</m:t>
                    </m:r>
                  </m:e>
                  <m:sub>
                    <m:r>
                      <m:rPr>
                        <m:sty m:val="p"/>
                      </m:rPr>
                      <w:rPr>
                        <w:rFonts w:ascii="Cambria Math" w:cs="宋体"/>
                        <w:sz w:val="24"/>
                        <w:szCs w:val="24"/>
                      </w:rPr>
                      <m:t>n</m:t>
                    </m:r>
                  </m:sub>
                </m:sSub>
              </m:e>
              <m:sup>
                <m:d>
                  <m:dPr>
                    <m:ctrlPr>
                      <w:rPr>
                        <w:rFonts w:ascii="Cambria Math" w:hAnsi="Cambria Math" w:cs="宋体"/>
                        <w:sz w:val="24"/>
                        <w:szCs w:val="24"/>
                      </w:rPr>
                    </m:ctrlPr>
                  </m:dPr>
                  <m:e>
                    <m:r>
                      <m:rPr>
                        <m:sty m:val="p"/>
                      </m:rPr>
                      <w:rPr>
                        <w:rFonts w:ascii="Cambria Math" w:cs="宋体"/>
                        <w:sz w:val="24"/>
                        <w:szCs w:val="24"/>
                      </w:rPr>
                      <m:t>0</m:t>
                    </m:r>
                  </m:e>
                </m:d>
              </m:sup>
            </m:sSup>
          </m:den>
        </m:f>
        <m:r>
          <m:rPr>
            <m:sty m:val="p"/>
          </m:rPr>
          <w:rPr>
            <w:rFonts w:ascii="Cambria Math"/>
            <w:sz w:val="24"/>
            <w:szCs w:val="24"/>
          </w:rPr>
          <m:t>|)</m:t>
        </m:r>
      </m:oMath>
    </w:p>
    <w:p w:rsidR="004A0F8C" w:rsidRPr="00EB0020" w:rsidRDefault="004A0F8C" w:rsidP="00780B63">
      <w:pPr>
        <w:jc w:val="left"/>
        <w:rPr>
          <w:sz w:val="24"/>
          <w:szCs w:val="24"/>
        </w:rPr>
      </w:pPr>
      <w:r w:rsidRPr="00EB0020">
        <w:rPr>
          <w:sz w:val="24"/>
          <w:szCs w:val="24"/>
        </w:rPr>
        <w:t>Finally, we get the Average relative error sequence as shown below:</w:t>
      </w:r>
    </w:p>
    <w:p w:rsidR="004A0F8C" w:rsidRPr="00EB0020" w:rsidRDefault="00290A07" w:rsidP="00780B63">
      <w:pPr>
        <w:jc w:val="left"/>
        <w:rPr>
          <w:sz w:val="24"/>
          <w:szCs w:val="24"/>
        </w:rPr>
      </w:pPr>
      <m:oMath>
        <m:sPre>
          <m:sPrePr>
            <m:ctrlPr>
              <w:rPr>
                <w:rFonts w:ascii="Cambria Math" w:hAnsi="Cambria Math"/>
                <w:sz w:val="24"/>
                <w:szCs w:val="24"/>
              </w:rPr>
            </m:ctrlPr>
          </m:sPrePr>
          <m:sub>
            <m:r>
              <m:rPr>
                <m:sty m:val="p"/>
              </m:rPr>
              <w:rPr>
                <w:rFonts w:ascii="Cambria Math" w:hAnsi="Cambria Math"/>
                <w:sz w:val="24"/>
                <w:szCs w:val="24"/>
              </w:rPr>
              <m:t>Δ</m:t>
            </m:r>
          </m:sub>
          <m:sup>
            <m:r>
              <m:rPr>
                <m:sty m:val="p"/>
              </m:rPr>
              <w:rPr>
                <w:rFonts w:ascii="Cambria Math" w:hAnsi="Cambria Math"/>
                <w:sz w:val="24"/>
                <w:szCs w:val="24"/>
              </w:rPr>
              <m:t>-</m:t>
            </m:r>
          </m:sup>
          <m:e>
            <m:r>
              <m:rPr>
                <m:sty m:val="p"/>
              </m:rPr>
              <w:rPr>
                <w:rFonts w:ascii="Cambria Math"/>
                <w:sz w:val="24"/>
                <w:szCs w:val="24"/>
              </w:rPr>
              <m:t xml:space="preserve"> </m:t>
            </m:r>
          </m:e>
        </m:sPre>
      </m:oMath>
      <w:r w:rsidR="004A0F8C" w:rsidRPr="00EB0020">
        <w:rPr>
          <w:sz w:val="24"/>
          <w:szCs w:val="24"/>
        </w:rPr>
        <w:t>=</w:t>
      </w:r>
      <m:oMath>
        <m:f>
          <m:fPr>
            <m:ctrlPr>
              <w:rPr>
                <w:rFonts w:ascii="Cambria Math" w:hAnsi="Cambria Math"/>
                <w:sz w:val="24"/>
                <w:szCs w:val="24"/>
              </w:rPr>
            </m:ctrlPr>
          </m:fPr>
          <m:num>
            <m:r>
              <m:rPr>
                <m:sty m:val="p"/>
              </m:rPr>
              <w:rPr>
                <w:rFonts w:ascii="Cambria Math"/>
                <w:sz w:val="24"/>
                <w:szCs w:val="24"/>
              </w:rPr>
              <m:t>1</m:t>
            </m:r>
          </m:num>
          <m:den>
            <m:r>
              <m:rPr>
                <m:sty m:val="p"/>
              </m:rPr>
              <w:rPr>
                <w:rFonts w:ascii="Cambria Math"/>
                <w:sz w:val="24"/>
                <w:szCs w:val="24"/>
              </w:rPr>
              <m:t>n</m:t>
            </m:r>
          </m:den>
        </m:f>
        <m:nary>
          <m:naryPr>
            <m:chr m:val="∑"/>
            <m:limLoc m:val="undOvr"/>
            <m:ctrlPr>
              <w:rPr>
                <w:rFonts w:ascii="Cambria Math" w:hAnsi="Cambria Math"/>
                <w:sz w:val="24"/>
                <w:szCs w:val="24"/>
              </w:rPr>
            </m:ctrlPr>
          </m:naryPr>
          <m:sub>
            <m:r>
              <m:rPr>
                <m:sty m:val="p"/>
              </m:rPr>
              <w:rPr>
                <w:rFonts w:ascii="Cambria Math"/>
                <w:sz w:val="24"/>
                <w:szCs w:val="24"/>
              </w:rPr>
              <m:t>k=1</m:t>
            </m:r>
          </m:sub>
          <m:sup>
            <m:r>
              <m:rPr>
                <m:sty m:val="p"/>
              </m:rPr>
              <w:rPr>
                <w:rFonts w:ascii="Cambria Math"/>
                <w:sz w:val="24"/>
                <w:szCs w:val="24"/>
              </w:rPr>
              <m:t>n</m:t>
            </m:r>
          </m:sup>
          <m:e>
            <m:sSub>
              <m:sSubPr>
                <m:ctrlPr>
                  <w:rPr>
                    <w:rFonts w:ascii="Cambria Math" w:hAnsi="Cambria Math"/>
                    <w:sz w:val="24"/>
                    <w:szCs w:val="24"/>
                  </w:rPr>
                </m:ctrlPr>
              </m:sSubPr>
              <m:e>
                <m:r>
                  <m:rPr>
                    <m:sty m:val="p"/>
                  </m:rPr>
                  <w:rPr>
                    <w:rFonts w:ascii="Cambria Math" w:hAnsi="Cambria Math"/>
                    <w:sz w:val="24"/>
                    <w:szCs w:val="24"/>
                  </w:rPr>
                  <m:t>Δ</m:t>
                </m:r>
              </m:e>
              <m:sub>
                <m:r>
                  <m:rPr>
                    <m:sty m:val="p"/>
                  </m:rPr>
                  <w:rPr>
                    <w:rFonts w:ascii="Cambria Math"/>
                    <w:sz w:val="24"/>
                    <w:szCs w:val="24"/>
                  </w:rPr>
                  <m:t>k</m:t>
                </m:r>
              </m:sub>
            </m:sSub>
          </m:e>
        </m:nary>
      </m:oMath>
    </w:p>
    <w:p w:rsidR="00690065" w:rsidRPr="00EB0020" w:rsidRDefault="00690065" w:rsidP="00780B63">
      <w:pPr>
        <w:jc w:val="left"/>
        <w:rPr>
          <w:sz w:val="24"/>
          <w:szCs w:val="24"/>
        </w:rPr>
      </w:pPr>
      <w:r w:rsidRPr="00EB0020">
        <w:rPr>
          <w:sz w:val="24"/>
          <w:szCs w:val="24"/>
        </w:rPr>
        <w:t>Results and Conclusions</w:t>
      </w:r>
    </w:p>
    <w:p w:rsidR="00FD62DC" w:rsidRPr="00EB0020" w:rsidRDefault="00FD62DC" w:rsidP="00FD62DC">
      <w:pPr>
        <w:ind w:firstLine="480"/>
        <w:jc w:val="left"/>
        <w:rPr>
          <w:sz w:val="24"/>
          <w:szCs w:val="24"/>
        </w:rPr>
      </w:pPr>
      <w:r w:rsidRPr="00EB0020">
        <w:rPr>
          <w:sz w:val="24"/>
          <w:szCs w:val="24"/>
        </w:rPr>
        <w:t xml:space="preserve">Geographical model is a country's impact on many countries, and economic and trade relations model is the impact of many countries on a country. In the first 20 languages, the distribution of second language in English, French and Spanish is fragmented and has a wide range of influence, mainly because other countries study them as a second language and are native speakers of other countries Influence, so use the geographic model to get to learn their second language population. The other languages are basically only used by their own countries and They have a relatively small impact on other countries. This is mainly due to the influence of other countries on their own country. Therefore, the economic and trade relations </w:t>
      </w:r>
      <w:r w:rsidRPr="00EB0020">
        <w:rPr>
          <w:sz w:val="24"/>
          <w:szCs w:val="24"/>
        </w:rPr>
        <w:lastRenderedPageBreak/>
        <w:t>model is adopted.</w:t>
      </w:r>
    </w:p>
    <w:p w:rsidR="00FD62DC" w:rsidRDefault="00FD62DC" w:rsidP="00B90EDF">
      <w:pPr>
        <w:ind w:firstLine="480"/>
        <w:jc w:val="left"/>
        <w:rPr>
          <w:sz w:val="24"/>
          <w:szCs w:val="24"/>
        </w:rPr>
      </w:pPr>
      <w:r w:rsidRPr="00EB0020">
        <w:rPr>
          <w:sz w:val="24"/>
          <w:szCs w:val="24"/>
        </w:rPr>
        <w:t>According to the gray forecast data, as shown below.</w:t>
      </w:r>
    </w:p>
    <w:p w:rsidR="000F0296" w:rsidRPr="00352631" w:rsidRDefault="000F0296" w:rsidP="000F0296">
      <w:pPr>
        <w:rPr>
          <w:rFonts w:eastAsiaTheme="minorHAnsi"/>
          <w:sz w:val="22"/>
        </w:rPr>
      </w:pPr>
      <w:r w:rsidRPr="00352631">
        <w:rPr>
          <w:rFonts w:eastAsiaTheme="minorHAnsi"/>
          <w:sz w:val="22"/>
        </w:rPr>
        <w:t>The figure below is sorted by the number of native speakers, ranking Turkish from No. 16 to No. 9, the rest of the language sequence remained unchanged.</w:t>
      </w:r>
    </w:p>
    <w:p w:rsidR="000F0296" w:rsidRPr="000F0296" w:rsidRDefault="000F0296" w:rsidP="000F0296">
      <w:pPr>
        <w:rPr>
          <w:sz w:val="22"/>
        </w:rPr>
      </w:pPr>
      <w:r w:rsidRPr="00352631">
        <w:rPr>
          <w:rFonts w:eastAsiaTheme="minorHAnsi"/>
          <w:sz w:val="22"/>
        </w:rPr>
        <w:t>The reason for this analysis is that Turkey is geographically close to the Middle East, has a large number of refugees and war immigrants, and has a relatively developed economy in the Middle East.</w:t>
      </w:r>
    </w:p>
    <w:tbl>
      <w:tblPr>
        <w:tblW w:w="8293" w:type="dxa"/>
        <w:tblLook w:val="04A0" w:firstRow="1" w:lastRow="0" w:firstColumn="1" w:lastColumn="0" w:noHBand="0" w:noVBand="1"/>
      </w:tblPr>
      <w:tblGrid>
        <w:gridCol w:w="1213"/>
        <w:gridCol w:w="1853"/>
        <w:gridCol w:w="1587"/>
        <w:gridCol w:w="1493"/>
        <w:gridCol w:w="2147"/>
      </w:tblGrid>
      <w:tr w:rsidR="000F0296" w:rsidRPr="000605F7" w:rsidTr="00290A07">
        <w:trPr>
          <w:trHeight w:val="310"/>
        </w:trPr>
        <w:tc>
          <w:tcPr>
            <w:tcW w:w="1213" w:type="dxa"/>
            <w:tcBorders>
              <w:top w:val="nil"/>
              <w:left w:val="nil"/>
              <w:bottom w:val="single" w:sz="12" w:space="0" w:color="FFFFFF"/>
              <w:right w:val="single" w:sz="4" w:space="0" w:color="FFFFFF"/>
            </w:tcBorders>
            <w:shd w:val="clear" w:color="5B9BD5" w:fill="5B9BD5"/>
            <w:noWrap/>
            <w:vAlign w:val="bottom"/>
            <w:hideMark/>
          </w:tcPr>
          <w:p w:rsidR="000F0296" w:rsidRPr="000605F7" w:rsidRDefault="000F0296" w:rsidP="00290A07">
            <w:pPr>
              <w:widowControl/>
              <w:jc w:val="left"/>
              <w:rPr>
                <w:rFonts w:ascii="等线" w:eastAsia="等线" w:hAnsi="等线" w:cs="宋体"/>
                <w:b/>
                <w:bCs/>
                <w:color w:val="FFFFFF"/>
                <w:kern w:val="0"/>
                <w:sz w:val="22"/>
              </w:rPr>
            </w:pPr>
            <w:r w:rsidRPr="000605F7">
              <w:rPr>
                <w:rFonts w:ascii="等线" w:eastAsia="等线" w:hAnsi="等线" w:cs="宋体" w:hint="eastAsia"/>
                <w:b/>
                <w:bCs/>
                <w:color w:val="FFFFFF"/>
                <w:kern w:val="0"/>
                <w:sz w:val="22"/>
              </w:rPr>
              <w:t>Ranking</w:t>
            </w:r>
          </w:p>
        </w:tc>
        <w:tc>
          <w:tcPr>
            <w:tcW w:w="1853" w:type="dxa"/>
            <w:tcBorders>
              <w:top w:val="nil"/>
              <w:left w:val="single" w:sz="4" w:space="0" w:color="FFFFFF"/>
              <w:bottom w:val="single" w:sz="12" w:space="0" w:color="FFFFFF"/>
              <w:right w:val="single" w:sz="4" w:space="0" w:color="FFFFFF"/>
            </w:tcBorders>
            <w:shd w:val="clear" w:color="5B9BD5" w:fill="5B9BD5"/>
            <w:noWrap/>
            <w:vAlign w:val="bottom"/>
            <w:hideMark/>
          </w:tcPr>
          <w:p w:rsidR="000F0296" w:rsidRPr="000605F7" w:rsidRDefault="000F0296" w:rsidP="00290A07">
            <w:pPr>
              <w:widowControl/>
              <w:jc w:val="left"/>
              <w:rPr>
                <w:rFonts w:ascii="等线" w:eastAsia="等线" w:hAnsi="等线" w:cs="宋体"/>
                <w:b/>
                <w:bCs/>
                <w:color w:val="FFFFFF"/>
                <w:kern w:val="0"/>
                <w:sz w:val="20"/>
                <w:szCs w:val="20"/>
              </w:rPr>
            </w:pPr>
            <w:r w:rsidRPr="000605F7">
              <w:rPr>
                <w:rFonts w:ascii="等线" w:eastAsia="等线" w:hAnsi="等线" w:cs="宋体" w:hint="eastAsia"/>
                <w:b/>
                <w:bCs/>
                <w:color w:val="FFFFFF"/>
                <w:kern w:val="0"/>
                <w:sz w:val="20"/>
                <w:szCs w:val="20"/>
              </w:rPr>
              <w:t>Country</w:t>
            </w:r>
          </w:p>
        </w:tc>
        <w:tc>
          <w:tcPr>
            <w:tcW w:w="1587" w:type="dxa"/>
            <w:tcBorders>
              <w:top w:val="nil"/>
              <w:left w:val="single" w:sz="4" w:space="0" w:color="FFFFFF"/>
              <w:bottom w:val="single" w:sz="12" w:space="0" w:color="FFFFFF"/>
              <w:right w:val="single" w:sz="4" w:space="0" w:color="FFFFFF"/>
            </w:tcBorders>
            <w:shd w:val="clear" w:color="5B9BD5" w:fill="5B9BD5"/>
            <w:noWrap/>
            <w:vAlign w:val="bottom"/>
            <w:hideMark/>
          </w:tcPr>
          <w:p w:rsidR="000F0296" w:rsidRPr="000605F7" w:rsidRDefault="000F0296" w:rsidP="00290A07">
            <w:pPr>
              <w:widowControl/>
              <w:jc w:val="left"/>
              <w:rPr>
                <w:rFonts w:ascii="等线" w:eastAsia="等线" w:hAnsi="等线" w:cs="宋体"/>
                <w:b/>
                <w:bCs/>
                <w:color w:val="FFFFFF"/>
                <w:kern w:val="0"/>
                <w:sz w:val="22"/>
              </w:rPr>
            </w:pPr>
            <w:r w:rsidRPr="000605F7">
              <w:rPr>
                <w:rFonts w:ascii="等线" w:eastAsia="等线" w:hAnsi="等线" w:cs="宋体" w:hint="eastAsia"/>
                <w:b/>
                <w:bCs/>
                <w:color w:val="FFFFFF"/>
                <w:kern w:val="0"/>
                <w:sz w:val="22"/>
              </w:rPr>
              <w:t>L1</w:t>
            </w:r>
          </w:p>
        </w:tc>
        <w:tc>
          <w:tcPr>
            <w:tcW w:w="1493" w:type="dxa"/>
            <w:tcBorders>
              <w:top w:val="nil"/>
              <w:left w:val="single" w:sz="4" w:space="0" w:color="FFFFFF"/>
              <w:bottom w:val="single" w:sz="12" w:space="0" w:color="FFFFFF"/>
              <w:right w:val="single" w:sz="4" w:space="0" w:color="FFFFFF"/>
            </w:tcBorders>
            <w:shd w:val="clear" w:color="5B9BD5" w:fill="5B9BD5"/>
            <w:noWrap/>
            <w:vAlign w:val="bottom"/>
            <w:hideMark/>
          </w:tcPr>
          <w:p w:rsidR="000F0296" w:rsidRPr="000605F7" w:rsidRDefault="000F0296" w:rsidP="00290A07">
            <w:pPr>
              <w:widowControl/>
              <w:jc w:val="left"/>
              <w:rPr>
                <w:rFonts w:ascii="等线" w:eastAsia="等线" w:hAnsi="等线" w:cs="宋体"/>
                <w:b/>
                <w:bCs/>
                <w:color w:val="FFFFFF"/>
                <w:kern w:val="0"/>
                <w:sz w:val="22"/>
              </w:rPr>
            </w:pPr>
            <w:r w:rsidRPr="000605F7">
              <w:rPr>
                <w:rFonts w:ascii="等线" w:eastAsia="等线" w:hAnsi="等线" w:cs="宋体" w:hint="eastAsia"/>
                <w:b/>
                <w:bCs/>
                <w:color w:val="FFFFFF"/>
                <w:kern w:val="0"/>
                <w:sz w:val="22"/>
              </w:rPr>
              <w:t>L2</w:t>
            </w:r>
          </w:p>
        </w:tc>
        <w:tc>
          <w:tcPr>
            <w:tcW w:w="2147" w:type="dxa"/>
            <w:tcBorders>
              <w:top w:val="nil"/>
              <w:left w:val="single" w:sz="4" w:space="0" w:color="FFFFFF"/>
              <w:bottom w:val="single" w:sz="12" w:space="0" w:color="FFFFFF"/>
              <w:right w:val="nil"/>
            </w:tcBorders>
            <w:shd w:val="clear" w:color="5B9BD5" w:fill="5B9BD5"/>
            <w:noWrap/>
            <w:vAlign w:val="bottom"/>
            <w:hideMark/>
          </w:tcPr>
          <w:p w:rsidR="000F0296" w:rsidRPr="000605F7" w:rsidRDefault="000F0296" w:rsidP="00290A07">
            <w:pPr>
              <w:widowControl/>
              <w:jc w:val="left"/>
              <w:rPr>
                <w:rFonts w:ascii="等线" w:eastAsia="等线" w:hAnsi="等线" w:cs="宋体"/>
                <w:b/>
                <w:bCs/>
                <w:color w:val="FFFFFF"/>
                <w:kern w:val="0"/>
                <w:sz w:val="22"/>
              </w:rPr>
            </w:pPr>
            <w:r w:rsidRPr="000605F7">
              <w:rPr>
                <w:rFonts w:ascii="等线" w:eastAsia="等线" w:hAnsi="等线" w:cs="宋体"/>
                <w:b/>
                <w:bCs/>
                <w:color w:val="FFFFFF"/>
                <w:kern w:val="0"/>
                <w:sz w:val="22"/>
              </w:rPr>
              <w:t>T</w:t>
            </w:r>
            <w:r w:rsidRPr="000605F7">
              <w:rPr>
                <w:rFonts w:ascii="等线" w:eastAsia="等线" w:hAnsi="等线" w:cs="宋体" w:hint="eastAsia"/>
                <w:b/>
                <w:bCs/>
                <w:color w:val="FFFFFF"/>
                <w:kern w:val="0"/>
                <w:sz w:val="22"/>
              </w:rPr>
              <w:t>otal</w:t>
            </w:r>
            <w:r>
              <w:rPr>
                <w:rFonts w:ascii="等线" w:eastAsia="等线" w:hAnsi="等线" w:cs="宋体"/>
                <w:b/>
                <w:bCs/>
                <w:color w:val="FFFFFF"/>
                <w:kern w:val="0"/>
                <w:sz w:val="22"/>
              </w:rPr>
              <w:t>(Million)</w:t>
            </w:r>
          </w:p>
        </w:tc>
      </w:tr>
      <w:tr w:rsidR="000F0296" w:rsidRPr="000605F7" w:rsidTr="00290A07">
        <w:trPr>
          <w:trHeight w:val="310"/>
        </w:trPr>
        <w:tc>
          <w:tcPr>
            <w:tcW w:w="1213" w:type="dxa"/>
            <w:tcBorders>
              <w:top w:val="single" w:sz="4" w:space="0" w:color="FFFFFF"/>
              <w:left w:val="nil"/>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1</w:t>
            </w:r>
          </w:p>
        </w:tc>
        <w:tc>
          <w:tcPr>
            <w:tcW w:w="185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Chinese</w:t>
            </w:r>
          </w:p>
        </w:tc>
        <w:tc>
          <w:tcPr>
            <w:tcW w:w="158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889.32</w:t>
            </w:r>
          </w:p>
        </w:tc>
        <w:tc>
          <w:tcPr>
            <w:tcW w:w="149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205.35</w:t>
            </w:r>
          </w:p>
        </w:tc>
        <w:tc>
          <w:tcPr>
            <w:tcW w:w="2147" w:type="dxa"/>
            <w:tcBorders>
              <w:top w:val="single" w:sz="4" w:space="0" w:color="FFFFFF"/>
              <w:left w:val="single" w:sz="4" w:space="0" w:color="FFFFFF"/>
              <w:bottom w:val="single" w:sz="4" w:space="0" w:color="FFFFFF"/>
              <w:right w:val="nil"/>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1094.67 </w:t>
            </w:r>
          </w:p>
        </w:tc>
      </w:tr>
      <w:tr w:rsidR="000F0296" w:rsidRPr="000605F7" w:rsidTr="00290A07">
        <w:trPr>
          <w:trHeight w:val="310"/>
        </w:trPr>
        <w:tc>
          <w:tcPr>
            <w:tcW w:w="1213" w:type="dxa"/>
            <w:tcBorders>
              <w:top w:val="single" w:sz="4" w:space="0" w:color="FFFFFF"/>
              <w:left w:val="nil"/>
              <w:bottom w:val="single" w:sz="4" w:space="0" w:color="FFFFFF"/>
              <w:right w:val="single" w:sz="4" w:space="0" w:color="FFFFFF"/>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2</w:t>
            </w:r>
          </w:p>
        </w:tc>
        <w:tc>
          <w:tcPr>
            <w:tcW w:w="1853"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0F0296" w:rsidRPr="000605F7" w:rsidRDefault="000F0296" w:rsidP="00290A0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 xml:space="preserve">Spanish </w:t>
            </w:r>
          </w:p>
        </w:tc>
        <w:tc>
          <w:tcPr>
            <w:tcW w:w="158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675.00</w:t>
            </w:r>
          </w:p>
        </w:tc>
        <w:tc>
          <w:tcPr>
            <w:tcW w:w="1493"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490.88</w:t>
            </w:r>
          </w:p>
        </w:tc>
        <w:tc>
          <w:tcPr>
            <w:tcW w:w="2147" w:type="dxa"/>
            <w:tcBorders>
              <w:top w:val="single" w:sz="4" w:space="0" w:color="FFFFFF"/>
              <w:left w:val="single" w:sz="4" w:space="0" w:color="FFFFFF"/>
              <w:bottom w:val="single" w:sz="4" w:space="0" w:color="FFFFFF"/>
              <w:right w:val="nil"/>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1165.88 </w:t>
            </w:r>
          </w:p>
        </w:tc>
      </w:tr>
      <w:tr w:rsidR="000F0296" w:rsidRPr="000605F7" w:rsidTr="00290A07">
        <w:trPr>
          <w:trHeight w:val="310"/>
        </w:trPr>
        <w:tc>
          <w:tcPr>
            <w:tcW w:w="1213" w:type="dxa"/>
            <w:tcBorders>
              <w:top w:val="single" w:sz="4" w:space="0" w:color="FFFFFF"/>
              <w:left w:val="nil"/>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3</w:t>
            </w:r>
          </w:p>
        </w:tc>
        <w:tc>
          <w:tcPr>
            <w:tcW w:w="185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 xml:space="preserve">English </w:t>
            </w:r>
          </w:p>
        </w:tc>
        <w:tc>
          <w:tcPr>
            <w:tcW w:w="158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378.07</w:t>
            </w:r>
          </w:p>
        </w:tc>
        <w:tc>
          <w:tcPr>
            <w:tcW w:w="149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662.2</w:t>
            </w:r>
          </w:p>
        </w:tc>
        <w:tc>
          <w:tcPr>
            <w:tcW w:w="2147" w:type="dxa"/>
            <w:tcBorders>
              <w:top w:val="single" w:sz="4" w:space="0" w:color="FFFFFF"/>
              <w:left w:val="single" w:sz="4" w:space="0" w:color="FFFFFF"/>
              <w:bottom w:val="single" w:sz="4" w:space="0" w:color="FFFFFF"/>
              <w:right w:val="nil"/>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1040.27 </w:t>
            </w:r>
          </w:p>
        </w:tc>
      </w:tr>
      <w:tr w:rsidR="000F0296" w:rsidRPr="000605F7" w:rsidTr="00290A07">
        <w:trPr>
          <w:trHeight w:val="310"/>
        </w:trPr>
        <w:tc>
          <w:tcPr>
            <w:tcW w:w="1213" w:type="dxa"/>
            <w:tcBorders>
              <w:top w:val="single" w:sz="4" w:space="0" w:color="FFFFFF"/>
              <w:left w:val="nil"/>
              <w:bottom w:val="single" w:sz="4" w:space="0" w:color="FFFFFF"/>
              <w:right w:val="single" w:sz="4" w:space="0" w:color="FFFFFF"/>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4</w:t>
            </w:r>
          </w:p>
        </w:tc>
        <w:tc>
          <w:tcPr>
            <w:tcW w:w="1853"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0F0296" w:rsidRPr="000605F7" w:rsidRDefault="000F0296" w:rsidP="00290A0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Indic</w:t>
            </w:r>
          </w:p>
        </w:tc>
        <w:tc>
          <w:tcPr>
            <w:tcW w:w="158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677.98</w:t>
            </w:r>
          </w:p>
        </w:tc>
        <w:tc>
          <w:tcPr>
            <w:tcW w:w="1493"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406.62</w:t>
            </w:r>
          </w:p>
        </w:tc>
        <w:tc>
          <w:tcPr>
            <w:tcW w:w="2147" w:type="dxa"/>
            <w:tcBorders>
              <w:top w:val="single" w:sz="4" w:space="0" w:color="FFFFFF"/>
              <w:left w:val="single" w:sz="4" w:space="0" w:color="FFFFFF"/>
              <w:bottom w:val="single" w:sz="4" w:space="0" w:color="FFFFFF"/>
              <w:right w:val="nil"/>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1084.60 </w:t>
            </w:r>
          </w:p>
        </w:tc>
      </w:tr>
      <w:tr w:rsidR="000F0296" w:rsidRPr="000605F7" w:rsidTr="00290A07">
        <w:trPr>
          <w:trHeight w:val="310"/>
        </w:trPr>
        <w:tc>
          <w:tcPr>
            <w:tcW w:w="1213" w:type="dxa"/>
            <w:tcBorders>
              <w:top w:val="single" w:sz="4" w:space="0" w:color="FFFFFF"/>
              <w:left w:val="nil"/>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5</w:t>
            </w:r>
          </w:p>
        </w:tc>
        <w:tc>
          <w:tcPr>
            <w:tcW w:w="185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 xml:space="preserve">Portuguese </w:t>
            </w:r>
          </w:p>
        </w:tc>
        <w:tc>
          <w:tcPr>
            <w:tcW w:w="158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236.22</w:t>
            </w:r>
          </w:p>
        </w:tc>
        <w:tc>
          <w:tcPr>
            <w:tcW w:w="149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27.26</w:t>
            </w:r>
          </w:p>
        </w:tc>
        <w:tc>
          <w:tcPr>
            <w:tcW w:w="2147" w:type="dxa"/>
            <w:tcBorders>
              <w:top w:val="single" w:sz="4" w:space="0" w:color="FFFFFF"/>
              <w:left w:val="single" w:sz="4" w:space="0" w:color="FFFFFF"/>
              <w:bottom w:val="single" w:sz="4" w:space="0" w:color="FFFFFF"/>
              <w:right w:val="nil"/>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263.48 </w:t>
            </w:r>
          </w:p>
        </w:tc>
      </w:tr>
      <w:tr w:rsidR="000F0296" w:rsidRPr="000605F7" w:rsidTr="00290A07">
        <w:trPr>
          <w:trHeight w:val="310"/>
        </w:trPr>
        <w:tc>
          <w:tcPr>
            <w:tcW w:w="1213" w:type="dxa"/>
            <w:tcBorders>
              <w:top w:val="single" w:sz="4" w:space="0" w:color="FFFFFF"/>
              <w:left w:val="nil"/>
              <w:bottom w:val="single" w:sz="4" w:space="0" w:color="FFFFFF"/>
              <w:right w:val="single" w:sz="4" w:space="0" w:color="FFFFFF"/>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6</w:t>
            </w:r>
          </w:p>
        </w:tc>
        <w:tc>
          <w:tcPr>
            <w:tcW w:w="1853"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0F0296" w:rsidRPr="000605F7" w:rsidRDefault="000F0296" w:rsidP="00290A0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 xml:space="preserve">Bengali </w:t>
            </w:r>
          </w:p>
        </w:tc>
        <w:tc>
          <w:tcPr>
            <w:tcW w:w="158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224.34</w:t>
            </w:r>
          </w:p>
        </w:tc>
        <w:tc>
          <w:tcPr>
            <w:tcW w:w="1493"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4.27</w:t>
            </w:r>
          </w:p>
        </w:tc>
        <w:tc>
          <w:tcPr>
            <w:tcW w:w="2147" w:type="dxa"/>
            <w:tcBorders>
              <w:top w:val="single" w:sz="4" w:space="0" w:color="FFFFFF"/>
              <w:left w:val="single" w:sz="4" w:space="0" w:color="FFFFFF"/>
              <w:bottom w:val="single" w:sz="4" w:space="0" w:color="FFFFFF"/>
              <w:right w:val="nil"/>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228.61 </w:t>
            </w:r>
          </w:p>
        </w:tc>
      </w:tr>
      <w:tr w:rsidR="000F0296" w:rsidRPr="000605F7" w:rsidTr="00290A07">
        <w:trPr>
          <w:trHeight w:val="310"/>
        </w:trPr>
        <w:tc>
          <w:tcPr>
            <w:tcW w:w="1213" w:type="dxa"/>
            <w:tcBorders>
              <w:top w:val="single" w:sz="4" w:space="0" w:color="FFFFFF"/>
              <w:left w:val="nil"/>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7</w:t>
            </w:r>
          </w:p>
        </w:tc>
        <w:tc>
          <w:tcPr>
            <w:tcW w:w="185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 xml:space="preserve">Russian </w:t>
            </w:r>
          </w:p>
        </w:tc>
        <w:tc>
          <w:tcPr>
            <w:tcW w:w="158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160.66</w:t>
            </w:r>
          </w:p>
        </w:tc>
        <w:tc>
          <w:tcPr>
            <w:tcW w:w="149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28.6</w:t>
            </w:r>
          </w:p>
        </w:tc>
        <w:tc>
          <w:tcPr>
            <w:tcW w:w="2147" w:type="dxa"/>
            <w:tcBorders>
              <w:top w:val="single" w:sz="4" w:space="0" w:color="FFFFFF"/>
              <w:left w:val="single" w:sz="4" w:space="0" w:color="FFFFFF"/>
              <w:bottom w:val="single" w:sz="4" w:space="0" w:color="FFFFFF"/>
              <w:right w:val="nil"/>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189.26 </w:t>
            </w:r>
          </w:p>
        </w:tc>
      </w:tr>
      <w:tr w:rsidR="000F0296" w:rsidRPr="000605F7" w:rsidTr="00290A07">
        <w:trPr>
          <w:trHeight w:val="310"/>
        </w:trPr>
        <w:tc>
          <w:tcPr>
            <w:tcW w:w="1213" w:type="dxa"/>
            <w:tcBorders>
              <w:top w:val="single" w:sz="4" w:space="0" w:color="FFFFFF"/>
              <w:left w:val="nil"/>
              <w:bottom w:val="single" w:sz="4" w:space="0" w:color="FFFFFF"/>
              <w:right w:val="single" w:sz="4" w:space="0" w:color="FFFFFF"/>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8</w:t>
            </w:r>
          </w:p>
        </w:tc>
        <w:tc>
          <w:tcPr>
            <w:tcW w:w="1853"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0F0296" w:rsidRPr="000605F7" w:rsidRDefault="000F0296" w:rsidP="00290A0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 xml:space="preserve">Japanese </w:t>
            </w:r>
          </w:p>
        </w:tc>
        <w:tc>
          <w:tcPr>
            <w:tcW w:w="158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131.45</w:t>
            </w:r>
          </w:p>
        </w:tc>
        <w:tc>
          <w:tcPr>
            <w:tcW w:w="1493"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33.83</w:t>
            </w:r>
          </w:p>
        </w:tc>
        <w:tc>
          <w:tcPr>
            <w:tcW w:w="2147" w:type="dxa"/>
            <w:tcBorders>
              <w:top w:val="single" w:sz="4" w:space="0" w:color="FFFFFF"/>
              <w:left w:val="single" w:sz="4" w:space="0" w:color="FFFFFF"/>
              <w:bottom w:val="single" w:sz="4" w:space="0" w:color="FFFFFF"/>
              <w:right w:val="nil"/>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165.28 </w:t>
            </w:r>
          </w:p>
        </w:tc>
      </w:tr>
      <w:tr w:rsidR="000F0296" w:rsidRPr="000605F7" w:rsidTr="00290A07">
        <w:trPr>
          <w:trHeight w:val="310"/>
        </w:trPr>
        <w:tc>
          <w:tcPr>
            <w:tcW w:w="1213" w:type="dxa"/>
            <w:tcBorders>
              <w:top w:val="single" w:sz="4" w:space="0" w:color="FFFFFF"/>
              <w:left w:val="nil"/>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16</w:t>
            </w:r>
          </w:p>
        </w:tc>
        <w:tc>
          <w:tcPr>
            <w:tcW w:w="185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 xml:space="preserve">Turkish </w:t>
            </w:r>
          </w:p>
        </w:tc>
        <w:tc>
          <w:tcPr>
            <w:tcW w:w="158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123.48</w:t>
            </w:r>
          </w:p>
        </w:tc>
        <w:tc>
          <w:tcPr>
            <w:tcW w:w="149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6.09</w:t>
            </w:r>
          </w:p>
        </w:tc>
        <w:tc>
          <w:tcPr>
            <w:tcW w:w="2147" w:type="dxa"/>
            <w:tcBorders>
              <w:top w:val="single" w:sz="4" w:space="0" w:color="FFFFFF"/>
              <w:left w:val="single" w:sz="4" w:space="0" w:color="FFFFFF"/>
              <w:bottom w:val="single" w:sz="4" w:space="0" w:color="FFFFFF"/>
              <w:right w:val="nil"/>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129.57 </w:t>
            </w:r>
          </w:p>
        </w:tc>
      </w:tr>
      <w:tr w:rsidR="000F0296" w:rsidRPr="000605F7" w:rsidTr="00290A07">
        <w:trPr>
          <w:trHeight w:val="310"/>
        </w:trPr>
        <w:tc>
          <w:tcPr>
            <w:tcW w:w="1213" w:type="dxa"/>
            <w:tcBorders>
              <w:top w:val="single" w:sz="4" w:space="0" w:color="FFFFFF"/>
              <w:left w:val="nil"/>
              <w:bottom w:val="single" w:sz="4" w:space="0" w:color="FFFFFF"/>
              <w:right w:val="single" w:sz="4" w:space="0" w:color="FFFFFF"/>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9</w:t>
            </w:r>
          </w:p>
        </w:tc>
        <w:tc>
          <w:tcPr>
            <w:tcW w:w="1853"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0F0296" w:rsidRPr="000605F7" w:rsidRDefault="000F0296" w:rsidP="00290A0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 xml:space="preserve">Javanese </w:t>
            </w:r>
          </w:p>
        </w:tc>
        <w:tc>
          <w:tcPr>
            <w:tcW w:w="158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100.28</w:t>
            </w:r>
          </w:p>
        </w:tc>
        <w:tc>
          <w:tcPr>
            <w:tcW w:w="1493"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29.88</w:t>
            </w:r>
          </w:p>
        </w:tc>
        <w:tc>
          <w:tcPr>
            <w:tcW w:w="2147" w:type="dxa"/>
            <w:tcBorders>
              <w:top w:val="single" w:sz="4" w:space="0" w:color="FFFFFF"/>
              <w:left w:val="single" w:sz="4" w:space="0" w:color="FFFFFF"/>
              <w:bottom w:val="single" w:sz="4" w:space="0" w:color="FFFFFF"/>
              <w:right w:val="nil"/>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130.16 </w:t>
            </w:r>
          </w:p>
        </w:tc>
      </w:tr>
      <w:tr w:rsidR="000F0296" w:rsidRPr="000605F7" w:rsidTr="00290A07">
        <w:trPr>
          <w:trHeight w:val="310"/>
        </w:trPr>
        <w:tc>
          <w:tcPr>
            <w:tcW w:w="1213" w:type="dxa"/>
            <w:tcBorders>
              <w:top w:val="single" w:sz="4" w:space="0" w:color="FFFFFF"/>
              <w:left w:val="nil"/>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12</w:t>
            </w:r>
          </w:p>
        </w:tc>
        <w:tc>
          <w:tcPr>
            <w:tcW w:w="185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 xml:space="preserve">Korean </w:t>
            </w:r>
          </w:p>
        </w:tc>
        <w:tc>
          <w:tcPr>
            <w:tcW w:w="158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90.33</w:t>
            </w:r>
          </w:p>
        </w:tc>
        <w:tc>
          <w:tcPr>
            <w:tcW w:w="149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8.43</w:t>
            </w:r>
          </w:p>
        </w:tc>
        <w:tc>
          <w:tcPr>
            <w:tcW w:w="2147" w:type="dxa"/>
            <w:tcBorders>
              <w:top w:val="single" w:sz="4" w:space="0" w:color="FFFFFF"/>
              <w:left w:val="single" w:sz="4" w:space="0" w:color="FFFFFF"/>
              <w:bottom w:val="single" w:sz="4" w:space="0" w:color="FFFFFF"/>
              <w:right w:val="nil"/>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98.76 </w:t>
            </w:r>
          </w:p>
        </w:tc>
      </w:tr>
      <w:tr w:rsidR="000F0296" w:rsidRPr="000605F7" w:rsidTr="00290A07">
        <w:trPr>
          <w:trHeight w:val="310"/>
        </w:trPr>
        <w:tc>
          <w:tcPr>
            <w:tcW w:w="1213" w:type="dxa"/>
            <w:tcBorders>
              <w:top w:val="single" w:sz="4" w:space="0" w:color="FFFFFF"/>
              <w:left w:val="nil"/>
              <w:bottom w:val="single" w:sz="4" w:space="0" w:color="FFFFFF"/>
              <w:right w:val="single" w:sz="4" w:space="0" w:color="FFFFFF"/>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13</w:t>
            </w:r>
          </w:p>
        </w:tc>
        <w:tc>
          <w:tcPr>
            <w:tcW w:w="1853"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0F0296" w:rsidRPr="000605F7" w:rsidRDefault="000F0296" w:rsidP="00290A0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 xml:space="preserve">French </w:t>
            </w:r>
          </w:p>
        </w:tc>
        <w:tc>
          <w:tcPr>
            <w:tcW w:w="1587"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89.64</w:t>
            </w:r>
          </w:p>
        </w:tc>
        <w:tc>
          <w:tcPr>
            <w:tcW w:w="1493"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412.4</w:t>
            </w:r>
          </w:p>
        </w:tc>
        <w:tc>
          <w:tcPr>
            <w:tcW w:w="2147" w:type="dxa"/>
            <w:tcBorders>
              <w:top w:val="single" w:sz="4" w:space="0" w:color="FFFFFF"/>
              <w:left w:val="single" w:sz="4" w:space="0" w:color="FFFFFF"/>
              <w:bottom w:val="single" w:sz="4" w:space="0" w:color="FFFFFF"/>
              <w:right w:val="nil"/>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502.04 </w:t>
            </w:r>
          </w:p>
        </w:tc>
      </w:tr>
      <w:tr w:rsidR="000F0296" w:rsidRPr="000605F7" w:rsidTr="00290A07">
        <w:trPr>
          <w:trHeight w:val="310"/>
        </w:trPr>
        <w:tc>
          <w:tcPr>
            <w:tcW w:w="1213" w:type="dxa"/>
            <w:tcBorders>
              <w:top w:val="single" w:sz="4" w:space="0" w:color="FFFFFF"/>
              <w:left w:val="nil"/>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10</w:t>
            </w:r>
          </w:p>
        </w:tc>
        <w:tc>
          <w:tcPr>
            <w:tcW w:w="185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 xml:space="preserve">German, Standard </w:t>
            </w:r>
          </w:p>
        </w:tc>
        <w:tc>
          <w:tcPr>
            <w:tcW w:w="1587"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74.19</w:t>
            </w:r>
          </w:p>
        </w:tc>
        <w:tc>
          <w:tcPr>
            <w:tcW w:w="1493"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134.6</w:t>
            </w:r>
          </w:p>
        </w:tc>
        <w:tc>
          <w:tcPr>
            <w:tcW w:w="2147" w:type="dxa"/>
            <w:tcBorders>
              <w:top w:val="single" w:sz="4" w:space="0" w:color="FFFFFF"/>
              <w:left w:val="single" w:sz="4" w:space="0" w:color="FFFFFF"/>
              <w:bottom w:val="single" w:sz="4" w:space="0" w:color="FFFFFF"/>
              <w:right w:val="nil"/>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208.79 </w:t>
            </w:r>
          </w:p>
        </w:tc>
      </w:tr>
      <w:tr w:rsidR="000F0296" w:rsidRPr="000605F7" w:rsidTr="00290A07">
        <w:trPr>
          <w:trHeight w:val="310"/>
        </w:trPr>
        <w:tc>
          <w:tcPr>
            <w:tcW w:w="1213" w:type="dxa"/>
            <w:tcBorders>
              <w:top w:val="single" w:sz="4" w:space="0" w:color="FFFFFF"/>
              <w:left w:val="nil"/>
              <w:bottom w:val="nil"/>
              <w:right w:val="single" w:sz="4" w:space="0" w:color="FFFFFF"/>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20</w:t>
            </w:r>
          </w:p>
        </w:tc>
        <w:tc>
          <w:tcPr>
            <w:tcW w:w="1853" w:type="dxa"/>
            <w:tcBorders>
              <w:top w:val="single" w:sz="4" w:space="0" w:color="FFFFFF"/>
              <w:left w:val="single" w:sz="4" w:space="0" w:color="FFFFFF"/>
              <w:bottom w:val="nil"/>
              <w:right w:val="single" w:sz="4" w:space="0" w:color="FFFFFF"/>
            </w:tcBorders>
            <w:shd w:val="clear" w:color="DDEBF7" w:fill="DDEBF7"/>
            <w:noWrap/>
            <w:vAlign w:val="bottom"/>
            <w:hideMark/>
          </w:tcPr>
          <w:p w:rsidR="000F0296" w:rsidRPr="000605F7" w:rsidRDefault="000F0296" w:rsidP="00290A0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 xml:space="preserve">Italian </w:t>
            </w:r>
          </w:p>
        </w:tc>
        <w:tc>
          <w:tcPr>
            <w:tcW w:w="1587" w:type="dxa"/>
            <w:tcBorders>
              <w:top w:val="single" w:sz="4" w:space="0" w:color="FFFFFF"/>
              <w:left w:val="single" w:sz="4" w:space="0" w:color="FFFFFF"/>
              <w:bottom w:val="nil"/>
              <w:right w:val="single" w:sz="4" w:space="0" w:color="FFFFFF"/>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65.66</w:t>
            </w:r>
          </w:p>
        </w:tc>
        <w:tc>
          <w:tcPr>
            <w:tcW w:w="1493" w:type="dxa"/>
            <w:tcBorders>
              <w:top w:val="single" w:sz="4" w:space="0" w:color="FFFFFF"/>
              <w:left w:val="single" w:sz="4" w:space="0" w:color="FFFFFF"/>
              <w:bottom w:val="nil"/>
              <w:right w:val="single" w:sz="4" w:space="0" w:color="FFFFFF"/>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34.21</w:t>
            </w:r>
          </w:p>
        </w:tc>
        <w:tc>
          <w:tcPr>
            <w:tcW w:w="2147" w:type="dxa"/>
            <w:tcBorders>
              <w:top w:val="single" w:sz="4" w:space="0" w:color="FFFFFF"/>
              <w:left w:val="single" w:sz="4" w:space="0" w:color="FFFFFF"/>
              <w:bottom w:val="nil"/>
              <w:right w:val="nil"/>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99.87 </w:t>
            </w:r>
          </w:p>
        </w:tc>
      </w:tr>
    </w:tbl>
    <w:p w:rsidR="00020504" w:rsidRPr="00EB0020" w:rsidRDefault="00020504" w:rsidP="000F0296">
      <w:pPr>
        <w:jc w:val="center"/>
        <w:rPr>
          <w:rFonts w:cs="Arial"/>
          <w:color w:val="5F6266"/>
          <w:sz w:val="24"/>
          <w:szCs w:val="24"/>
          <w:shd w:val="clear" w:color="auto" w:fill="F9FBFC"/>
        </w:rPr>
      </w:pPr>
      <w:r w:rsidRPr="00EB0020">
        <w:rPr>
          <w:rFonts w:cs="Arial"/>
          <w:color w:val="5F6266"/>
          <w:sz w:val="24"/>
          <w:szCs w:val="24"/>
          <w:shd w:val="clear" w:color="auto" w:fill="F9FBFC"/>
        </w:rPr>
        <w:t>Sort by native language</w:t>
      </w:r>
      <w:r w:rsidR="0056433C">
        <w:rPr>
          <w:rFonts w:cs="Arial" w:hint="eastAsia"/>
          <w:color w:val="5F6266"/>
          <w:sz w:val="24"/>
          <w:szCs w:val="24"/>
          <w:shd w:val="clear" w:color="auto" w:fill="F9FBFC"/>
        </w:rPr>
        <w:t xml:space="preserve"> in the next fifty years</w:t>
      </w:r>
    </w:p>
    <w:p w:rsidR="000F0296" w:rsidRDefault="000F0296" w:rsidP="000F0296">
      <w:pPr>
        <w:ind w:firstLineChars="200" w:firstLine="440"/>
        <w:rPr>
          <w:rFonts w:eastAsiaTheme="minorHAnsi"/>
          <w:sz w:val="22"/>
        </w:rPr>
      </w:pPr>
      <w:r w:rsidRPr="00CD1E34">
        <w:rPr>
          <w:rFonts w:eastAsiaTheme="minorHAnsi"/>
          <w:sz w:val="22"/>
        </w:rPr>
        <w:t>The figure below is based on the speaker's total ranking, French ranked fifth from No. 13. The reason is that France's central hub in Europe is widely used in Europe. And because early colonial French was quite influential in Africa, with many native languages in Africa, French was very popular as a common language</w:t>
      </w:r>
    </w:p>
    <w:p w:rsidR="000F0296" w:rsidRPr="00352631" w:rsidRDefault="000F0296" w:rsidP="000F0296">
      <w:pPr>
        <w:ind w:firstLineChars="200" w:firstLine="440"/>
        <w:rPr>
          <w:rFonts w:eastAsiaTheme="minorHAnsi"/>
          <w:sz w:val="22"/>
        </w:rPr>
      </w:pPr>
      <w:r w:rsidRPr="00FF4F72">
        <w:rPr>
          <w:rFonts w:eastAsiaTheme="minorHAnsi"/>
          <w:sz w:val="22"/>
        </w:rPr>
        <w:t>Spanish overtook Chinese as number one. The reason is that the population in China is declining due to the influence of the family planning policy. And Spanish as a common language is very popular in Latin America</w:t>
      </w:r>
      <w:r>
        <w:rPr>
          <w:rFonts w:eastAsiaTheme="minorHAnsi" w:hint="eastAsia"/>
          <w:sz w:val="22"/>
        </w:rPr>
        <w:t>.</w:t>
      </w:r>
    </w:p>
    <w:tbl>
      <w:tblPr>
        <w:tblW w:w="8306" w:type="dxa"/>
        <w:tblLook w:val="04A0" w:firstRow="1" w:lastRow="0" w:firstColumn="1" w:lastColumn="0" w:noHBand="0" w:noVBand="1"/>
      </w:tblPr>
      <w:tblGrid>
        <w:gridCol w:w="1215"/>
        <w:gridCol w:w="1856"/>
        <w:gridCol w:w="1589"/>
        <w:gridCol w:w="1496"/>
        <w:gridCol w:w="2150"/>
      </w:tblGrid>
      <w:tr w:rsidR="000F0296" w:rsidRPr="000605F7" w:rsidTr="00290A07">
        <w:trPr>
          <w:trHeight w:val="290"/>
        </w:trPr>
        <w:tc>
          <w:tcPr>
            <w:tcW w:w="1215" w:type="dxa"/>
            <w:tcBorders>
              <w:top w:val="nil"/>
              <w:left w:val="nil"/>
              <w:bottom w:val="single" w:sz="12" w:space="0" w:color="FFFFFF"/>
              <w:right w:val="single" w:sz="4" w:space="0" w:color="FFFFFF"/>
            </w:tcBorders>
            <w:shd w:val="clear" w:color="5B9BD5" w:fill="5B9BD5"/>
            <w:noWrap/>
            <w:vAlign w:val="bottom"/>
            <w:hideMark/>
          </w:tcPr>
          <w:p w:rsidR="000F0296" w:rsidRPr="000605F7" w:rsidRDefault="000F0296" w:rsidP="00290A07">
            <w:pPr>
              <w:widowControl/>
              <w:jc w:val="left"/>
              <w:rPr>
                <w:rFonts w:ascii="等线" w:eastAsia="等线" w:hAnsi="等线" w:cs="宋体"/>
                <w:b/>
                <w:bCs/>
                <w:color w:val="FFFFFF"/>
                <w:kern w:val="0"/>
                <w:sz w:val="22"/>
              </w:rPr>
            </w:pPr>
            <w:r w:rsidRPr="000605F7">
              <w:rPr>
                <w:rFonts w:ascii="等线" w:eastAsia="等线" w:hAnsi="等线" w:cs="宋体" w:hint="eastAsia"/>
                <w:b/>
                <w:bCs/>
                <w:color w:val="FFFFFF"/>
                <w:kern w:val="0"/>
                <w:sz w:val="22"/>
              </w:rPr>
              <w:t>Ranking</w:t>
            </w:r>
          </w:p>
        </w:tc>
        <w:tc>
          <w:tcPr>
            <w:tcW w:w="1856" w:type="dxa"/>
            <w:tcBorders>
              <w:top w:val="nil"/>
              <w:left w:val="single" w:sz="4" w:space="0" w:color="FFFFFF"/>
              <w:bottom w:val="single" w:sz="12" w:space="0" w:color="FFFFFF"/>
              <w:right w:val="single" w:sz="4" w:space="0" w:color="FFFFFF"/>
            </w:tcBorders>
            <w:shd w:val="clear" w:color="5B9BD5" w:fill="5B9BD5"/>
            <w:noWrap/>
            <w:vAlign w:val="bottom"/>
            <w:hideMark/>
          </w:tcPr>
          <w:p w:rsidR="000F0296" w:rsidRPr="000605F7" w:rsidRDefault="000F0296" w:rsidP="00290A07">
            <w:pPr>
              <w:widowControl/>
              <w:jc w:val="left"/>
              <w:rPr>
                <w:rFonts w:ascii="等线" w:eastAsia="等线" w:hAnsi="等线" w:cs="宋体"/>
                <w:b/>
                <w:bCs/>
                <w:color w:val="FFFFFF"/>
                <w:kern w:val="0"/>
                <w:sz w:val="20"/>
                <w:szCs w:val="20"/>
              </w:rPr>
            </w:pPr>
            <w:r w:rsidRPr="000605F7">
              <w:rPr>
                <w:rFonts w:ascii="等线" w:eastAsia="等线" w:hAnsi="等线" w:cs="宋体" w:hint="eastAsia"/>
                <w:b/>
                <w:bCs/>
                <w:color w:val="FFFFFF"/>
                <w:kern w:val="0"/>
                <w:sz w:val="20"/>
                <w:szCs w:val="20"/>
              </w:rPr>
              <w:t>Country</w:t>
            </w:r>
          </w:p>
        </w:tc>
        <w:tc>
          <w:tcPr>
            <w:tcW w:w="1589" w:type="dxa"/>
            <w:tcBorders>
              <w:top w:val="nil"/>
              <w:left w:val="single" w:sz="4" w:space="0" w:color="FFFFFF"/>
              <w:bottom w:val="single" w:sz="12" w:space="0" w:color="FFFFFF"/>
              <w:right w:val="single" w:sz="4" w:space="0" w:color="FFFFFF"/>
            </w:tcBorders>
            <w:shd w:val="clear" w:color="5B9BD5" w:fill="5B9BD5"/>
            <w:noWrap/>
            <w:vAlign w:val="bottom"/>
            <w:hideMark/>
          </w:tcPr>
          <w:p w:rsidR="000F0296" w:rsidRPr="000605F7" w:rsidRDefault="000F0296" w:rsidP="00290A07">
            <w:pPr>
              <w:widowControl/>
              <w:jc w:val="left"/>
              <w:rPr>
                <w:rFonts w:ascii="等线" w:eastAsia="等线" w:hAnsi="等线" w:cs="宋体"/>
                <w:b/>
                <w:bCs/>
                <w:color w:val="FFFFFF"/>
                <w:kern w:val="0"/>
                <w:sz w:val="22"/>
              </w:rPr>
            </w:pPr>
            <w:r w:rsidRPr="000605F7">
              <w:rPr>
                <w:rFonts w:ascii="等线" w:eastAsia="等线" w:hAnsi="等线" w:cs="宋体" w:hint="eastAsia"/>
                <w:b/>
                <w:bCs/>
                <w:color w:val="FFFFFF"/>
                <w:kern w:val="0"/>
                <w:sz w:val="22"/>
              </w:rPr>
              <w:t>L1</w:t>
            </w:r>
          </w:p>
        </w:tc>
        <w:tc>
          <w:tcPr>
            <w:tcW w:w="1496" w:type="dxa"/>
            <w:tcBorders>
              <w:top w:val="nil"/>
              <w:left w:val="single" w:sz="4" w:space="0" w:color="FFFFFF"/>
              <w:bottom w:val="single" w:sz="12" w:space="0" w:color="FFFFFF"/>
              <w:right w:val="single" w:sz="4" w:space="0" w:color="FFFFFF"/>
            </w:tcBorders>
            <w:shd w:val="clear" w:color="5B9BD5" w:fill="5B9BD5"/>
            <w:noWrap/>
            <w:vAlign w:val="bottom"/>
            <w:hideMark/>
          </w:tcPr>
          <w:p w:rsidR="000F0296" w:rsidRPr="000605F7" w:rsidRDefault="000F0296" w:rsidP="00290A07">
            <w:pPr>
              <w:widowControl/>
              <w:jc w:val="left"/>
              <w:rPr>
                <w:rFonts w:ascii="等线" w:eastAsia="等线" w:hAnsi="等线" w:cs="宋体"/>
                <w:b/>
                <w:bCs/>
                <w:color w:val="FFFFFF"/>
                <w:kern w:val="0"/>
                <w:sz w:val="22"/>
              </w:rPr>
            </w:pPr>
            <w:r w:rsidRPr="000605F7">
              <w:rPr>
                <w:rFonts w:ascii="等线" w:eastAsia="等线" w:hAnsi="等线" w:cs="宋体" w:hint="eastAsia"/>
                <w:b/>
                <w:bCs/>
                <w:color w:val="FFFFFF"/>
                <w:kern w:val="0"/>
                <w:sz w:val="22"/>
              </w:rPr>
              <w:t>L2</w:t>
            </w:r>
          </w:p>
        </w:tc>
        <w:tc>
          <w:tcPr>
            <w:tcW w:w="2150" w:type="dxa"/>
            <w:tcBorders>
              <w:top w:val="nil"/>
              <w:left w:val="single" w:sz="4" w:space="0" w:color="FFFFFF"/>
              <w:bottom w:val="single" w:sz="12" w:space="0" w:color="FFFFFF"/>
              <w:right w:val="nil"/>
            </w:tcBorders>
            <w:shd w:val="clear" w:color="5B9BD5" w:fill="5B9BD5"/>
            <w:noWrap/>
            <w:vAlign w:val="bottom"/>
            <w:hideMark/>
          </w:tcPr>
          <w:p w:rsidR="000F0296" w:rsidRPr="000605F7" w:rsidRDefault="000F0296" w:rsidP="00290A07">
            <w:pPr>
              <w:widowControl/>
              <w:jc w:val="left"/>
              <w:rPr>
                <w:rFonts w:ascii="等线" w:eastAsia="等线" w:hAnsi="等线" w:cs="宋体"/>
                <w:b/>
                <w:bCs/>
                <w:color w:val="FFFFFF"/>
                <w:kern w:val="0"/>
                <w:sz w:val="22"/>
              </w:rPr>
            </w:pPr>
            <w:r w:rsidRPr="000605F7">
              <w:rPr>
                <w:rFonts w:ascii="等线" w:eastAsia="等线" w:hAnsi="等线" w:cs="宋体"/>
                <w:b/>
                <w:bCs/>
                <w:color w:val="FFFFFF"/>
                <w:kern w:val="0"/>
                <w:sz w:val="22"/>
              </w:rPr>
              <w:t>T</w:t>
            </w:r>
            <w:r w:rsidRPr="000605F7">
              <w:rPr>
                <w:rFonts w:ascii="等线" w:eastAsia="等线" w:hAnsi="等线" w:cs="宋体" w:hint="eastAsia"/>
                <w:b/>
                <w:bCs/>
                <w:color w:val="FFFFFF"/>
                <w:kern w:val="0"/>
                <w:sz w:val="22"/>
              </w:rPr>
              <w:t>otal</w:t>
            </w:r>
            <w:r>
              <w:rPr>
                <w:rFonts w:ascii="等线" w:eastAsia="等线" w:hAnsi="等线" w:cs="宋体"/>
                <w:b/>
                <w:bCs/>
                <w:color w:val="FFFFFF"/>
                <w:kern w:val="0"/>
                <w:sz w:val="22"/>
              </w:rPr>
              <w:t>(Millon)</w:t>
            </w:r>
          </w:p>
        </w:tc>
      </w:tr>
      <w:tr w:rsidR="000F0296" w:rsidRPr="000605F7" w:rsidTr="00290A07">
        <w:trPr>
          <w:trHeight w:val="290"/>
        </w:trPr>
        <w:tc>
          <w:tcPr>
            <w:tcW w:w="1215" w:type="dxa"/>
            <w:tcBorders>
              <w:top w:val="single" w:sz="4" w:space="0" w:color="FFFFFF"/>
              <w:left w:val="nil"/>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2</w:t>
            </w:r>
          </w:p>
        </w:tc>
        <w:tc>
          <w:tcPr>
            <w:tcW w:w="185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 xml:space="preserve">Spanish </w:t>
            </w:r>
          </w:p>
        </w:tc>
        <w:tc>
          <w:tcPr>
            <w:tcW w:w="158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675.00</w:t>
            </w:r>
          </w:p>
        </w:tc>
        <w:tc>
          <w:tcPr>
            <w:tcW w:w="149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490.88</w:t>
            </w:r>
          </w:p>
        </w:tc>
        <w:tc>
          <w:tcPr>
            <w:tcW w:w="2150" w:type="dxa"/>
            <w:tcBorders>
              <w:top w:val="single" w:sz="4" w:space="0" w:color="FFFFFF"/>
              <w:left w:val="single" w:sz="4" w:space="0" w:color="FFFFFF"/>
              <w:bottom w:val="single" w:sz="4" w:space="0" w:color="FFFFFF"/>
              <w:right w:val="nil"/>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1165.88 </w:t>
            </w:r>
          </w:p>
        </w:tc>
      </w:tr>
      <w:tr w:rsidR="000F0296" w:rsidRPr="000605F7" w:rsidTr="00290A07">
        <w:trPr>
          <w:trHeight w:val="290"/>
        </w:trPr>
        <w:tc>
          <w:tcPr>
            <w:tcW w:w="1215" w:type="dxa"/>
            <w:tcBorders>
              <w:top w:val="single" w:sz="4" w:space="0" w:color="FFFFFF"/>
              <w:left w:val="nil"/>
              <w:bottom w:val="single" w:sz="4" w:space="0" w:color="FFFFFF"/>
              <w:right w:val="single" w:sz="4" w:space="0" w:color="FFFFFF"/>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1</w:t>
            </w:r>
          </w:p>
        </w:tc>
        <w:tc>
          <w:tcPr>
            <w:tcW w:w="1856"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0F0296" w:rsidRPr="000605F7" w:rsidRDefault="000F0296" w:rsidP="00290A0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Chinese</w:t>
            </w:r>
          </w:p>
        </w:tc>
        <w:tc>
          <w:tcPr>
            <w:tcW w:w="158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889.32</w:t>
            </w:r>
          </w:p>
        </w:tc>
        <w:tc>
          <w:tcPr>
            <w:tcW w:w="1496"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205.35</w:t>
            </w:r>
          </w:p>
        </w:tc>
        <w:tc>
          <w:tcPr>
            <w:tcW w:w="2150" w:type="dxa"/>
            <w:tcBorders>
              <w:top w:val="single" w:sz="4" w:space="0" w:color="FFFFFF"/>
              <w:left w:val="single" w:sz="4" w:space="0" w:color="FFFFFF"/>
              <w:bottom w:val="single" w:sz="4" w:space="0" w:color="FFFFFF"/>
              <w:right w:val="nil"/>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1094.67 </w:t>
            </w:r>
          </w:p>
        </w:tc>
      </w:tr>
      <w:tr w:rsidR="000F0296" w:rsidRPr="000605F7" w:rsidTr="00290A07">
        <w:trPr>
          <w:trHeight w:val="290"/>
        </w:trPr>
        <w:tc>
          <w:tcPr>
            <w:tcW w:w="1215" w:type="dxa"/>
            <w:tcBorders>
              <w:top w:val="single" w:sz="4" w:space="0" w:color="FFFFFF"/>
              <w:left w:val="nil"/>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4</w:t>
            </w:r>
          </w:p>
        </w:tc>
        <w:tc>
          <w:tcPr>
            <w:tcW w:w="185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Indic</w:t>
            </w:r>
          </w:p>
        </w:tc>
        <w:tc>
          <w:tcPr>
            <w:tcW w:w="158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677.98</w:t>
            </w:r>
          </w:p>
        </w:tc>
        <w:tc>
          <w:tcPr>
            <w:tcW w:w="149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406.62</w:t>
            </w:r>
          </w:p>
        </w:tc>
        <w:tc>
          <w:tcPr>
            <w:tcW w:w="2150" w:type="dxa"/>
            <w:tcBorders>
              <w:top w:val="single" w:sz="4" w:space="0" w:color="FFFFFF"/>
              <w:left w:val="single" w:sz="4" w:space="0" w:color="FFFFFF"/>
              <w:bottom w:val="single" w:sz="4" w:space="0" w:color="FFFFFF"/>
              <w:right w:val="nil"/>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1084.60 </w:t>
            </w:r>
          </w:p>
        </w:tc>
      </w:tr>
      <w:tr w:rsidR="000F0296" w:rsidRPr="000605F7" w:rsidTr="00290A07">
        <w:trPr>
          <w:trHeight w:val="290"/>
        </w:trPr>
        <w:tc>
          <w:tcPr>
            <w:tcW w:w="1215" w:type="dxa"/>
            <w:tcBorders>
              <w:top w:val="single" w:sz="4" w:space="0" w:color="FFFFFF"/>
              <w:left w:val="nil"/>
              <w:bottom w:val="single" w:sz="4" w:space="0" w:color="FFFFFF"/>
              <w:right w:val="single" w:sz="4" w:space="0" w:color="FFFFFF"/>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3</w:t>
            </w:r>
          </w:p>
        </w:tc>
        <w:tc>
          <w:tcPr>
            <w:tcW w:w="1856"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0F0296" w:rsidRPr="000605F7" w:rsidRDefault="000F0296" w:rsidP="00290A0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 xml:space="preserve">English </w:t>
            </w:r>
          </w:p>
        </w:tc>
        <w:tc>
          <w:tcPr>
            <w:tcW w:w="158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378.07</w:t>
            </w:r>
          </w:p>
        </w:tc>
        <w:tc>
          <w:tcPr>
            <w:tcW w:w="1496"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662.2</w:t>
            </w:r>
          </w:p>
        </w:tc>
        <w:tc>
          <w:tcPr>
            <w:tcW w:w="2150" w:type="dxa"/>
            <w:tcBorders>
              <w:top w:val="single" w:sz="4" w:space="0" w:color="FFFFFF"/>
              <w:left w:val="single" w:sz="4" w:space="0" w:color="FFFFFF"/>
              <w:bottom w:val="single" w:sz="4" w:space="0" w:color="FFFFFF"/>
              <w:right w:val="nil"/>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1040.27 </w:t>
            </w:r>
          </w:p>
        </w:tc>
      </w:tr>
      <w:tr w:rsidR="000F0296" w:rsidRPr="000605F7" w:rsidTr="00290A07">
        <w:trPr>
          <w:trHeight w:val="290"/>
        </w:trPr>
        <w:tc>
          <w:tcPr>
            <w:tcW w:w="1215" w:type="dxa"/>
            <w:tcBorders>
              <w:top w:val="single" w:sz="4" w:space="0" w:color="FFFFFF"/>
              <w:left w:val="nil"/>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13</w:t>
            </w:r>
          </w:p>
        </w:tc>
        <w:tc>
          <w:tcPr>
            <w:tcW w:w="185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 xml:space="preserve">French </w:t>
            </w:r>
          </w:p>
        </w:tc>
        <w:tc>
          <w:tcPr>
            <w:tcW w:w="158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89.64</w:t>
            </w:r>
          </w:p>
        </w:tc>
        <w:tc>
          <w:tcPr>
            <w:tcW w:w="149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412.4</w:t>
            </w:r>
          </w:p>
        </w:tc>
        <w:tc>
          <w:tcPr>
            <w:tcW w:w="2150" w:type="dxa"/>
            <w:tcBorders>
              <w:top w:val="single" w:sz="4" w:space="0" w:color="FFFFFF"/>
              <w:left w:val="single" w:sz="4" w:space="0" w:color="FFFFFF"/>
              <w:bottom w:val="single" w:sz="4" w:space="0" w:color="FFFFFF"/>
              <w:right w:val="nil"/>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502.04 </w:t>
            </w:r>
          </w:p>
        </w:tc>
      </w:tr>
      <w:tr w:rsidR="000F0296" w:rsidRPr="000605F7" w:rsidTr="00290A07">
        <w:trPr>
          <w:trHeight w:val="290"/>
        </w:trPr>
        <w:tc>
          <w:tcPr>
            <w:tcW w:w="1215" w:type="dxa"/>
            <w:tcBorders>
              <w:top w:val="single" w:sz="4" w:space="0" w:color="FFFFFF"/>
              <w:left w:val="nil"/>
              <w:bottom w:val="single" w:sz="4" w:space="0" w:color="FFFFFF"/>
              <w:right w:val="single" w:sz="4" w:space="0" w:color="FFFFFF"/>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5</w:t>
            </w:r>
          </w:p>
        </w:tc>
        <w:tc>
          <w:tcPr>
            <w:tcW w:w="1856"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0F0296" w:rsidRPr="000605F7" w:rsidRDefault="000F0296" w:rsidP="00290A0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 xml:space="preserve">Portuguese </w:t>
            </w:r>
          </w:p>
        </w:tc>
        <w:tc>
          <w:tcPr>
            <w:tcW w:w="158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236.22</w:t>
            </w:r>
          </w:p>
        </w:tc>
        <w:tc>
          <w:tcPr>
            <w:tcW w:w="1496"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27.26</w:t>
            </w:r>
          </w:p>
        </w:tc>
        <w:tc>
          <w:tcPr>
            <w:tcW w:w="2150" w:type="dxa"/>
            <w:tcBorders>
              <w:top w:val="single" w:sz="4" w:space="0" w:color="FFFFFF"/>
              <w:left w:val="single" w:sz="4" w:space="0" w:color="FFFFFF"/>
              <w:bottom w:val="single" w:sz="4" w:space="0" w:color="FFFFFF"/>
              <w:right w:val="nil"/>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263.48 </w:t>
            </w:r>
          </w:p>
        </w:tc>
      </w:tr>
      <w:tr w:rsidR="000F0296" w:rsidRPr="000605F7" w:rsidTr="00290A07">
        <w:trPr>
          <w:trHeight w:val="290"/>
        </w:trPr>
        <w:tc>
          <w:tcPr>
            <w:tcW w:w="1215" w:type="dxa"/>
            <w:tcBorders>
              <w:top w:val="single" w:sz="4" w:space="0" w:color="FFFFFF"/>
              <w:left w:val="nil"/>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6</w:t>
            </w:r>
          </w:p>
        </w:tc>
        <w:tc>
          <w:tcPr>
            <w:tcW w:w="185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 xml:space="preserve">Bengali </w:t>
            </w:r>
          </w:p>
        </w:tc>
        <w:tc>
          <w:tcPr>
            <w:tcW w:w="158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224.34</w:t>
            </w:r>
          </w:p>
        </w:tc>
        <w:tc>
          <w:tcPr>
            <w:tcW w:w="149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4.27</w:t>
            </w:r>
          </w:p>
        </w:tc>
        <w:tc>
          <w:tcPr>
            <w:tcW w:w="2150" w:type="dxa"/>
            <w:tcBorders>
              <w:top w:val="single" w:sz="4" w:space="0" w:color="FFFFFF"/>
              <w:left w:val="single" w:sz="4" w:space="0" w:color="FFFFFF"/>
              <w:bottom w:val="single" w:sz="4" w:space="0" w:color="FFFFFF"/>
              <w:right w:val="nil"/>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228.61 </w:t>
            </w:r>
          </w:p>
        </w:tc>
      </w:tr>
      <w:tr w:rsidR="000F0296" w:rsidRPr="000605F7" w:rsidTr="00290A07">
        <w:trPr>
          <w:trHeight w:val="290"/>
        </w:trPr>
        <w:tc>
          <w:tcPr>
            <w:tcW w:w="1215" w:type="dxa"/>
            <w:tcBorders>
              <w:top w:val="single" w:sz="4" w:space="0" w:color="FFFFFF"/>
              <w:left w:val="nil"/>
              <w:bottom w:val="single" w:sz="4" w:space="0" w:color="FFFFFF"/>
              <w:right w:val="single" w:sz="4" w:space="0" w:color="FFFFFF"/>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10</w:t>
            </w:r>
          </w:p>
        </w:tc>
        <w:tc>
          <w:tcPr>
            <w:tcW w:w="1856"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0F0296" w:rsidRPr="000605F7" w:rsidRDefault="000F0296" w:rsidP="00290A0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 xml:space="preserve">German, Standard </w:t>
            </w:r>
          </w:p>
        </w:tc>
        <w:tc>
          <w:tcPr>
            <w:tcW w:w="158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74.19</w:t>
            </w:r>
          </w:p>
        </w:tc>
        <w:tc>
          <w:tcPr>
            <w:tcW w:w="1496"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134.6</w:t>
            </w:r>
          </w:p>
        </w:tc>
        <w:tc>
          <w:tcPr>
            <w:tcW w:w="2150" w:type="dxa"/>
            <w:tcBorders>
              <w:top w:val="single" w:sz="4" w:space="0" w:color="FFFFFF"/>
              <w:left w:val="single" w:sz="4" w:space="0" w:color="FFFFFF"/>
              <w:bottom w:val="single" w:sz="4" w:space="0" w:color="FFFFFF"/>
              <w:right w:val="nil"/>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208.79 </w:t>
            </w:r>
          </w:p>
        </w:tc>
      </w:tr>
      <w:tr w:rsidR="000F0296" w:rsidRPr="000605F7" w:rsidTr="00290A07">
        <w:trPr>
          <w:trHeight w:val="290"/>
        </w:trPr>
        <w:tc>
          <w:tcPr>
            <w:tcW w:w="1215" w:type="dxa"/>
            <w:tcBorders>
              <w:top w:val="single" w:sz="4" w:space="0" w:color="FFFFFF"/>
              <w:left w:val="nil"/>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7</w:t>
            </w:r>
          </w:p>
        </w:tc>
        <w:tc>
          <w:tcPr>
            <w:tcW w:w="185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 xml:space="preserve">Russian </w:t>
            </w:r>
          </w:p>
        </w:tc>
        <w:tc>
          <w:tcPr>
            <w:tcW w:w="158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160.66</w:t>
            </w:r>
          </w:p>
        </w:tc>
        <w:tc>
          <w:tcPr>
            <w:tcW w:w="149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28.6</w:t>
            </w:r>
          </w:p>
        </w:tc>
        <w:tc>
          <w:tcPr>
            <w:tcW w:w="2150" w:type="dxa"/>
            <w:tcBorders>
              <w:top w:val="single" w:sz="4" w:space="0" w:color="FFFFFF"/>
              <w:left w:val="single" w:sz="4" w:space="0" w:color="FFFFFF"/>
              <w:bottom w:val="single" w:sz="4" w:space="0" w:color="FFFFFF"/>
              <w:right w:val="nil"/>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189.26 </w:t>
            </w:r>
          </w:p>
        </w:tc>
      </w:tr>
      <w:tr w:rsidR="000F0296" w:rsidRPr="000605F7" w:rsidTr="00290A07">
        <w:trPr>
          <w:trHeight w:val="290"/>
        </w:trPr>
        <w:tc>
          <w:tcPr>
            <w:tcW w:w="1215" w:type="dxa"/>
            <w:tcBorders>
              <w:top w:val="single" w:sz="4" w:space="0" w:color="FFFFFF"/>
              <w:left w:val="nil"/>
              <w:bottom w:val="single" w:sz="4" w:space="0" w:color="FFFFFF"/>
              <w:right w:val="single" w:sz="4" w:space="0" w:color="FFFFFF"/>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8</w:t>
            </w:r>
          </w:p>
        </w:tc>
        <w:tc>
          <w:tcPr>
            <w:tcW w:w="1856"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0F0296" w:rsidRPr="000605F7" w:rsidRDefault="000F0296" w:rsidP="00290A0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 xml:space="preserve">Japanese </w:t>
            </w:r>
          </w:p>
        </w:tc>
        <w:tc>
          <w:tcPr>
            <w:tcW w:w="158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131.45</w:t>
            </w:r>
          </w:p>
        </w:tc>
        <w:tc>
          <w:tcPr>
            <w:tcW w:w="1496"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33.83</w:t>
            </w:r>
          </w:p>
        </w:tc>
        <w:tc>
          <w:tcPr>
            <w:tcW w:w="2150" w:type="dxa"/>
            <w:tcBorders>
              <w:top w:val="single" w:sz="4" w:space="0" w:color="FFFFFF"/>
              <w:left w:val="single" w:sz="4" w:space="0" w:color="FFFFFF"/>
              <w:bottom w:val="single" w:sz="4" w:space="0" w:color="FFFFFF"/>
              <w:right w:val="nil"/>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165.28 </w:t>
            </w:r>
          </w:p>
        </w:tc>
      </w:tr>
      <w:tr w:rsidR="000F0296" w:rsidRPr="000605F7" w:rsidTr="00290A07">
        <w:trPr>
          <w:trHeight w:val="290"/>
        </w:trPr>
        <w:tc>
          <w:tcPr>
            <w:tcW w:w="1215" w:type="dxa"/>
            <w:tcBorders>
              <w:top w:val="single" w:sz="4" w:space="0" w:color="FFFFFF"/>
              <w:left w:val="nil"/>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9</w:t>
            </w:r>
          </w:p>
        </w:tc>
        <w:tc>
          <w:tcPr>
            <w:tcW w:w="185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 xml:space="preserve">Javanese </w:t>
            </w:r>
          </w:p>
        </w:tc>
        <w:tc>
          <w:tcPr>
            <w:tcW w:w="158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100.28</w:t>
            </w:r>
          </w:p>
        </w:tc>
        <w:tc>
          <w:tcPr>
            <w:tcW w:w="149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29.88</w:t>
            </w:r>
          </w:p>
        </w:tc>
        <w:tc>
          <w:tcPr>
            <w:tcW w:w="2150" w:type="dxa"/>
            <w:tcBorders>
              <w:top w:val="single" w:sz="4" w:space="0" w:color="FFFFFF"/>
              <w:left w:val="single" w:sz="4" w:space="0" w:color="FFFFFF"/>
              <w:bottom w:val="single" w:sz="4" w:space="0" w:color="FFFFFF"/>
              <w:right w:val="nil"/>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130.16 </w:t>
            </w:r>
          </w:p>
        </w:tc>
      </w:tr>
      <w:tr w:rsidR="000F0296" w:rsidRPr="000605F7" w:rsidTr="00290A07">
        <w:trPr>
          <w:trHeight w:val="290"/>
        </w:trPr>
        <w:tc>
          <w:tcPr>
            <w:tcW w:w="1215" w:type="dxa"/>
            <w:tcBorders>
              <w:top w:val="single" w:sz="4" w:space="0" w:color="FFFFFF"/>
              <w:left w:val="nil"/>
              <w:bottom w:val="single" w:sz="4" w:space="0" w:color="FFFFFF"/>
              <w:right w:val="single" w:sz="4" w:space="0" w:color="FFFFFF"/>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16</w:t>
            </w:r>
          </w:p>
        </w:tc>
        <w:tc>
          <w:tcPr>
            <w:tcW w:w="1856"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0F0296" w:rsidRPr="000605F7" w:rsidRDefault="000F0296" w:rsidP="00290A0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 xml:space="preserve">Turkish </w:t>
            </w:r>
          </w:p>
        </w:tc>
        <w:tc>
          <w:tcPr>
            <w:tcW w:w="1589"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123.48</w:t>
            </w:r>
          </w:p>
        </w:tc>
        <w:tc>
          <w:tcPr>
            <w:tcW w:w="1496"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6.09</w:t>
            </w:r>
          </w:p>
        </w:tc>
        <w:tc>
          <w:tcPr>
            <w:tcW w:w="2150" w:type="dxa"/>
            <w:tcBorders>
              <w:top w:val="single" w:sz="4" w:space="0" w:color="FFFFFF"/>
              <w:left w:val="single" w:sz="4" w:space="0" w:color="FFFFFF"/>
              <w:bottom w:val="single" w:sz="4" w:space="0" w:color="FFFFFF"/>
              <w:right w:val="nil"/>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129.57 </w:t>
            </w:r>
          </w:p>
        </w:tc>
      </w:tr>
      <w:tr w:rsidR="000F0296" w:rsidRPr="000605F7" w:rsidTr="00290A07">
        <w:trPr>
          <w:trHeight w:val="290"/>
        </w:trPr>
        <w:tc>
          <w:tcPr>
            <w:tcW w:w="1215" w:type="dxa"/>
            <w:tcBorders>
              <w:top w:val="single" w:sz="4" w:space="0" w:color="FFFFFF"/>
              <w:left w:val="nil"/>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lastRenderedPageBreak/>
              <w:t>20</w:t>
            </w:r>
          </w:p>
        </w:tc>
        <w:tc>
          <w:tcPr>
            <w:tcW w:w="185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 xml:space="preserve">Italian </w:t>
            </w:r>
          </w:p>
        </w:tc>
        <w:tc>
          <w:tcPr>
            <w:tcW w:w="1589"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65.66</w:t>
            </w:r>
          </w:p>
        </w:tc>
        <w:tc>
          <w:tcPr>
            <w:tcW w:w="149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34.21</w:t>
            </w:r>
          </w:p>
        </w:tc>
        <w:tc>
          <w:tcPr>
            <w:tcW w:w="2150" w:type="dxa"/>
            <w:tcBorders>
              <w:top w:val="single" w:sz="4" w:space="0" w:color="FFFFFF"/>
              <w:left w:val="single" w:sz="4" w:space="0" w:color="FFFFFF"/>
              <w:bottom w:val="single" w:sz="4" w:space="0" w:color="FFFFFF"/>
              <w:right w:val="nil"/>
            </w:tcBorders>
            <w:shd w:val="clear" w:color="BDD7EE" w:fill="BDD7EE"/>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99.87 </w:t>
            </w:r>
          </w:p>
        </w:tc>
      </w:tr>
      <w:tr w:rsidR="000F0296" w:rsidRPr="000605F7" w:rsidTr="00290A07">
        <w:trPr>
          <w:trHeight w:val="290"/>
        </w:trPr>
        <w:tc>
          <w:tcPr>
            <w:tcW w:w="1215" w:type="dxa"/>
            <w:tcBorders>
              <w:top w:val="single" w:sz="4" w:space="0" w:color="FFFFFF"/>
              <w:left w:val="nil"/>
              <w:bottom w:val="nil"/>
              <w:right w:val="single" w:sz="4" w:space="0" w:color="FFFFFF"/>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12</w:t>
            </w:r>
          </w:p>
        </w:tc>
        <w:tc>
          <w:tcPr>
            <w:tcW w:w="1856" w:type="dxa"/>
            <w:tcBorders>
              <w:top w:val="single" w:sz="4" w:space="0" w:color="FFFFFF"/>
              <w:left w:val="single" w:sz="4" w:space="0" w:color="FFFFFF"/>
              <w:bottom w:val="nil"/>
              <w:right w:val="single" w:sz="4" w:space="0" w:color="FFFFFF"/>
            </w:tcBorders>
            <w:shd w:val="clear" w:color="DDEBF7" w:fill="DDEBF7"/>
            <w:noWrap/>
            <w:vAlign w:val="bottom"/>
            <w:hideMark/>
          </w:tcPr>
          <w:p w:rsidR="000F0296" w:rsidRPr="000605F7" w:rsidRDefault="000F0296" w:rsidP="00290A07">
            <w:pPr>
              <w:widowControl/>
              <w:jc w:val="left"/>
              <w:rPr>
                <w:rFonts w:ascii="等线" w:eastAsia="等线" w:hAnsi="等线" w:cs="宋体"/>
                <w:color w:val="000000"/>
                <w:kern w:val="0"/>
                <w:sz w:val="20"/>
                <w:szCs w:val="20"/>
              </w:rPr>
            </w:pPr>
            <w:r w:rsidRPr="000605F7">
              <w:rPr>
                <w:rFonts w:ascii="等线" w:eastAsia="等线" w:hAnsi="等线" w:cs="宋体" w:hint="eastAsia"/>
                <w:color w:val="000000"/>
                <w:kern w:val="0"/>
                <w:sz w:val="20"/>
                <w:szCs w:val="20"/>
              </w:rPr>
              <w:t xml:space="preserve">Korean </w:t>
            </w:r>
          </w:p>
        </w:tc>
        <w:tc>
          <w:tcPr>
            <w:tcW w:w="1589" w:type="dxa"/>
            <w:tcBorders>
              <w:top w:val="single" w:sz="4" w:space="0" w:color="FFFFFF"/>
              <w:left w:val="single" w:sz="4" w:space="0" w:color="FFFFFF"/>
              <w:bottom w:val="nil"/>
              <w:right w:val="single" w:sz="4" w:space="0" w:color="FFFFFF"/>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90.33</w:t>
            </w:r>
          </w:p>
        </w:tc>
        <w:tc>
          <w:tcPr>
            <w:tcW w:w="1496" w:type="dxa"/>
            <w:tcBorders>
              <w:top w:val="single" w:sz="4" w:space="0" w:color="FFFFFF"/>
              <w:left w:val="single" w:sz="4" w:space="0" w:color="FFFFFF"/>
              <w:bottom w:val="nil"/>
              <w:right w:val="single" w:sz="4" w:space="0" w:color="FFFFFF"/>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8.43</w:t>
            </w:r>
          </w:p>
        </w:tc>
        <w:tc>
          <w:tcPr>
            <w:tcW w:w="2150" w:type="dxa"/>
            <w:tcBorders>
              <w:top w:val="single" w:sz="4" w:space="0" w:color="FFFFFF"/>
              <w:left w:val="single" w:sz="4" w:space="0" w:color="FFFFFF"/>
              <w:bottom w:val="nil"/>
              <w:right w:val="nil"/>
            </w:tcBorders>
            <w:shd w:val="clear" w:color="DDEBF7" w:fill="DDEBF7"/>
            <w:noWrap/>
            <w:vAlign w:val="bottom"/>
            <w:hideMark/>
          </w:tcPr>
          <w:p w:rsidR="000F0296" w:rsidRPr="000605F7" w:rsidRDefault="000F0296" w:rsidP="00290A07">
            <w:pPr>
              <w:widowControl/>
              <w:jc w:val="right"/>
              <w:rPr>
                <w:rFonts w:ascii="等线" w:eastAsia="等线" w:hAnsi="等线" w:cs="宋体"/>
                <w:color w:val="000000"/>
                <w:kern w:val="0"/>
                <w:sz w:val="22"/>
              </w:rPr>
            </w:pPr>
            <w:r w:rsidRPr="000605F7">
              <w:rPr>
                <w:rFonts w:ascii="等线" w:eastAsia="等线" w:hAnsi="等线" w:cs="宋体" w:hint="eastAsia"/>
                <w:color w:val="000000"/>
                <w:kern w:val="0"/>
                <w:sz w:val="22"/>
              </w:rPr>
              <w:t xml:space="preserve">98.76 </w:t>
            </w:r>
          </w:p>
        </w:tc>
      </w:tr>
    </w:tbl>
    <w:p w:rsidR="00020504" w:rsidRPr="00EB0020" w:rsidRDefault="00020504" w:rsidP="000F0296">
      <w:pPr>
        <w:jc w:val="center"/>
        <w:rPr>
          <w:b/>
          <w:sz w:val="24"/>
          <w:szCs w:val="24"/>
        </w:rPr>
      </w:pPr>
      <w:r w:rsidRPr="00EB0020">
        <w:rPr>
          <w:rFonts w:cs="Arial"/>
          <w:color w:val="5F6266"/>
          <w:sz w:val="24"/>
          <w:szCs w:val="24"/>
          <w:shd w:val="clear" w:color="auto" w:fill="F9FBFC"/>
        </w:rPr>
        <w:t>Sort by total language</w:t>
      </w:r>
      <w:r w:rsidR="0056433C" w:rsidRPr="0056433C">
        <w:rPr>
          <w:rFonts w:cs="Arial" w:hint="eastAsia"/>
          <w:color w:val="5F6266"/>
          <w:sz w:val="24"/>
          <w:szCs w:val="24"/>
          <w:shd w:val="clear" w:color="auto" w:fill="F9FBFC"/>
        </w:rPr>
        <w:t xml:space="preserve"> </w:t>
      </w:r>
      <w:r w:rsidR="0056433C">
        <w:rPr>
          <w:rFonts w:cs="Arial" w:hint="eastAsia"/>
          <w:color w:val="5F6266"/>
          <w:sz w:val="24"/>
          <w:szCs w:val="24"/>
          <w:shd w:val="clear" w:color="auto" w:fill="F9FBFC"/>
        </w:rPr>
        <w:t>in the next fifty years</w:t>
      </w:r>
    </w:p>
    <w:p w:rsidR="00B3079A" w:rsidRPr="00EB0020" w:rsidRDefault="00B3079A" w:rsidP="00FD62DC">
      <w:pPr>
        <w:ind w:firstLineChars="200" w:firstLine="480"/>
        <w:rPr>
          <w:sz w:val="24"/>
          <w:szCs w:val="24"/>
        </w:rPr>
      </w:pPr>
    </w:p>
    <w:p w:rsidR="00295136" w:rsidRPr="00EB0020" w:rsidRDefault="00FD62DC" w:rsidP="00295136">
      <w:pPr>
        <w:ind w:firstLineChars="200" w:firstLine="480"/>
        <w:rPr>
          <w:sz w:val="24"/>
          <w:szCs w:val="24"/>
        </w:rPr>
      </w:pPr>
      <w:r w:rsidRPr="00EB0020">
        <w:rPr>
          <w:sz w:val="24"/>
          <w:szCs w:val="24"/>
        </w:rPr>
        <w:t>Model four</w:t>
      </w:r>
      <w:r w:rsidR="001E005D" w:rsidRPr="00EB0020">
        <w:rPr>
          <w:sz w:val="24"/>
          <w:szCs w:val="24"/>
        </w:rPr>
        <w:t>——</w:t>
      </w:r>
      <w:r w:rsidR="00295136" w:rsidRPr="00EB0020">
        <w:rPr>
          <w:sz w:val="24"/>
          <w:szCs w:val="24"/>
        </w:rPr>
        <w:t>Predict the geographical distribution from the population and population migration patterns</w:t>
      </w:r>
      <w:r w:rsidR="00664C36" w:rsidRPr="00EB0020">
        <w:rPr>
          <w:sz w:val="24"/>
          <w:szCs w:val="24"/>
        </w:rPr>
        <w:t>.</w:t>
      </w:r>
    </w:p>
    <w:p w:rsidR="00EB0020" w:rsidRPr="00EB0020" w:rsidRDefault="00EB0020" w:rsidP="00EB0020">
      <w:pPr>
        <w:ind w:firstLineChars="200" w:firstLine="480"/>
        <w:jc w:val="left"/>
        <w:rPr>
          <w:sz w:val="24"/>
          <w:szCs w:val="24"/>
        </w:rPr>
      </w:pPr>
      <w:r w:rsidRPr="00EB0020">
        <w:rPr>
          <w:sz w:val="24"/>
          <w:szCs w:val="24"/>
        </w:rPr>
        <w:t>Assumption</w:t>
      </w:r>
    </w:p>
    <w:p w:rsidR="00EB0020" w:rsidRPr="00EB0020" w:rsidRDefault="00EB0020" w:rsidP="00EB0020">
      <w:pPr>
        <w:ind w:firstLineChars="200" w:firstLine="480"/>
        <w:rPr>
          <w:sz w:val="24"/>
          <w:szCs w:val="24"/>
        </w:rPr>
      </w:pPr>
      <w:r w:rsidRPr="00EB0020">
        <w:rPr>
          <w:sz w:val="24"/>
          <w:szCs w:val="24"/>
        </w:rPr>
        <w:t>Assuming a positive inflow, it indicates that the language area is the destination  of the immigrant. Assuming the hypothesis is negative inflow, it indicates that the language zone is the source of the immigrants, so that the migration pattern of the population can be analyzed.</w:t>
      </w:r>
    </w:p>
    <w:p w:rsidR="00EE76C1" w:rsidRPr="00EB0020" w:rsidRDefault="00EE76C1" w:rsidP="00EE76C1">
      <w:pPr>
        <w:ind w:firstLineChars="200" w:firstLine="480"/>
        <w:rPr>
          <w:sz w:val="24"/>
          <w:szCs w:val="24"/>
        </w:rPr>
      </w:pPr>
      <w:r w:rsidRPr="00EB0020">
        <w:rPr>
          <w:sz w:val="24"/>
          <w:szCs w:val="24"/>
        </w:rPr>
        <w:t>Data</w:t>
      </w:r>
    </w:p>
    <w:p w:rsidR="00EE76C1" w:rsidRPr="00EB0020" w:rsidRDefault="00EE76C1" w:rsidP="00EE76C1">
      <w:pPr>
        <w:ind w:firstLineChars="200" w:firstLine="480"/>
        <w:rPr>
          <w:sz w:val="24"/>
          <w:szCs w:val="24"/>
        </w:rPr>
      </w:pPr>
      <w:r w:rsidRPr="00EB0020">
        <w:rPr>
          <w:sz w:val="24"/>
          <w:szCs w:val="24"/>
        </w:rPr>
        <w:t>1.We have found the global population of the United Nations for the next 50 years.</w:t>
      </w:r>
    </w:p>
    <w:tbl>
      <w:tblPr>
        <w:tblW w:w="8324" w:type="dxa"/>
        <w:tblLook w:val="04A0" w:firstRow="1" w:lastRow="0" w:firstColumn="1" w:lastColumn="0" w:noHBand="0" w:noVBand="1"/>
      </w:tblPr>
      <w:tblGrid>
        <w:gridCol w:w="2135"/>
        <w:gridCol w:w="2135"/>
        <w:gridCol w:w="2027"/>
        <w:gridCol w:w="2027"/>
      </w:tblGrid>
      <w:tr w:rsidR="00B3079A" w:rsidRPr="00EB0020" w:rsidTr="005A7C3A">
        <w:trPr>
          <w:trHeight w:val="474"/>
        </w:trPr>
        <w:tc>
          <w:tcPr>
            <w:tcW w:w="2135" w:type="dxa"/>
            <w:tcBorders>
              <w:top w:val="nil"/>
              <w:left w:val="nil"/>
              <w:bottom w:val="single" w:sz="12" w:space="0" w:color="FFFFFF"/>
              <w:right w:val="single" w:sz="4" w:space="0" w:color="FFFFFF"/>
            </w:tcBorders>
            <w:shd w:val="clear" w:color="ED7D31" w:fill="ED7D31"/>
            <w:noWrap/>
            <w:vAlign w:val="bottom"/>
            <w:hideMark/>
          </w:tcPr>
          <w:p w:rsidR="00B3079A" w:rsidRPr="00EB0020" w:rsidRDefault="00B3079A" w:rsidP="005A7C3A">
            <w:pPr>
              <w:widowControl/>
              <w:jc w:val="left"/>
              <w:rPr>
                <w:rFonts w:eastAsia="等线" w:cs="宋体"/>
                <w:b/>
                <w:bCs/>
                <w:color w:val="FFFFFF"/>
                <w:kern w:val="0"/>
                <w:sz w:val="24"/>
                <w:szCs w:val="24"/>
              </w:rPr>
            </w:pPr>
            <w:r w:rsidRPr="00EB0020">
              <w:rPr>
                <w:rFonts w:eastAsia="等线" w:cs="宋体"/>
                <w:b/>
                <w:bCs/>
                <w:color w:val="FFFFFF"/>
                <w:kern w:val="0"/>
                <w:sz w:val="24"/>
                <w:szCs w:val="24"/>
              </w:rPr>
              <w:t>Country</w:t>
            </w:r>
          </w:p>
        </w:tc>
        <w:tc>
          <w:tcPr>
            <w:tcW w:w="2135" w:type="dxa"/>
            <w:tcBorders>
              <w:top w:val="nil"/>
              <w:left w:val="single" w:sz="4" w:space="0" w:color="FFFFFF"/>
              <w:bottom w:val="single" w:sz="12" w:space="0" w:color="FFFFFF"/>
              <w:right w:val="single" w:sz="4" w:space="0" w:color="FFFFFF"/>
            </w:tcBorders>
            <w:shd w:val="clear" w:color="ED7D31" w:fill="ED7D31"/>
            <w:noWrap/>
            <w:vAlign w:val="bottom"/>
            <w:hideMark/>
          </w:tcPr>
          <w:p w:rsidR="00B3079A" w:rsidRPr="00EB0020" w:rsidRDefault="00B3079A" w:rsidP="005A7C3A">
            <w:pPr>
              <w:widowControl/>
              <w:jc w:val="left"/>
              <w:rPr>
                <w:rFonts w:eastAsia="等线" w:cs="宋体"/>
                <w:b/>
                <w:bCs/>
                <w:color w:val="FFFFFF"/>
                <w:kern w:val="0"/>
                <w:sz w:val="24"/>
                <w:szCs w:val="24"/>
              </w:rPr>
            </w:pPr>
            <w:r w:rsidRPr="00EB0020">
              <w:rPr>
                <w:rFonts w:eastAsia="等线" w:cs="宋体"/>
                <w:b/>
                <w:bCs/>
                <w:color w:val="FFFFFF"/>
                <w:kern w:val="0"/>
                <w:sz w:val="24"/>
                <w:szCs w:val="24"/>
              </w:rPr>
              <w:t>2030</w:t>
            </w:r>
          </w:p>
        </w:tc>
        <w:tc>
          <w:tcPr>
            <w:tcW w:w="2027" w:type="dxa"/>
            <w:tcBorders>
              <w:top w:val="nil"/>
              <w:left w:val="single" w:sz="4" w:space="0" w:color="FFFFFF"/>
              <w:bottom w:val="single" w:sz="12" w:space="0" w:color="FFFFFF"/>
              <w:right w:val="single" w:sz="4" w:space="0" w:color="FFFFFF"/>
            </w:tcBorders>
            <w:shd w:val="clear" w:color="ED7D31" w:fill="ED7D31"/>
            <w:noWrap/>
            <w:vAlign w:val="bottom"/>
            <w:hideMark/>
          </w:tcPr>
          <w:p w:rsidR="00B3079A" w:rsidRPr="00EB0020" w:rsidRDefault="00B3079A" w:rsidP="005A7C3A">
            <w:pPr>
              <w:widowControl/>
              <w:jc w:val="left"/>
              <w:rPr>
                <w:rFonts w:eastAsia="等线" w:cs="宋体"/>
                <w:b/>
                <w:bCs/>
                <w:color w:val="FFFFFF"/>
                <w:kern w:val="0"/>
                <w:sz w:val="24"/>
                <w:szCs w:val="24"/>
              </w:rPr>
            </w:pPr>
            <w:r w:rsidRPr="00EB0020">
              <w:rPr>
                <w:rFonts w:eastAsia="等线" w:cs="宋体"/>
                <w:b/>
                <w:bCs/>
                <w:color w:val="FFFFFF"/>
                <w:kern w:val="0"/>
                <w:sz w:val="24"/>
                <w:szCs w:val="24"/>
              </w:rPr>
              <w:t>2040</w:t>
            </w:r>
          </w:p>
        </w:tc>
        <w:tc>
          <w:tcPr>
            <w:tcW w:w="2027" w:type="dxa"/>
            <w:tcBorders>
              <w:top w:val="nil"/>
              <w:left w:val="single" w:sz="4" w:space="0" w:color="FFFFFF"/>
              <w:bottom w:val="single" w:sz="12" w:space="0" w:color="FFFFFF"/>
              <w:right w:val="nil"/>
            </w:tcBorders>
            <w:shd w:val="clear" w:color="ED7D31" w:fill="ED7D31"/>
            <w:noWrap/>
            <w:vAlign w:val="bottom"/>
            <w:hideMark/>
          </w:tcPr>
          <w:p w:rsidR="00B3079A" w:rsidRPr="00EB0020" w:rsidRDefault="00B3079A" w:rsidP="005A7C3A">
            <w:pPr>
              <w:widowControl/>
              <w:jc w:val="left"/>
              <w:rPr>
                <w:rFonts w:eastAsia="等线" w:cs="宋体"/>
                <w:b/>
                <w:bCs/>
                <w:color w:val="FFFFFF"/>
                <w:kern w:val="0"/>
                <w:sz w:val="24"/>
                <w:szCs w:val="24"/>
              </w:rPr>
            </w:pPr>
            <w:r w:rsidRPr="00EB0020">
              <w:rPr>
                <w:rFonts w:eastAsia="等线" w:cs="宋体"/>
                <w:b/>
                <w:bCs/>
                <w:color w:val="FFFFFF"/>
                <w:kern w:val="0"/>
                <w:sz w:val="24"/>
                <w:szCs w:val="24"/>
              </w:rPr>
              <w:t>2050</w:t>
            </w:r>
          </w:p>
        </w:tc>
      </w:tr>
      <w:tr w:rsidR="00B3079A" w:rsidRPr="00EB0020" w:rsidTr="005A7C3A">
        <w:trPr>
          <w:trHeight w:val="474"/>
        </w:trPr>
        <w:tc>
          <w:tcPr>
            <w:tcW w:w="2135" w:type="dxa"/>
            <w:tcBorders>
              <w:top w:val="single" w:sz="4" w:space="0" w:color="FFFFFF"/>
              <w:left w:val="nil"/>
              <w:bottom w:val="single" w:sz="4" w:space="0" w:color="FFFFFF"/>
              <w:right w:val="single" w:sz="4" w:space="0" w:color="FFFFFF"/>
            </w:tcBorders>
            <w:shd w:val="clear" w:color="ED7D31" w:fill="ED7D31"/>
            <w:noWrap/>
            <w:vAlign w:val="bottom"/>
            <w:hideMark/>
          </w:tcPr>
          <w:p w:rsidR="00B3079A" w:rsidRPr="00EB0020" w:rsidRDefault="00B3079A" w:rsidP="005A7C3A">
            <w:pPr>
              <w:widowControl/>
              <w:jc w:val="left"/>
              <w:rPr>
                <w:rFonts w:eastAsia="等线" w:cs="宋体"/>
                <w:b/>
                <w:bCs/>
                <w:color w:val="FF0000"/>
                <w:kern w:val="0"/>
                <w:sz w:val="24"/>
                <w:szCs w:val="24"/>
              </w:rPr>
            </w:pPr>
            <w:r w:rsidRPr="00EB0020">
              <w:rPr>
                <w:rFonts w:eastAsia="等线" w:cs="宋体"/>
                <w:b/>
                <w:bCs/>
                <w:color w:val="FF0000"/>
                <w:kern w:val="0"/>
                <w:sz w:val="24"/>
                <w:szCs w:val="24"/>
              </w:rPr>
              <w:t>Spain</w:t>
            </w:r>
          </w:p>
        </w:tc>
        <w:tc>
          <w:tcPr>
            <w:tcW w:w="2135"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rsidR="00B3079A" w:rsidRPr="00EB0020" w:rsidRDefault="00B3079A" w:rsidP="005A7C3A">
            <w:pPr>
              <w:widowControl/>
              <w:jc w:val="right"/>
              <w:rPr>
                <w:rFonts w:eastAsia="等线" w:cs="宋体"/>
                <w:color w:val="000000"/>
                <w:kern w:val="0"/>
                <w:sz w:val="24"/>
                <w:szCs w:val="24"/>
              </w:rPr>
            </w:pPr>
            <w:r w:rsidRPr="00EB0020">
              <w:rPr>
                <w:rFonts w:eastAsia="等线" w:cs="宋体"/>
                <w:color w:val="000000"/>
                <w:kern w:val="0"/>
                <w:sz w:val="24"/>
                <w:szCs w:val="24"/>
              </w:rPr>
              <w:t>-188679407</w:t>
            </w:r>
          </w:p>
        </w:tc>
        <w:tc>
          <w:tcPr>
            <w:tcW w:w="2027"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rsidR="00B3079A" w:rsidRPr="00EB0020" w:rsidRDefault="00B3079A" w:rsidP="005A7C3A">
            <w:pPr>
              <w:widowControl/>
              <w:jc w:val="right"/>
              <w:rPr>
                <w:rFonts w:eastAsia="等线" w:cs="宋体"/>
                <w:color w:val="000000"/>
                <w:kern w:val="0"/>
                <w:sz w:val="24"/>
                <w:szCs w:val="24"/>
              </w:rPr>
            </w:pPr>
            <w:r w:rsidRPr="00EB0020">
              <w:rPr>
                <w:rFonts w:eastAsia="等线" w:cs="宋体"/>
                <w:color w:val="000000"/>
                <w:kern w:val="0"/>
                <w:sz w:val="24"/>
                <w:szCs w:val="24"/>
              </w:rPr>
              <w:t>-506374081</w:t>
            </w:r>
          </w:p>
        </w:tc>
        <w:tc>
          <w:tcPr>
            <w:tcW w:w="2027" w:type="dxa"/>
            <w:tcBorders>
              <w:top w:val="single" w:sz="4" w:space="0" w:color="FFFFFF"/>
              <w:left w:val="single" w:sz="4" w:space="0" w:color="FFFFFF"/>
              <w:bottom w:val="single" w:sz="4" w:space="0" w:color="FFFFFF"/>
              <w:right w:val="nil"/>
            </w:tcBorders>
            <w:shd w:val="clear" w:color="F8CBAD" w:fill="F8CBAD"/>
            <w:noWrap/>
            <w:vAlign w:val="bottom"/>
            <w:hideMark/>
          </w:tcPr>
          <w:p w:rsidR="00B3079A" w:rsidRPr="00EB0020" w:rsidRDefault="00B3079A" w:rsidP="005A7C3A">
            <w:pPr>
              <w:widowControl/>
              <w:jc w:val="right"/>
              <w:rPr>
                <w:rFonts w:eastAsia="等线" w:cs="宋体"/>
                <w:color w:val="000000"/>
                <w:kern w:val="0"/>
                <w:sz w:val="24"/>
                <w:szCs w:val="24"/>
              </w:rPr>
            </w:pPr>
            <w:r w:rsidRPr="00EB0020">
              <w:rPr>
                <w:rFonts w:eastAsia="等线" w:cs="宋体"/>
                <w:color w:val="000000"/>
                <w:kern w:val="0"/>
                <w:sz w:val="24"/>
                <w:szCs w:val="24"/>
              </w:rPr>
              <w:t>-1363004344</w:t>
            </w:r>
          </w:p>
        </w:tc>
      </w:tr>
      <w:tr w:rsidR="00B3079A" w:rsidRPr="00EB0020" w:rsidTr="005A7C3A">
        <w:trPr>
          <w:trHeight w:val="474"/>
        </w:trPr>
        <w:tc>
          <w:tcPr>
            <w:tcW w:w="2135" w:type="dxa"/>
            <w:tcBorders>
              <w:top w:val="single" w:sz="4" w:space="0" w:color="FFFFFF"/>
              <w:left w:val="nil"/>
              <w:bottom w:val="single" w:sz="4" w:space="0" w:color="FFFFFF"/>
              <w:right w:val="single" w:sz="4" w:space="0" w:color="FFFFFF"/>
            </w:tcBorders>
            <w:shd w:val="clear" w:color="ED7D31" w:fill="ED7D31"/>
            <w:noWrap/>
            <w:vAlign w:val="bottom"/>
            <w:hideMark/>
          </w:tcPr>
          <w:p w:rsidR="00B3079A" w:rsidRPr="00EB0020" w:rsidRDefault="00B3079A" w:rsidP="005A7C3A">
            <w:pPr>
              <w:widowControl/>
              <w:jc w:val="left"/>
              <w:rPr>
                <w:rFonts w:eastAsia="等线" w:cs="宋体"/>
                <w:b/>
                <w:bCs/>
                <w:color w:val="FF0000"/>
                <w:kern w:val="0"/>
                <w:sz w:val="24"/>
                <w:szCs w:val="24"/>
              </w:rPr>
            </w:pPr>
            <w:r w:rsidRPr="00EB0020">
              <w:rPr>
                <w:rFonts w:eastAsia="等线" w:cs="宋体"/>
                <w:b/>
                <w:bCs/>
                <w:color w:val="FF0000"/>
                <w:kern w:val="0"/>
                <w:sz w:val="24"/>
                <w:szCs w:val="24"/>
              </w:rPr>
              <w:t>Bengalese</w:t>
            </w:r>
          </w:p>
        </w:tc>
        <w:tc>
          <w:tcPr>
            <w:tcW w:w="2135"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rsidR="00B3079A" w:rsidRPr="00EB0020" w:rsidRDefault="00B3079A" w:rsidP="005A7C3A">
            <w:pPr>
              <w:widowControl/>
              <w:jc w:val="right"/>
              <w:rPr>
                <w:rFonts w:eastAsia="等线" w:cs="宋体"/>
                <w:color w:val="000000"/>
                <w:kern w:val="0"/>
                <w:sz w:val="24"/>
                <w:szCs w:val="24"/>
              </w:rPr>
            </w:pPr>
            <w:r w:rsidRPr="00EB0020">
              <w:rPr>
                <w:rFonts w:eastAsia="等线" w:cs="宋体"/>
                <w:color w:val="000000"/>
                <w:kern w:val="0"/>
                <w:sz w:val="24"/>
                <w:szCs w:val="24"/>
              </w:rPr>
              <w:t>-57773179</w:t>
            </w:r>
          </w:p>
        </w:tc>
        <w:tc>
          <w:tcPr>
            <w:tcW w:w="2027"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rsidR="00B3079A" w:rsidRPr="00EB0020" w:rsidRDefault="00B3079A" w:rsidP="005A7C3A">
            <w:pPr>
              <w:widowControl/>
              <w:jc w:val="right"/>
              <w:rPr>
                <w:rFonts w:eastAsia="等线" w:cs="宋体"/>
                <w:color w:val="000000"/>
                <w:kern w:val="0"/>
                <w:sz w:val="24"/>
                <w:szCs w:val="24"/>
              </w:rPr>
            </w:pPr>
            <w:r w:rsidRPr="00EB0020">
              <w:rPr>
                <w:rFonts w:eastAsia="等线" w:cs="宋体"/>
                <w:color w:val="000000"/>
                <w:kern w:val="0"/>
                <w:sz w:val="24"/>
                <w:szCs w:val="24"/>
              </w:rPr>
              <w:t>-83922632</w:t>
            </w:r>
          </w:p>
        </w:tc>
        <w:tc>
          <w:tcPr>
            <w:tcW w:w="2027" w:type="dxa"/>
            <w:tcBorders>
              <w:top w:val="single" w:sz="4" w:space="0" w:color="FFFFFF"/>
              <w:left w:val="single" w:sz="4" w:space="0" w:color="FFFFFF"/>
              <w:bottom w:val="single" w:sz="4" w:space="0" w:color="FFFFFF"/>
              <w:right w:val="nil"/>
            </w:tcBorders>
            <w:shd w:val="clear" w:color="FCE4D6" w:fill="FCE4D6"/>
            <w:noWrap/>
            <w:vAlign w:val="bottom"/>
            <w:hideMark/>
          </w:tcPr>
          <w:p w:rsidR="00B3079A" w:rsidRPr="00EB0020" w:rsidRDefault="00B3079A" w:rsidP="005A7C3A">
            <w:pPr>
              <w:widowControl/>
              <w:jc w:val="right"/>
              <w:rPr>
                <w:rFonts w:eastAsia="等线" w:cs="宋体"/>
                <w:color w:val="000000"/>
                <w:kern w:val="0"/>
                <w:sz w:val="24"/>
                <w:szCs w:val="24"/>
              </w:rPr>
            </w:pPr>
            <w:r w:rsidRPr="00EB0020">
              <w:rPr>
                <w:rFonts w:eastAsia="等线" w:cs="宋体"/>
                <w:color w:val="000000"/>
                <w:kern w:val="0"/>
                <w:sz w:val="24"/>
                <w:szCs w:val="24"/>
              </w:rPr>
              <w:t>-122146396</w:t>
            </w:r>
          </w:p>
        </w:tc>
      </w:tr>
      <w:tr w:rsidR="00B3079A" w:rsidRPr="00EB0020" w:rsidTr="005A7C3A">
        <w:trPr>
          <w:trHeight w:val="474"/>
        </w:trPr>
        <w:tc>
          <w:tcPr>
            <w:tcW w:w="2135" w:type="dxa"/>
            <w:tcBorders>
              <w:top w:val="single" w:sz="4" w:space="0" w:color="FFFFFF"/>
              <w:left w:val="nil"/>
              <w:bottom w:val="single" w:sz="4" w:space="0" w:color="FFFFFF"/>
              <w:right w:val="single" w:sz="4" w:space="0" w:color="FFFFFF"/>
            </w:tcBorders>
            <w:shd w:val="clear" w:color="ED7D31" w:fill="ED7D31"/>
            <w:noWrap/>
            <w:vAlign w:val="bottom"/>
            <w:hideMark/>
          </w:tcPr>
          <w:p w:rsidR="00B3079A" w:rsidRPr="00EB0020" w:rsidRDefault="00B3079A" w:rsidP="005A7C3A">
            <w:pPr>
              <w:widowControl/>
              <w:jc w:val="left"/>
              <w:rPr>
                <w:rFonts w:eastAsia="等线" w:cs="宋体"/>
                <w:b/>
                <w:bCs/>
                <w:color w:val="FF0000"/>
                <w:kern w:val="0"/>
                <w:sz w:val="24"/>
                <w:szCs w:val="24"/>
              </w:rPr>
            </w:pPr>
            <w:r w:rsidRPr="00EB0020">
              <w:rPr>
                <w:rFonts w:eastAsia="等线" w:cs="宋体"/>
                <w:b/>
                <w:bCs/>
                <w:color w:val="FF0000"/>
                <w:kern w:val="0"/>
                <w:sz w:val="24"/>
                <w:szCs w:val="24"/>
              </w:rPr>
              <w:t>Hindi</w:t>
            </w:r>
          </w:p>
        </w:tc>
        <w:tc>
          <w:tcPr>
            <w:tcW w:w="2135"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rsidR="00B3079A" w:rsidRPr="00EB0020" w:rsidRDefault="00B3079A" w:rsidP="005A7C3A">
            <w:pPr>
              <w:widowControl/>
              <w:jc w:val="right"/>
              <w:rPr>
                <w:rFonts w:eastAsia="等线" w:cs="宋体"/>
                <w:color w:val="000000"/>
                <w:kern w:val="0"/>
                <w:sz w:val="24"/>
                <w:szCs w:val="24"/>
              </w:rPr>
            </w:pPr>
            <w:r w:rsidRPr="00EB0020">
              <w:rPr>
                <w:rFonts w:eastAsia="等线" w:cs="宋体"/>
                <w:color w:val="000000"/>
                <w:kern w:val="0"/>
                <w:sz w:val="24"/>
                <w:szCs w:val="24"/>
              </w:rPr>
              <w:t>-55004383</w:t>
            </w:r>
          </w:p>
        </w:tc>
        <w:tc>
          <w:tcPr>
            <w:tcW w:w="2027"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rsidR="00B3079A" w:rsidRPr="00EB0020" w:rsidRDefault="00B3079A" w:rsidP="005A7C3A">
            <w:pPr>
              <w:widowControl/>
              <w:jc w:val="right"/>
              <w:rPr>
                <w:rFonts w:eastAsia="等线" w:cs="宋体"/>
                <w:color w:val="000000"/>
                <w:kern w:val="0"/>
                <w:sz w:val="24"/>
                <w:szCs w:val="24"/>
              </w:rPr>
            </w:pPr>
            <w:r w:rsidRPr="00EB0020">
              <w:rPr>
                <w:rFonts w:eastAsia="等线" w:cs="宋体"/>
                <w:color w:val="000000"/>
                <w:kern w:val="0"/>
                <w:sz w:val="24"/>
                <w:szCs w:val="24"/>
              </w:rPr>
              <w:t>-80693486</w:t>
            </w:r>
          </w:p>
        </w:tc>
        <w:tc>
          <w:tcPr>
            <w:tcW w:w="2027" w:type="dxa"/>
            <w:tcBorders>
              <w:top w:val="single" w:sz="4" w:space="0" w:color="FFFFFF"/>
              <w:left w:val="single" w:sz="4" w:space="0" w:color="FFFFFF"/>
              <w:bottom w:val="single" w:sz="4" w:space="0" w:color="FFFFFF"/>
              <w:right w:val="nil"/>
            </w:tcBorders>
            <w:shd w:val="clear" w:color="F8CBAD" w:fill="F8CBAD"/>
            <w:noWrap/>
            <w:vAlign w:val="bottom"/>
            <w:hideMark/>
          </w:tcPr>
          <w:p w:rsidR="00B3079A" w:rsidRPr="00EB0020" w:rsidRDefault="00B3079A" w:rsidP="005A7C3A">
            <w:pPr>
              <w:widowControl/>
              <w:jc w:val="right"/>
              <w:rPr>
                <w:rFonts w:eastAsia="等线" w:cs="宋体"/>
                <w:color w:val="000000"/>
                <w:kern w:val="0"/>
                <w:sz w:val="24"/>
                <w:szCs w:val="24"/>
              </w:rPr>
            </w:pPr>
            <w:r w:rsidRPr="00EB0020">
              <w:rPr>
                <w:rFonts w:eastAsia="等线" w:cs="宋体"/>
                <w:color w:val="000000"/>
                <w:kern w:val="0"/>
                <w:sz w:val="24"/>
                <w:szCs w:val="24"/>
              </w:rPr>
              <w:t>-118380360</w:t>
            </w:r>
          </w:p>
        </w:tc>
      </w:tr>
      <w:tr w:rsidR="00B3079A" w:rsidRPr="00EB0020" w:rsidTr="005A7C3A">
        <w:trPr>
          <w:trHeight w:val="474"/>
        </w:trPr>
        <w:tc>
          <w:tcPr>
            <w:tcW w:w="2135" w:type="dxa"/>
            <w:tcBorders>
              <w:top w:val="single" w:sz="4" w:space="0" w:color="FFFFFF"/>
              <w:left w:val="nil"/>
              <w:bottom w:val="single" w:sz="4" w:space="0" w:color="FFFFFF"/>
              <w:right w:val="single" w:sz="4" w:space="0" w:color="FFFFFF"/>
            </w:tcBorders>
            <w:shd w:val="clear" w:color="ED7D31" w:fill="ED7D31"/>
            <w:noWrap/>
            <w:vAlign w:val="bottom"/>
            <w:hideMark/>
          </w:tcPr>
          <w:p w:rsidR="00B3079A" w:rsidRPr="00EB0020" w:rsidRDefault="00B3079A" w:rsidP="005A7C3A">
            <w:pPr>
              <w:widowControl/>
              <w:jc w:val="left"/>
              <w:rPr>
                <w:rFonts w:eastAsia="等线" w:cs="宋体"/>
                <w:b/>
                <w:bCs/>
                <w:color w:val="FF0000"/>
                <w:kern w:val="0"/>
                <w:sz w:val="24"/>
                <w:szCs w:val="24"/>
              </w:rPr>
            </w:pPr>
            <w:r w:rsidRPr="00EB0020">
              <w:rPr>
                <w:rFonts w:eastAsia="等线" w:cs="宋体"/>
                <w:b/>
                <w:bCs/>
                <w:color w:val="FF0000"/>
                <w:kern w:val="0"/>
                <w:sz w:val="24"/>
                <w:szCs w:val="24"/>
              </w:rPr>
              <w:t>Mandarin</w:t>
            </w:r>
          </w:p>
        </w:tc>
        <w:tc>
          <w:tcPr>
            <w:tcW w:w="2135"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rsidR="00B3079A" w:rsidRPr="00EB0020" w:rsidRDefault="00B3079A" w:rsidP="005A7C3A">
            <w:pPr>
              <w:widowControl/>
              <w:jc w:val="right"/>
              <w:rPr>
                <w:rFonts w:eastAsia="等线" w:cs="宋体"/>
                <w:color w:val="000000"/>
                <w:kern w:val="0"/>
                <w:sz w:val="24"/>
                <w:szCs w:val="24"/>
              </w:rPr>
            </w:pPr>
            <w:r w:rsidRPr="00EB0020">
              <w:rPr>
                <w:rFonts w:eastAsia="等线" w:cs="宋体"/>
                <w:color w:val="000000"/>
                <w:kern w:val="0"/>
                <w:sz w:val="24"/>
                <w:szCs w:val="24"/>
              </w:rPr>
              <w:t>-2663441</w:t>
            </w:r>
          </w:p>
        </w:tc>
        <w:tc>
          <w:tcPr>
            <w:tcW w:w="2027"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rsidR="00B3079A" w:rsidRPr="00EB0020" w:rsidRDefault="00B3079A" w:rsidP="005A7C3A">
            <w:pPr>
              <w:widowControl/>
              <w:jc w:val="right"/>
              <w:rPr>
                <w:rFonts w:eastAsia="等线" w:cs="宋体"/>
                <w:color w:val="000000"/>
                <w:kern w:val="0"/>
                <w:sz w:val="24"/>
                <w:szCs w:val="24"/>
              </w:rPr>
            </w:pPr>
            <w:r w:rsidRPr="00EB0020">
              <w:rPr>
                <w:rFonts w:eastAsia="等线" w:cs="宋体"/>
                <w:color w:val="000000"/>
                <w:kern w:val="0"/>
                <w:sz w:val="24"/>
                <w:szCs w:val="24"/>
              </w:rPr>
              <w:t>-3423167</w:t>
            </w:r>
          </w:p>
        </w:tc>
        <w:tc>
          <w:tcPr>
            <w:tcW w:w="2027" w:type="dxa"/>
            <w:tcBorders>
              <w:top w:val="single" w:sz="4" w:space="0" w:color="FFFFFF"/>
              <w:left w:val="single" w:sz="4" w:space="0" w:color="FFFFFF"/>
              <w:bottom w:val="single" w:sz="4" w:space="0" w:color="FFFFFF"/>
              <w:right w:val="nil"/>
            </w:tcBorders>
            <w:shd w:val="clear" w:color="FCE4D6" w:fill="FCE4D6"/>
            <w:noWrap/>
            <w:vAlign w:val="bottom"/>
            <w:hideMark/>
          </w:tcPr>
          <w:p w:rsidR="00B3079A" w:rsidRPr="00EB0020" w:rsidRDefault="00B3079A" w:rsidP="005A7C3A">
            <w:pPr>
              <w:widowControl/>
              <w:jc w:val="right"/>
              <w:rPr>
                <w:rFonts w:eastAsia="等线" w:cs="宋体"/>
                <w:color w:val="000000"/>
                <w:kern w:val="0"/>
                <w:sz w:val="24"/>
                <w:szCs w:val="24"/>
              </w:rPr>
            </w:pPr>
            <w:r w:rsidRPr="00EB0020">
              <w:rPr>
                <w:rFonts w:eastAsia="等线" w:cs="宋体"/>
                <w:color w:val="000000"/>
                <w:kern w:val="0"/>
                <w:sz w:val="24"/>
                <w:szCs w:val="24"/>
              </w:rPr>
              <w:t>-4399599</w:t>
            </w:r>
          </w:p>
        </w:tc>
      </w:tr>
      <w:tr w:rsidR="00B3079A" w:rsidRPr="00EB0020" w:rsidTr="005A7C3A">
        <w:trPr>
          <w:trHeight w:val="474"/>
        </w:trPr>
        <w:tc>
          <w:tcPr>
            <w:tcW w:w="2135" w:type="dxa"/>
            <w:tcBorders>
              <w:top w:val="single" w:sz="4" w:space="0" w:color="FFFFFF"/>
              <w:left w:val="nil"/>
              <w:bottom w:val="nil"/>
              <w:right w:val="single" w:sz="4" w:space="0" w:color="FFFFFF"/>
            </w:tcBorders>
            <w:shd w:val="clear" w:color="ED7D31" w:fill="ED7D31"/>
            <w:noWrap/>
            <w:vAlign w:val="bottom"/>
            <w:hideMark/>
          </w:tcPr>
          <w:p w:rsidR="00B3079A" w:rsidRPr="00EB0020" w:rsidRDefault="00B3079A" w:rsidP="005A7C3A">
            <w:pPr>
              <w:widowControl/>
              <w:jc w:val="left"/>
              <w:rPr>
                <w:rFonts w:eastAsia="等线" w:cs="宋体"/>
                <w:b/>
                <w:bCs/>
                <w:color w:val="FF0000"/>
                <w:kern w:val="0"/>
                <w:sz w:val="24"/>
                <w:szCs w:val="24"/>
              </w:rPr>
            </w:pPr>
            <w:r w:rsidRPr="00EB0020">
              <w:rPr>
                <w:rFonts w:eastAsia="等线" w:cs="宋体"/>
                <w:b/>
                <w:bCs/>
                <w:color w:val="FF0000"/>
                <w:kern w:val="0"/>
                <w:sz w:val="24"/>
                <w:szCs w:val="24"/>
              </w:rPr>
              <w:t>Javanese</w:t>
            </w:r>
          </w:p>
        </w:tc>
        <w:tc>
          <w:tcPr>
            <w:tcW w:w="2135" w:type="dxa"/>
            <w:tcBorders>
              <w:top w:val="single" w:sz="4" w:space="0" w:color="FFFFFF"/>
              <w:left w:val="single" w:sz="4" w:space="0" w:color="FFFFFF"/>
              <w:bottom w:val="nil"/>
              <w:right w:val="single" w:sz="4" w:space="0" w:color="FFFFFF"/>
            </w:tcBorders>
            <w:shd w:val="clear" w:color="F8CBAD" w:fill="F8CBAD"/>
            <w:noWrap/>
            <w:vAlign w:val="bottom"/>
            <w:hideMark/>
          </w:tcPr>
          <w:p w:rsidR="00B3079A" w:rsidRPr="00EB0020" w:rsidRDefault="00B3079A" w:rsidP="005A7C3A">
            <w:pPr>
              <w:widowControl/>
              <w:jc w:val="right"/>
              <w:rPr>
                <w:rFonts w:eastAsia="等线" w:cs="宋体"/>
                <w:color w:val="000000"/>
                <w:kern w:val="0"/>
                <w:sz w:val="24"/>
                <w:szCs w:val="24"/>
              </w:rPr>
            </w:pPr>
            <w:r w:rsidRPr="00EB0020">
              <w:rPr>
                <w:rFonts w:eastAsia="等线" w:cs="宋体"/>
                <w:color w:val="000000"/>
                <w:kern w:val="0"/>
                <w:sz w:val="24"/>
                <w:szCs w:val="24"/>
              </w:rPr>
              <w:t>-1495159</w:t>
            </w:r>
          </w:p>
        </w:tc>
        <w:tc>
          <w:tcPr>
            <w:tcW w:w="2027" w:type="dxa"/>
            <w:tcBorders>
              <w:top w:val="single" w:sz="4" w:space="0" w:color="FFFFFF"/>
              <w:left w:val="single" w:sz="4" w:space="0" w:color="FFFFFF"/>
              <w:bottom w:val="nil"/>
              <w:right w:val="single" w:sz="4" w:space="0" w:color="FFFFFF"/>
            </w:tcBorders>
            <w:shd w:val="clear" w:color="F8CBAD" w:fill="F8CBAD"/>
            <w:noWrap/>
            <w:vAlign w:val="bottom"/>
            <w:hideMark/>
          </w:tcPr>
          <w:p w:rsidR="00B3079A" w:rsidRPr="00EB0020" w:rsidRDefault="00B3079A" w:rsidP="005A7C3A">
            <w:pPr>
              <w:widowControl/>
              <w:jc w:val="right"/>
              <w:rPr>
                <w:rFonts w:eastAsia="等线" w:cs="宋体"/>
                <w:color w:val="000000"/>
                <w:kern w:val="0"/>
                <w:sz w:val="24"/>
                <w:szCs w:val="24"/>
              </w:rPr>
            </w:pPr>
            <w:r w:rsidRPr="00EB0020">
              <w:rPr>
                <w:rFonts w:eastAsia="等线" w:cs="宋体"/>
                <w:color w:val="000000"/>
                <w:kern w:val="0"/>
                <w:sz w:val="24"/>
                <w:szCs w:val="24"/>
              </w:rPr>
              <w:t>-1954538</w:t>
            </w:r>
          </w:p>
        </w:tc>
        <w:tc>
          <w:tcPr>
            <w:tcW w:w="2027" w:type="dxa"/>
            <w:tcBorders>
              <w:top w:val="single" w:sz="4" w:space="0" w:color="FFFFFF"/>
              <w:left w:val="single" w:sz="4" w:space="0" w:color="FFFFFF"/>
              <w:bottom w:val="nil"/>
              <w:right w:val="nil"/>
            </w:tcBorders>
            <w:shd w:val="clear" w:color="F8CBAD" w:fill="F8CBAD"/>
            <w:noWrap/>
            <w:vAlign w:val="bottom"/>
            <w:hideMark/>
          </w:tcPr>
          <w:p w:rsidR="00B3079A" w:rsidRPr="00EB0020" w:rsidRDefault="00B3079A" w:rsidP="005A7C3A">
            <w:pPr>
              <w:widowControl/>
              <w:jc w:val="right"/>
              <w:rPr>
                <w:rFonts w:eastAsia="等线" w:cs="宋体"/>
                <w:color w:val="000000"/>
                <w:kern w:val="0"/>
                <w:sz w:val="24"/>
                <w:szCs w:val="24"/>
              </w:rPr>
            </w:pPr>
            <w:r w:rsidRPr="00EB0020">
              <w:rPr>
                <w:rFonts w:eastAsia="等线" w:cs="宋体"/>
                <w:color w:val="000000"/>
                <w:kern w:val="0"/>
                <w:sz w:val="24"/>
                <w:szCs w:val="24"/>
              </w:rPr>
              <w:t>-2555060</w:t>
            </w:r>
          </w:p>
        </w:tc>
      </w:tr>
    </w:tbl>
    <w:p w:rsidR="00B3079A" w:rsidRPr="00EB0020" w:rsidRDefault="00B3079A" w:rsidP="00EE76C1">
      <w:pPr>
        <w:ind w:firstLineChars="200" w:firstLine="480"/>
        <w:rPr>
          <w:sz w:val="24"/>
          <w:szCs w:val="24"/>
        </w:rPr>
      </w:pPr>
    </w:p>
    <w:tbl>
      <w:tblPr>
        <w:tblW w:w="8324" w:type="dxa"/>
        <w:tblLook w:val="04A0" w:firstRow="1" w:lastRow="0" w:firstColumn="1" w:lastColumn="0" w:noHBand="0" w:noVBand="1"/>
      </w:tblPr>
      <w:tblGrid>
        <w:gridCol w:w="2135"/>
        <w:gridCol w:w="2135"/>
        <w:gridCol w:w="2027"/>
        <w:gridCol w:w="2027"/>
      </w:tblGrid>
      <w:tr w:rsidR="00B3079A" w:rsidRPr="00EB0020" w:rsidTr="005A7C3A">
        <w:trPr>
          <w:trHeight w:val="474"/>
        </w:trPr>
        <w:tc>
          <w:tcPr>
            <w:tcW w:w="2135" w:type="dxa"/>
            <w:tcBorders>
              <w:top w:val="nil"/>
              <w:left w:val="nil"/>
              <w:bottom w:val="single" w:sz="12" w:space="0" w:color="FFFFFF"/>
              <w:right w:val="single" w:sz="4" w:space="0" w:color="FFFFFF"/>
            </w:tcBorders>
            <w:shd w:val="clear" w:color="ED7D31" w:fill="ED7D31"/>
            <w:noWrap/>
            <w:vAlign w:val="bottom"/>
            <w:hideMark/>
          </w:tcPr>
          <w:p w:rsidR="00B3079A" w:rsidRPr="00EB0020" w:rsidRDefault="00B3079A" w:rsidP="005A7C3A">
            <w:pPr>
              <w:widowControl/>
              <w:jc w:val="left"/>
              <w:rPr>
                <w:rFonts w:eastAsia="等线" w:cs="宋体"/>
                <w:b/>
                <w:bCs/>
                <w:color w:val="FFFFFF"/>
                <w:kern w:val="0"/>
                <w:sz w:val="24"/>
                <w:szCs w:val="24"/>
              </w:rPr>
            </w:pPr>
            <w:r w:rsidRPr="00EB0020">
              <w:rPr>
                <w:rFonts w:eastAsia="等线" w:cs="宋体"/>
                <w:b/>
                <w:bCs/>
                <w:color w:val="FFFFFF"/>
                <w:kern w:val="0"/>
                <w:sz w:val="24"/>
                <w:szCs w:val="24"/>
              </w:rPr>
              <w:t>Country</w:t>
            </w:r>
          </w:p>
        </w:tc>
        <w:tc>
          <w:tcPr>
            <w:tcW w:w="2135" w:type="dxa"/>
            <w:tcBorders>
              <w:top w:val="nil"/>
              <w:left w:val="single" w:sz="4" w:space="0" w:color="FFFFFF"/>
              <w:bottom w:val="single" w:sz="12" w:space="0" w:color="FFFFFF"/>
              <w:right w:val="single" w:sz="4" w:space="0" w:color="FFFFFF"/>
            </w:tcBorders>
            <w:shd w:val="clear" w:color="ED7D31" w:fill="ED7D31"/>
            <w:noWrap/>
            <w:vAlign w:val="bottom"/>
            <w:hideMark/>
          </w:tcPr>
          <w:p w:rsidR="00B3079A" w:rsidRPr="00EB0020" w:rsidRDefault="00B3079A" w:rsidP="005A7C3A">
            <w:pPr>
              <w:widowControl/>
              <w:jc w:val="left"/>
              <w:rPr>
                <w:rFonts w:eastAsia="等线" w:cs="宋体"/>
                <w:b/>
                <w:bCs/>
                <w:color w:val="FFFFFF"/>
                <w:kern w:val="0"/>
                <w:sz w:val="24"/>
                <w:szCs w:val="24"/>
              </w:rPr>
            </w:pPr>
            <w:r w:rsidRPr="00EB0020">
              <w:rPr>
                <w:rFonts w:eastAsia="等线" w:cs="宋体"/>
                <w:b/>
                <w:bCs/>
                <w:color w:val="FFFFFF"/>
                <w:kern w:val="0"/>
                <w:sz w:val="24"/>
                <w:szCs w:val="24"/>
              </w:rPr>
              <w:t>2030</w:t>
            </w:r>
          </w:p>
        </w:tc>
        <w:tc>
          <w:tcPr>
            <w:tcW w:w="2027" w:type="dxa"/>
            <w:tcBorders>
              <w:top w:val="nil"/>
              <w:left w:val="single" w:sz="4" w:space="0" w:color="FFFFFF"/>
              <w:bottom w:val="single" w:sz="12" w:space="0" w:color="FFFFFF"/>
              <w:right w:val="single" w:sz="4" w:space="0" w:color="FFFFFF"/>
            </w:tcBorders>
            <w:shd w:val="clear" w:color="ED7D31" w:fill="ED7D31"/>
            <w:noWrap/>
            <w:vAlign w:val="bottom"/>
            <w:hideMark/>
          </w:tcPr>
          <w:p w:rsidR="00B3079A" w:rsidRPr="00EB0020" w:rsidRDefault="00B3079A" w:rsidP="005A7C3A">
            <w:pPr>
              <w:widowControl/>
              <w:jc w:val="left"/>
              <w:rPr>
                <w:rFonts w:eastAsia="等线" w:cs="宋体"/>
                <w:b/>
                <w:bCs/>
                <w:color w:val="FFFFFF"/>
                <w:kern w:val="0"/>
                <w:sz w:val="24"/>
                <w:szCs w:val="24"/>
              </w:rPr>
            </w:pPr>
            <w:r w:rsidRPr="00EB0020">
              <w:rPr>
                <w:rFonts w:eastAsia="等线" w:cs="宋体"/>
                <w:b/>
                <w:bCs/>
                <w:color w:val="FFFFFF"/>
                <w:kern w:val="0"/>
                <w:sz w:val="24"/>
                <w:szCs w:val="24"/>
              </w:rPr>
              <w:t>2040</w:t>
            </w:r>
          </w:p>
        </w:tc>
        <w:tc>
          <w:tcPr>
            <w:tcW w:w="2027" w:type="dxa"/>
            <w:tcBorders>
              <w:top w:val="nil"/>
              <w:left w:val="single" w:sz="4" w:space="0" w:color="FFFFFF"/>
              <w:bottom w:val="single" w:sz="12" w:space="0" w:color="FFFFFF"/>
              <w:right w:val="nil"/>
            </w:tcBorders>
            <w:shd w:val="clear" w:color="ED7D31" w:fill="ED7D31"/>
            <w:noWrap/>
            <w:vAlign w:val="bottom"/>
            <w:hideMark/>
          </w:tcPr>
          <w:p w:rsidR="00B3079A" w:rsidRPr="00EB0020" w:rsidRDefault="00B3079A" w:rsidP="005A7C3A">
            <w:pPr>
              <w:widowControl/>
              <w:jc w:val="left"/>
              <w:rPr>
                <w:rFonts w:eastAsia="等线" w:cs="宋体"/>
                <w:b/>
                <w:bCs/>
                <w:color w:val="FFFFFF"/>
                <w:kern w:val="0"/>
                <w:sz w:val="24"/>
                <w:szCs w:val="24"/>
              </w:rPr>
            </w:pPr>
            <w:r w:rsidRPr="00EB0020">
              <w:rPr>
                <w:rFonts w:eastAsia="等线" w:cs="宋体"/>
                <w:b/>
                <w:bCs/>
                <w:color w:val="FFFFFF"/>
                <w:kern w:val="0"/>
                <w:sz w:val="24"/>
                <w:szCs w:val="24"/>
              </w:rPr>
              <w:t>2050</w:t>
            </w:r>
          </w:p>
        </w:tc>
      </w:tr>
      <w:tr w:rsidR="00B3079A" w:rsidRPr="00EB0020" w:rsidTr="005A7C3A">
        <w:trPr>
          <w:trHeight w:val="474"/>
        </w:trPr>
        <w:tc>
          <w:tcPr>
            <w:tcW w:w="2135" w:type="dxa"/>
            <w:tcBorders>
              <w:top w:val="single" w:sz="4" w:space="0" w:color="FFFFFF"/>
              <w:left w:val="nil"/>
              <w:bottom w:val="single" w:sz="4" w:space="0" w:color="FFFFFF"/>
              <w:right w:val="single" w:sz="4" w:space="0" w:color="FFFFFF"/>
            </w:tcBorders>
            <w:shd w:val="clear" w:color="ED7D31" w:fill="ED7D31"/>
            <w:noWrap/>
            <w:vAlign w:val="bottom"/>
            <w:hideMark/>
          </w:tcPr>
          <w:p w:rsidR="00B3079A" w:rsidRPr="00EB0020" w:rsidRDefault="00B3079A" w:rsidP="005A7C3A">
            <w:pPr>
              <w:widowControl/>
              <w:jc w:val="left"/>
              <w:rPr>
                <w:rFonts w:eastAsia="等线" w:cs="宋体"/>
                <w:b/>
                <w:bCs/>
                <w:color w:val="FF0000"/>
                <w:kern w:val="0"/>
                <w:sz w:val="24"/>
                <w:szCs w:val="24"/>
              </w:rPr>
            </w:pPr>
            <w:r w:rsidRPr="00EB0020">
              <w:rPr>
                <w:rFonts w:eastAsia="等线" w:cs="宋体"/>
                <w:b/>
                <w:bCs/>
                <w:color w:val="FF0000"/>
                <w:kern w:val="0"/>
                <w:sz w:val="24"/>
                <w:szCs w:val="24"/>
              </w:rPr>
              <w:t>Spain</w:t>
            </w:r>
          </w:p>
        </w:tc>
        <w:tc>
          <w:tcPr>
            <w:tcW w:w="2135"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rsidR="00B3079A" w:rsidRPr="00EB0020" w:rsidRDefault="00B3079A" w:rsidP="005A7C3A">
            <w:pPr>
              <w:widowControl/>
              <w:jc w:val="right"/>
              <w:rPr>
                <w:rFonts w:eastAsia="等线" w:cs="宋体"/>
                <w:color w:val="000000"/>
                <w:kern w:val="0"/>
                <w:sz w:val="24"/>
                <w:szCs w:val="24"/>
              </w:rPr>
            </w:pPr>
            <w:r w:rsidRPr="00EB0020">
              <w:rPr>
                <w:rFonts w:eastAsia="等线" w:cs="宋体"/>
                <w:color w:val="000000"/>
                <w:kern w:val="0"/>
                <w:sz w:val="24"/>
                <w:szCs w:val="24"/>
              </w:rPr>
              <w:t>-188679407</w:t>
            </w:r>
          </w:p>
        </w:tc>
        <w:tc>
          <w:tcPr>
            <w:tcW w:w="2027"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rsidR="00B3079A" w:rsidRPr="00EB0020" w:rsidRDefault="00B3079A" w:rsidP="005A7C3A">
            <w:pPr>
              <w:widowControl/>
              <w:jc w:val="right"/>
              <w:rPr>
                <w:rFonts w:eastAsia="等线" w:cs="宋体"/>
                <w:color w:val="000000"/>
                <w:kern w:val="0"/>
                <w:sz w:val="24"/>
                <w:szCs w:val="24"/>
              </w:rPr>
            </w:pPr>
            <w:r w:rsidRPr="00EB0020">
              <w:rPr>
                <w:rFonts w:eastAsia="等线" w:cs="宋体"/>
                <w:color w:val="000000"/>
                <w:kern w:val="0"/>
                <w:sz w:val="24"/>
                <w:szCs w:val="24"/>
              </w:rPr>
              <w:t>-506374081</w:t>
            </w:r>
          </w:p>
        </w:tc>
        <w:tc>
          <w:tcPr>
            <w:tcW w:w="2027" w:type="dxa"/>
            <w:tcBorders>
              <w:top w:val="single" w:sz="4" w:space="0" w:color="FFFFFF"/>
              <w:left w:val="single" w:sz="4" w:space="0" w:color="FFFFFF"/>
              <w:bottom w:val="single" w:sz="4" w:space="0" w:color="FFFFFF"/>
              <w:right w:val="nil"/>
            </w:tcBorders>
            <w:shd w:val="clear" w:color="F8CBAD" w:fill="F8CBAD"/>
            <w:noWrap/>
            <w:vAlign w:val="bottom"/>
            <w:hideMark/>
          </w:tcPr>
          <w:p w:rsidR="00B3079A" w:rsidRPr="00EB0020" w:rsidRDefault="00B3079A" w:rsidP="005A7C3A">
            <w:pPr>
              <w:widowControl/>
              <w:jc w:val="right"/>
              <w:rPr>
                <w:rFonts w:eastAsia="等线" w:cs="宋体"/>
                <w:color w:val="000000"/>
                <w:kern w:val="0"/>
                <w:sz w:val="24"/>
                <w:szCs w:val="24"/>
              </w:rPr>
            </w:pPr>
            <w:r w:rsidRPr="00EB0020">
              <w:rPr>
                <w:rFonts w:eastAsia="等线" w:cs="宋体"/>
                <w:color w:val="000000"/>
                <w:kern w:val="0"/>
                <w:sz w:val="24"/>
                <w:szCs w:val="24"/>
              </w:rPr>
              <w:t>-1363004344</w:t>
            </w:r>
          </w:p>
        </w:tc>
      </w:tr>
      <w:tr w:rsidR="00B3079A" w:rsidRPr="00EB0020" w:rsidTr="005A7C3A">
        <w:trPr>
          <w:trHeight w:val="474"/>
        </w:trPr>
        <w:tc>
          <w:tcPr>
            <w:tcW w:w="2135" w:type="dxa"/>
            <w:tcBorders>
              <w:top w:val="single" w:sz="4" w:space="0" w:color="FFFFFF"/>
              <w:left w:val="nil"/>
              <w:bottom w:val="single" w:sz="4" w:space="0" w:color="FFFFFF"/>
              <w:right w:val="single" w:sz="4" w:space="0" w:color="FFFFFF"/>
            </w:tcBorders>
            <w:shd w:val="clear" w:color="ED7D31" w:fill="ED7D31"/>
            <w:noWrap/>
            <w:vAlign w:val="bottom"/>
            <w:hideMark/>
          </w:tcPr>
          <w:p w:rsidR="00B3079A" w:rsidRPr="00EB0020" w:rsidRDefault="00B3079A" w:rsidP="005A7C3A">
            <w:pPr>
              <w:widowControl/>
              <w:jc w:val="left"/>
              <w:rPr>
                <w:rFonts w:eastAsia="等线" w:cs="宋体"/>
                <w:b/>
                <w:bCs/>
                <w:color w:val="FF0000"/>
                <w:kern w:val="0"/>
                <w:sz w:val="24"/>
                <w:szCs w:val="24"/>
              </w:rPr>
            </w:pPr>
            <w:r w:rsidRPr="00EB0020">
              <w:rPr>
                <w:rFonts w:eastAsia="等线" w:cs="宋体"/>
                <w:b/>
                <w:bCs/>
                <w:color w:val="FF0000"/>
                <w:kern w:val="0"/>
                <w:sz w:val="24"/>
                <w:szCs w:val="24"/>
              </w:rPr>
              <w:t>Bengalese</w:t>
            </w:r>
          </w:p>
        </w:tc>
        <w:tc>
          <w:tcPr>
            <w:tcW w:w="2135"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rsidR="00B3079A" w:rsidRPr="00EB0020" w:rsidRDefault="00B3079A" w:rsidP="005A7C3A">
            <w:pPr>
              <w:widowControl/>
              <w:jc w:val="right"/>
              <w:rPr>
                <w:rFonts w:eastAsia="等线" w:cs="宋体"/>
                <w:color w:val="000000"/>
                <w:kern w:val="0"/>
                <w:sz w:val="24"/>
                <w:szCs w:val="24"/>
              </w:rPr>
            </w:pPr>
            <w:r w:rsidRPr="00EB0020">
              <w:rPr>
                <w:rFonts w:eastAsia="等线" w:cs="宋体"/>
                <w:color w:val="000000"/>
                <w:kern w:val="0"/>
                <w:sz w:val="24"/>
                <w:szCs w:val="24"/>
              </w:rPr>
              <w:t>-57773179</w:t>
            </w:r>
          </w:p>
        </w:tc>
        <w:tc>
          <w:tcPr>
            <w:tcW w:w="2027"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rsidR="00B3079A" w:rsidRPr="00EB0020" w:rsidRDefault="00B3079A" w:rsidP="005A7C3A">
            <w:pPr>
              <w:widowControl/>
              <w:jc w:val="right"/>
              <w:rPr>
                <w:rFonts w:eastAsia="等线" w:cs="宋体"/>
                <w:color w:val="000000"/>
                <w:kern w:val="0"/>
                <w:sz w:val="24"/>
                <w:szCs w:val="24"/>
              </w:rPr>
            </w:pPr>
            <w:r w:rsidRPr="00EB0020">
              <w:rPr>
                <w:rFonts w:eastAsia="等线" w:cs="宋体"/>
                <w:color w:val="000000"/>
                <w:kern w:val="0"/>
                <w:sz w:val="24"/>
                <w:szCs w:val="24"/>
              </w:rPr>
              <w:t>-83922632</w:t>
            </w:r>
          </w:p>
        </w:tc>
        <w:tc>
          <w:tcPr>
            <w:tcW w:w="2027" w:type="dxa"/>
            <w:tcBorders>
              <w:top w:val="single" w:sz="4" w:space="0" w:color="FFFFFF"/>
              <w:left w:val="single" w:sz="4" w:space="0" w:color="FFFFFF"/>
              <w:bottom w:val="single" w:sz="4" w:space="0" w:color="FFFFFF"/>
              <w:right w:val="nil"/>
            </w:tcBorders>
            <w:shd w:val="clear" w:color="FCE4D6" w:fill="FCE4D6"/>
            <w:noWrap/>
            <w:vAlign w:val="bottom"/>
            <w:hideMark/>
          </w:tcPr>
          <w:p w:rsidR="00B3079A" w:rsidRPr="00EB0020" w:rsidRDefault="00B3079A" w:rsidP="005A7C3A">
            <w:pPr>
              <w:widowControl/>
              <w:jc w:val="right"/>
              <w:rPr>
                <w:rFonts w:eastAsia="等线" w:cs="宋体"/>
                <w:color w:val="000000"/>
                <w:kern w:val="0"/>
                <w:sz w:val="24"/>
                <w:szCs w:val="24"/>
              </w:rPr>
            </w:pPr>
            <w:r w:rsidRPr="00EB0020">
              <w:rPr>
                <w:rFonts w:eastAsia="等线" w:cs="宋体"/>
                <w:color w:val="000000"/>
                <w:kern w:val="0"/>
                <w:sz w:val="24"/>
                <w:szCs w:val="24"/>
              </w:rPr>
              <w:t>-122146396</w:t>
            </w:r>
          </w:p>
        </w:tc>
      </w:tr>
      <w:tr w:rsidR="00B3079A" w:rsidRPr="00EB0020" w:rsidTr="005A7C3A">
        <w:trPr>
          <w:trHeight w:val="474"/>
        </w:trPr>
        <w:tc>
          <w:tcPr>
            <w:tcW w:w="2135" w:type="dxa"/>
            <w:tcBorders>
              <w:top w:val="single" w:sz="4" w:space="0" w:color="FFFFFF"/>
              <w:left w:val="nil"/>
              <w:bottom w:val="single" w:sz="4" w:space="0" w:color="FFFFFF"/>
              <w:right w:val="single" w:sz="4" w:space="0" w:color="FFFFFF"/>
            </w:tcBorders>
            <w:shd w:val="clear" w:color="ED7D31" w:fill="ED7D31"/>
            <w:noWrap/>
            <w:vAlign w:val="bottom"/>
            <w:hideMark/>
          </w:tcPr>
          <w:p w:rsidR="00B3079A" w:rsidRPr="00EB0020" w:rsidRDefault="00B3079A" w:rsidP="005A7C3A">
            <w:pPr>
              <w:widowControl/>
              <w:jc w:val="left"/>
              <w:rPr>
                <w:rFonts w:eastAsia="等线" w:cs="宋体"/>
                <w:b/>
                <w:bCs/>
                <w:color w:val="FF0000"/>
                <w:kern w:val="0"/>
                <w:sz w:val="24"/>
                <w:szCs w:val="24"/>
              </w:rPr>
            </w:pPr>
            <w:r w:rsidRPr="00EB0020">
              <w:rPr>
                <w:rFonts w:eastAsia="等线" w:cs="宋体"/>
                <w:b/>
                <w:bCs/>
                <w:color w:val="FF0000"/>
                <w:kern w:val="0"/>
                <w:sz w:val="24"/>
                <w:szCs w:val="24"/>
              </w:rPr>
              <w:t>Hindi</w:t>
            </w:r>
          </w:p>
        </w:tc>
        <w:tc>
          <w:tcPr>
            <w:tcW w:w="2135"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rsidR="00B3079A" w:rsidRPr="00EB0020" w:rsidRDefault="00B3079A" w:rsidP="005A7C3A">
            <w:pPr>
              <w:widowControl/>
              <w:jc w:val="right"/>
              <w:rPr>
                <w:rFonts w:eastAsia="等线" w:cs="宋体"/>
                <w:color w:val="000000"/>
                <w:kern w:val="0"/>
                <w:sz w:val="24"/>
                <w:szCs w:val="24"/>
              </w:rPr>
            </w:pPr>
            <w:r w:rsidRPr="00EB0020">
              <w:rPr>
                <w:rFonts w:eastAsia="等线" w:cs="宋体"/>
                <w:color w:val="000000"/>
                <w:kern w:val="0"/>
                <w:sz w:val="24"/>
                <w:szCs w:val="24"/>
              </w:rPr>
              <w:t>-55004383</w:t>
            </w:r>
          </w:p>
        </w:tc>
        <w:tc>
          <w:tcPr>
            <w:tcW w:w="2027" w:type="dxa"/>
            <w:tcBorders>
              <w:top w:val="single" w:sz="4" w:space="0" w:color="FFFFFF"/>
              <w:left w:val="single" w:sz="4" w:space="0" w:color="FFFFFF"/>
              <w:bottom w:val="single" w:sz="4" w:space="0" w:color="FFFFFF"/>
              <w:right w:val="single" w:sz="4" w:space="0" w:color="FFFFFF"/>
            </w:tcBorders>
            <w:shd w:val="clear" w:color="F8CBAD" w:fill="F8CBAD"/>
            <w:noWrap/>
            <w:vAlign w:val="bottom"/>
            <w:hideMark/>
          </w:tcPr>
          <w:p w:rsidR="00B3079A" w:rsidRPr="00EB0020" w:rsidRDefault="00B3079A" w:rsidP="005A7C3A">
            <w:pPr>
              <w:widowControl/>
              <w:jc w:val="right"/>
              <w:rPr>
                <w:rFonts w:eastAsia="等线" w:cs="宋体"/>
                <w:color w:val="000000"/>
                <w:kern w:val="0"/>
                <w:sz w:val="24"/>
                <w:szCs w:val="24"/>
              </w:rPr>
            </w:pPr>
            <w:r w:rsidRPr="00EB0020">
              <w:rPr>
                <w:rFonts w:eastAsia="等线" w:cs="宋体"/>
                <w:color w:val="000000"/>
                <w:kern w:val="0"/>
                <w:sz w:val="24"/>
                <w:szCs w:val="24"/>
              </w:rPr>
              <w:t>-80693486</w:t>
            </w:r>
          </w:p>
        </w:tc>
        <w:tc>
          <w:tcPr>
            <w:tcW w:w="2027" w:type="dxa"/>
            <w:tcBorders>
              <w:top w:val="single" w:sz="4" w:space="0" w:color="FFFFFF"/>
              <w:left w:val="single" w:sz="4" w:space="0" w:color="FFFFFF"/>
              <w:bottom w:val="single" w:sz="4" w:space="0" w:color="FFFFFF"/>
              <w:right w:val="nil"/>
            </w:tcBorders>
            <w:shd w:val="clear" w:color="F8CBAD" w:fill="F8CBAD"/>
            <w:noWrap/>
            <w:vAlign w:val="bottom"/>
            <w:hideMark/>
          </w:tcPr>
          <w:p w:rsidR="00B3079A" w:rsidRPr="00EB0020" w:rsidRDefault="00B3079A" w:rsidP="005A7C3A">
            <w:pPr>
              <w:widowControl/>
              <w:jc w:val="right"/>
              <w:rPr>
                <w:rFonts w:eastAsia="等线" w:cs="宋体"/>
                <w:color w:val="000000"/>
                <w:kern w:val="0"/>
                <w:sz w:val="24"/>
                <w:szCs w:val="24"/>
              </w:rPr>
            </w:pPr>
            <w:r w:rsidRPr="00EB0020">
              <w:rPr>
                <w:rFonts w:eastAsia="等线" w:cs="宋体"/>
                <w:color w:val="000000"/>
                <w:kern w:val="0"/>
                <w:sz w:val="24"/>
                <w:szCs w:val="24"/>
              </w:rPr>
              <w:t>-118380360</w:t>
            </w:r>
          </w:p>
        </w:tc>
      </w:tr>
      <w:tr w:rsidR="00B3079A" w:rsidRPr="00EB0020" w:rsidTr="005A7C3A">
        <w:trPr>
          <w:trHeight w:val="474"/>
        </w:trPr>
        <w:tc>
          <w:tcPr>
            <w:tcW w:w="2135" w:type="dxa"/>
            <w:tcBorders>
              <w:top w:val="single" w:sz="4" w:space="0" w:color="FFFFFF"/>
              <w:left w:val="nil"/>
              <w:bottom w:val="single" w:sz="4" w:space="0" w:color="FFFFFF"/>
              <w:right w:val="single" w:sz="4" w:space="0" w:color="FFFFFF"/>
            </w:tcBorders>
            <w:shd w:val="clear" w:color="ED7D31" w:fill="ED7D31"/>
            <w:noWrap/>
            <w:vAlign w:val="bottom"/>
            <w:hideMark/>
          </w:tcPr>
          <w:p w:rsidR="00B3079A" w:rsidRPr="00EB0020" w:rsidRDefault="00B3079A" w:rsidP="005A7C3A">
            <w:pPr>
              <w:widowControl/>
              <w:jc w:val="left"/>
              <w:rPr>
                <w:rFonts w:eastAsia="等线" w:cs="宋体"/>
                <w:b/>
                <w:bCs/>
                <w:color w:val="FF0000"/>
                <w:kern w:val="0"/>
                <w:sz w:val="24"/>
                <w:szCs w:val="24"/>
              </w:rPr>
            </w:pPr>
            <w:r w:rsidRPr="00EB0020">
              <w:rPr>
                <w:rFonts w:eastAsia="等线" w:cs="宋体"/>
                <w:b/>
                <w:bCs/>
                <w:color w:val="FF0000"/>
                <w:kern w:val="0"/>
                <w:sz w:val="24"/>
                <w:szCs w:val="24"/>
              </w:rPr>
              <w:t>Mandarin</w:t>
            </w:r>
          </w:p>
        </w:tc>
        <w:tc>
          <w:tcPr>
            <w:tcW w:w="2135"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rsidR="00B3079A" w:rsidRPr="00EB0020" w:rsidRDefault="00B3079A" w:rsidP="005A7C3A">
            <w:pPr>
              <w:widowControl/>
              <w:jc w:val="right"/>
              <w:rPr>
                <w:rFonts w:eastAsia="等线" w:cs="宋体"/>
                <w:color w:val="000000"/>
                <w:kern w:val="0"/>
                <w:sz w:val="24"/>
                <w:szCs w:val="24"/>
              </w:rPr>
            </w:pPr>
            <w:r w:rsidRPr="00EB0020">
              <w:rPr>
                <w:rFonts w:eastAsia="等线" w:cs="宋体"/>
                <w:color w:val="000000"/>
                <w:kern w:val="0"/>
                <w:sz w:val="24"/>
                <w:szCs w:val="24"/>
              </w:rPr>
              <w:t>-2663441</w:t>
            </w:r>
          </w:p>
        </w:tc>
        <w:tc>
          <w:tcPr>
            <w:tcW w:w="2027" w:type="dxa"/>
            <w:tcBorders>
              <w:top w:val="single" w:sz="4" w:space="0" w:color="FFFFFF"/>
              <w:left w:val="single" w:sz="4" w:space="0" w:color="FFFFFF"/>
              <w:bottom w:val="single" w:sz="4" w:space="0" w:color="FFFFFF"/>
              <w:right w:val="single" w:sz="4" w:space="0" w:color="FFFFFF"/>
            </w:tcBorders>
            <w:shd w:val="clear" w:color="FCE4D6" w:fill="FCE4D6"/>
            <w:noWrap/>
            <w:vAlign w:val="bottom"/>
            <w:hideMark/>
          </w:tcPr>
          <w:p w:rsidR="00B3079A" w:rsidRPr="00EB0020" w:rsidRDefault="00B3079A" w:rsidP="005A7C3A">
            <w:pPr>
              <w:widowControl/>
              <w:jc w:val="right"/>
              <w:rPr>
                <w:rFonts w:eastAsia="等线" w:cs="宋体"/>
                <w:color w:val="000000"/>
                <w:kern w:val="0"/>
                <w:sz w:val="24"/>
                <w:szCs w:val="24"/>
              </w:rPr>
            </w:pPr>
            <w:r w:rsidRPr="00EB0020">
              <w:rPr>
                <w:rFonts w:eastAsia="等线" w:cs="宋体"/>
                <w:color w:val="000000"/>
                <w:kern w:val="0"/>
                <w:sz w:val="24"/>
                <w:szCs w:val="24"/>
              </w:rPr>
              <w:t>-3423167</w:t>
            </w:r>
          </w:p>
        </w:tc>
        <w:tc>
          <w:tcPr>
            <w:tcW w:w="2027" w:type="dxa"/>
            <w:tcBorders>
              <w:top w:val="single" w:sz="4" w:space="0" w:color="FFFFFF"/>
              <w:left w:val="single" w:sz="4" w:space="0" w:color="FFFFFF"/>
              <w:bottom w:val="single" w:sz="4" w:space="0" w:color="FFFFFF"/>
              <w:right w:val="nil"/>
            </w:tcBorders>
            <w:shd w:val="clear" w:color="FCE4D6" w:fill="FCE4D6"/>
            <w:noWrap/>
            <w:vAlign w:val="bottom"/>
            <w:hideMark/>
          </w:tcPr>
          <w:p w:rsidR="00B3079A" w:rsidRPr="00EB0020" w:rsidRDefault="00B3079A" w:rsidP="005A7C3A">
            <w:pPr>
              <w:widowControl/>
              <w:jc w:val="right"/>
              <w:rPr>
                <w:rFonts w:eastAsia="等线" w:cs="宋体"/>
                <w:color w:val="000000"/>
                <w:kern w:val="0"/>
                <w:sz w:val="24"/>
                <w:szCs w:val="24"/>
              </w:rPr>
            </w:pPr>
            <w:r w:rsidRPr="00EB0020">
              <w:rPr>
                <w:rFonts w:eastAsia="等线" w:cs="宋体"/>
                <w:color w:val="000000"/>
                <w:kern w:val="0"/>
                <w:sz w:val="24"/>
                <w:szCs w:val="24"/>
              </w:rPr>
              <w:t>-4399599</w:t>
            </w:r>
          </w:p>
        </w:tc>
      </w:tr>
      <w:tr w:rsidR="00B3079A" w:rsidRPr="00EB0020" w:rsidTr="005A7C3A">
        <w:trPr>
          <w:trHeight w:val="474"/>
        </w:trPr>
        <w:tc>
          <w:tcPr>
            <w:tcW w:w="2135" w:type="dxa"/>
            <w:tcBorders>
              <w:top w:val="single" w:sz="4" w:space="0" w:color="FFFFFF"/>
              <w:left w:val="nil"/>
              <w:bottom w:val="nil"/>
              <w:right w:val="single" w:sz="4" w:space="0" w:color="FFFFFF"/>
            </w:tcBorders>
            <w:shd w:val="clear" w:color="ED7D31" w:fill="ED7D31"/>
            <w:noWrap/>
            <w:vAlign w:val="bottom"/>
            <w:hideMark/>
          </w:tcPr>
          <w:p w:rsidR="00B3079A" w:rsidRPr="00EB0020" w:rsidRDefault="00B3079A" w:rsidP="005A7C3A">
            <w:pPr>
              <w:widowControl/>
              <w:jc w:val="left"/>
              <w:rPr>
                <w:rFonts w:eastAsia="等线" w:cs="宋体"/>
                <w:b/>
                <w:bCs/>
                <w:color w:val="FF0000"/>
                <w:kern w:val="0"/>
                <w:sz w:val="24"/>
                <w:szCs w:val="24"/>
              </w:rPr>
            </w:pPr>
            <w:r w:rsidRPr="00EB0020">
              <w:rPr>
                <w:rFonts w:eastAsia="等线" w:cs="宋体"/>
                <w:b/>
                <w:bCs/>
                <w:color w:val="FF0000"/>
                <w:kern w:val="0"/>
                <w:sz w:val="24"/>
                <w:szCs w:val="24"/>
              </w:rPr>
              <w:t>Javanese</w:t>
            </w:r>
          </w:p>
        </w:tc>
        <w:tc>
          <w:tcPr>
            <w:tcW w:w="2135" w:type="dxa"/>
            <w:tcBorders>
              <w:top w:val="single" w:sz="4" w:space="0" w:color="FFFFFF"/>
              <w:left w:val="single" w:sz="4" w:space="0" w:color="FFFFFF"/>
              <w:bottom w:val="nil"/>
              <w:right w:val="single" w:sz="4" w:space="0" w:color="FFFFFF"/>
            </w:tcBorders>
            <w:shd w:val="clear" w:color="F8CBAD" w:fill="F8CBAD"/>
            <w:noWrap/>
            <w:vAlign w:val="bottom"/>
            <w:hideMark/>
          </w:tcPr>
          <w:p w:rsidR="00B3079A" w:rsidRPr="00EB0020" w:rsidRDefault="00B3079A" w:rsidP="005A7C3A">
            <w:pPr>
              <w:widowControl/>
              <w:jc w:val="right"/>
              <w:rPr>
                <w:rFonts w:eastAsia="等线" w:cs="宋体"/>
                <w:color w:val="000000"/>
                <w:kern w:val="0"/>
                <w:sz w:val="24"/>
                <w:szCs w:val="24"/>
              </w:rPr>
            </w:pPr>
            <w:r w:rsidRPr="00EB0020">
              <w:rPr>
                <w:rFonts w:eastAsia="等线" w:cs="宋体"/>
                <w:color w:val="000000"/>
                <w:kern w:val="0"/>
                <w:sz w:val="24"/>
                <w:szCs w:val="24"/>
              </w:rPr>
              <w:t>-1495159</w:t>
            </w:r>
          </w:p>
        </w:tc>
        <w:tc>
          <w:tcPr>
            <w:tcW w:w="2027" w:type="dxa"/>
            <w:tcBorders>
              <w:top w:val="single" w:sz="4" w:space="0" w:color="FFFFFF"/>
              <w:left w:val="single" w:sz="4" w:space="0" w:color="FFFFFF"/>
              <w:bottom w:val="nil"/>
              <w:right w:val="single" w:sz="4" w:space="0" w:color="FFFFFF"/>
            </w:tcBorders>
            <w:shd w:val="clear" w:color="F8CBAD" w:fill="F8CBAD"/>
            <w:noWrap/>
            <w:vAlign w:val="bottom"/>
            <w:hideMark/>
          </w:tcPr>
          <w:p w:rsidR="00B3079A" w:rsidRPr="00EB0020" w:rsidRDefault="00B3079A" w:rsidP="005A7C3A">
            <w:pPr>
              <w:widowControl/>
              <w:jc w:val="right"/>
              <w:rPr>
                <w:rFonts w:eastAsia="等线" w:cs="宋体"/>
                <w:color w:val="000000"/>
                <w:kern w:val="0"/>
                <w:sz w:val="24"/>
                <w:szCs w:val="24"/>
              </w:rPr>
            </w:pPr>
            <w:r w:rsidRPr="00EB0020">
              <w:rPr>
                <w:rFonts w:eastAsia="等线" w:cs="宋体"/>
                <w:color w:val="000000"/>
                <w:kern w:val="0"/>
                <w:sz w:val="24"/>
                <w:szCs w:val="24"/>
              </w:rPr>
              <w:t>-1954538</w:t>
            </w:r>
          </w:p>
        </w:tc>
        <w:tc>
          <w:tcPr>
            <w:tcW w:w="2027" w:type="dxa"/>
            <w:tcBorders>
              <w:top w:val="single" w:sz="4" w:space="0" w:color="FFFFFF"/>
              <w:left w:val="single" w:sz="4" w:space="0" w:color="FFFFFF"/>
              <w:bottom w:val="nil"/>
              <w:right w:val="nil"/>
            </w:tcBorders>
            <w:shd w:val="clear" w:color="F8CBAD" w:fill="F8CBAD"/>
            <w:noWrap/>
            <w:vAlign w:val="bottom"/>
            <w:hideMark/>
          </w:tcPr>
          <w:p w:rsidR="00B3079A" w:rsidRPr="00EB0020" w:rsidRDefault="00B3079A" w:rsidP="005A7C3A">
            <w:pPr>
              <w:widowControl/>
              <w:jc w:val="right"/>
              <w:rPr>
                <w:rFonts w:eastAsia="等线" w:cs="宋体"/>
                <w:color w:val="000000"/>
                <w:kern w:val="0"/>
                <w:sz w:val="24"/>
                <w:szCs w:val="24"/>
              </w:rPr>
            </w:pPr>
            <w:r w:rsidRPr="00EB0020">
              <w:rPr>
                <w:rFonts w:eastAsia="等线" w:cs="宋体"/>
                <w:color w:val="000000"/>
                <w:kern w:val="0"/>
                <w:sz w:val="24"/>
                <w:szCs w:val="24"/>
              </w:rPr>
              <w:t>-2555060</w:t>
            </w:r>
          </w:p>
        </w:tc>
      </w:tr>
    </w:tbl>
    <w:p w:rsidR="00B3079A" w:rsidRPr="00EB0020" w:rsidRDefault="00B3079A" w:rsidP="00EE76C1">
      <w:pPr>
        <w:ind w:firstLineChars="200" w:firstLine="480"/>
        <w:rPr>
          <w:sz w:val="24"/>
          <w:szCs w:val="24"/>
        </w:rPr>
      </w:pPr>
    </w:p>
    <w:p w:rsidR="00330881" w:rsidRPr="00EB0020" w:rsidRDefault="00EE76C1" w:rsidP="00EB0020">
      <w:pPr>
        <w:ind w:firstLineChars="200" w:firstLine="480"/>
        <w:rPr>
          <w:sz w:val="24"/>
          <w:szCs w:val="24"/>
        </w:rPr>
      </w:pPr>
      <w:r w:rsidRPr="00EB0020">
        <w:rPr>
          <w:sz w:val="24"/>
          <w:szCs w:val="24"/>
        </w:rPr>
        <w:t>2.The World Bank has provided net emigration of all countries over the past 50 years, and we use the gray prediction model to predict the net immigration of the population over the next 50 years.</w:t>
      </w:r>
    </w:p>
    <w:p w:rsidR="00EB0020" w:rsidRPr="00EB0020" w:rsidRDefault="00EB0020" w:rsidP="00EB0020">
      <w:pPr>
        <w:jc w:val="left"/>
        <w:rPr>
          <w:sz w:val="24"/>
          <w:szCs w:val="24"/>
        </w:rPr>
      </w:pPr>
      <w:r w:rsidRPr="00EB0020">
        <w:rPr>
          <w:sz w:val="24"/>
          <w:szCs w:val="24"/>
        </w:rPr>
        <w:t>Symbol Table3 .</w:t>
      </w:r>
    </w:p>
    <w:tbl>
      <w:tblPr>
        <w:tblStyle w:val="a7"/>
        <w:tblW w:w="0" w:type="auto"/>
        <w:tblLook w:val="04A0" w:firstRow="1" w:lastRow="0" w:firstColumn="1" w:lastColumn="0" w:noHBand="0" w:noVBand="1"/>
      </w:tblPr>
      <w:tblGrid>
        <w:gridCol w:w="2167"/>
        <w:gridCol w:w="6355"/>
      </w:tblGrid>
      <w:tr w:rsidR="00330881" w:rsidRPr="00EB0020" w:rsidTr="009E5573">
        <w:tc>
          <w:tcPr>
            <w:tcW w:w="2703" w:type="dxa"/>
          </w:tcPr>
          <w:p w:rsidR="00330881" w:rsidRPr="00EB0020" w:rsidRDefault="00330881" w:rsidP="004F04EA">
            <w:pPr>
              <w:jc w:val="left"/>
              <w:rPr>
                <w:sz w:val="24"/>
                <w:szCs w:val="24"/>
              </w:rPr>
            </w:pPr>
            <w:r w:rsidRPr="00EB0020">
              <w:rPr>
                <w:sz w:val="24"/>
                <w:szCs w:val="24"/>
              </w:rPr>
              <w:t>Symbol</w:t>
            </w:r>
          </w:p>
        </w:tc>
        <w:tc>
          <w:tcPr>
            <w:tcW w:w="5819" w:type="dxa"/>
          </w:tcPr>
          <w:p w:rsidR="00330881" w:rsidRPr="00EB0020" w:rsidRDefault="00330881" w:rsidP="004F04EA">
            <w:pPr>
              <w:jc w:val="left"/>
              <w:rPr>
                <w:sz w:val="24"/>
                <w:szCs w:val="24"/>
              </w:rPr>
            </w:pPr>
            <w:r w:rsidRPr="00EB0020">
              <w:rPr>
                <w:sz w:val="24"/>
                <w:szCs w:val="24"/>
              </w:rPr>
              <w:t>Definition</w:t>
            </w:r>
          </w:p>
        </w:tc>
      </w:tr>
      <w:tr w:rsidR="00330881" w:rsidRPr="00EB0020" w:rsidTr="009E5573">
        <w:tc>
          <w:tcPr>
            <w:tcW w:w="2703" w:type="dxa"/>
          </w:tcPr>
          <w:p w:rsidR="00330881" w:rsidRPr="00EB0020" w:rsidRDefault="00290A07" w:rsidP="004F04EA">
            <w:pPr>
              <w:jc w:val="left"/>
              <w:rPr>
                <w:sz w:val="24"/>
                <w:szCs w:val="24"/>
              </w:rPr>
            </w:pPr>
            <m:oMathPara>
              <m:oMathParaPr>
                <m:jc m:val="left"/>
              </m:oMathParaPr>
              <m:oMath>
                <m:sSub>
                  <m:sSubPr>
                    <m:ctrlPr>
                      <w:rPr>
                        <w:rFonts w:ascii="Cambria Math" w:hAnsi="Cambria Math"/>
                        <w:sz w:val="24"/>
                        <w:szCs w:val="24"/>
                      </w:rPr>
                    </m:ctrlPr>
                  </m:sSubPr>
                  <m:e>
                    <m:r>
                      <m:rPr>
                        <m:sty m:val="p"/>
                      </m:rPr>
                      <w:rPr>
                        <w:rFonts w:ascii="Cambria Math"/>
                        <w:sz w:val="24"/>
                        <w:szCs w:val="24"/>
                      </w:rPr>
                      <m:t>m</m:t>
                    </m:r>
                  </m:e>
                  <m:sub>
                    <m:r>
                      <m:rPr>
                        <m:sty m:val="p"/>
                      </m:rPr>
                      <w:rPr>
                        <w:rFonts w:ascii="Cambria Math"/>
                        <w:sz w:val="24"/>
                        <w:szCs w:val="24"/>
                      </w:rPr>
                      <m:t>i</m:t>
                    </m:r>
                  </m:sub>
                </m:sSub>
              </m:oMath>
            </m:oMathPara>
          </w:p>
        </w:tc>
        <w:tc>
          <w:tcPr>
            <w:tcW w:w="5819" w:type="dxa"/>
          </w:tcPr>
          <w:p w:rsidR="00330881" w:rsidRPr="00EB0020" w:rsidRDefault="00330881" w:rsidP="004F04EA">
            <w:pPr>
              <w:jc w:val="left"/>
              <w:rPr>
                <w:sz w:val="24"/>
                <w:szCs w:val="24"/>
              </w:rPr>
            </w:pPr>
            <w:r w:rsidRPr="00EB0020">
              <w:rPr>
                <w:sz w:val="24"/>
                <w:szCs w:val="24"/>
              </w:rPr>
              <w:t>Net migration of a country with i language as the mother tongue.</w:t>
            </w:r>
          </w:p>
        </w:tc>
      </w:tr>
      <w:tr w:rsidR="00330881" w:rsidRPr="00EB0020" w:rsidTr="009E5573">
        <w:tc>
          <w:tcPr>
            <w:tcW w:w="2703" w:type="dxa"/>
          </w:tcPr>
          <w:p w:rsidR="00330881" w:rsidRPr="00EB0020" w:rsidRDefault="00290A07" w:rsidP="004F04EA">
            <w:pPr>
              <w:jc w:val="left"/>
              <w:rPr>
                <w:sz w:val="24"/>
                <w:szCs w:val="24"/>
              </w:rPr>
            </w:pP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i</m:t>
                  </m:r>
                </m:sub>
              </m:sSub>
            </m:oMath>
            <w:r w:rsidR="00330881" w:rsidRPr="00EB0020">
              <w:rPr>
                <w:sz w:val="24"/>
                <w:szCs w:val="24"/>
              </w:rPr>
              <w:t xml:space="preserve"> </w:t>
            </w:r>
          </w:p>
        </w:tc>
        <w:tc>
          <w:tcPr>
            <w:tcW w:w="5819" w:type="dxa"/>
          </w:tcPr>
          <w:p w:rsidR="00330881" w:rsidRPr="00EB0020" w:rsidRDefault="00330881" w:rsidP="004F04EA">
            <w:pPr>
              <w:jc w:val="left"/>
              <w:rPr>
                <w:sz w:val="24"/>
                <w:szCs w:val="24"/>
              </w:rPr>
            </w:pPr>
            <w:r w:rsidRPr="00EB0020">
              <w:rPr>
                <w:sz w:val="24"/>
                <w:szCs w:val="24"/>
              </w:rPr>
              <w:t>Summation of net migration of all countries in which language i is the native language.</w:t>
            </w:r>
          </w:p>
        </w:tc>
      </w:tr>
      <w:tr w:rsidR="00330881" w:rsidRPr="00EB0020" w:rsidTr="009E5573">
        <w:tc>
          <w:tcPr>
            <w:tcW w:w="2703" w:type="dxa"/>
          </w:tcPr>
          <w:p w:rsidR="00330881" w:rsidRPr="00EB0020" w:rsidRDefault="00290A07" w:rsidP="004F04EA">
            <w:pPr>
              <w:jc w:val="left"/>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oMath>
            </m:oMathPara>
          </w:p>
        </w:tc>
        <w:tc>
          <w:tcPr>
            <w:tcW w:w="5819" w:type="dxa"/>
          </w:tcPr>
          <w:p w:rsidR="00330881" w:rsidRPr="00EB0020" w:rsidRDefault="00330881" w:rsidP="004F04EA">
            <w:pPr>
              <w:jc w:val="left"/>
              <w:rPr>
                <w:sz w:val="24"/>
                <w:szCs w:val="24"/>
              </w:rPr>
            </w:pPr>
            <w:r w:rsidRPr="00EB0020">
              <w:rPr>
                <w:sz w:val="24"/>
                <w:szCs w:val="24"/>
              </w:rPr>
              <w:t>The total pull factor is the direction of immigration.</w:t>
            </w:r>
          </w:p>
        </w:tc>
      </w:tr>
      <w:tr w:rsidR="00330881" w:rsidRPr="00EB0020" w:rsidTr="009E5573">
        <w:tc>
          <w:tcPr>
            <w:tcW w:w="2703" w:type="dxa"/>
          </w:tcPr>
          <w:p w:rsidR="00330881" w:rsidRPr="00EB0020" w:rsidRDefault="00290A07" w:rsidP="004F04EA">
            <w:pPr>
              <w:jc w:val="left"/>
              <w:rPr>
                <w:sz w:val="24"/>
                <w:szCs w:val="24"/>
              </w:rPr>
            </w:pPr>
            <m:oMathPara>
              <m:oMathParaPr>
                <m:jc m:val="left"/>
              </m:oMathParaPr>
              <m:oMath>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sz w:val="24"/>
                        <w:szCs w:val="24"/>
                      </w:rPr>
                      <m:t>ij</m:t>
                    </m:r>
                  </m:sub>
                </m:sSub>
              </m:oMath>
            </m:oMathPara>
          </w:p>
        </w:tc>
        <w:tc>
          <w:tcPr>
            <w:tcW w:w="5819" w:type="dxa"/>
          </w:tcPr>
          <w:p w:rsidR="00330881" w:rsidRPr="00EB0020" w:rsidRDefault="00330881" w:rsidP="004F04EA">
            <w:pPr>
              <w:jc w:val="left"/>
              <w:rPr>
                <w:sz w:val="24"/>
                <w:szCs w:val="24"/>
              </w:rPr>
            </w:pPr>
            <w:r w:rsidRPr="00EB0020">
              <w:rPr>
                <w:sz w:val="24"/>
                <w:szCs w:val="24"/>
              </w:rPr>
              <w:t>Geographical Rally Factor</w:t>
            </w:r>
          </w:p>
        </w:tc>
      </w:tr>
      <w:tr w:rsidR="00330881" w:rsidRPr="00EB0020" w:rsidTr="009E5573">
        <w:tc>
          <w:tcPr>
            <w:tcW w:w="2703" w:type="dxa"/>
          </w:tcPr>
          <w:p w:rsidR="00330881" w:rsidRPr="00EB0020" w:rsidRDefault="00290A07" w:rsidP="004F04EA">
            <w:pPr>
              <w:jc w:val="left"/>
              <w:rPr>
                <w:sz w:val="24"/>
                <w:szCs w:val="24"/>
              </w:rPr>
            </w:pPr>
            <m:oMathPara>
              <m:oMathParaPr>
                <m:jc m:val="left"/>
              </m:oMathParaPr>
              <m:oMath>
                <m:sSub>
                  <m:sSubPr>
                    <m:ctrlPr>
                      <w:rPr>
                        <w:rFonts w:ascii="Cambria Math" w:hAnsi="Cambria Math"/>
                        <w:sz w:val="24"/>
                        <w:szCs w:val="24"/>
                      </w:rPr>
                    </m:ctrlPr>
                  </m:sSubPr>
                  <m:e>
                    <m:r>
                      <m:rPr>
                        <m:sty m:val="p"/>
                      </m:rPr>
                      <w:rPr>
                        <w:rFonts w:ascii="Cambria Math" w:hAnsi="Cambria Math"/>
                        <w:sz w:val="24"/>
                        <w:szCs w:val="24"/>
                      </w:rPr>
                      <m:t>ω</m:t>
                    </m:r>
                  </m:e>
                  <m:sub>
                    <m:r>
                      <m:rPr>
                        <m:sty m:val="p"/>
                      </m:rPr>
                      <w:rPr>
                        <w:rFonts w:ascii="Cambria Math"/>
                        <w:sz w:val="24"/>
                        <w:szCs w:val="24"/>
                      </w:rPr>
                      <m:t>ij</m:t>
                    </m:r>
                  </m:sub>
                </m:sSub>
              </m:oMath>
            </m:oMathPara>
          </w:p>
        </w:tc>
        <w:tc>
          <w:tcPr>
            <w:tcW w:w="5819" w:type="dxa"/>
          </w:tcPr>
          <w:p w:rsidR="00330881" w:rsidRPr="00EB0020" w:rsidRDefault="00330881" w:rsidP="004F04EA">
            <w:pPr>
              <w:jc w:val="left"/>
              <w:rPr>
                <w:sz w:val="24"/>
                <w:szCs w:val="24"/>
              </w:rPr>
            </w:pPr>
            <w:r w:rsidRPr="00EB0020">
              <w:rPr>
                <w:sz w:val="24"/>
                <w:szCs w:val="24"/>
              </w:rPr>
              <w:t>Economic Rally Factor</w:t>
            </w:r>
          </w:p>
        </w:tc>
      </w:tr>
      <w:tr w:rsidR="00330881" w:rsidRPr="00EB0020" w:rsidTr="009E5573">
        <w:tc>
          <w:tcPr>
            <w:tcW w:w="2703" w:type="dxa"/>
          </w:tcPr>
          <w:p w:rsidR="00330881" w:rsidRPr="00EB0020" w:rsidRDefault="00290A07" w:rsidP="004F04EA">
            <w:pPr>
              <w:jc w:val="left"/>
              <w:rPr>
                <w:sz w:val="24"/>
                <w:szCs w:val="24"/>
              </w:rPr>
            </w:pPr>
            <m:oMathPara>
              <m:oMathParaPr>
                <m:jc m:val="left"/>
              </m:oMathParaPr>
              <m:oMath>
                <m:sSub>
                  <m:sSubPr>
                    <m:ctrlPr>
                      <w:rPr>
                        <w:rFonts w:ascii="Cambria Math" w:hAnsi="Cambria Math"/>
                        <w:sz w:val="24"/>
                        <w:szCs w:val="24"/>
                      </w:rPr>
                    </m:ctrlPr>
                  </m:sSubPr>
                  <m:e>
                    <m:r>
                      <m:rPr>
                        <m:sty m:val="p"/>
                      </m:rPr>
                      <w:rPr>
                        <w:rFonts w:ascii="Cambria Math" w:hAnsi="Cambria Math"/>
                        <w:sz w:val="24"/>
                        <w:szCs w:val="24"/>
                      </w:rPr>
                      <m:t>β</m:t>
                    </m:r>
                  </m:e>
                  <m:sub>
                    <m:r>
                      <w:rPr>
                        <w:rFonts w:ascii="Cambria Math" w:hAnsi="Cambria Math"/>
                        <w:sz w:val="24"/>
                        <w:szCs w:val="24"/>
                      </w:rPr>
                      <m:t>α</m:t>
                    </m:r>
                  </m:sub>
                </m:sSub>
              </m:oMath>
            </m:oMathPara>
          </w:p>
        </w:tc>
        <w:tc>
          <w:tcPr>
            <w:tcW w:w="5819" w:type="dxa"/>
          </w:tcPr>
          <w:p w:rsidR="00330881" w:rsidRPr="00EB0020" w:rsidRDefault="00330881" w:rsidP="004F04EA">
            <w:pPr>
              <w:jc w:val="left"/>
              <w:rPr>
                <w:sz w:val="24"/>
                <w:szCs w:val="24"/>
              </w:rPr>
            </w:pPr>
            <w:r w:rsidRPr="00EB0020">
              <w:rPr>
                <w:sz w:val="24"/>
                <w:szCs w:val="24"/>
              </w:rPr>
              <w:t xml:space="preserve">The weight of influencing </w:t>
            </w:r>
            <w:r w:rsidR="009E5573" w:rsidRPr="00EB0020">
              <w:rPr>
                <w:sz w:val="24"/>
                <w:szCs w:val="24"/>
              </w:rPr>
              <w:t>geographical rally</w:t>
            </w:r>
            <w:r w:rsidRPr="00EB0020">
              <w:rPr>
                <w:sz w:val="24"/>
                <w:szCs w:val="24"/>
              </w:rPr>
              <w:t xml:space="preserve"> factor.</w:t>
            </w:r>
          </w:p>
        </w:tc>
      </w:tr>
      <w:tr w:rsidR="00330881" w:rsidRPr="00EB0020" w:rsidTr="009E5573">
        <w:tc>
          <w:tcPr>
            <w:tcW w:w="2703" w:type="dxa"/>
          </w:tcPr>
          <w:p w:rsidR="00330881" w:rsidRPr="00EB0020" w:rsidRDefault="00290A07" w:rsidP="004F04EA">
            <w:pPr>
              <w:jc w:val="left"/>
              <w:rPr>
                <w:rFonts w:eastAsia="宋体" w:cs="Times New Roman"/>
                <w:sz w:val="24"/>
                <w:szCs w:val="24"/>
              </w:rPr>
            </w:pPr>
            <m:oMathPara>
              <m:oMathParaPr>
                <m:jc m:val="left"/>
              </m:oMathParaPr>
              <m:oMath>
                <m:sSub>
                  <m:sSubPr>
                    <m:ctrlPr>
                      <w:rPr>
                        <w:rFonts w:ascii="Cambria Math" w:hAnsi="Cambria Math"/>
                        <w:sz w:val="24"/>
                        <w:szCs w:val="24"/>
                      </w:rPr>
                    </m:ctrlPr>
                  </m:sSubPr>
                  <m:e>
                    <m:r>
                      <m:rPr>
                        <m:sty m:val="p"/>
                      </m:rPr>
                      <w:rPr>
                        <w:rFonts w:ascii="Cambria Math" w:hAnsi="Cambria Math"/>
                        <w:sz w:val="24"/>
                        <w:szCs w:val="24"/>
                      </w:rPr>
                      <m:t>β</m:t>
                    </m:r>
                  </m:e>
                  <m:sub>
                    <m:r>
                      <w:rPr>
                        <w:rFonts w:ascii="Cambria Math" w:hAnsi="Cambria Math"/>
                        <w:sz w:val="24"/>
                        <w:szCs w:val="24"/>
                      </w:rPr>
                      <m:t>ω</m:t>
                    </m:r>
                  </m:sub>
                </m:sSub>
              </m:oMath>
            </m:oMathPara>
          </w:p>
        </w:tc>
        <w:tc>
          <w:tcPr>
            <w:tcW w:w="5819" w:type="dxa"/>
          </w:tcPr>
          <w:p w:rsidR="00330881" w:rsidRPr="00EB0020" w:rsidRDefault="009E5573" w:rsidP="004F04EA">
            <w:pPr>
              <w:jc w:val="left"/>
              <w:rPr>
                <w:sz w:val="24"/>
                <w:szCs w:val="24"/>
              </w:rPr>
            </w:pPr>
            <w:r w:rsidRPr="00EB0020">
              <w:rPr>
                <w:sz w:val="24"/>
                <w:szCs w:val="24"/>
              </w:rPr>
              <w:t>The weight of the economic pull factor.</w:t>
            </w:r>
          </w:p>
        </w:tc>
      </w:tr>
      <w:tr w:rsidR="00330881" w:rsidRPr="00EB0020" w:rsidTr="009E5573">
        <w:tc>
          <w:tcPr>
            <w:tcW w:w="2703" w:type="dxa"/>
          </w:tcPr>
          <w:p w:rsidR="00330881" w:rsidRPr="00EB0020" w:rsidRDefault="00290A07" w:rsidP="004F04EA">
            <w:pPr>
              <w:jc w:val="left"/>
              <w:rPr>
                <w:sz w:val="24"/>
                <w:szCs w:val="24"/>
              </w:rPr>
            </w:pPr>
            <m:oMathPara>
              <m:oMathParaPr>
                <m:jc m:val="left"/>
              </m:oMathParaPr>
              <m:oMath>
                <m:sSub>
                  <m:sSubPr>
                    <m:ctrlPr>
                      <w:rPr>
                        <w:rFonts w:ascii="Cambria Math" w:hAnsi="Cambria Math"/>
                        <w:sz w:val="24"/>
                        <w:szCs w:val="24"/>
                      </w:rPr>
                    </m:ctrlPr>
                  </m:sSubPr>
                  <m:e>
                    <m:r>
                      <m:rPr>
                        <m:sty m:val="p"/>
                      </m:rPr>
                      <w:rPr>
                        <w:rFonts w:ascii="Cambria Math"/>
                        <w:sz w:val="24"/>
                        <w:szCs w:val="24"/>
                      </w:rPr>
                      <m:t>P</m:t>
                    </m:r>
                  </m:e>
                  <m:sub>
                    <m:r>
                      <m:rPr>
                        <m:sty m:val="p"/>
                      </m:rPr>
                      <w:rPr>
                        <w:rFonts w:ascii="Cambria Math"/>
                        <w:sz w:val="24"/>
                        <w:szCs w:val="24"/>
                      </w:rPr>
                      <m:t>ij</m:t>
                    </m:r>
                  </m:sub>
                </m:sSub>
              </m:oMath>
            </m:oMathPara>
          </w:p>
        </w:tc>
        <w:tc>
          <w:tcPr>
            <w:tcW w:w="5819" w:type="dxa"/>
          </w:tcPr>
          <w:p w:rsidR="00330881" w:rsidRPr="00EB0020" w:rsidRDefault="009E5573" w:rsidP="004F04EA">
            <w:pPr>
              <w:jc w:val="left"/>
              <w:rPr>
                <w:sz w:val="24"/>
                <w:szCs w:val="24"/>
              </w:rPr>
            </w:pPr>
            <m:oMathPara>
              <m:oMath>
                <m:r>
                  <m:rPr>
                    <m:nor/>
                  </m:rPr>
                  <w:rPr>
                    <w:sz w:val="24"/>
                    <w:szCs w:val="24"/>
                  </w:rPr>
                  <m:t>The migrated population of Language area i to language area j .</m:t>
                </m:r>
              </m:oMath>
            </m:oMathPara>
          </w:p>
        </w:tc>
      </w:tr>
    </w:tbl>
    <w:p w:rsidR="004F04EA" w:rsidRPr="00EB0020" w:rsidRDefault="00290A07" w:rsidP="007305E7">
      <w:pPr>
        <w:ind w:firstLineChars="200" w:firstLine="480"/>
        <w:rPr>
          <w:sz w:val="24"/>
          <w:szCs w:val="24"/>
        </w:rPr>
      </w:pPr>
      <m:oMath>
        <m:sSub>
          <m:sSubPr>
            <m:ctrlPr>
              <w:rPr>
                <w:rFonts w:ascii="Cambria Math" w:hAnsi="Cambria Math"/>
                <w:sz w:val="24"/>
                <w:szCs w:val="24"/>
              </w:rPr>
            </m:ctrlPr>
          </m:sSubPr>
          <m:e>
            <m:r>
              <m:rPr>
                <m:sty m:val="p"/>
              </m:rPr>
              <w:rPr>
                <w:rFonts w:ascii="Cambria Math"/>
                <w:sz w:val="24"/>
                <w:szCs w:val="24"/>
              </w:rPr>
              <m:t>m</m:t>
            </m:r>
          </m:e>
          <m:sub>
            <m:r>
              <m:rPr>
                <m:sty m:val="p"/>
              </m:rPr>
              <w:rPr>
                <w:rFonts w:ascii="Cambria Math"/>
                <w:sz w:val="24"/>
                <w:szCs w:val="24"/>
              </w:rPr>
              <m:t>i</m:t>
            </m:r>
          </m:sub>
        </m:sSub>
      </m:oMath>
      <w:r w:rsidR="009E5573" w:rsidRPr="00EB0020">
        <w:rPr>
          <w:sz w:val="24"/>
          <w:szCs w:val="24"/>
        </w:rPr>
        <w:t xml:space="preserve"> represents the net migration of a country in which i language is the native language. The displaced people do not change their mother tongue, but learn to move into the foreign language as a second language, thereby affecting the language of the country they move to.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i</m:t>
            </m:r>
          </m:sub>
        </m:sSub>
      </m:oMath>
      <w:r w:rsidR="009E5573" w:rsidRPr="00EB0020">
        <w:rPr>
          <w:sz w:val="24"/>
          <w:szCs w:val="24"/>
        </w:rPr>
        <w:t xml:space="preserve"> is used to determine the migration pattern (source or destination) of the speaker in the i language. </w:t>
      </w:r>
    </w:p>
    <w:p w:rsidR="009E5573" w:rsidRPr="00EB0020" w:rsidRDefault="00290A07" w:rsidP="007305E7">
      <w:pPr>
        <w:ind w:firstLineChars="200" w:firstLine="480"/>
        <w:rPr>
          <w:sz w:val="24"/>
          <w:szCs w:val="24"/>
        </w:rPr>
      </w:pP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i</m:t>
            </m:r>
          </m:sub>
        </m:sSub>
      </m:oMath>
      <w:r w:rsidR="009E5573" w:rsidRPr="00EB0020">
        <w:rPr>
          <w:sz w:val="24"/>
          <w:szCs w:val="24"/>
        </w:rPr>
        <w:t xml:space="preserve"> = m1+ m2 + …..+</w:t>
      </w:r>
      <m:oMath>
        <m:sSub>
          <m:sSubPr>
            <m:ctrlPr>
              <w:rPr>
                <w:rFonts w:ascii="Cambria Math" w:hAnsi="Cambria Math"/>
                <w:sz w:val="24"/>
                <w:szCs w:val="24"/>
              </w:rPr>
            </m:ctrlPr>
          </m:sSubPr>
          <m:e>
            <m:r>
              <m:rPr>
                <m:sty m:val="p"/>
              </m:rPr>
              <w:rPr>
                <w:rFonts w:ascii="Cambria Math"/>
                <w:sz w:val="24"/>
                <w:szCs w:val="24"/>
              </w:rPr>
              <m:t>m</m:t>
            </m:r>
          </m:e>
          <m:sub>
            <m:r>
              <m:rPr>
                <m:sty m:val="p"/>
              </m:rPr>
              <w:rPr>
                <w:rFonts w:ascii="Cambria Math"/>
                <w:sz w:val="24"/>
                <w:szCs w:val="24"/>
              </w:rPr>
              <m:t>n</m:t>
            </m:r>
          </m:sub>
        </m:sSub>
      </m:oMath>
    </w:p>
    <w:p w:rsidR="004F04EA" w:rsidRPr="00EB0020" w:rsidRDefault="004F04EA" w:rsidP="004F04EA">
      <w:pPr>
        <w:ind w:firstLineChars="200" w:firstLine="480"/>
        <w:rPr>
          <w:sz w:val="24"/>
          <w:szCs w:val="24"/>
        </w:rPr>
      </w:pPr>
      <w:r w:rsidRPr="00EB0020">
        <w:rPr>
          <w:sz w:val="24"/>
          <w:szCs w:val="24"/>
        </w:rPr>
        <w:t>“n” represents the number of countries in which language i is the mother tongue.</w:t>
      </w:r>
    </w:p>
    <w:p w:rsidR="004F04EA" w:rsidRPr="00EB0020" w:rsidRDefault="004F04EA" w:rsidP="004F04EA">
      <w:pPr>
        <w:ind w:firstLineChars="200" w:firstLine="480"/>
        <w:rPr>
          <w:sz w:val="24"/>
          <w:szCs w:val="24"/>
        </w:rPr>
      </w:pPr>
      <w:r w:rsidRPr="00EB0020">
        <w:rPr>
          <w:sz w:val="24"/>
          <w:szCs w:val="24"/>
        </w:rPr>
        <w:t>The total tension factor(</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oMath>
      <w:r w:rsidRPr="00EB0020">
        <w:rPr>
          <w:sz w:val="24"/>
          <w:szCs w:val="24"/>
        </w:rPr>
        <w:t xml:space="preserve">) represents the direction of immigration, from a geopolitical and economic point of view. Including geo-tension factor and economic tension factor. Among them, the weights </w:t>
      </w:r>
      <m:oMath>
        <m:sSub>
          <m:sSubPr>
            <m:ctrlPr>
              <w:rPr>
                <w:rFonts w:ascii="Cambria Math" w:hAnsi="Cambria Math"/>
                <w:sz w:val="24"/>
                <w:szCs w:val="24"/>
              </w:rPr>
            </m:ctrlPr>
          </m:sSubPr>
          <m:e>
            <m:r>
              <m:rPr>
                <m:sty m:val="p"/>
              </m:rPr>
              <w:rPr>
                <w:rFonts w:ascii="Cambria Math" w:hAnsi="Cambria Math"/>
                <w:sz w:val="24"/>
                <w:szCs w:val="24"/>
              </w:rPr>
              <m:t>β</m:t>
            </m:r>
          </m:e>
          <m:sub>
            <m:r>
              <w:rPr>
                <w:rFonts w:ascii="Cambria Math" w:hAnsi="Cambria Math"/>
                <w:sz w:val="24"/>
                <w:szCs w:val="24"/>
              </w:rPr>
              <m:t>α</m:t>
            </m:r>
          </m:sub>
        </m:sSub>
      </m:oMath>
      <w:r w:rsidRPr="00EB0020">
        <w:rPr>
          <w:sz w:val="24"/>
          <w:szCs w:val="24"/>
        </w:rPr>
        <w:t xml:space="preserve"> and </w:t>
      </w:r>
      <m:oMath>
        <m:sSub>
          <m:sSubPr>
            <m:ctrlPr>
              <w:rPr>
                <w:rFonts w:ascii="Cambria Math" w:hAnsi="Cambria Math"/>
                <w:sz w:val="24"/>
                <w:szCs w:val="24"/>
              </w:rPr>
            </m:ctrlPr>
          </m:sSubPr>
          <m:e>
            <m:r>
              <m:rPr>
                <m:sty m:val="p"/>
              </m:rPr>
              <w:rPr>
                <w:rFonts w:ascii="Cambria Math" w:hAnsi="Cambria Math"/>
                <w:sz w:val="24"/>
                <w:szCs w:val="24"/>
              </w:rPr>
              <m:t>β</m:t>
            </m:r>
          </m:e>
          <m:sub>
            <m:r>
              <w:rPr>
                <w:rFonts w:ascii="Cambria Math" w:hAnsi="Cambria Math"/>
                <w:sz w:val="24"/>
                <w:szCs w:val="24"/>
              </w:rPr>
              <m:t>ω</m:t>
            </m:r>
          </m:sub>
        </m:sSub>
      </m:oMath>
      <w:r w:rsidRPr="00EB0020">
        <w:rPr>
          <w:sz w:val="24"/>
          <w:szCs w:val="24"/>
        </w:rPr>
        <w:t xml:space="preserve"> determine the two factors in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oMath>
      <w:r w:rsidRPr="00EB0020">
        <w:rPr>
          <w:sz w:val="24"/>
          <w:szCs w:val="24"/>
        </w:rPr>
        <w:t xml:space="preserve"> share.</w:t>
      </w:r>
    </w:p>
    <w:p w:rsidR="004F04EA" w:rsidRPr="00EB0020" w:rsidRDefault="00290A07" w:rsidP="004F04EA">
      <w:pPr>
        <w:pStyle w:val="ab"/>
        <w:ind w:left="360" w:firstLineChars="0" w:firstLine="0"/>
        <w:rPr>
          <w:sz w:val="24"/>
          <w:szCs w:val="24"/>
        </w:rPr>
      </w:pPr>
      <m:oMathPara>
        <m:oMath>
          <m:sSub>
            <m:sSubPr>
              <m:ctrlPr>
                <w:rPr>
                  <w:rFonts w:ascii="Cambria Math" w:hAnsi="Cambria Math"/>
                  <w:sz w:val="24"/>
                  <w:szCs w:val="24"/>
                </w:rPr>
              </m:ctrlPr>
            </m:sSub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r>
                <m:rPr>
                  <m:sty m:val="p"/>
                </m:rPr>
                <w:rPr>
                  <w:rFonts w:ascii="Cambria Math"/>
                  <w:sz w:val="24"/>
                  <w:szCs w:val="24"/>
                </w:rPr>
                <m:t>=</m:t>
              </m:r>
              <m:r>
                <m:rPr>
                  <m:sty m:val="p"/>
                </m:rPr>
                <w:rPr>
                  <w:rFonts w:ascii="Cambria Math" w:hAnsi="Cambria Math"/>
                  <w:sz w:val="24"/>
                  <w:szCs w:val="24"/>
                </w:rPr>
                <m:t>β</m:t>
              </m:r>
            </m:e>
            <m:sub>
              <m:r>
                <w:rPr>
                  <w:rFonts w:ascii="Cambria Math" w:hAnsi="Cambria Math"/>
                  <w:sz w:val="24"/>
                  <w:szCs w:val="24"/>
                </w:rPr>
                <m:t>α</m:t>
              </m:r>
            </m:sub>
          </m:sSub>
          <m: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sz w:val="24"/>
                  <w:szCs w:val="24"/>
                </w:rPr>
                <m:t>ij</m:t>
              </m:r>
            </m:sub>
          </m:sSub>
          <m:r>
            <w:rPr>
              <w:rFonts w:ascii="Cambria Math"/>
              <w:sz w:val="24"/>
              <w:szCs w:val="24"/>
            </w:rPr>
            <m:t>+</m:t>
          </m:r>
          <m:sSub>
            <m:sSubPr>
              <m:ctrlPr>
                <w:rPr>
                  <w:rFonts w:ascii="Cambria Math" w:hAnsi="Cambria Math"/>
                  <w:sz w:val="24"/>
                  <w:szCs w:val="24"/>
                </w:rPr>
              </m:ctrlPr>
            </m:sSubPr>
            <m:e>
              <m:sSub>
                <m:sSubPr>
                  <m:ctrlPr>
                    <w:rPr>
                      <w:rFonts w:ascii="Cambria Math" w:hAnsi="Cambria Math"/>
                      <w:sz w:val="24"/>
                      <w:szCs w:val="24"/>
                    </w:rPr>
                  </m:ctrlPr>
                </m:sSubPr>
                <m:e>
                  <m:r>
                    <m:rPr>
                      <m:sty m:val="p"/>
                    </m:rPr>
                    <w:rPr>
                      <w:rFonts w:ascii="Cambria Math" w:hAnsi="Cambria Math"/>
                      <w:sz w:val="24"/>
                      <w:szCs w:val="24"/>
                    </w:rPr>
                    <m:t>β</m:t>
                  </m:r>
                </m:e>
                <m:sub>
                  <m:r>
                    <w:rPr>
                      <w:rFonts w:ascii="Cambria Math" w:hAnsi="Cambria Math"/>
                      <w:sz w:val="24"/>
                      <w:szCs w:val="24"/>
                    </w:rPr>
                    <m:t>ω</m:t>
                  </m:r>
                </m:sub>
              </m:sSub>
              <m:r>
                <w:rPr>
                  <w:rFonts w:ascii="Cambria Math" w:hAnsi="Cambria Math"/>
                  <w:sz w:val="24"/>
                  <w:szCs w:val="24"/>
                </w:rPr>
                <m:t>×</m:t>
              </m:r>
              <m:r>
                <m:rPr>
                  <m:sty m:val="p"/>
                </m:rPr>
                <w:rPr>
                  <w:rFonts w:ascii="Cambria Math" w:hAnsi="Cambria Math"/>
                  <w:sz w:val="24"/>
                  <w:szCs w:val="24"/>
                </w:rPr>
                <m:t>ω</m:t>
              </m:r>
            </m:e>
            <m:sub>
              <m:r>
                <m:rPr>
                  <m:sty m:val="p"/>
                </m:rPr>
                <w:rPr>
                  <w:rFonts w:ascii="Cambria Math"/>
                  <w:sz w:val="24"/>
                  <w:szCs w:val="24"/>
                </w:rPr>
                <m:t>ij</m:t>
              </m:r>
            </m:sub>
          </m:sSub>
        </m:oMath>
      </m:oMathPara>
    </w:p>
    <w:p w:rsidR="004F04EA" w:rsidRPr="00EB0020" w:rsidRDefault="004F04EA" w:rsidP="004F04EA">
      <w:pPr>
        <w:ind w:firstLineChars="200" w:firstLine="480"/>
        <w:rPr>
          <w:sz w:val="24"/>
          <w:szCs w:val="24"/>
        </w:rPr>
      </w:pPr>
      <w:r w:rsidRPr="00EB0020">
        <w:rPr>
          <w:sz w:val="24"/>
          <w:szCs w:val="24"/>
        </w:rPr>
        <w:t>Language area i represents the source of immigrants. The language zone j is the destination of immigrants.</w:t>
      </w:r>
      <m:oMath>
        <m:r>
          <m:rPr>
            <m:sty m:val="p"/>
          </m:rPr>
          <w:rPr>
            <w:rFonts w:ascii="Cambria Math"/>
            <w:sz w:val="24"/>
            <w:szCs w:val="24"/>
          </w:rPr>
          <m:t xml:space="preserve"> </m:t>
        </m:r>
        <m:sSub>
          <m:sSubPr>
            <m:ctrlPr>
              <w:rPr>
                <w:rFonts w:ascii="Cambria Math" w:hAnsi="Cambria Math"/>
                <w:sz w:val="24"/>
                <w:szCs w:val="24"/>
              </w:rPr>
            </m:ctrlPr>
          </m:sSubPr>
          <m:e>
            <m:r>
              <m:rPr>
                <m:sty m:val="p"/>
              </m:rPr>
              <w:rPr>
                <w:rFonts w:ascii="Cambria Math"/>
                <w:sz w:val="24"/>
                <w:szCs w:val="24"/>
              </w:rPr>
              <m:t>P</m:t>
            </m:r>
          </m:e>
          <m:sub>
            <m:r>
              <m:rPr>
                <m:sty m:val="p"/>
              </m:rPr>
              <w:rPr>
                <w:rFonts w:ascii="Cambria Math"/>
                <w:sz w:val="24"/>
                <w:szCs w:val="24"/>
              </w:rPr>
              <m:t>ij</m:t>
            </m:r>
          </m:sub>
        </m:sSub>
      </m:oMath>
      <w:r w:rsidRPr="00EB0020">
        <w:rPr>
          <w:sz w:val="24"/>
          <w:szCs w:val="24"/>
        </w:rPr>
        <w:t xml:space="preserve"> denotes the migrated population from the language zone i to the language zone j.</w:t>
      </w:r>
    </w:p>
    <w:p w:rsidR="00EB0020" w:rsidRDefault="00290A07" w:rsidP="00EB0020">
      <w:pPr>
        <w:pStyle w:val="ab"/>
        <w:ind w:left="360" w:firstLineChars="0" w:firstLine="0"/>
        <w:rPr>
          <w:sz w:val="24"/>
          <w:szCs w:val="24"/>
        </w:rPr>
      </w:pPr>
      <m:oMath>
        <m:sSub>
          <m:sSubPr>
            <m:ctrlPr>
              <w:rPr>
                <w:rFonts w:ascii="Cambria Math" w:hAnsi="Cambria Math"/>
                <w:sz w:val="24"/>
                <w:szCs w:val="24"/>
              </w:rPr>
            </m:ctrlPr>
          </m:sSubPr>
          <m:e>
            <m:r>
              <m:rPr>
                <m:sty m:val="p"/>
              </m:rPr>
              <w:rPr>
                <w:rFonts w:ascii="Cambria Math"/>
                <w:sz w:val="24"/>
                <w:szCs w:val="24"/>
              </w:rPr>
              <m:t>P</m:t>
            </m:r>
          </m:e>
          <m:sub>
            <m:r>
              <m:rPr>
                <m:sty m:val="p"/>
              </m:rPr>
              <w:rPr>
                <w:rFonts w:ascii="Cambria Math"/>
                <w:sz w:val="24"/>
                <w:szCs w:val="24"/>
              </w:rPr>
              <m:t>ij</m:t>
            </m:r>
          </m:sub>
        </m:sSub>
      </m:oMath>
      <w:r w:rsidR="004F04EA" w:rsidRPr="00EB0020">
        <w:rPr>
          <w:sz w:val="24"/>
          <w:szCs w:val="24"/>
        </w:rPr>
        <w:t>=</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i</m:t>
            </m:r>
          </m:sub>
        </m:sSub>
      </m:oMath>
    </w:p>
    <w:p w:rsidR="00EB0020" w:rsidRPr="00EB0020" w:rsidRDefault="00EB0020" w:rsidP="00EB0020">
      <w:pPr>
        <w:ind w:firstLineChars="200" w:firstLine="480"/>
        <w:rPr>
          <w:sz w:val="24"/>
          <w:szCs w:val="24"/>
        </w:rPr>
      </w:pPr>
      <w:r w:rsidRPr="00EB0020">
        <w:rPr>
          <w:sz w:val="24"/>
          <w:szCs w:val="24"/>
        </w:rPr>
        <w:t xml:space="preserve">Through the statistics </w:t>
      </w:r>
      <w:r>
        <w:rPr>
          <w:sz w:val="24"/>
          <w:szCs w:val="24"/>
        </w:rPr>
        <w:t xml:space="preserve">to move out of the language </w:t>
      </w:r>
      <w:r>
        <w:rPr>
          <w:rFonts w:hint="eastAsia"/>
          <w:sz w:val="24"/>
          <w:szCs w:val="24"/>
        </w:rPr>
        <w:t>area</w:t>
      </w:r>
      <w:r>
        <w:rPr>
          <w:sz w:val="24"/>
          <w:szCs w:val="24"/>
        </w:rPr>
        <w:t xml:space="preserve">, into the language </w:t>
      </w:r>
      <w:r>
        <w:rPr>
          <w:rFonts w:hint="eastAsia"/>
          <w:sz w:val="24"/>
          <w:szCs w:val="24"/>
        </w:rPr>
        <w:t>area</w:t>
      </w:r>
      <w:r w:rsidRPr="00EB0020">
        <w:rPr>
          <w:sz w:val="24"/>
          <w:szCs w:val="24"/>
        </w:rPr>
        <w:t>, only consider the direction of moving into the language zone, calculated top14 language</w:t>
      </w:r>
      <w:r>
        <w:rPr>
          <w:rFonts w:hint="eastAsia"/>
          <w:sz w:val="24"/>
          <w:szCs w:val="24"/>
        </w:rPr>
        <w:t>s</w:t>
      </w:r>
      <w:r w:rsidRPr="00EB0020">
        <w:rPr>
          <w:sz w:val="24"/>
          <w:szCs w:val="24"/>
        </w:rPr>
        <w:t>.</w:t>
      </w:r>
    </w:p>
    <w:p w:rsidR="00EB0020" w:rsidRDefault="00C03733" w:rsidP="00C03733">
      <w:pPr>
        <w:rPr>
          <w:sz w:val="24"/>
          <w:szCs w:val="24"/>
        </w:rPr>
      </w:pPr>
      <w:r w:rsidRPr="00EB0020">
        <w:rPr>
          <w:noProof/>
          <w:color w:val="FF0000"/>
          <w:sz w:val="24"/>
          <w:szCs w:val="24"/>
        </w:rPr>
        <w:lastRenderedPageBreak/>
        <w:drawing>
          <wp:inline distT="0" distB="0" distL="0" distR="0">
            <wp:extent cx="5274310" cy="3076575"/>
            <wp:effectExtent l="19050" t="0" r="21590" b="0"/>
            <wp:docPr id="7"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B0020" w:rsidRDefault="00EB0020" w:rsidP="00C03733">
      <w:pPr>
        <w:rPr>
          <w:sz w:val="24"/>
          <w:szCs w:val="24"/>
        </w:rPr>
      </w:pPr>
    </w:p>
    <w:p w:rsidR="00EE76C1" w:rsidRPr="00EB0020" w:rsidRDefault="007F63D0" w:rsidP="00C03733">
      <w:pPr>
        <w:rPr>
          <w:sz w:val="24"/>
          <w:szCs w:val="24"/>
        </w:rPr>
      </w:pPr>
      <w:r w:rsidRPr="00EB0020">
        <w:rPr>
          <w:sz w:val="24"/>
          <w:szCs w:val="24"/>
        </w:rPr>
        <w:t>Model five</w:t>
      </w:r>
    </w:p>
    <w:p w:rsidR="004B7597" w:rsidRPr="00EB0020" w:rsidRDefault="0070298C" w:rsidP="0070298C">
      <w:pPr>
        <w:ind w:firstLineChars="200" w:firstLine="480"/>
        <w:jc w:val="center"/>
        <w:rPr>
          <w:sz w:val="24"/>
          <w:szCs w:val="24"/>
        </w:rPr>
      </w:pPr>
      <w:r w:rsidRPr="00EB0020">
        <w:rPr>
          <w:sz w:val="24"/>
          <w:szCs w:val="24"/>
        </w:rPr>
        <w:t>Overview</w:t>
      </w:r>
    </w:p>
    <w:p w:rsidR="0070298C" w:rsidRPr="00EB0020" w:rsidRDefault="0070298C" w:rsidP="0070298C">
      <w:pPr>
        <w:ind w:firstLineChars="200" w:firstLine="480"/>
        <w:jc w:val="left"/>
        <w:rPr>
          <w:sz w:val="24"/>
          <w:szCs w:val="24"/>
        </w:rPr>
      </w:pPr>
      <w:r w:rsidRPr="00EB0020">
        <w:rPr>
          <w:sz w:val="24"/>
          <w:szCs w:val="24"/>
        </w:rPr>
        <w:t>In a multilingual and globalized society, language is the prerequisite for us to be able to communicate with others and to allow us to participate in the social, cultural and economic activities. Which languages are most useful? Now a large multinational service company with offices in New York City, the United States and Shanghai, China, is expanding to establish six international offices in different countries around the world. Which languages will you use in these six offices? This will be problems we will solve in this model.</w:t>
      </w:r>
    </w:p>
    <w:p w:rsidR="0070298C" w:rsidRPr="00EB0020" w:rsidRDefault="0070298C" w:rsidP="0070298C">
      <w:pPr>
        <w:ind w:firstLineChars="200" w:firstLine="480"/>
        <w:jc w:val="left"/>
        <w:rPr>
          <w:sz w:val="24"/>
          <w:szCs w:val="24"/>
        </w:rPr>
      </w:pPr>
      <w:r w:rsidRPr="00EB0020">
        <w:rPr>
          <w:sz w:val="24"/>
          <w:szCs w:val="24"/>
        </w:rPr>
        <w:t>The model uses analytic hierarchy to measure the "usefulness" of a language, and we define a language proficiency index that assigns weights. Broadly speaking, there are five main factors that affect the usefulness of the language.</w:t>
      </w:r>
      <w:r w:rsidR="00CF0BDE" w:rsidRPr="00EB0020">
        <w:rPr>
          <w:sz w:val="24"/>
          <w:szCs w:val="24"/>
        </w:rPr>
        <w:t xml:space="preserve"> They are:</w:t>
      </w:r>
    </w:p>
    <w:p w:rsidR="00CF0BDE" w:rsidRPr="00EB0020" w:rsidRDefault="00CF0BDE" w:rsidP="00CF0BDE">
      <w:pPr>
        <w:pStyle w:val="ab"/>
        <w:numPr>
          <w:ilvl w:val="0"/>
          <w:numId w:val="1"/>
        </w:numPr>
        <w:ind w:firstLineChars="0"/>
        <w:jc w:val="left"/>
        <w:rPr>
          <w:sz w:val="24"/>
          <w:szCs w:val="24"/>
        </w:rPr>
      </w:pPr>
      <w:r w:rsidRPr="00EB0020">
        <w:rPr>
          <w:sz w:val="24"/>
          <w:szCs w:val="24"/>
        </w:rPr>
        <w:t>geography</w:t>
      </w:r>
    </w:p>
    <w:p w:rsidR="00CF0BDE" w:rsidRPr="00EB0020" w:rsidRDefault="00CF0BDE" w:rsidP="00CF0BDE">
      <w:pPr>
        <w:pStyle w:val="ab"/>
        <w:numPr>
          <w:ilvl w:val="0"/>
          <w:numId w:val="1"/>
        </w:numPr>
        <w:ind w:firstLineChars="0"/>
        <w:jc w:val="left"/>
        <w:rPr>
          <w:sz w:val="24"/>
          <w:szCs w:val="24"/>
        </w:rPr>
      </w:pPr>
      <w:r w:rsidRPr="00EB0020">
        <w:rPr>
          <w:sz w:val="24"/>
          <w:szCs w:val="24"/>
        </w:rPr>
        <w:t>economy</w:t>
      </w:r>
    </w:p>
    <w:p w:rsidR="00CF0BDE" w:rsidRPr="00EB0020" w:rsidRDefault="00CF0BDE" w:rsidP="00CF0BDE">
      <w:pPr>
        <w:pStyle w:val="ab"/>
        <w:numPr>
          <w:ilvl w:val="0"/>
          <w:numId w:val="1"/>
        </w:numPr>
        <w:ind w:firstLineChars="0"/>
        <w:jc w:val="left"/>
        <w:rPr>
          <w:sz w:val="24"/>
          <w:szCs w:val="24"/>
        </w:rPr>
      </w:pPr>
      <w:r w:rsidRPr="00EB0020">
        <w:rPr>
          <w:sz w:val="24"/>
          <w:szCs w:val="24"/>
        </w:rPr>
        <w:t>exchange</w:t>
      </w:r>
    </w:p>
    <w:p w:rsidR="00CF0BDE" w:rsidRPr="00EB0020" w:rsidRDefault="00CF0BDE" w:rsidP="00CF0BDE">
      <w:pPr>
        <w:pStyle w:val="ab"/>
        <w:numPr>
          <w:ilvl w:val="0"/>
          <w:numId w:val="1"/>
        </w:numPr>
        <w:ind w:firstLineChars="0"/>
        <w:jc w:val="left"/>
        <w:rPr>
          <w:sz w:val="24"/>
          <w:szCs w:val="24"/>
        </w:rPr>
      </w:pPr>
      <w:r w:rsidRPr="00EB0020">
        <w:rPr>
          <w:sz w:val="24"/>
          <w:szCs w:val="24"/>
        </w:rPr>
        <w:t>knowledge and media</w:t>
      </w:r>
    </w:p>
    <w:p w:rsidR="00CF0BDE" w:rsidRPr="00EB0020" w:rsidRDefault="00CF0BDE" w:rsidP="00CF0BDE">
      <w:pPr>
        <w:pStyle w:val="ab"/>
        <w:numPr>
          <w:ilvl w:val="0"/>
          <w:numId w:val="1"/>
        </w:numPr>
        <w:ind w:firstLineChars="0"/>
        <w:jc w:val="left"/>
        <w:rPr>
          <w:sz w:val="24"/>
          <w:szCs w:val="24"/>
        </w:rPr>
      </w:pPr>
      <w:r w:rsidRPr="00EB0020">
        <w:rPr>
          <w:rFonts w:cs="Arial"/>
          <w:color w:val="000000"/>
          <w:sz w:val="24"/>
          <w:szCs w:val="24"/>
          <w:shd w:val="clear" w:color="auto" w:fill="FFFFFF"/>
        </w:rPr>
        <w:t>diplomacy</w:t>
      </w:r>
    </w:p>
    <w:p w:rsidR="00CF0BDE" w:rsidRPr="00EB0020" w:rsidRDefault="00CF0BDE" w:rsidP="00CF0BDE">
      <w:pPr>
        <w:ind w:firstLineChars="200" w:firstLine="480"/>
        <w:jc w:val="left"/>
        <w:rPr>
          <w:sz w:val="24"/>
          <w:szCs w:val="24"/>
        </w:rPr>
      </w:pPr>
      <w:r w:rsidRPr="00EB0020">
        <w:rPr>
          <w:sz w:val="24"/>
          <w:szCs w:val="24"/>
        </w:rPr>
        <w:t xml:space="preserve">In a narrow sense, the five factors are each measured by different indicators (see </w:t>
      </w:r>
      <w:r w:rsidR="00A62946" w:rsidRPr="00EB0020">
        <w:rPr>
          <w:sz w:val="24"/>
          <w:szCs w:val="24"/>
        </w:rPr>
        <w:t>the following table</w:t>
      </w:r>
      <w:r w:rsidRPr="00EB0020">
        <w:rPr>
          <w:sz w:val="24"/>
          <w:szCs w:val="24"/>
        </w:rPr>
        <w:t>)</w:t>
      </w:r>
      <w:r w:rsidR="00A62946" w:rsidRPr="00EB0020">
        <w:rPr>
          <w:sz w:val="24"/>
          <w:szCs w:val="24"/>
        </w:rPr>
        <w:t>. In other words, the Language Proficiency Index (PLI) uses 17 indicators to evaluate the language's influence, which is called weight. The index assesses the usefulness of language for the whole of humanity and not for a single individual affected by any geographical environment, human circumstances or personal preferences.</w:t>
      </w:r>
      <w:r w:rsidR="00EB5560" w:rsidRPr="00EB0020">
        <w:rPr>
          <w:sz w:val="24"/>
          <w:szCs w:val="24"/>
        </w:rPr>
        <w:t xml:space="preserve"> This index also fails to measure the beauty and value of language and its associated culture.</w:t>
      </w:r>
    </w:p>
    <w:p w:rsidR="00EB5560" w:rsidRPr="00EB0020" w:rsidRDefault="00EB0020" w:rsidP="00EB0020">
      <w:pPr>
        <w:ind w:firstLineChars="200" w:firstLine="480"/>
        <w:jc w:val="left"/>
        <w:rPr>
          <w:sz w:val="24"/>
          <w:szCs w:val="24"/>
        </w:rPr>
      </w:pPr>
      <w:r w:rsidRPr="00EB0020">
        <w:rPr>
          <w:noProof/>
          <w:sz w:val="24"/>
          <w:szCs w:val="24"/>
        </w:rPr>
        <w:lastRenderedPageBreak/>
        <w:drawing>
          <wp:inline distT="0" distB="0" distL="0" distR="0">
            <wp:extent cx="5524393" cy="4457408"/>
            <wp:effectExtent l="0" t="0" r="0" b="0"/>
            <wp:docPr id="8" name="图片 25" descr="C:\Users\lenovo\Documents\Tencent Files\277172705\Image\Group\thumbnail\d6f6eeb7-ae43-4aa7-b318-42e37164199a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enovo\Documents\Tencent Files\277172705\Image\Group\thumbnail\d6f6eeb7-ae43-4aa7-b318-42e37164199aOri"/>
                    <pic:cNvPicPr>
                      <a:picLocks noChangeAspect="1" noChangeArrowheads="1"/>
                    </pic:cNvPicPr>
                  </pic:nvPicPr>
                  <pic:blipFill>
                    <a:blip r:embed="rId24" cstate="print"/>
                    <a:srcRect/>
                    <a:stretch>
                      <a:fillRect/>
                    </a:stretch>
                  </pic:blipFill>
                  <pic:spPr bwMode="auto">
                    <a:xfrm>
                      <a:off x="0" y="0"/>
                      <a:ext cx="5523911" cy="4457019"/>
                    </a:xfrm>
                    <a:prstGeom prst="rect">
                      <a:avLst/>
                    </a:prstGeom>
                    <a:noFill/>
                    <a:ln w="9525">
                      <a:noFill/>
                      <a:miter lim="800000"/>
                      <a:headEnd/>
                      <a:tailEnd/>
                    </a:ln>
                  </pic:spPr>
                </pic:pic>
              </a:graphicData>
            </a:graphic>
          </wp:inline>
        </w:drawing>
      </w:r>
      <w:r w:rsidR="00EB5560" w:rsidRPr="00EB0020">
        <w:rPr>
          <w:sz w:val="24"/>
          <w:szCs w:val="24"/>
        </w:rPr>
        <w:t>Then we conduct sensitivity analysis on our model, analyze different results and find better parameters for the desired result. In summary, our model is a viable and reasonable model with technical and data support. Due to its subjectivity, the data can be flexibly applied after training.</w:t>
      </w:r>
    </w:p>
    <w:p w:rsidR="00EB5560" w:rsidRPr="00EB0020" w:rsidRDefault="00EB5560" w:rsidP="00EB5560">
      <w:pPr>
        <w:ind w:firstLineChars="200" w:firstLine="480"/>
        <w:jc w:val="center"/>
        <w:rPr>
          <w:sz w:val="24"/>
          <w:szCs w:val="24"/>
        </w:rPr>
      </w:pPr>
      <w:r w:rsidRPr="00EB0020">
        <w:rPr>
          <w:sz w:val="24"/>
          <w:szCs w:val="24"/>
        </w:rPr>
        <w:t>Reasons for choosing seventeen indicators</w:t>
      </w:r>
    </w:p>
    <w:p w:rsidR="0098173F" w:rsidRPr="00EB0020" w:rsidRDefault="0098173F" w:rsidP="0098173F">
      <w:pPr>
        <w:ind w:firstLineChars="200" w:firstLine="480"/>
        <w:jc w:val="left"/>
        <w:rPr>
          <w:sz w:val="24"/>
          <w:szCs w:val="24"/>
        </w:rPr>
      </w:pPr>
      <w:r w:rsidRPr="00EB0020">
        <w:rPr>
          <w:sz w:val="24"/>
          <w:szCs w:val="24"/>
        </w:rPr>
        <w:t>The Language Proficiency Index (PLI) is the measure of linguistic influence. In this model we use five factors to measure PLI: geography, economics, communication, knowledge and media, and diplomacy. But why use these five factors?</w:t>
      </w:r>
    </w:p>
    <w:p w:rsidR="0098173F" w:rsidRPr="00EB0020" w:rsidRDefault="0098173F" w:rsidP="0098173F">
      <w:pPr>
        <w:ind w:firstLineChars="200" w:firstLine="480"/>
        <w:jc w:val="left"/>
        <w:rPr>
          <w:sz w:val="24"/>
          <w:szCs w:val="24"/>
        </w:rPr>
      </w:pPr>
      <w:r w:rsidRPr="00EB0020">
        <w:rPr>
          <w:sz w:val="24"/>
          <w:szCs w:val="24"/>
        </w:rPr>
        <w:t>First of all, the correlation between the five factors is very low, and each factor can be separated as the influence index of PLI.</w:t>
      </w:r>
    </w:p>
    <w:p w:rsidR="0098173F" w:rsidRPr="00EB0020" w:rsidRDefault="0098173F" w:rsidP="0098173F">
      <w:pPr>
        <w:ind w:firstLineChars="200" w:firstLine="480"/>
        <w:jc w:val="left"/>
        <w:rPr>
          <w:sz w:val="24"/>
          <w:szCs w:val="24"/>
        </w:rPr>
      </w:pPr>
      <w:r w:rsidRPr="00EB0020">
        <w:rPr>
          <w:sz w:val="24"/>
          <w:szCs w:val="24"/>
        </w:rPr>
        <w:t>(a)Geography: Geospatial distances play its role of spatial isolation and are more likely to be spoken by the same or neighboring countries in the same language. Three indicators represent geography, namely geographical area, number of neighboring countries and number of languages used respectively.</w:t>
      </w:r>
    </w:p>
    <w:p w:rsidR="0098173F" w:rsidRPr="00EB0020" w:rsidRDefault="0098173F" w:rsidP="0098173F">
      <w:pPr>
        <w:ind w:firstLineChars="200" w:firstLine="480"/>
        <w:jc w:val="left"/>
        <w:rPr>
          <w:sz w:val="24"/>
          <w:szCs w:val="24"/>
        </w:rPr>
      </w:pPr>
      <w:r w:rsidRPr="00EB0020">
        <w:rPr>
          <w:sz w:val="24"/>
          <w:szCs w:val="24"/>
        </w:rPr>
        <w:t>(b)Economy: The influence of economies through their own economic power affects the setting of national language policies and the establishment of language training systems in other language regions.</w:t>
      </w:r>
      <w:r w:rsidR="00FF430D" w:rsidRPr="00EB0020">
        <w:rPr>
          <w:sz w:val="24"/>
          <w:szCs w:val="24"/>
        </w:rPr>
        <w:t xml:space="preserve"> At the same time, the economy affects people's choice of language learning, so as to promote the speed and scope of the spread of a certain language. There are four indicators on behalf of the economy, namely, national GDP, GDP per capita, exports, foreign exchange.</w:t>
      </w:r>
    </w:p>
    <w:p w:rsidR="00FF430D" w:rsidRPr="00EB0020" w:rsidRDefault="00FF430D" w:rsidP="0098173F">
      <w:pPr>
        <w:ind w:firstLineChars="200" w:firstLine="480"/>
        <w:jc w:val="left"/>
        <w:rPr>
          <w:sz w:val="24"/>
          <w:szCs w:val="24"/>
        </w:rPr>
      </w:pPr>
      <w:r w:rsidRPr="00EB0020">
        <w:rPr>
          <w:sz w:val="24"/>
          <w:szCs w:val="24"/>
        </w:rPr>
        <w:t xml:space="preserve">(c) Exchange :The exchange of languages promotes the development of </w:t>
      </w:r>
      <w:r w:rsidRPr="00EB0020">
        <w:rPr>
          <w:sz w:val="24"/>
          <w:szCs w:val="24"/>
        </w:rPr>
        <w:lastRenderedPageBreak/>
        <w:t>languages, the number of native speakers and the number of second language users, and they are important indicators of linguistic influence. At the same time, with the rapid development of tourism, language exchange and learning are promoted, and the influence of a certain language is also expanded.</w:t>
      </w:r>
      <w:r w:rsidR="00F61F4C" w:rsidRPr="00EB0020">
        <w:rPr>
          <w:sz w:val="24"/>
          <w:szCs w:val="24"/>
        </w:rPr>
        <w:t xml:space="preserve"> In other words, the number of native speakers, the number of second language users and the number of people who travel abroad are indicators of the exchange factor.</w:t>
      </w:r>
    </w:p>
    <w:p w:rsidR="00F61F4C" w:rsidRPr="00EB0020" w:rsidRDefault="00F61F4C" w:rsidP="0098173F">
      <w:pPr>
        <w:ind w:firstLineChars="200" w:firstLine="480"/>
        <w:jc w:val="left"/>
        <w:rPr>
          <w:sz w:val="24"/>
          <w:szCs w:val="24"/>
        </w:rPr>
      </w:pPr>
      <w:r w:rsidRPr="00EB0020">
        <w:rPr>
          <w:sz w:val="24"/>
          <w:szCs w:val="24"/>
        </w:rPr>
        <w:t>(d) Knowledge and media :With the rapid development of the Internet, the Internet has made the Earth a global village. Internet users are increasing day by day, increasing the possibility of people in different countries in their communication and exchange, thereby expanding the influence of languages in different countries. At the same time, the level of education is a measure of the people's likelihood of learning different languages. The model uses the global top200 university rankings and pedagogical investment as an indicator to measure the level of education and hence the "usefulness" of a language. The diplomacy of a country influences the learning of the second language of the country, in which we judge the languages of each language based on the countries joining the International Monetary Fund, the permanent members of the UN, the countries that have joined the World Bank, and the ten international coalitions "Usefulness."</w:t>
      </w:r>
    </w:p>
    <w:p w:rsidR="00F61F4C" w:rsidRPr="00EB0020" w:rsidRDefault="00F61F4C" w:rsidP="00F61F4C">
      <w:pPr>
        <w:ind w:firstLineChars="200" w:firstLine="480"/>
        <w:jc w:val="center"/>
        <w:rPr>
          <w:sz w:val="24"/>
          <w:szCs w:val="24"/>
        </w:rPr>
      </w:pPr>
      <w:r w:rsidRPr="00EB0020">
        <w:rPr>
          <w:sz w:val="24"/>
          <w:szCs w:val="24"/>
        </w:rPr>
        <w:t>Solution steps</w:t>
      </w:r>
    </w:p>
    <w:p w:rsidR="00F61F4C" w:rsidRPr="00EB0020" w:rsidRDefault="00340BEC" w:rsidP="00340BEC">
      <w:pPr>
        <w:ind w:firstLineChars="200" w:firstLine="480"/>
        <w:jc w:val="left"/>
        <w:rPr>
          <w:sz w:val="24"/>
          <w:szCs w:val="24"/>
        </w:rPr>
      </w:pPr>
      <w:r w:rsidRPr="00EB0020">
        <w:rPr>
          <w:sz w:val="24"/>
          <w:szCs w:val="24"/>
        </w:rPr>
        <w:t>When we try to obtain the weight of the five aspects of the first-level evaluation and the weight of 17 second-level evaluation criteria, subjective judgment is ill-considered. So we choose the Analytic Hierarchy Process (AHP) as the way to combine the weighting coefficients of all the indicators in the evaluation system.</w:t>
      </w:r>
    </w:p>
    <w:p w:rsidR="00340BEC" w:rsidRPr="00EB0020" w:rsidRDefault="00340BEC" w:rsidP="00340BEC">
      <w:pPr>
        <w:jc w:val="left"/>
        <w:rPr>
          <w:sz w:val="24"/>
          <w:szCs w:val="24"/>
        </w:rPr>
      </w:pPr>
      <w:r w:rsidRPr="00EB0020">
        <w:rPr>
          <w:sz w:val="24"/>
          <w:szCs w:val="24"/>
        </w:rPr>
        <w:t>Obtain the index weights</w:t>
      </w:r>
    </w:p>
    <w:p w:rsidR="00340BEC" w:rsidRPr="00EB0020" w:rsidRDefault="00340BEC" w:rsidP="00DA778C">
      <w:pPr>
        <w:ind w:firstLineChars="100" w:firstLine="240"/>
        <w:jc w:val="left"/>
        <w:rPr>
          <w:sz w:val="24"/>
          <w:szCs w:val="24"/>
        </w:rPr>
      </w:pPr>
      <w:r w:rsidRPr="00EB0020">
        <w:rPr>
          <w:sz w:val="24"/>
          <w:szCs w:val="24"/>
        </w:rPr>
        <w:t>• Determine the judging matrix. We use the pairwise-comparison method and 1–9 method of AHP to construct the judging matrix A = (</w:t>
      </w:r>
      <m:oMath>
        <m:sSub>
          <m:sSubPr>
            <m:ctrlPr>
              <w:rPr>
                <w:rFonts w:ascii="Cambria Math" w:hAnsi="Cambria Math"/>
                <w:sz w:val="24"/>
                <w:szCs w:val="24"/>
              </w:rPr>
            </m:ctrlPr>
          </m:sSubPr>
          <m:e>
            <m:r>
              <m:rPr>
                <m:sty m:val="p"/>
              </m:rPr>
              <w:rPr>
                <w:rFonts w:ascii="Cambria Math"/>
                <w:sz w:val="24"/>
                <w:szCs w:val="24"/>
              </w:rPr>
              <m:t>a</m:t>
            </m:r>
          </m:e>
          <m:sub>
            <m:r>
              <m:rPr>
                <m:sty m:val="p"/>
              </m:rPr>
              <w:rPr>
                <w:rFonts w:ascii="Cambria Math"/>
                <w:sz w:val="24"/>
                <w:szCs w:val="24"/>
              </w:rPr>
              <m:t>ij</m:t>
            </m:r>
          </m:sub>
        </m:sSub>
      </m:oMath>
      <w:r w:rsidRPr="00EB0020">
        <w:rPr>
          <w:sz w:val="24"/>
          <w:szCs w:val="24"/>
        </w:rPr>
        <w:t>):</w:t>
      </w:r>
    </w:p>
    <w:p w:rsidR="00340BEC" w:rsidRPr="00EB0020" w:rsidRDefault="00290A07" w:rsidP="00DA778C">
      <w:pPr>
        <w:ind w:firstLineChars="100" w:firstLine="240"/>
        <w:jc w:val="center"/>
        <w:rPr>
          <w:sz w:val="24"/>
          <w:szCs w:val="24"/>
        </w:rPr>
      </w:pPr>
      <m:oMath>
        <m:sSub>
          <m:sSubPr>
            <m:ctrlPr>
              <w:rPr>
                <w:rFonts w:ascii="Cambria Math" w:hAnsi="Cambria Math"/>
                <w:sz w:val="24"/>
                <w:szCs w:val="24"/>
              </w:rPr>
            </m:ctrlPr>
          </m:sSubPr>
          <m:e>
            <m:r>
              <m:rPr>
                <m:sty m:val="p"/>
              </m:rPr>
              <w:rPr>
                <w:rFonts w:ascii="Cambria Math"/>
                <w:sz w:val="24"/>
                <w:szCs w:val="24"/>
              </w:rPr>
              <m:t>a</m:t>
            </m:r>
          </m:e>
          <m:sub>
            <m:r>
              <m:rPr>
                <m:sty m:val="p"/>
              </m:rPr>
              <w:rPr>
                <w:rFonts w:ascii="Cambria Math"/>
                <w:sz w:val="24"/>
                <w:szCs w:val="24"/>
              </w:rPr>
              <m:t>ij</m:t>
            </m:r>
          </m:sub>
        </m:sSub>
      </m:oMath>
      <w:r w:rsidR="00340BEC" w:rsidRPr="00EB0020">
        <w:rPr>
          <w:sz w:val="24"/>
          <w:szCs w:val="24"/>
        </w:rPr>
        <w:t xml:space="preserve"> = </w:t>
      </w:r>
      <m:oMath>
        <m:sSub>
          <m:sSubPr>
            <m:ctrlPr>
              <w:rPr>
                <w:rFonts w:ascii="Cambria Math" w:hAnsi="Cambria Math"/>
                <w:sz w:val="24"/>
                <w:szCs w:val="24"/>
              </w:rPr>
            </m:ctrlPr>
          </m:sSubPr>
          <m:e>
            <m:r>
              <m:rPr>
                <m:sty m:val="p"/>
              </m:rPr>
              <w:rPr>
                <w:rFonts w:ascii="Cambria Math"/>
                <w:sz w:val="24"/>
                <w:szCs w:val="24"/>
              </w:rPr>
              <m:t>a</m:t>
            </m:r>
          </m:e>
          <m:sub>
            <m:r>
              <m:rPr>
                <m:sty m:val="p"/>
              </m:rPr>
              <w:rPr>
                <w:rFonts w:ascii="Cambria Math"/>
                <w:sz w:val="24"/>
                <w:szCs w:val="24"/>
              </w:rPr>
              <m:t>ik</m:t>
            </m:r>
          </m:sub>
        </m:sSub>
        <m:sSub>
          <m:sSubPr>
            <m:ctrlPr>
              <w:rPr>
                <w:rFonts w:ascii="Cambria Math" w:hAnsi="Cambria Math"/>
                <w:sz w:val="24"/>
                <w:szCs w:val="24"/>
              </w:rPr>
            </m:ctrlPr>
          </m:sSubPr>
          <m:e>
            <m:r>
              <m:rPr>
                <m:sty m:val="p"/>
              </m:rPr>
              <w:rPr>
                <w:rFonts w:ascii="Cambria Math"/>
                <w:sz w:val="24"/>
                <w:szCs w:val="24"/>
              </w:rPr>
              <m:t>a</m:t>
            </m:r>
          </m:e>
          <m:sub>
            <m:r>
              <m:rPr>
                <m:sty m:val="p"/>
              </m:rPr>
              <w:rPr>
                <w:rFonts w:ascii="Cambria Math"/>
                <w:sz w:val="24"/>
                <w:szCs w:val="24"/>
              </w:rPr>
              <m:t>kj</m:t>
            </m:r>
          </m:sub>
        </m:sSub>
      </m:oMath>
      <w:r w:rsidR="00340BEC" w:rsidRPr="00EB0020">
        <w:rPr>
          <w:sz w:val="24"/>
          <w:szCs w:val="24"/>
        </w:rPr>
        <w:t xml:space="preserve"> ,</w:t>
      </w:r>
    </w:p>
    <w:p w:rsidR="00340BEC" w:rsidRPr="00EB0020" w:rsidRDefault="00340BEC" w:rsidP="00DA778C">
      <w:pPr>
        <w:ind w:firstLineChars="100" w:firstLine="240"/>
        <w:jc w:val="left"/>
        <w:rPr>
          <w:sz w:val="24"/>
          <w:szCs w:val="24"/>
        </w:rPr>
      </w:pPr>
      <w:r w:rsidRPr="00EB0020">
        <w:rPr>
          <w:sz w:val="24"/>
          <w:szCs w:val="24"/>
        </w:rPr>
        <w:t xml:space="preserve">where </w:t>
      </w:r>
      <m:oMath>
        <m:sSub>
          <m:sSubPr>
            <m:ctrlPr>
              <w:rPr>
                <w:rFonts w:ascii="Cambria Math" w:hAnsi="Cambria Math"/>
                <w:sz w:val="24"/>
                <w:szCs w:val="24"/>
              </w:rPr>
            </m:ctrlPr>
          </m:sSubPr>
          <m:e>
            <m:r>
              <m:rPr>
                <m:sty m:val="p"/>
              </m:rPr>
              <w:rPr>
                <w:rFonts w:ascii="Cambria Math"/>
                <w:sz w:val="24"/>
                <w:szCs w:val="24"/>
              </w:rPr>
              <m:t>a</m:t>
            </m:r>
          </m:e>
          <m:sub>
            <m:r>
              <m:rPr>
                <m:sty m:val="p"/>
              </m:rPr>
              <w:rPr>
                <w:rFonts w:ascii="Cambria Math"/>
                <w:sz w:val="24"/>
                <w:szCs w:val="24"/>
              </w:rPr>
              <m:t>ij</m:t>
            </m:r>
          </m:sub>
        </m:sSub>
      </m:oMath>
      <w:r w:rsidRPr="00EB0020">
        <w:rPr>
          <w:sz w:val="24"/>
          <w:szCs w:val="24"/>
        </w:rPr>
        <w:t xml:space="preserve"> is set according to the 1–9 method.</w:t>
      </w:r>
    </w:p>
    <w:p w:rsidR="00340BEC" w:rsidRPr="00EB0020" w:rsidRDefault="00340BEC" w:rsidP="00DA778C">
      <w:pPr>
        <w:ind w:firstLineChars="100" w:firstLine="240"/>
        <w:jc w:val="left"/>
        <w:rPr>
          <w:sz w:val="24"/>
          <w:szCs w:val="24"/>
        </w:rPr>
      </w:pPr>
      <w:r w:rsidRPr="00EB0020">
        <w:rPr>
          <w:sz w:val="24"/>
          <w:szCs w:val="24"/>
        </w:rPr>
        <w:t xml:space="preserve">• Calculate the eigenvalues and eigenvectors. The greatest eigenvalue </w:t>
      </w:r>
      <m:oMath>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sz w:val="24"/>
                <w:szCs w:val="24"/>
              </w:rPr>
              <m:t>max</m:t>
            </m:r>
          </m:sub>
        </m:sSub>
      </m:oMath>
      <w:r w:rsidRPr="00EB0020">
        <w:rPr>
          <w:sz w:val="24"/>
          <w:szCs w:val="24"/>
        </w:rPr>
        <w:t xml:space="preserve"> of matrix A has corresponding eigenvector u =</w:t>
      </w:r>
      <m:oMath>
        <m:sSup>
          <m:sSupPr>
            <m:ctrlPr>
              <w:rPr>
                <w:rFonts w:ascii="Cambria Math" w:hAnsi="Cambria Math"/>
                <w:sz w:val="24"/>
                <w:szCs w:val="24"/>
              </w:rPr>
            </m:ctrlPr>
          </m:sSupPr>
          <m:e>
            <m:r>
              <m:rPr>
                <m:sty m:val="p"/>
              </m:rPr>
              <w:rPr>
                <w:rFonts w:ascii="Cambria Math"/>
                <w:sz w:val="24"/>
                <w:szCs w:val="24"/>
              </w:rPr>
              <m:t xml:space="preserve"> (</m:t>
            </m:r>
            <m:sSub>
              <m:sSubPr>
                <m:ctrlPr>
                  <w:rPr>
                    <w:rFonts w:ascii="Cambria Math" w:hAnsi="Cambria Math"/>
                    <w:sz w:val="24"/>
                    <w:szCs w:val="24"/>
                  </w:rPr>
                </m:ctrlPr>
              </m:sSubPr>
              <m:e>
                <m:r>
                  <m:rPr>
                    <m:sty m:val="p"/>
                  </m:rPr>
                  <w:rPr>
                    <w:rFonts w:ascii="Cambria Math"/>
                    <w:sz w:val="24"/>
                    <w:szCs w:val="24"/>
                  </w:rPr>
                  <m:t>u</m:t>
                </m:r>
              </m:e>
              <m:sub>
                <m:r>
                  <m:rPr>
                    <m:sty m:val="p"/>
                  </m:rPr>
                  <w:rPr>
                    <w:rFonts w:ascii="Cambria Math"/>
                    <w:sz w:val="24"/>
                    <w:szCs w:val="24"/>
                  </w:rPr>
                  <m:t>1</m:t>
                </m:r>
              </m:sub>
            </m:sSub>
            <m:r>
              <m:rPr>
                <m:sty m:val="p"/>
              </m:rPr>
              <w:rPr>
                <w:rFonts w:ascii="Cambria Math"/>
                <w:sz w:val="24"/>
                <w:szCs w:val="24"/>
              </w:rPr>
              <m:t xml:space="preserve">, . . . , </m:t>
            </m:r>
            <m:sSub>
              <m:sSubPr>
                <m:ctrlPr>
                  <w:rPr>
                    <w:rFonts w:ascii="Cambria Math" w:hAnsi="Cambria Math"/>
                    <w:sz w:val="24"/>
                    <w:szCs w:val="24"/>
                  </w:rPr>
                </m:ctrlPr>
              </m:sSubPr>
              <m:e>
                <m:r>
                  <m:rPr>
                    <m:sty m:val="p"/>
                  </m:rPr>
                  <w:rPr>
                    <w:rFonts w:ascii="Cambria Math"/>
                    <w:sz w:val="24"/>
                    <w:szCs w:val="24"/>
                  </w:rPr>
                  <m:t>u</m:t>
                </m:r>
              </m:e>
              <m:sub>
                <m:r>
                  <m:rPr>
                    <m:sty m:val="p"/>
                  </m:rPr>
                  <w:rPr>
                    <w:rFonts w:ascii="Cambria Math"/>
                    <w:sz w:val="24"/>
                    <w:szCs w:val="24"/>
                  </w:rPr>
                  <m:t>n</m:t>
                </m:r>
              </m:sub>
            </m:sSub>
            <m:r>
              <m:rPr>
                <m:sty m:val="p"/>
              </m:rPr>
              <w:rPr>
                <w:rFonts w:ascii="Cambria Math"/>
                <w:sz w:val="24"/>
                <w:szCs w:val="24"/>
              </w:rPr>
              <m:t>)</m:t>
            </m:r>
          </m:e>
          <m:sup>
            <m:r>
              <m:rPr>
                <m:sty m:val="p"/>
              </m:rPr>
              <w:rPr>
                <w:rFonts w:ascii="Cambria Math"/>
                <w:sz w:val="24"/>
                <w:szCs w:val="24"/>
              </w:rPr>
              <m:t>T</m:t>
            </m:r>
          </m:sup>
        </m:sSup>
      </m:oMath>
      <w:r w:rsidRPr="00EB0020">
        <w:rPr>
          <w:sz w:val="24"/>
          <w:szCs w:val="24"/>
        </w:rPr>
        <w:t>. Then we normalize u by</w:t>
      </w:r>
    </w:p>
    <w:p w:rsidR="00340BEC" w:rsidRPr="00EB0020" w:rsidRDefault="00290A07" w:rsidP="00DA778C">
      <w:pPr>
        <w:ind w:firstLineChars="100" w:firstLine="240"/>
        <w:jc w:val="center"/>
        <w:rPr>
          <w:sz w:val="24"/>
          <w:szCs w:val="24"/>
        </w:rPr>
      </w:pP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oMath>
      <w:r w:rsidR="00340BEC" w:rsidRPr="00EB0020">
        <w:rPr>
          <w:sz w:val="24"/>
          <w:szCs w:val="24"/>
        </w:rPr>
        <w:t>=</w:t>
      </w:r>
      <m:oMath>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sz w:val="24"/>
                    <w:szCs w:val="24"/>
                  </w:rPr>
                  <m:t>u</m:t>
                </m:r>
              </m:e>
              <m:sub>
                <m:r>
                  <m:rPr>
                    <m:sty m:val="p"/>
                  </m:rPr>
                  <w:rPr>
                    <w:rFonts w:ascii="Cambria Math"/>
                    <w:sz w:val="24"/>
                    <w:szCs w:val="24"/>
                  </w:rPr>
                  <m:t>i</m:t>
                </m:r>
              </m:sub>
            </m:sSub>
          </m:num>
          <m:den>
            <m:r>
              <m:rPr>
                <m:sty m:val="p"/>
              </m:rPr>
              <w:rPr>
                <w:rFonts w:ascii="Cambria Math" w:hAnsi="Cambria Math"/>
                <w:sz w:val="24"/>
                <w:szCs w:val="24"/>
              </w:rPr>
              <m:t>Σ</m:t>
            </m:r>
            <m:sSup>
              <m:sSupPr>
                <m:ctrlPr>
                  <w:rPr>
                    <w:rFonts w:ascii="Cambria Math" w:hAnsi="Cambria Math"/>
                    <w:sz w:val="24"/>
                    <w:szCs w:val="24"/>
                  </w:rPr>
                </m:ctrlPr>
              </m:sSupPr>
              <m:e>
                <m:r>
                  <m:rPr>
                    <m:sty m:val="p"/>
                  </m:rPr>
                  <w:rPr>
                    <w:rFonts w:ascii="Cambria Math"/>
                    <w:sz w:val="24"/>
                    <w:szCs w:val="24"/>
                  </w:rPr>
                  <m:t>j</m:t>
                </m:r>
              </m:e>
              <m:sup>
                <m:r>
                  <m:rPr>
                    <m:sty m:val="p"/>
                  </m:rPr>
                  <w:rPr>
                    <w:rFonts w:ascii="Cambria Math"/>
                    <w:sz w:val="24"/>
                    <w:szCs w:val="24"/>
                  </w:rPr>
                  <m:t>uj</m:t>
                </m:r>
              </m:sup>
            </m:sSup>
          </m:den>
        </m:f>
      </m:oMath>
    </w:p>
    <w:p w:rsidR="00340BEC" w:rsidRPr="00EB0020" w:rsidRDefault="00340BEC" w:rsidP="00DA778C">
      <w:pPr>
        <w:ind w:firstLineChars="100" w:firstLine="240"/>
        <w:jc w:val="left"/>
        <w:rPr>
          <w:sz w:val="24"/>
          <w:szCs w:val="24"/>
        </w:rPr>
      </w:pPr>
      <w:r w:rsidRPr="00EB0020">
        <w:rPr>
          <w:sz w:val="24"/>
          <w:szCs w:val="24"/>
        </w:rPr>
        <w:t>• Do a consistency check. The indicator of consistency is</w:t>
      </w:r>
    </w:p>
    <w:p w:rsidR="00340BEC" w:rsidRPr="00EB0020" w:rsidRDefault="00340BEC" w:rsidP="00DA778C">
      <w:pPr>
        <w:ind w:firstLineChars="100" w:firstLine="240"/>
        <w:jc w:val="center"/>
        <w:rPr>
          <w:sz w:val="24"/>
          <w:szCs w:val="24"/>
        </w:rPr>
      </w:pPr>
      <w:r w:rsidRPr="00EB0020">
        <w:rPr>
          <w:sz w:val="24"/>
          <w:szCs w:val="24"/>
        </w:rPr>
        <w:t>CI=</w:t>
      </w:r>
      <m:oMath>
        <m:f>
          <m:fPr>
            <m:ctrlPr>
              <w:rPr>
                <w:rFonts w:ascii="Cambria Math" w:hAnsi="Cambria Math"/>
                <w:sz w:val="24"/>
                <w:szCs w:val="24"/>
              </w:rPr>
            </m:ctrlPr>
          </m:fPr>
          <m:num>
            <m:r>
              <m:rPr>
                <m:sty m:val="p"/>
              </m:rPr>
              <w:rPr>
                <w:rFonts w:asci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sz w:val="24"/>
                    <w:szCs w:val="24"/>
                  </w:rPr>
                  <m:t>max</m:t>
                </m:r>
              </m:sub>
            </m:sSub>
            <m:r>
              <m:rPr>
                <m:sty m:val="p"/>
              </m:rPr>
              <w:rPr>
                <w:rFonts w:ascii="Cambria Math" w:hAnsi="Cambria Math"/>
                <w:sz w:val="24"/>
                <w:szCs w:val="24"/>
              </w:rPr>
              <m:t>-</m:t>
            </m:r>
            <m:r>
              <m:rPr>
                <m:sty m:val="p"/>
              </m:rPr>
              <w:rPr>
                <w:rFonts w:ascii="Cambria Math"/>
                <w:sz w:val="24"/>
                <w:szCs w:val="24"/>
              </w:rPr>
              <m:t>n</m:t>
            </m:r>
          </m:num>
          <m:den>
            <m:r>
              <m:rPr>
                <m:sty m:val="p"/>
              </m:rPr>
              <w:rPr>
                <w:rFonts w:ascii="Cambria Math"/>
                <w:sz w:val="24"/>
                <w:szCs w:val="24"/>
              </w:rPr>
              <m:t>n</m:t>
            </m:r>
            <m:r>
              <m:rPr>
                <m:sty m:val="p"/>
              </m:rPr>
              <w:rPr>
                <w:rFonts w:ascii="Cambria Math" w:hAnsi="Cambria Math"/>
                <w:sz w:val="24"/>
                <w:szCs w:val="24"/>
              </w:rPr>
              <m:t>-</m:t>
            </m:r>
            <m:r>
              <m:rPr>
                <m:sty m:val="p"/>
              </m:rPr>
              <w:rPr>
                <w:rFonts w:ascii="Cambria Math"/>
                <w:sz w:val="24"/>
                <w:szCs w:val="24"/>
              </w:rPr>
              <m:t>1</m:t>
            </m:r>
          </m:den>
        </m:f>
      </m:oMath>
      <w:r w:rsidRPr="00EB0020">
        <w:rPr>
          <w:sz w:val="24"/>
          <w:szCs w:val="24"/>
        </w:rPr>
        <w:t>,</w:t>
      </w:r>
    </w:p>
    <w:p w:rsidR="00340BEC" w:rsidRPr="00EB0020" w:rsidRDefault="00340BEC" w:rsidP="00DA778C">
      <w:pPr>
        <w:ind w:firstLineChars="100" w:firstLine="240"/>
        <w:jc w:val="left"/>
        <w:rPr>
          <w:sz w:val="24"/>
          <w:szCs w:val="24"/>
        </w:rPr>
      </w:pPr>
      <w:r w:rsidRPr="00EB0020">
        <w:rPr>
          <w:sz w:val="24"/>
          <w:szCs w:val="24"/>
        </w:rPr>
        <w:t>where n is the dimension of the matrix.</w:t>
      </w:r>
    </w:p>
    <w:p w:rsidR="00340BEC" w:rsidRPr="00EB0020" w:rsidRDefault="00340BEC" w:rsidP="00DA778C">
      <w:pPr>
        <w:ind w:firstLineChars="200" w:firstLine="480"/>
        <w:jc w:val="left"/>
        <w:rPr>
          <w:sz w:val="24"/>
          <w:szCs w:val="24"/>
        </w:rPr>
      </w:pPr>
      <w:r w:rsidRPr="00EB0020">
        <w:rPr>
          <w:sz w:val="24"/>
          <w:szCs w:val="24"/>
        </w:rPr>
        <w:t>The expression of consistency ratio is</w:t>
      </w:r>
    </w:p>
    <w:p w:rsidR="00340BEC" w:rsidRPr="00EB0020" w:rsidRDefault="00340BEC" w:rsidP="00340BEC">
      <w:pPr>
        <w:jc w:val="center"/>
        <w:rPr>
          <w:sz w:val="24"/>
          <w:szCs w:val="24"/>
        </w:rPr>
      </w:pPr>
      <w:r w:rsidRPr="00EB0020">
        <w:rPr>
          <w:sz w:val="24"/>
          <w:szCs w:val="24"/>
        </w:rPr>
        <w:t>CR=</w:t>
      </w:r>
      <m:oMath>
        <m:f>
          <m:fPr>
            <m:ctrlPr>
              <w:rPr>
                <w:rFonts w:ascii="Cambria Math" w:hAnsi="Cambria Math"/>
                <w:sz w:val="24"/>
                <w:szCs w:val="24"/>
              </w:rPr>
            </m:ctrlPr>
          </m:fPr>
          <m:num>
            <m:r>
              <m:rPr>
                <m:sty m:val="p"/>
              </m:rPr>
              <w:rPr>
                <w:rFonts w:ascii="Cambria Math"/>
                <w:sz w:val="24"/>
                <w:szCs w:val="24"/>
              </w:rPr>
              <m:t>CI</m:t>
            </m:r>
          </m:num>
          <m:den>
            <m:r>
              <m:rPr>
                <m:sty m:val="p"/>
              </m:rPr>
              <w:rPr>
                <w:rFonts w:ascii="Cambria Math"/>
                <w:sz w:val="24"/>
                <w:szCs w:val="24"/>
              </w:rPr>
              <m:t>RI</m:t>
            </m:r>
          </m:den>
        </m:f>
      </m:oMath>
      <w:r w:rsidRPr="00EB0020">
        <w:rPr>
          <w:sz w:val="24"/>
          <w:szCs w:val="24"/>
        </w:rPr>
        <w:t>.</w:t>
      </w:r>
    </w:p>
    <w:p w:rsidR="00340BEC" w:rsidRPr="00EB0020" w:rsidRDefault="00340BEC" w:rsidP="00DA778C">
      <w:pPr>
        <w:ind w:firstLineChars="100" w:firstLine="240"/>
        <w:jc w:val="left"/>
        <w:rPr>
          <w:sz w:val="24"/>
          <w:szCs w:val="24"/>
        </w:rPr>
      </w:pPr>
      <w:r w:rsidRPr="00EB0020">
        <w:rPr>
          <w:sz w:val="24"/>
          <w:szCs w:val="24"/>
        </w:rPr>
        <w:t>Having confirmed the weighting coefficients of all the indicators in the evaluation system, now we quantify the importance of … .</w:t>
      </w:r>
    </w:p>
    <w:p w:rsidR="00340BEC" w:rsidRPr="00EB0020" w:rsidRDefault="00290A07" w:rsidP="00DA778C">
      <w:pPr>
        <w:ind w:firstLineChars="100" w:firstLine="240"/>
        <w:jc w:val="left"/>
        <w:rPr>
          <w:sz w:val="24"/>
          <w:szCs w:val="24"/>
        </w:rPr>
      </w:pPr>
      <m:oMath>
        <m:sSub>
          <m:sSubPr>
            <m:ctrlPr>
              <w:rPr>
                <w:rFonts w:ascii="Cambria Math" w:hAnsi="Cambria Math"/>
                <w:sz w:val="24"/>
                <w:szCs w:val="24"/>
              </w:rPr>
            </m:ctrlPr>
          </m:sSubPr>
          <m:e>
            <m:r>
              <m:rPr>
                <m:sty m:val="p"/>
              </m:rPr>
              <w:rPr>
                <w:rFonts w:ascii="Cambria Math"/>
                <w:sz w:val="24"/>
                <w:szCs w:val="24"/>
              </w:rPr>
              <m:t>CW</m:t>
            </m:r>
          </m:e>
          <m:sub>
            <m:r>
              <m:rPr>
                <m:sty m:val="p"/>
              </m:rPr>
              <w:rPr>
                <w:rFonts w:ascii="Cambria Math"/>
                <w:sz w:val="24"/>
                <w:szCs w:val="24"/>
              </w:rPr>
              <m:t>i</m:t>
            </m:r>
          </m:sub>
        </m:sSub>
      </m:oMath>
      <w:r w:rsidR="00340BEC" w:rsidRPr="00EB0020">
        <w:rPr>
          <w:sz w:val="24"/>
          <w:szCs w:val="24"/>
        </w:rPr>
        <w:t xml:space="preserve"> denotes the weight of criteria level factor i, where </w:t>
      </w:r>
      <m:oMath>
        <m:sSub>
          <m:sSubPr>
            <m:ctrlPr>
              <w:rPr>
                <w:rFonts w:ascii="Cambria Math" w:hAnsi="Cambria Math"/>
                <w:sz w:val="24"/>
                <w:szCs w:val="24"/>
              </w:rPr>
            </m:ctrlPr>
          </m:sSubPr>
          <m:e>
            <m:r>
              <m:rPr>
                <m:sty m:val="p"/>
              </m:rPr>
              <w:rPr>
                <w:rFonts w:ascii="Cambria Math"/>
                <w:sz w:val="24"/>
                <w:szCs w:val="24"/>
              </w:rPr>
              <m:t>AW</m:t>
            </m:r>
          </m:e>
          <m:sub>
            <m:r>
              <m:rPr>
                <m:sty m:val="p"/>
              </m:rPr>
              <w:rPr>
                <w:rFonts w:ascii="Cambria Math"/>
                <w:sz w:val="24"/>
                <w:szCs w:val="24"/>
              </w:rPr>
              <m:t>j</m:t>
            </m:r>
          </m:sub>
        </m:sSub>
      </m:oMath>
      <w:r w:rsidR="00340BEC" w:rsidRPr="00EB0020">
        <w:rPr>
          <w:sz w:val="24"/>
          <w:szCs w:val="24"/>
        </w:rPr>
        <w:t xml:space="preserve"> is the weight of secondary critical level factor j for the ith critical level, mi denotes the total number of secondary critical factors, and </w:t>
      </w:r>
      <m:oMath>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j</m:t>
            </m:r>
          </m:sub>
        </m:sSub>
      </m:oMath>
      <w:r w:rsidR="00340BEC" w:rsidRPr="00EB0020">
        <w:rPr>
          <w:sz w:val="24"/>
          <w:szCs w:val="24"/>
        </w:rPr>
        <w:t xml:space="preserve"> denotes the secondary critical level factor.</w:t>
      </w:r>
    </w:p>
    <w:p w:rsidR="00340BEC" w:rsidRPr="00EB0020" w:rsidRDefault="00340BEC" w:rsidP="00DA778C">
      <w:pPr>
        <w:ind w:firstLineChars="100" w:firstLine="240"/>
        <w:jc w:val="left"/>
        <w:rPr>
          <w:sz w:val="24"/>
          <w:szCs w:val="24"/>
        </w:rPr>
      </w:pPr>
      <w:r w:rsidRPr="00EB0020">
        <w:rPr>
          <w:sz w:val="24"/>
          <w:szCs w:val="24"/>
        </w:rPr>
        <w:t xml:space="preserve">The evaluation grade </w:t>
      </w:r>
      <m:oMath>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oMath>
      <w:r w:rsidRPr="00EB0020">
        <w:rPr>
          <w:sz w:val="24"/>
          <w:szCs w:val="24"/>
        </w:rPr>
        <w:t xml:space="preserve"> should be</w:t>
      </w:r>
    </w:p>
    <w:p w:rsidR="00340BEC" w:rsidRPr="00EB0020" w:rsidRDefault="00290A07" w:rsidP="00DA778C">
      <w:pPr>
        <w:ind w:firstLineChars="100" w:firstLine="240"/>
        <w:jc w:val="center"/>
        <w:rPr>
          <w:sz w:val="24"/>
          <w:szCs w:val="24"/>
        </w:rPr>
      </w:pPr>
      <m:oMath>
        <m:sSub>
          <m:sSubPr>
            <m:ctrlPr>
              <w:rPr>
                <w:rFonts w:ascii="Cambria Math" w:hAnsi="Cambria Math"/>
                <w:sz w:val="24"/>
                <w:szCs w:val="24"/>
              </w:rPr>
            </m:ctrlPr>
          </m:sSubPr>
          <m:e>
            <m:r>
              <m:rPr>
                <m:sty m:val="p"/>
              </m:rPr>
              <w:rPr>
                <w:rFonts w:ascii="Cambria Math" w:hAnsi="Cambria Math"/>
                <w:sz w:val="24"/>
                <w:szCs w:val="24"/>
              </w:rPr>
              <m:t>Y</m:t>
            </m:r>
          </m:e>
          <m:sub>
            <m:r>
              <m:rPr>
                <m:sty m:val="p"/>
              </m:rPr>
              <w:rPr>
                <w:rFonts w:ascii="Cambria Math" w:hAnsi="Cambria Math"/>
                <w:sz w:val="24"/>
                <w:szCs w:val="24"/>
              </w:rPr>
              <m:t>1</m:t>
            </m:r>
          </m:sub>
        </m:sSub>
      </m:oMath>
      <w:r w:rsidR="00340BEC" w:rsidRPr="00EB0020">
        <w:rPr>
          <w:sz w:val="24"/>
          <w:szCs w:val="24"/>
        </w:rPr>
        <w:t>=</w:t>
      </w:r>
      <m:oMath>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5</m:t>
            </m:r>
          </m:sup>
          <m:e>
            <m:sSub>
              <m:sSubPr>
                <m:ctrlPr>
                  <w:rPr>
                    <w:rFonts w:ascii="Cambria Math" w:hAnsi="Cambria Math"/>
                    <w:sz w:val="24"/>
                    <w:szCs w:val="24"/>
                  </w:rPr>
                </m:ctrlPr>
              </m:sSubPr>
              <m:e>
                <m:r>
                  <m:rPr>
                    <m:sty m:val="p"/>
                  </m:rPr>
                  <w:rPr>
                    <w:rFonts w:ascii="Cambria Math" w:hAnsi="Cambria Math"/>
                    <w:sz w:val="24"/>
                    <w:szCs w:val="24"/>
                  </w:rPr>
                  <m:t>CW</m:t>
                </m:r>
              </m:e>
              <m:sub>
                <m:r>
                  <m:rPr>
                    <m:sty m:val="p"/>
                  </m:rPr>
                  <w:rPr>
                    <w:rFonts w:ascii="Cambria Math" w:hAnsi="Cambria Math"/>
                    <w:sz w:val="24"/>
                    <w:szCs w:val="24"/>
                  </w:rPr>
                  <m:t>i</m:t>
                </m:r>
              </m:sub>
            </m:sSub>
          </m:e>
        </m:nary>
        <m:nary>
          <m:naryPr>
            <m:chr m:val="∑"/>
            <m:limLoc m:val="undOvr"/>
            <m:ctrlPr>
              <w:rPr>
                <w:rFonts w:ascii="Cambria Math" w:hAnsi="Cambria Math"/>
                <w:sz w:val="24"/>
                <w:szCs w:val="24"/>
              </w:rPr>
            </m:ctrlPr>
          </m:naryPr>
          <m:sub>
            <m:r>
              <m:rPr>
                <m:sty m:val="p"/>
              </m:rPr>
              <w:rPr>
                <w:rFonts w:ascii="Cambria Math" w:hAnsi="Cambria Math"/>
                <w:sz w:val="24"/>
                <w:szCs w:val="24"/>
              </w:rPr>
              <m:t>j=1</m:t>
            </m:r>
          </m:sub>
          <m:sup>
            <m:r>
              <m:rPr>
                <m:sty m:val="p"/>
              </m:rPr>
              <w:rPr>
                <w:rFonts w:ascii="Cambria Math" w:hAnsi="Cambria Math"/>
                <w:sz w:val="24"/>
                <w:szCs w:val="24"/>
              </w:rPr>
              <m:t>mi</m:t>
            </m:r>
          </m:sup>
          <m:e>
            <m:sSub>
              <m:sSubPr>
                <m:ctrlPr>
                  <w:rPr>
                    <w:rFonts w:ascii="Cambria Math" w:hAnsi="Cambria Math"/>
                    <w:sz w:val="24"/>
                    <w:szCs w:val="24"/>
                  </w:rPr>
                </m:ctrlPr>
              </m:sSubPr>
              <m:e>
                <m:r>
                  <m:rPr>
                    <m:sty m:val="p"/>
                  </m:rPr>
                  <w:rPr>
                    <w:rFonts w:ascii="Cambria Math" w:hAnsi="Cambria Math"/>
                    <w:sz w:val="24"/>
                    <w:szCs w:val="24"/>
                  </w:rPr>
                  <m:t>AW</m:t>
                </m:r>
              </m:e>
              <m:sub>
                <m:r>
                  <m:rPr>
                    <m:sty m:val="p"/>
                  </m:rPr>
                  <w:rPr>
                    <w:rFonts w:ascii="Cambria Math" w:hAnsi="Cambria Math"/>
                    <w:sz w:val="24"/>
                    <w:szCs w:val="24"/>
                  </w:rPr>
                  <m:t>j</m:t>
                </m:r>
              </m:sub>
            </m:sSub>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j</m:t>
                </m:r>
              </m:sub>
            </m:sSub>
          </m:e>
        </m:nary>
      </m:oMath>
    </w:p>
    <w:p w:rsidR="00340BEC" w:rsidRPr="00EB0020" w:rsidRDefault="00340BEC" w:rsidP="00DA778C">
      <w:pPr>
        <w:ind w:firstLineChars="100" w:firstLine="240"/>
        <w:jc w:val="left"/>
        <w:rPr>
          <w:sz w:val="24"/>
          <w:szCs w:val="24"/>
        </w:rPr>
      </w:pPr>
      <w:r w:rsidRPr="00EB0020">
        <w:rPr>
          <w:sz w:val="24"/>
          <w:szCs w:val="24"/>
        </w:rPr>
        <w:t>Results and analysis</w:t>
      </w:r>
    </w:p>
    <w:p w:rsidR="00340BEC" w:rsidRPr="00EB0020" w:rsidRDefault="00340BEC" w:rsidP="00DA778C">
      <w:pPr>
        <w:ind w:firstLineChars="100" w:firstLine="240"/>
        <w:jc w:val="left"/>
        <w:rPr>
          <w:sz w:val="24"/>
          <w:szCs w:val="24"/>
        </w:rPr>
      </w:pPr>
      <w:r w:rsidRPr="00EB0020">
        <w:rPr>
          <w:sz w:val="24"/>
          <w:szCs w:val="24"/>
        </w:rPr>
        <w:t>We obtain the following results:</w:t>
      </w:r>
    </w:p>
    <w:p w:rsidR="00340BEC" w:rsidRPr="00EB0020" w:rsidRDefault="00340BEC" w:rsidP="00DA778C">
      <w:pPr>
        <w:ind w:firstLineChars="100" w:firstLine="240"/>
        <w:jc w:val="left"/>
        <w:rPr>
          <w:sz w:val="24"/>
          <w:szCs w:val="24"/>
        </w:rPr>
      </w:pPr>
      <w:r w:rsidRPr="00EB0020">
        <w:rPr>
          <w:sz w:val="24"/>
          <w:szCs w:val="24"/>
        </w:rPr>
        <w:t>• Judging matrix:</w:t>
      </w:r>
    </w:p>
    <w:p w:rsidR="00A368F3" w:rsidRPr="00EB0020" w:rsidRDefault="00340BEC" w:rsidP="00DA778C">
      <w:pPr>
        <w:ind w:firstLineChars="100" w:firstLine="240"/>
        <w:jc w:val="center"/>
        <w:rPr>
          <w:sz w:val="24"/>
          <w:szCs w:val="24"/>
        </w:rPr>
      </w:pPr>
      <w:r w:rsidRPr="00A368F3">
        <w:rPr>
          <w:sz w:val="24"/>
          <w:szCs w:val="24"/>
        </w:rPr>
        <w:t>A =</w:t>
      </w:r>
    </w:p>
    <w:p w:rsidR="00A368F3" w:rsidRPr="00EB0020" w:rsidRDefault="00290A07" w:rsidP="00A368F3">
      <w:pPr>
        <w:ind w:firstLineChars="100" w:firstLine="240"/>
        <w:jc w:val="center"/>
        <w:rPr>
          <w:sz w:val="24"/>
          <w:szCs w:val="24"/>
        </w:rPr>
      </w:pPr>
      <m:oMathPara>
        <m:oMath>
          <m:d>
            <m:dPr>
              <m:begChr m:val="["/>
              <m:endChr m:val="]"/>
              <m:ctrlPr>
                <w:rPr>
                  <w:rFonts w:ascii="Cambria Math" w:hAnsi="Cambria Math"/>
                  <w:sz w:val="24"/>
                  <w:szCs w:val="24"/>
                </w:rPr>
              </m:ctrlPr>
            </m:dPr>
            <m:e>
              <m:m>
                <m:mPr>
                  <m:mcs>
                    <m:mc>
                      <m:mcPr>
                        <m:count m:val="4"/>
                        <m:mcJc m:val="center"/>
                      </m:mcPr>
                    </m:mc>
                  </m:mcs>
                  <m:ctrlPr>
                    <w:rPr>
                      <w:rFonts w:ascii="Cambria Math" w:hAnsi="Cambria Math"/>
                      <w:sz w:val="24"/>
                      <w:szCs w:val="24"/>
                    </w:rPr>
                  </m:ctrlPr>
                </m:mPr>
                <m:mr>
                  <m:e>
                    <m:r>
                      <m:rPr>
                        <m:sty m:val="p"/>
                      </m:rPr>
                      <w:rPr>
                        <w:rFonts w:ascii="Cambria Math" w:hAnsi="Cambria Math"/>
                        <w:sz w:val="24"/>
                        <w:szCs w:val="24"/>
                      </w:rPr>
                      <m:t>1</m:t>
                    </m:r>
                  </m:e>
                  <m:e>
                    <m:r>
                      <m:rPr>
                        <m:sty m:val="p"/>
                      </m:rPr>
                      <w:rPr>
                        <w:rFonts w:ascii="Cambria Math" w:hAnsi="Cambria Math"/>
                        <w:sz w:val="24"/>
                        <w:szCs w:val="24"/>
                      </w:rPr>
                      <m:t>1/4</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1/2</m:t>
                    </m:r>
                    <m:ctrlPr>
                      <w:rPr>
                        <w:rFonts w:ascii="Cambria Math" w:eastAsia="Cambria Math" w:hAnsi="Cambria Math" w:cs="Cambria Math"/>
                        <w:sz w:val="24"/>
                        <w:szCs w:val="24"/>
                      </w:rPr>
                    </m:ctrlPr>
                  </m:e>
                  <m:e>
                    <m:m>
                      <m:mPr>
                        <m:mcs>
                          <m:mc>
                            <m:mcPr>
                              <m:count m:val="2"/>
                              <m:mcJc m:val="center"/>
                            </m:mcPr>
                          </m:mc>
                        </m:mcs>
                        <m:ctrlPr>
                          <w:rPr>
                            <w:rFonts w:ascii="Cambria Math" w:eastAsia="Cambria Math" w:hAnsi="Cambria Math" w:cs="Cambria Math"/>
                            <w:sz w:val="24"/>
                            <w:szCs w:val="24"/>
                          </w:rPr>
                        </m:ctrlPr>
                      </m:mPr>
                      <m:mr>
                        <m:e>
                          <m:r>
                            <m:rPr>
                              <m:sty m:val="p"/>
                            </m:rPr>
                            <w:rPr>
                              <w:rFonts w:ascii="Cambria Math" w:eastAsia="Cambria Math" w:hAnsi="Cambria Math" w:cs="Cambria Math"/>
                              <w:sz w:val="24"/>
                              <w:szCs w:val="24"/>
                            </w:rPr>
                            <m:t>1</m:t>
                          </m:r>
                        </m:e>
                        <m:e>
                          <m:r>
                            <m:rPr>
                              <m:sty m:val="p"/>
                            </m:rPr>
                            <w:rPr>
                              <w:rFonts w:ascii="Cambria Math" w:eastAsia="Cambria Math" w:hAnsi="Cambria Math" w:cs="Cambria Math"/>
                              <w:sz w:val="24"/>
                              <w:szCs w:val="24"/>
                            </w:rPr>
                            <m:t>3</m:t>
                          </m:r>
                        </m:e>
                      </m:mr>
                    </m:m>
                  </m:e>
                </m:mr>
                <m:mr>
                  <m:e>
                    <m:r>
                      <m:rPr>
                        <m:sty m:val="p"/>
                      </m:rPr>
                      <w:rPr>
                        <w:rFonts w:ascii="Cambria Math" w:hAnsi="Cambria Math"/>
                        <w:sz w:val="24"/>
                        <w:szCs w:val="24"/>
                      </w:rPr>
                      <m:t>4</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3</m:t>
                    </m:r>
                    <m:ctrlPr>
                      <w:rPr>
                        <w:rFonts w:ascii="Cambria Math" w:eastAsia="Cambria Math" w:hAnsi="Cambria Math" w:cs="Cambria Math"/>
                        <w:sz w:val="24"/>
                        <w:szCs w:val="24"/>
                      </w:rPr>
                    </m:ctrlPr>
                  </m:e>
                  <m:e>
                    <m:m>
                      <m:mPr>
                        <m:mcs>
                          <m:mc>
                            <m:mcPr>
                              <m:count m:val="2"/>
                              <m:mcJc m:val="center"/>
                            </m:mcPr>
                          </m:mc>
                        </m:mcs>
                        <m:ctrlPr>
                          <w:rPr>
                            <w:rFonts w:ascii="Cambria Math" w:eastAsia="Cambria Math" w:hAnsi="Cambria Math" w:cs="Cambria Math"/>
                            <w:sz w:val="24"/>
                            <w:szCs w:val="24"/>
                          </w:rPr>
                        </m:ctrlPr>
                      </m:mPr>
                      <m:mr>
                        <m:e>
                          <m:r>
                            <m:rPr>
                              <m:sty m:val="p"/>
                            </m:rPr>
                            <w:rPr>
                              <w:rFonts w:ascii="Cambria Math" w:eastAsia="Cambria Math" w:hAnsi="Cambria Math" w:cs="Cambria Math"/>
                              <w:sz w:val="24"/>
                              <w:szCs w:val="24"/>
                            </w:rPr>
                            <m:t>4</m:t>
                          </m:r>
                        </m:e>
                        <m:e>
                          <m:r>
                            <m:rPr>
                              <m:sty m:val="p"/>
                            </m:rPr>
                            <w:rPr>
                              <w:rFonts w:ascii="Cambria Math" w:eastAsia="Cambria Math" w:hAnsi="Cambria Math" w:cs="Cambria Math"/>
                              <w:sz w:val="24"/>
                              <w:szCs w:val="24"/>
                            </w:rPr>
                            <m:t>5</m:t>
                          </m:r>
                        </m:e>
                      </m:mr>
                    </m:m>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2</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1/3</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m:t>
                    </m:r>
                    <m:ctrlPr>
                      <w:rPr>
                        <w:rFonts w:ascii="Cambria Math" w:eastAsia="Cambria Math" w:hAnsi="Cambria Math" w:cs="Cambria Math"/>
                        <w:sz w:val="24"/>
                        <w:szCs w:val="24"/>
                      </w:rPr>
                    </m:ctrlPr>
                  </m:e>
                  <m:e>
                    <m:m>
                      <m:mPr>
                        <m:mcs>
                          <m:mc>
                            <m:mcPr>
                              <m:count m:val="2"/>
                              <m:mcJc m:val="center"/>
                            </m:mcPr>
                          </m:mc>
                        </m:mcs>
                        <m:ctrlPr>
                          <w:rPr>
                            <w:rFonts w:ascii="Cambria Math" w:eastAsia="Cambria Math" w:hAnsi="Cambria Math" w:cs="Cambria Math"/>
                            <w:sz w:val="24"/>
                            <w:szCs w:val="24"/>
                          </w:rPr>
                        </m:ctrlPr>
                      </m:mPr>
                      <m:mr>
                        <m:e>
                          <m:r>
                            <m:rPr>
                              <m:sty m:val="p"/>
                            </m:rPr>
                            <w:rPr>
                              <w:rFonts w:ascii="Cambria Math" w:eastAsia="Cambria Math" w:hAnsi="Cambria Math" w:cs="Cambria Math"/>
                              <w:sz w:val="24"/>
                              <w:szCs w:val="24"/>
                            </w:rPr>
                            <m:t>2</m:t>
                          </m:r>
                        </m:e>
                        <m:e>
                          <m:r>
                            <m:rPr>
                              <m:sty m:val="p"/>
                            </m:rPr>
                            <w:rPr>
                              <w:rFonts w:ascii="Cambria Math" w:eastAsia="Cambria Math" w:hAnsi="Cambria Math" w:cs="Cambria Math"/>
                              <w:sz w:val="24"/>
                              <w:szCs w:val="24"/>
                            </w:rPr>
                            <m:t>3</m:t>
                          </m:r>
                        </m:e>
                      </m:mr>
                    </m:m>
                    <m:ctrlPr>
                      <w:rPr>
                        <w:rFonts w:ascii="Cambria Math" w:eastAsia="Cambria Math" w:hAnsi="Cambria Math" w:cs="Cambria Math"/>
                        <w:sz w:val="24"/>
                        <w:szCs w:val="24"/>
                      </w:rPr>
                    </m:ctrlPr>
                  </m:e>
                </m:mr>
                <m:mr>
                  <m:e>
                    <m:m>
                      <m:mPr>
                        <m:mcs>
                          <m:mc>
                            <m:mcPr>
                              <m:count m:val="1"/>
                              <m:mcJc m:val="center"/>
                            </m:mcPr>
                          </m:mc>
                        </m:mcs>
                        <m:ctrlPr>
                          <w:rPr>
                            <w:rFonts w:ascii="Cambria Math" w:eastAsia="Cambria Math" w:hAnsi="Cambria Math" w:cs="Cambria Math"/>
                            <w:sz w:val="24"/>
                            <w:szCs w:val="24"/>
                          </w:rPr>
                        </m:ctrlPr>
                      </m:mPr>
                      <m:mr>
                        <m:e>
                          <m:r>
                            <m:rPr>
                              <m:sty m:val="p"/>
                            </m:rPr>
                            <w:rPr>
                              <w:rFonts w:ascii="Cambria Math" w:eastAsia="Cambria Math" w:hAnsi="Cambria Math" w:cs="Cambria Math"/>
                              <w:sz w:val="24"/>
                              <w:szCs w:val="24"/>
                            </w:rPr>
                            <m:t>1</m:t>
                          </m:r>
                        </m:e>
                      </m:mr>
                      <m:mr>
                        <m:e>
                          <m:r>
                            <m:rPr>
                              <m:sty m:val="p"/>
                            </m:rPr>
                            <w:rPr>
                              <w:rFonts w:ascii="Cambria Math" w:eastAsia="Cambria Math" w:hAnsi="Cambria Math" w:cs="Cambria Math"/>
                              <w:sz w:val="24"/>
                              <w:szCs w:val="24"/>
                            </w:rPr>
                            <m:t>1/3</m:t>
                          </m:r>
                        </m:e>
                      </m:mr>
                    </m:m>
                  </m:e>
                  <m:e>
                    <m:m>
                      <m:mPr>
                        <m:mcs>
                          <m:mc>
                            <m:mcPr>
                              <m:count m:val="1"/>
                              <m:mcJc m:val="center"/>
                            </m:mcPr>
                          </m:mc>
                        </m:mcs>
                        <m:ctrlPr>
                          <w:rPr>
                            <w:rFonts w:ascii="Cambria Math" w:hAnsi="Cambria Math"/>
                            <w:sz w:val="24"/>
                            <w:szCs w:val="24"/>
                          </w:rPr>
                        </m:ctrlPr>
                      </m:mPr>
                      <m:mr>
                        <m:e>
                          <m:r>
                            <m:rPr>
                              <m:sty m:val="p"/>
                            </m:rPr>
                            <w:rPr>
                              <w:rFonts w:ascii="Cambria Math" w:hAnsi="Cambria Math"/>
                              <w:sz w:val="24"/>
                              <w:szCs w:val="24"/>
                            </w:rPr>
                            <m:t>1/4</m:t>
                          </m:r>
                        </m:e>
                      </m:mr>
                      <m:mr>
                        <m:e>
                          <m:r>
                            <m:rPr>
                              <m:sty m:val="p"/>
                            </m:rPr>
                            <w:rPr>
                              <w:rFonts w:ascii="Cambria Math" w:hAnsi="Cambria Math"/>
                              <w:sz w:val="24"/>
                              <w:szCs w:val="24"/>
                            </w:rPr>
                            <m:t>1/5</m:t>
                          </m:r>
                        </m:e>
                      </m:mr>
                    </m:m>
                    <m:ctrlPr>
                      <w:rPr>
                        <w:rFonts w:ascii="Cambria Math" w:eastAsia="Cambria Math" w:hAnsi="Cambria Math" w:cs="Cambria Math"/>
                        <w:sz w:val="24"/>
                        <w:szCs w:val="24"/>
                      </w:rPr>
                    </m:ctrlPr>
                  </m:e>
                  <m:e>
                    <m:m>
                      <m:mPr>
                        <m:mcs>
                          <m:mc>
                            <m:mcPr>
                              <m:count m:val="1"/>
                              <m:mcJc m:val="center"/>
                            </m:mcPr>
                          </m:mc>
                        </m:mcs>
                        <m:ctrlPr>
                          <w:rPr>
                            <w:rFonts w:ascii="Cambria Math" w:eastAsia="Cambria Math" w:hAnsi="Cambria Math" w:cs="Cambria Math"/>
                            <w:sz w:val="24"/>
                            <w:szCs w:val="24"/>
                          </w:rPr>
                        </m:ctrlPr>
                      </m:mPr>
                      <m:mr>
                        <m:e>
                          <m:r>
                            <m:rPr>
                              <m:sty m:val="p"/>
                            </m:rPr>
                            <w:rPr>
                              <w:rFonts w:ascii="Cambria Math" w:eastAsia="Cambria Math" w:hAnsi="Cambria Math" w:cs="Cambria Math"/>
                              <w:sz w:val="24"/>
                              <w:szCs w:val="24"/>
                            </w:rPr>
                            <m:t>1/2</m:t>
                          </m:r>
                        </m:e>
                      </m:mr>
                      <m:mr>
                        <m:e>
                          <m:r>
                            <m:rPr>
                              <m:sty m:val="p"/>
                            </m:rPr>
                            <w:rPr>
                              <w:rFonts w:ascii="Cambria Math" w:eastAsia="Cambria Math" w:hAnsi="Cambria Math" w:cs="Cambria Math"/>
                              <w:sz w:val="24"/>
                              <w:szCs w:val="24"/>
                            </w:rPr>
                            <m:t>1/3</m:t>
                          </m:r>
                        </m:e>
                      </m:mr>
                    </m:m>
                    <m:ctrlPr>
                      <w:rPr>
                        <w:rFonts w:ascii="Cambria Math" w:eastAsia="Cambria Math" w:hAnsi="Cambria Math" w:cs="Cambria Math"/>
                        <w:sz w:val="24"/>
                        <w:szCs w:val="24"/>
                      </w:rPr>
                    </m:ctrlPr>
                  </m:e>
                  <m:e>
                    <m:m>
                      <m:mPr>
                        <m:mcs>
                          <m:mc>
                            <m:mcPr>
                              <m:count m:val="2"/>
                              <m:mcJc m:val="center"/>
                            </m:mcPr>
                          </m:mc>
                        </m:mcs>
                        <m:ctrlPr>
                          <w:rPr>
                            <w:rFonts w:ascii="Cambria Math" w:eastAsia="Cambria Math" w:hAnsi="Cambria Math" w:cs="Cambria Math"/>
                            <w:sz w:val="24"/>
                            <w:szCs w:val="24"/>
                          </w:rPr>
                        </m:ctrlPr>
                      </m:mPr>
                      <m:mr>
                        <m:e>
                          <m:m>
                            <m:mPr>
                              <m:mcs>
                                <m:mc>
                                  <m:mcPr>
                                    <m:count m:val="1"/>
                                    <m:mcJc m:val="center"/>
                                  </m:mcPr>
                                </m:mc>
                              </m:mcs>
                              <m:ctrlPr>
                                <w:rPr>
                                  <w:rFonts w:ascii="Cambria Math" w:eastAsia="Cambria Math" w:hAnsi="Cambria Math" w:cs="Cambria Math"/>
                                  <w:sz w:val="24"/>
                                  <w:szCs w:val="24"/>
                                </w:rPr>
                              </m:ctrlPr>
                            </m:mPr>
                            <m:mr>
                              <m:e>
                                <m:r>
                                  <m:rPr>
                                    <m:sty m:val="p"/>
                                  </m:rPr>
                                  <w:rPr>
                                    <w:rFonts w:ascii="Cambria Math" w:eastAsia="Cambria Math" w:hAnsi="Cambria Math" w:cs="Cambria Math"/>
                                    <w:sz w:val="24"/>
                                    <w:szCs w:val="24"/>
                                  </w:rPr>
                                  <m:t>1</m:t>
                                </m:r>
                              </m:e>
                            </m:mr>
                            <m:mr>
                              <m:e>
                                <m:r>
                                  <m:rPr>
                                    <m:sty m:val="p"/>
                                  </m:rPr>
                                  <w:rPr>
                                    <w:rFonts w:ascii="Cambria Math" w:eastAsia="Cambria Math" w:hAnsi="Cambria Math" w:cs="Cambria Math"/>
                                    <w:sz w:val="24"/>
                                    <w:szCs w:val="24"/>
                                  </w:rPr>
                                  <m:t>1</m:t>
                                </m:r>
                              </m:e>
                            </m:mr>
                          </m:m>
                        </m:e>
                        <m:e>
                          <m:m>
                            <m:mPr>
                              <m:mcs>
                                <m:mc>
                                  <m:mcPr>
                                    <m:count m:val="1"/>
                                    <m:mcJc m:val="center"/>
                                  </m:mcPr>
                                </m:mc>
                              </m:mcs>
                              <m:ctrlPr>
                                <w:rPr>
                                  <w:rFonts w:ascii="Cambria Math" w:eastAsia="Cambria Math" w:hAnsi="Cambria Math" w:cs="Cambria Math"/>
                                  <w:sz w:val="24"/>
                                  <w:szCs w:val="24"/>
                                </w:rPr>
                              </m:ctrlPr>
                            </m:mPr>
                            <m:mr>
                              <m:e>
                                <m:r>
                                  <m:rPr>
                                    <m:sty m:val="p"/>
                                  </m:rPr>
                                  <w:rPr>
                                    <w:rFonts w:ascii="Cambria Math" w:eastAsia="Cambria Math" w:hAnsi="Cambria Math" w:cs="Cambria Math"/>
                                    <w:sz w:val="24"/>
                                    <w:szCs w:val="24"/>
                                  </w:rPr>
                                  <m:t>1</m:t>
                                </m:r>
                              </m:e>
                            </m:mr>
                            <m:mr>
                              <m:e>
                                <m:r>
                                  <m:rPr>
                                    <m:sty m:val="p"/>
                                  </m:rPr>
                                  <w:rPr>
                                    <w:rFonts w:ascii="Cambria Math" w:eastAsia="Cambria Math" w:hAnsi="Cambria Math" w:cs="Cambria Math"/>
                                    <w:sz w:val="24"/>
                                    <w:szCs w:val="24"/>
                                  </w:rPr>
                                  <m:t>1</m:t>
                                </m:r>
                              </m:e>
                            </m:mr>
                          </m:m>
                        </m:e>
                      </m:mr>
                    </m:m>
                  </m:e>
                </m:mr>
              </m:m>
            </m:e>
          </m:d>
        </m:oMath>
      </m:oMathPara>
    </w:p>
    <w:p w:rsidR="00340BEC" w:rsidRPr="00EB0020" w:rsidRDefault="00340BEC" w:rsidP="00DA778C">
      <w:pPr>
        <w:ind w:firstLineChars="100" w:firstLine="240"/>
        <w:jc w:val="center"/>
        <w:rPr>
          <w:sz w:val="24"/>
          <w:szCs w:val="24"/>
        </w:rPr>
      </w:pPr>
    </w:p>
    <w:p w:rsidR="00340BEC" w:rsidRPr="00EB0020" w:rsidRDefault="00340BEC" w:rsidP="00DA778C">
      <w:pPr>
        <w:ind w:firstLineChars="100" w:firstLine="240"/>
        <w:jc w:val="left"/>
        <w:rPr>
          <w:sz w:val="24"/>
          <w:szCs w:val="24"/>
        </w:rPr>
      </w:pPr>
      <w:r w:rsidRPr="00EB0020">
        <w:rPr>
          <w:sz w:val="24"/>
          <w:szCs w:val="24"/>
        </w:rPr>
        <w:t>• Weight vector of criteria level:</w:t>
      </w:r>
    </w:p>
    <w:p w:rsidR="00E57D6A" w:rsidRDefault="00340BEC" w:rsidP="00E57D6A">
      <w:pPr>
        <w:ind w:firstLineChars="100" w:firstLine="240"/>
        <w:jc w:val="left"/>
        <w:rPr>
          <w:sz w:val="24"/>
          <w:szCs w:val="24"/>
        </w:rPr>
      </w:pPr>
      <w:r w:rsidRPr="00EB0020">
        <w:rPr>
          <w:sz w:val="24"/>
          <w:szCs w:val="24"/>
        </w:rPr>
        <w:t>CW =</w:t>
      </w:r>
      <w:r w:rsidR="007C5045">
        <w:rPr>
          <w:rFonts w:hint="eastAsia"/>
          <w:sz w:val="24"/>
          <w:szCs w:val="24"/>
        </w:rPr>
        <w:t>{5,9,7,3,3}</w:t>
      </w:r>
    </w:p>
    <w:p w:rsidR="00340BEC" w:rsidRPr="00E57D6A" w:rsidRDefault="00E57D6A" w:rsidP="00E57D6A">
      <w:pPr>
        <w:ind w:firstLineChars="100" w:firstLine="240"/>
        <w:jc w:val="left"/>
        <w:rPr>
          <w:sz w:val="24"/>
          <w:szCs w:val="24"/>
        </w:rPr>
      </w:pPr>
      <w:r w:rsidRPr="00EB0020">
        <w:rPr>
          <w:sz w:val="24"/>
          <w:szCs w:val="24"/>
        </w:rPr>
        <w:t>• Weight vector of components level:</w:t>
      </w:r>
    </w:p>
    <w:p w:rsidR="007C5045" w:rsidRDefault="00290A07" w:rsidP="00DA778C">
      <w:pPr>
        <w:ind w:firstLineChars="100" w:firstLine="240"/>
        <w:jc w:val="left"/>
        <w:rPr>
          <w:sz w:val="24"/>
          <w:szCs w:val="24"/>
        </w:rPr>
      </w:pPr>
      <m:oMath>
        <m:sSub>
          <m:sSubPr>
            <m:ctrlPr>
              <w:rPr>
                <w:rFonts w:ascii="Cambria Math" w:hAnsi="Cambria Math"/>
                <w:sz w:val="24"/>
                <w:szCs w:val="24"/>
              </w:rPr>
            </m:ctrlPr>
          </m:sSubPr>
          <m:e>
            <m:r>
              <m:rPr>
                <m:sty m:val="p"/>
              </m:rPr>
              <w:rPr>
                <w:rFonts w:ascii="Cambria Math" w:hAnsi="Cambria Math" w:hint="eastAsia"/>
                <w:sz w:val="24"/>
                <w:szCs w:val="24"/>
              </w:rPr>
              <m:t>AW</m:t>
            </m:r>
          </m:e>
          <m:sub>
            <m:r>
              <m:rPr>
                <m:sty m:val="p"/>
              </m:rPr>
              <w:rPr>
                <w:rFonts w:ascii="Cambria Math" w:hAnsi="Cambria Math"/>
                <w:sz w:val="24"/>
                <w:szCs w:val="24"/>
              </w:rPr>
              <m:t>1</m:t>
            </m:r>
          </m:sub>
        </m:sSub>
      </m:oMath>
      <w:r w:rsidR="007C5045">
        <w:rPr>
          <w:rFonts w:hint="eastAsia"/>
          <w:sz w:val="24"/>
          <w:szCs w:val="24"/>
        </w:rPr>
        <w:t>={0.5,0.25,0.25}</w:t>
      </w:r>
    </w:p>
    <w:p w:rsidR="007C5045" w:rsidRDefault="00290A07" w:rsidP="007C5045">
      <w:pPr>
        <w:ind w:firstLineChars="100" w:firstLine="240"/>
        <w:jc w:val="left"/>
        <w:rPr>
          <w:sz w:val="24"/>
          <w:szCs w:val="24"/>
        </w:rPr>
      </w:pPr>
      <m:oMath>
        <m:sSub>
          <m:sSubPr>
            <m:ctrlPr>
              <w:rPr>
                <w:rFonts w:ascii="Cambria Math" w:hAnsi="Cambria Math"/>
                <w:sz w:val="24"/>
                <w:szCs w:val="24"/>
              </w:rPr>
            </m:ctrlPr>
          </m:sSubPr>
          <m:e>
            <m:r>
              <m:rPr>
                <m:sty m:val="p"/>
              </m:rPr>
              <w:rPr>
                <w:rFonts w:ascii="Cambria Math" w:hAnsi="Cambria Math" w:hint="eastAsia"/>
                <w:sz w:val="24"/>
                <w:szCs w:val="24"/>
              </w:rPr>
              <m:t>AW</m:t>
            </m:r>
          </m:e>
          <m:sub>
            <m:r>
              <m:rPr>
                <m:sty m:val="p"/>
              </m:rPr>
              <w:rPr>
                <w:rFonts w:ascii="Cambria Math" w:hAnsi="Cambria Math"/>
                <w:sz w:val="24"/>
                <w:szCs w:val="24"/>
              </w:rPr>
              <m:t>2</m:t>
            </m:r>
          </m:sub>
        </m:sSub>
      </m:oMath>
      <w:r w:rsidR="007C5045">
        <w:rPr>
          <w:rFonts w:hint="eastAsia"/>
          <w:sz w:val="24"/>
          <w:szCs w:val="24"/>
        </w:rPr>
        <w:t>={</w:t>
      </w:r>
      <w:r w:rsidR="00E57D6A">
        <w:rPr>
          <w:rFonts w:hint="eastAsia"/>
          <w:sz w:val="24"/>
          <w:szCs w:val="24"/>
        </w:rPr>
        <w:t>0.45,0.1,0.25,0.2</w:t>
      </w:r>
      <w:r w:rsidR="007C5045">
        <w:rPr>
          <w:rFonts w:hint="eastAsia"/>
          <w:sz w:val="24"/>
          <w:szCs w:val="24"/>
        </w:rPr>
        <w:t>}</w:t>
      </w:r>
    </w:p>
    <w:p w:rsidR="00E57D6A" w:rsidRPr="00EB0020" w:rsidRDefault="00290A07" w:rsidP="00E57D6A">
      <w:pPr>
        <w:ind w:firstLineChars="100" w:firstLine="240"/>
        <w:jc w:val="left"/>
        <w:rPr>
          <w:sz w:val="24"/>
          <w:szCs w:val="24"/>
        </w:rPr>
      </w:pPr>
      <m:oMath>
        <m:sSub>
          <m:sSubPr>
            <m:ctrlPr>
              <w:rPr>
                <w:rFonts w:ascii="Cambria Math" w:hAnsi="Cambria Math"/>
                <w:sz w:val="24"/>
                <w:szCs w:val="24"/>
              </w:rPr>
            </m:ctrlPr>
          </m:sSubPr>
          <m:e>
            <m:r>
              <m:rPr>
                <m:sty m:val="p"/>
              </m:rPr>
              <w:rPr>
                <w:rFonts w:ascii="Cambria Math" w:hAnsi="Cambria Math" w:hint="eastAsia"/>
                <w:sz w:val="24"/>
                <w:szCs w:val="24"/>
              </w:rPr>
              <m:t>AW</m:t>
            </m:r>
          </m:e>
          <m:sub>
            <m:r>
              <m:rPr>
                <m:sty m:val="p"/>
              </m:rPr>
              <w:rPr>
                <w:rFonts w:ascii="Cambria Math" w:hAnsi="Cambria Math"/>
                <w:sz w:val="24"/>
                <w:szCs w:val="24"/>
              </w:rPr>
              <m:t>3</m:t>
            </m:r>
          </m:sub>
        </m:sSub>
      </m:oMath>
      <w:r w:rsidR="00E57D6A">
        <w:rPr>
          <w:rFonts w:hint="eastAsia"/>
          <w:sz w:val="24"/>
          <w:szCs w:val="24"/>
        </w:rPr>
        <w:t>={0.2,0.4,0.3}</w:t>
      </w:r>
    </w:p>
    <w:p w:rsidR="00E57D6A" w:rsidRPr="00EB0020" w:rsidRDefault="00290A07" w:rsidP="00E57D6A">
      <w:pPr>
        <w:ind w:firstLineChars="100" w:firstLine="240"/>
        <w:jc w:val="left"/>
        <w:rPr>
          <w:sz w:val="24"/>
          <w:szCs w:val="24"/>
        </w:rPr>
      </w:pPr>
      <m:oMath>
        <m:sSub>
          <m:sSubPr>
            <m:ctrlPr>
              <w:rPr>
                <w:rFonts w:ascii="Cambria Math" w:hAnsi="Cambria Math"/>
                <w:sz w:val="24"/>
                <w:szCs w:val="24"/>
              </w:rPr>
            </m:ctrlPr>
          </m:sSubPr>
          <m:e>
            <m:r>
              <m:rPr>
                <m:sty m:val="p"/>
              </m:rPr>
              <w:rPr>
                <w:rFonts w:ascii="Cambria Math" w:hAnsi="Cambria Math" w:hint="eastAsia"/>
                <w:sz w:val="24"/>
                <w:szCs w:val="24"/>
              </w:rPr>
              <m:t>AW</m:t>
            </m:r>
          </m:e>
          <m:sub>
            <m:r>
              <m:rPr>
                <m:sty m:val="p"/>
              </m:rPr>
              <w:rPr>
                <w:rFonts w:ascii="Cambria Math" w:hAnsi="Cambria Math"/>
                <w:sz w:val="24"/>
                <w:szCs w:val="24"/>
              </w:rPr>
              <m:t>4</m:t>
            </m:r>
          </m:sub>
        </m:sSub>
      </m:oMath>
      <w:r w:rsidR="00E57D6A">
        <w:rPr>
          <w:rFonts w:hint="eastAsia"/>
          <w:sz w:val="24"/>
          <w:szCs w:val="24"/>
        </w:rPr>
        <w:t>={0.5,0.25,0.25}</w:t>
      </w:r>
    </w:p>
    <w:p w:rsidR="00E57D6A" w:rsidRPr="00E57D6A" w:rsidRDefault="00290A07" w:rsidP="00E57D6A">
      <w:pPr>
        <w:ind w:firstLineChars="100" w:firstLine="240"/>
        <w:jc w:val="left"/>
        <w:rPr>
          <w:sz w:val="24"/>
          <w:szCs w:val="24"/>
        </w:rPr>
      </w:pPr>
      <m:oMath>
        <m:sSub>
          <m:sSubPr>
            <m:ctrlPr>
              <w:rPr>
                <w:rFonts w:ascii="Cambria Math" w:hAnsi="Cambria Math"/>
                <w:sz w:val="24"/>
                <w:szCs w:val="24"/>
              </w:rPr>
            </m:ctrlPr>
          </m:sSubPr>
          <m:e>
            <m:r>
              <m:rPr>
                <m:sty m:val="p"/>
              </m:rPr>
              <w:rPr>
                <w:rFonts w:ascii="Cambria Math" w:hAnsi="Cambria Math" w:hint="eastAsia"/>
                <w:sz w:val="24"/>
                <w:szCs w:val="24"/>
              </w:rPr>
              <m:t>AW</m:t>
            </m:r>
          </m:e>
          <m:sub>
            <m:r>
              <m:rPr>
                <m:sty m:val="p"/>
              </m:rPr>
              <w:rPr>
                <w:rFonts w:ascii="Cambria Math" w:hAnsi="Cambria Math"/>
                <w:sz w:val="24"/>
                <w:szCs w:val="24"/>
              </w:rPr>
              <m:t>5</m:t>
            </m:r>
          </m:sub>
        </m:sSub>
      </m:oMath>
      <w:r w:rsidR="00E57D6A">
        <w:rPr>
          <w:rFonts w:hint="eastAsia"/>
          <w:sz w:val="24"/>
          <w:szCs w:val="24"/>
        </w:rPr>
        <w:t>={0.2,0.4,0.2,0.2}</w:t>
      </w:r>
    </w:p>
    <w:p w:rsidR="00340BEC" w:rsidRDefault="007C5045" w:rsidP="00DA778C">
      <w:pPr>
        <w:ind w:firstLineChars="100" w:firstLine="240"/>
        <w:jc w:val="left"/>
        <w:rPr>
          <w:sz w:val="24"/>
          <w:szCs w:val="24"/>
        </w:rPr>
      </w:pPr>
      <w:r>
        <w:rPr>
          <w:sz w:val="24"/>
          <w:szCs w:val="24"/>
        </w:rPr>
        <w:t>For this level, CI =</w:t>
      </w:r>
      <w:r>
        <w:rPr>
          <w:rFonts w:hint="eastAsia"/>
          <w:sz w:val="24"/>
          <w:szCs w:val="24"/>
        </w:rPr>
        <w:t>0.0304</w:t>
      </w:r>
      <w:r>
        <w:rPr>
          <w:sz w:val="24"/>
          <w:szCs w:val="24"/>
        </w:rPr>
        <w:t>, CR =</w:t>
      </w:r>
      <w:r>
        <w:rPr>
          <w:rFonts w:hint="eastAsia"/>
          <w:sz w:val="24"/>
          <w:szCs w:val="24"/>
        </w:rPr>
        <w:t>1.12</w:t>
      </w:r>
      <w:r w:rsidR="00340BEC" w:rsidRPr="00EB0020">
        <w:rPr>
          <w:sz w:val="24"/>
          <w:szCs w:val="24"/>
        </w:rPr>
        <w:t>, satisfying the criterion for consistency of CI/RI &lt; 0.1.</w:t>
      </w:r>
    </w:p>
    <w:p w:rsidR="00E57D6A" w:rsidRDefault="00E57D6A" w:rsidP="00E57D6A">
      <w:pPr>
        <w:ind w:firstLineChars="100" w:firstLine="240"/>
        <w:jc w:val="left"/>
        <w:rPr>
          <w:sz w:val="24"/>
          <w:szCs w:val="24"/>
        </w:rPr>
      </w:pPr>
      <w:r w:rsidRPr="00E57D6A">
        <w:rPr>
          <w:sz w:val="24"/>
          <w:szCs w:val="24"/>
        </w:rPr>
        <w:t>The rankings of language proficiency in the top ten countries by AHP are shown in the following table</w:t>
      </w:r>
      <w:r>
        <w:rPr>
          <w:rFonts w:hint="eastAsia"/>
          <w:sz w:val="24"/>
          <w:szCs w:val="24"/>
        </w:rPr>
        <w:t>：</w:t>
      </w:r>
    </w:p>
    <w:p w:rsidR="00E57D6A" w:rsidRDefault="00E57D6A" w:rsidP="00DA778C">
      <w:pPr>
        <w:ind w:firstLineChars="100" w:firstLine="240"/>
        <w:jc w:val="left"/>
        <w:rPr>
          <w:sz w:val="24"/>
          <w:szCs w:val="24"/>
        </w:rPr>
      </w:pPr>
    </w:p>
    <w:p w:rsidR="00E57D6A" w:rsidRPr="00EB0020" w:rsidRDefault="00E57D6A" w:rsidP="00DA778C">
      <w:pPr>
        <w:ind w:firstLineChars="100" w:firstLine="240"/>
        <w:jc w:val="left"/>
        <w:rPr>
          <w:sz w:val="24"/>
          <w:szCs w:val="24"/>
        </w:rPr>
      </w:pPr>
    </w:p>
    <w:tbl>
      <w:tblPr>
        <w:tblStyle w:val="4-11"/>
        <w:tblW w:w="8296" w:type="dxa"/>
        <w:tblLayout w:type="fixed"/>
        <w:tblLook w:val="04A0" w:firstRow="1" w:lastRow="0" w:firstColumn="1" w:lastColumn="0" w:noHBand="0" w:noVBand="1"/>
      </w:tblPr>
      <w:tblGrid>
        <w:gridCol w:w="1413"/>
        <w:gridCol w:w="2551"/>
        <w:gridCol w:w="2410"/>
        <w:gridCol w:w="1922"/>
      </w:tblGrid>
      <w:tr w:rsidR="00EB0020" w:rsidRPr="00EB0020" w:rsidTr="00AC4E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EB0020" w:rsidRPr="00EB0020" w:rsidRDefault="00EB0020" w:rsidP="00AC4EBF">
            <w:pPr>
              <w:rPr>
                <w:b w:val="0"/>
                <w:sz w:val="24"/>
                <w:szCs w:val="24"/>
              </w:rPr>
            </w:pPr>
            <w:bookmarkStart w:id="1" w:name="_Hlk506176584"/>
            <w:r w:rsidRPr="00EB0020">
              <w:rPr>
                <w:b w:val="0"/>
                <w:sz w:val="24"/>
                <w:szCs w:val="24"/>
              </w:rPr>
              <w:t>Ranking</w:t>
            </w:r>
          </w:p>
        </w:tc>
        <w:tc>
          <w:tcPr>
            <w:tcW w:w="2551" w:type="dxa"/>
          </w:tcPr>
          <w:p w:rsidR="00EB0020" w:rsidRPr="00EB0020" w:rsidRDefault="00EB0020" w:rsidP="00AC4EBF">
            <w:pPr>
              <w:cnfStyle w:val="100000000000" w:firstRow="1" w:lastRow="0" w:firstColumn="0" w:lastColumn="0" w:oddVBand="0" w:evenVBand="0" w:oddHBand="0" w:evenHBand="0" w:firstRowFirstColumn="0" w:firstRowLastColumn="0" w:lastRowFirstColumn="0" w:lastRowLastColumn="0"/>
              <w:rPr>
                <w:b w:val="0"/>
                <w:sz w:val="24"/>
                <w:szCs w:val="24"/>
              </w:rPr>
            </w:pPr>
            <w:r w:rsidRPr="00EB0020">
              <w:rPr>
                <w:b w:val="0"/>
                <w:sz w:val="24"/>
                <w:szCs w:val="24"/>
              </w:rPr>
              <w:t>Language</w:t>
            </w:r>
          </w:p>
        </w:tc>
        <w:tc>
          <w:tcPr>
            <w:tcW w:w="2410" w:type="dxa"/>
          </w:tcPr>
          <w:p w:rsidR="00EB0020" w:rsidRPr="00EB0020" w:rsidRDefault="00EB0020" w:rsidP="00AC4EBF">
            <w:pPr>
              <w:cnfStyle w:val="100000000000" w:firstRow="1" w:lastRow="0" w:firstColumn="0" w:lastColumn="0" w:oddVBand="0" w:evenVBand="0" w:oddHBand="0" w:evenHBand="0" w:firstRowFirstColumn="0" w:firstRowLastColumn="0" w:lastRowFirstColumn="0" w:lastRowLastColumn="0"/>
              <w:rPr>
                <w:b w:val="0"/>
                <w:sz w:val="24"/>
                <w:szCs w:val="24"/>
              </w:rPr>
            </w:pPr>
            <w:r w:rsidRPr="00EB0020">
              <w:rPr>
                <w:b w:val="0"/>
                <w:sz w:val="24"/>
                <w:szCs w:val="24"/>
              </w:rPr>
              <w:t>L1(a hundred million)</w:t>
            </w:r>
          </w:p>
        </w:tc>
        <w:tc>
          <w:tcPr>
            <w:tcW w:w="1922" w:type="dxa"/>
          </w:tcPr>
          <w:p w:rsidR="00EB0020" w:rsidRPr="00EB0020" w:rsidRDefault="00EB0020" w:rsidP="00AC4EBF">
            <w:pPr>
              <w:cnfStyle w:val="100000000000" w:firstRow="1" w:lastRow="0" w:firstColumn="0" w:lastColumn="0" w:oddVBand="0" w:evenVBand="0" w:oddHBand="0" w:evenHBand="0" w:firstRowFirstColumn="0" w:firstRowLastColumn="0" w:lastRowFirstColumn="0" w:lastRowLastColumn="0"/>
              <w:rPr>
                <w:b w:val="0"/>
                <w:sz w:val="24"/>
                <w:szCs w:val="24"/>
              </w:rPr>
            </w:pPr>
            <w:r w:rsidRPr="00EB0020">
              <w:rPr>
                <w:b w:val="0"/>
                <w:sz w:val="24"/>
                <w:szCs w:val="24"/>
              </w:rPr>
              <w:t>Score</w:t>
            </w:r>
          </w:p>
        </w:tc>
      </w:tr>
      <w:tr w:rsidR="00EB0020" w:rsidRPr="00EB0020" w:rsidTr="00AC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EB0020" w:rsidRPr="00EB0020" w:rsidRDefault="00EB0020" w:rsidP="00AC4EBF">
            <w:pPr>
              <w:rPr>
                <w:b w:val="0"/>
                <w:sz w:val="24"/>
                <w:szCs w:val="24"/>
              </w:rPr>
            </w:pPr>
            <w:r w:rsidRPr="00EB0020">
              <w:rPr>
                <w:b w:val="0"/>
                <w:sz w:val="24"/>
                <w:szCs w:val="24"/>
              </w:rPr>
              <w:t>1</w:t>
            </w:r>
          </w:p>
        </w:tc>
        <w:tc>
          <w:tcPr>
            <w:tcW w:w="2551" w:type="dxa"/>
          </w:tcPr>
          <w:p w:rsidR="00EB0020" w:rsidRPr="00EB0020" w:rsidRDefault="00EB0020" w:rsidP="00AC4EBF">
            <w:pPr>
              <w:cnfStyle w:val="000000100000" w:firstRow="0" w:lastRow="0" w:firstColumn="0" w:lastColumn="0" w:oddVBand="0" w:evenVBand="0" w:oddHBand="1" w:evenHBand="0" w:firstRowFirstColumn="0" w:firstRowLastColumn="0" w:lastRowFirstColumn="0" w:lastRowLastColumn="0"/>
              <w:rPr>
                <w:b/>
                <w:sz w:val="24"/>
                <w:szCs w:val="24"/>
              </w:rPr>
            </w:pPr>
            <w:r w:rsidRPr="00EB0020">
              <w:rPr>
                <w:b/>
                <w:sz w:val="24"/>
                <w:szCs w:val="24"/>
              </w:rPr>
              <w:t>English</w:t>
            </w:r>
          </w:p>
        </w:tc>
        <w:tc>
          <w:tcPr>
            <w:tcW w:w="2410" w:type="dxa"/>
          </w:tcPr>
          <w:p w:rsidR="00EB0020" w:rsidRPr="00EB0020" w:rsidRDefault="00EB0020" w:rsidP="00AC4EBF">
            <w:pPr>
              <w:cnfStyle w:val="000000100000" w:firstRow="0" w:lastRow="0" w:firstColumn="0" w:lastColumn="0" w:oddVBand="0" w:evenVBand="0" w:oddHBand="1" w:evenHBand="0" w:firstRowFirstColumn="0" w:firstRowLastColumn="0" w:lastRowFirstColumn="0" w:lastRowLastColumn="0"/>
              <w:rPr>
                <w:b/>
                <w:sz w:val="24"/>
                <w:szCs w:val="24"/>
              </w:rPr>
            </w:pPr>
            <w:r w:rsidRPr="00EB0020">
              <w:rPr>
                <w:b/>
                <w:sz w:val="24"/>
                <w:szCs w:val="24"/>
              </w:rPr>
              <w:t>44.6</w:t>
            </w:r>
          </w:p>
        </w:tc>
        <w:tc>
          <w:tcPr>
            <w:tcW w:w="1922" w:type="dxa"/>
          </w:tcPr>
          <w:p w:rsidR="00EB0020" w:rsidRPr="00EB0020" w:rsidRDefault="00EB0020" w:rsidP="00AC4EBF">
            <w:pPr>
              <w:cnfStyle w:val="000000100000" w:firstRow="0" w:lastRow="0" w:firstColumn="0" w:lastColumn="0" w:oddVBand="0" w:evenVBand="0" w:oddHBand="1" w:evenHBand="0" w:firstRowFirstColumn="0" w:firstRowLastColumn="0" w:lastRowFirstColumn="0" w:lastRowLastColumn="0"/>
              <w:rPr>
                <w:b/>
                <w:sz w:val="24"/>
                <w:szCs w:val="24"/>
              </w:rPr>
            </w:pPr>
            <w:r w:rsidRPr="00EB0020">
              <w:rPr>
                <w:b/>
                <w:sz w:val="24"/>
                <w:szCs w:val="24"/>
              </w:rPr>
              <w:t>0.889</w:t>
            </w:r>
          </w:p>
        </w:tc>
      </w:tr>
      <w:tr w:rsidR="00EB0020" w:rsidRPr="00EB0020" w:rsidTr="00AC4EBF">
        <w:tc>
          <w:tcPr>
            <w:cnfStyle w:val="001000000000" w:firstRow="0" w:lastRow="0" w:firstColumn="1" w:lastColumn="0" w:oddVBand="0" w:evenVBand="0" w:oddHBand="0" w:evenHBand="0" w:firstRowFirstColumn="0" w:firstRowLastColumn="0" w:lastRowFirstColumn="0" w:lastRowLastColumn="0"/>
            <w:tcW w:w="1413" w:type="dxa"/>
          </w:tcPr>
          <w:p w:rsidR="00EB0020" w:rsidRPr="00EB0020" w:rsidRDefault="00EB0020" w:rsidP="00AC4EBF">
            <w:pPr>
              <w:rPr>
                <w:b w:val="0"/>
                <w:sz w:val="24"/>
                <w:szCs w:val="24"/>
              </w:rPr>
            </w:pPr>
            <w:r w:rsidRPr="00EB0020">
              <w:rPr>
                <w:b w:val="0"/>
                <w:sz w:val="24"/>
                <w:szCs w:val="24"/>
              </w:rPr>
              <w:t>2</w:t>
            </w:r>
          </w:p>
        </w:tc>
        <w:tc>
          <w:tcPr>
            <w:tcW w:w="2551" w:type="dxa"/>
          </w:tcPr>
          <w:p w:rsidR="00EB0020" w:rsidRPr="00EB0020" w:rsidRDefault="00EB0020" w:rsidP="00AC4EBF">
            <w:pPr>
              <w:cnfStyle w:val="000000000000" w:firstRow="0" w:lastRow="0" w:firstColumn="0" w:lastColumn="0" w:oddVBand="0" w:evenVBand="0" w:oddHBand="0" w:evenHBand="0" w:firstRowFirstColumn="0" w:firstRowLastColumn="0" w:lastRowFirstColumn="0" w:lastRowLastColumn="0"/>
              <w:rPr>
                <w:b/>
                <w:sz w:val="24"/>
                <w:szCs w:val="24"/>
              </w:rPr>
            </w:pPr>
            <w:r w:rsidRPr="00EB0020">
              <w:rPr>
                <w:b/>
                <w:sz w:val="24"/>
                <w:szCs w:val="24"/>
              </w:rPr>
              <w:t>Mandarin chinese</w:t>
            </w:r>
          </w:p>
        </w:tc>
        <w:tc>
          <w:tcPr>
            <w:tcW w:w="2410" w:type="dxa"/>
          </w:tcPr>
          <w:p w:rsidR="00EB0020" w:rsidRPr="00EB0020" w:rsidRDefault="00EB0020" w:rsidP="00AC4EBF">
            <w:pPr>
              <w:cnfStyle w:val="000000000000" w:firstRow="0" w:lastRow="0" w:firstColumn="0" w:lastColumn="0" w:oddVBand="0" w:evenVBand="0" w:oddHBand="0" w:evenHBand="0" w:firstRowFirstColumn="0" w:firstRowLastColumn="0" w:lastRowFirstColumn="0" w:lastRowLastColumn="0"/>
              <w:rPr>
                <w:b/>
                <w:sz w:val="24"/>
                <w:szCs w:val="24"/>
              </w:rPr>
            </w:pPr>
            <w:r w:rsidRPr="00EB0020">
              <w:rPr>
                <w:b/>
                <w:sz w:val="24"/>
                <w:szCs w:val="24"/>
              </w:rPr>
              <w:t>96.0</w:t>
            </w:r>
          </w:p>
        </w:tc>
        <w:tc>
          <w:tcPr>
            <w:tcW w:w="1922" w:type="dxa"/>
          </w:tcPr>
          <w:p w:rsidR="00EB0020" w:rsidRPr="00EB0020" w:rsidRDefault="00EB0020" w:rsidP="00AC4EBF">
            <w:pPr>
              <w:cnfStyle w:val="000000000000" w:firstRow="0" w:lastRow="0" w:firstColumn="0" w:lastColumn="0" w:oddVBand="0" w:evenVBand="0" w:oddHBand="0" w:evenHBand="0" w:firstRowFirstColumn="0" w:firstRowLastColumn="0" w:lastRowFirstColumn="0" w:lastRowLastColumn="0"/>
              <w:rPr>
                <w:b/>
                <w:sz w:val="24"/>
                <w:szCs w:val="24"/>
              </w:rPr>
            </w:pPr>
            <w:r w:rsidRPr="00EB0020">
              <w:rPr>
                <w:b/>
                <w:sz w:val="24"/>
                <w:szCs w:val="24"/>
              </w:rPr>
              <w:t>0.411</w:t>
            </w:r>
          </w:p>
        </w:tc>
      </w:tr>
      <w:tr w:rsidR="00EB0020" w:rsidRPr="00EB0020" w:rsidTr="00AC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EB0020" w:rsidRPr="00EB0020" w:rsidRDefault="00EB0020" w:rsidP="00AC4EBF">
            <w:pPr>
              <w:rPr>
                <w:b w:val="0"/>
                <w:sz w:val="24"/>
                <w:szCs w:val="24"/>
              </w:rPr>
            </w:pPr>
            <w:r w:rsidRPr="00EB0020">
              <w:rPr>
                <w:b w:val="0"/>
                <w:sz w:val="24"/>
                <w:szCs w:val="24"/>
              </w:rPr>
              <w:t>3</w:t>
            </w:r>
          </w:p>
        </w:tc>
        <w:tc>
          <w:tcPr>
            <w:tcW w:w="2551" w:type="dxa"/>
          </w:tcPr>
          <w:p w:rsidR="00EB0020" w:rsidRPr="00EB0020" w:rsidRDefault="00EB0020" w:rsidP="00AC4EBF">
            <w:pPr>
              <w:cnfStyle w:val="000000100000" w:firstRow="0" w:lastRow="0" w:firstColumn="0" w:lastColumn="0" w:oddVBand="0" w:evenVBand="0" w:oddHBand="1" w:evenHBand="0" w:firstRowFirstColumn="0" w:firstRowLastColumn="0" w:lastRowFirstColumn="0" w:lastRowLastColumn="0"/>
              <w:rPr>
                <w:b/>
                <w:sz w:val="24"/>
                <w:szCs w:val="24"/>
              </w:rPr>
            </w:pPr>
            <w:r w:rsidRPr="00EB0020">
              <w:rPr>
                <w:b/>
                <w:sz w:val="24"/>
                <w:szCs w:val="24"/>
              </w:rPr>
              <w:t>French</w:t>
            </w:r>
          </w:p>
        </w:tc>
        <w:tc>
          <w:tcPr>
            <w:tcW w:w="2410" w:type="dxa"/>
          </w:tcPr>
          <w:p w:rsidR="00EB0020" w:rsidRPr="00EB0020" w:rsidRDefault="00EB0020" w:rsidP="00AC4EBF">
            <w:pPr>
              <w:cnfStyle w:val="000000100000" w:firstRow="0" w:lastRow="0" w:firstColumn="0" w:lastColumn="0" w:oddVBand="0" w:evenVBand="0" w:oddHBand="1" w:evenHBand="0" w:firstRowFirstColumn="0" w:firstRowLastColumn="0" w:lastRowFirstColumn="0" w:lastRowLastColumn="0"/>
              <w:rPr>
                <w:b/>
                <w:sz w:val="24"/>
                <w:szCs w:val="24"/>
              </w:rPr>
            </w:pPr>
            <w:r w:rsidRPr="00EB0020">
              <w:rPr>
                <w:b/>
                <w:sz w:val="24"/>
                <w:szCs w:val="24"/>
              </w:rPr>
              <w:t>8.1</w:t>
            </w:r>
          </w:p>
        </w:tc>
        <w:tc>
          <w:tcPr>
            <w:tcW w:w="1922" w:type="dxa"/>
          </w:tcPr>
          <w:p w:rsidR="00EB0020" w:rsidRPr="00EB0020" w:rsidRDefault="00EB0020" w:rsidP="00AC4EBF">
            <w:pPr>
              <w:cnfStyle w:val="000000100000" w:firstRow="0" w:lastRow="0" w:firstColumn="0" w:lastColumn="0" w:oddVBand="0" w:evenVBand="0" w:oddHBand="1" w:evenHBand="0" w:firstRowFirstColumn="0" w:firstRowLastColumn="0" w:lastRowFirstColumn="0" w:lastRowLastColumn="0"/>
              <w:rPr>
                <w:b/>
                <w:sz w:val="24"/>
                <w:szCs w:val="24"/>
              </w:rPr>
            </w:pPr>
            <w:r w:rsidRPr="00EB0020">
              <w:rPr>
                <w:b/>
                <w:sz w:val="24"/>
                <w:szCs w:val="24"/>
              </w:rPr>
              <w:t>0.337</w:t>
            </w:r>
          </w:p>
        </w:tc>
      </w:tr>
      <w:tr w:rsidR="00EB0020" w:rsidRPr="00EB0020" w:rsidTr="00AC4EBF">
        <w:tc>
          <w:tcPr>
            <w:cnfStyle w:val="001000000000" w:firstRow="0" w:lastRow="0" w:firstColumn="1" w:lastColumn="0" w:oddVBand="0" w:evenVBand="0" w:oddHBand="0" w:evenHBand="0" w:firstRowFirstColumn="0" w:firstRowLastColumn="0" w:lastRowFirstColumn="0" w:lastRowLastColumn="0"/>
            <w:tcW w:w="1413" w:type="dxa"/>
          </w:tcPr>
          <w:p w:rsidR="00EB0020" w:rsidRPr="00EB0020" w:rsidRDefault="00EB0020" w:rsidP="00AC4EBF">
            <w:pPr>
              <w:rPr>
                <w:b w:val="0"/>
                <w:sz w:val="24"/>
                <w:szCs w:val="24"/>
              </w:rPr>
            </w:pPr>
            <w:r w:rsidRPr="00EB0020">
              <w:rPr>
                <w:b w:val="0"/>
                <w:sz w:val="24"/>
                <w:szCs w:val="24"/>
              </w:rPr>
              <w:t>4</w:t>
            </w:r>
          </w:p>
        </w:tc>
        <w:tc>
          <w:tcPr>
            <w:tcW w:w="2551" w:type="dxa"/>
          </w:tcPr>
          <w:p w:rsidR="00EB0020" w:rsidRPr="00EB0020" w:rsidRDefault="00EB0020" w:rsidP="00AC4EBF">
            <w:pPr>
              <w:cnfStyle w:val="000000000000" w:firstRow="0" w:lastRow="0" w:firstColumn="0" w:lastColumn="0" w:oddVBand="0" w:evenVBand="0" w:oddHBand="0" w:evenHBand="0" w:firstRowFirstColumn="0" w:firstRowLastColumn="0" w:lastRowFirstColumn="0" w:lastRowLastColumn="0"/>
              <w:rPr>
                <w:b/>
                <w:sz w:val="24"/>
                <w:szCs w:val="24"/>
              </w:rPr>
            </w:pPr>
            <w:r w:rsidRPr="00EB0020">
              <w:rPr>
                <w:b/>
                <w:sz w:val="24"/>
                <w:szCs w:val="24"/>
              </w:rPr>
              <w:t>Spanish</w:t>
            </w:r>
          </w:p>
        </w:tc>
        <w:tc>
          <w:tcPr>
            <w:tcW w:w="2410" w:type="dxa"/>
          </w:tcPr>
          <w:p w:rsidR="00EB0020" w:rsidRPr="00EB0020" w:rsidRDefault="00EB0020" w:rsidP="00AC4EBF">
            <w:pPr>
              <w:cnfStyle w:val="000000000000" w:firstRow="0" w:lastRow="0" w:firstColumn="0" w:lastColumn="0" w:oddVBand="0" w:evenVBand="0" w:oddHBand="0" w:evenHBand="0" w:firstRowFirstColumn="0" w:firstRowLastColumn="0" w:lastRowFirstColumn="0" w:lastRowLastColumn="0"/>
              <w:rPr>
                <w:b/>
                <w:sz w:val="24"/>
                <w:szCs w:val="24"/>
              </w:rPr>
            </w:pPr>
            <w:r w:rsidRPr="00EB0020">
              <w:rPr>
                <w:b/>
                <w:sz w:val="24"/>
                <w:szCs w:val="24"/>
              </w:rPr>
              <w:t>47.3</w:t>
            </w:r>
          </w:p>
        </w:tc>
        <w:tc>
          <w:tcPr>
            <w:tcW w:w="1922" w:type="dxa"/>
          </w:tcPr>
          <w:p w:rsidR="00EB0020" w:rsidRPr="00EB0020" w:rsidRDefault="00EB0020" w:rsidP="00AC4EBF">
            <w:pPr>
              <w:cnfStyle w:val="000000000000" w:firstRow="0" w:lastRow="0" w:firstColumn="0" w:lastColumn="0" w:oddVBand="0" w:evenVBand="0" w:oddHBand="0" w:evenHBand="0" w:firstRowFirstColumn="0" w:firstRowLastColumn="0" w:lastRowFirstColumn="0" w:lastRowLastColumn="0"/>
              <w:rPr>
                <w:b/>
                <w:sz w:val="24"/>
                <w:szCs w:val="24"/>
              </w:rPr>
            </w:pPr>
            <w:r w:rsidRPr="00EB0020">
              <w:rPr>
                <w:b/>
                <w:sz w:val="24"/>
                <w:szCs w:val="24"/>
              </w:rPr>
              <w:t>0.329</w:t>
            </w:r>
          </w:p>
        </w:tc>
      </w:tr>
      <w:tr w:rsidR="00EB0020" w:rsidRPr="00EB0020" w:rsidTr="00AC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EB0020" w:rsidRPr="00EB0020" w:rsidRDefault="00EB0020" w:rsidP="00AC4EBF">
            <w:pPr>
              <w:rPr>
                <w:b w:val="0"/>
                <w:sz w:val="24"/>
                <w:szCs w:val="24"/>
              </w:rPr>
            </w:pPr>
            <w:r w:rsidRPr="00EB0020">
              <w:rPr>
                <w:b w:val="0"/>
                <w:sz w:val="24"/>
                <w:szCs w:val="24"/>
              </w:rPr>
              <w:t>5</w:t>
            </w:r>
          </w:p>
        </w:tc>
        <w:tc>
          <w:tcPr>
            <w:tcW w:w="2551" w:type="dxa"/>
          </w:tcPr>
          <w:p w:rsidR="00EB0020" w:rsidRPr="00EB0020" w:rsidRDefault="00EB0020" w:rsidP="00AC4EBF">
            <w:pPr>
              <w:cnfStyle w:val="000000100000" w:firstRow="0" w:lastRow="0" w:firstColumn="0" w:lastColumn="0" w:oddVBand="0" w:evenVBand="0" w:oddHBand="1" w:evenHBand="0" w:firstRowFirstColumn="0" w:firstRowLastColumn="0" w:lastRowFirstColumn="0" w:lastRowLastColumn="0"/>
              <w:rPr>
                <w:b/>
                <w:sz w:val="24"/>
                <w:szCs w:val="24"/>
              </w:rPr>
            </w:pPr>
            <w:r w:rsidRPr="00EB0020">
              <w:rPr>
                <w:b/>
                <w:sz w:val="24"/>
                <w:szCs w:val="24"/>
              </w:rPr>
              <w:t>Arabic</w:t>
            </w:r>
          </w:p>
        </w:tc>
        <w:tc>
          <w:tcPr>
            <w:tcW w:w="2410" w:type="dxa"/>
          </w:tcPr>
          <w:p w:rsidR="00EB0020" w:rsidRPr="00EB0020" w:rsidRDefault="00EB0020" w:rsidP="00AC4EBF">
            <w:pPr>
              <w:cnfStyle w:val="000000100000" w:firstRow="0" w:lastRow="0" w:firstColumn="0" w:lastColumn="0" w:oddVBand="0" w:evenVBand="0" w:oddHBand="1" w:evenHBand="0" w:firstRowFirstColumn="0" w:firstRowLastColumn="0" w:lastRowFirstColumn="0" w:lastRowLastColumn="0"/>
              <w:rPr>
                <w:b/>
                <w:sz w:val="24"/>
                <w:szCs w:val="24"/>
              </w:rPr>
            </w:pPr>
            <w:r w:rsidRPr="00EB0020">
              <w:rPr>
                <w:b/>
                <w:sz w:val="24"/>
                <w:szCs w:val="24"/>
              </w:rPr>
              <w:t>29.5</w:t>
            </w:r>
          </w:p>
        </w:tc>
        <w:tc>
          <w:tcPr>
            <w:tcW w:w="1922" w:type="dxa"/>
          </w:tcPr>
          <w:p w:rsidR="00EB0020" w:rsidRPr="00EB0020" w:rsidRDefault="00EB0020" w:rsidP="00AC4EBF">
            <w:pPr>
              <w:cnfStyle w:val="000000100000" w:firstRow="0" w:lastRow="0" w:firstColumn="0" w:lastColumn="0" w:oddVBand="0" w:evenVBand="0" w:oddHBand="1" w:evenHBand="0" w:firstRowFirstColumn="0" w:firstRowLastColumn="0" w:lastRowFirstColumn="0" w:lastRowLastColumn="0"/>
              <w:rPr>
                <w:b/>
                <w:sz w:val="24"/>
                <w:szCs w:val="24"/>
              </w:rPr>
            </w:pPr>
            <w:r w:rsidRPr="00EB0020">
              <w:rPr>
                <w:b/>
                <w:sz w:val="24"/>
                <w:szCs w:val="24"/>
              </w:rPr>
              <w:t>0.273</w:t>
            </w:r>
          </w:p>
        </w:tc>
      </w:tr>
      <w:tr w:rsidR="00EB0020" w:rsidRPr="00EB0020" w:rsidTr="00AC4EBF">
        <w:tc>
          <w:tcPr>
            <w:cnfStyle w:val="001000000000" w:firstRow="0" w:lastRow="0" w:firstColumn="1" w:lastColumn="0" w:oddVBand="0" w:evenVBand="0" w:oddHBand="0" w:evenHBand="0" w:firstRowFirstColumn="0" w:firstRowLastColumn="0" w:lastRowFirstColumn="0" w:lastRowLastColumn="0"/>
            <w:tcW w:w="1413" w:type="dxa"/>
          </w:tcPr>
          <w:p w:rsidR="00EB0020" w:rsidRPr="00EB0020" w:rsidRDefault="00EB0020" w:rsidP="00AC4EBF">
            <w:pPr>
              <w:rPr>
                <w:b w:val="0"/>
                <w:sz w:val="24"/>
                <w:szCs w:val="24"/>
              </w:rPr>
            </w:pPr>
            <w:r w:rsidRPr="00EB0020">
              <w:rPr>
                <w:b w:val="0"/>
                <w:sz w:val="24"/>
                <w:szCs w:val="24"/>
              </w:rPr>
              <w:t>6</w:t>
            </w:r>
          </w:p>
        </w:tc>
        <w:tc>
          <w:tcPr>
            <w:tcW w:w="2551" w:type="dxa"/>
          </w:tcPr>
          <w:p w:rsidR="00EB0020" w:rsidRPr="00EB0020" w:rsidRDefault="00EB0020" w:rsidP="00AC4EBF">
            <w:pPr>
              <w:cnfStyle w:val="000000000000" w:firstRow="0" w:lastRow="0" w:firstColumn="0" w:lastColumn="0" w:oddVBand="0" w:evenVBand="0" w:oddHBand="0" w:evenHBand="0" w:firstRowFirstColumn="0" w:firstRowLastColumn="0" w:lastRowFirstColumn="0" w:lastRowLastColumn="0"/>
              <w:rPr>
                <w:b/>
                <w:sz w:val="24"/>
                <w:szCs w:val="24"/>
              </w:rPr>
            </w:pPr>
            <w:r w:rsidRPr="00EB0020">
              <w:rPr>
                <w:b/>
                <w:sz w:val="24"/>
                <w:szCs w:val="24"/>
              </w:rPr>
              <w:t>Russian</w:t>
            </w:r>
          </w:p>
        </w:tc>
        <w:tc>
          <w:tcPr>
            <w:tcW w:w="2410" w:type="dxa"/>
          </w:tcPr>
          <w:p w:rsidR="00EB0020" w:rsidRPr="00EB0020" w:rsidRDefault="00EB0020" w:rsidP="00AC4EBF">
            <w:pPr>
              <w:cnfStyle w:val="000000000000" w:firstRow="0" w:lastRow="0" w:firstColumn="0" w:lastColumn="0" w:oddVBand="0" w:evenVBand="0" w:oddHBand="0" w:evenHBand="0" w:firstRowFirstColumn="0" w:firstRowLastColumn="0" w:lastRowFirstColumn="0" w:lastRowLastColumn="0"/>
              <w:rPr>
                <w:b/>
                <w:sz w:val="24"/>
                <w:szCs w:val="24"/>
              </w:rPr>
            </w:pPr>
            <w:r w:rsidRPr="00EB0020">
              <w:rPr>
                <w:b/>
                <w:sz w:val="24"/>
                <w:szCs w:val="24"/>
              </w:rPr>
              <w:t>14.9</w:t>
            </w:r>
          </w:p>
        </w:tc>
        <w:tc>
          <w:tcPr>
            <w:tcW w:w="1922" w:type="dxa"/>
          </w:tcPr>
          <w:p w:rsidR="00EB0020" w:rsidRPr="00EB0020" w:rsidRDefault="00EB0020" w:rsidP="00AC4EBF">
            <w:pPr>
              <w:cnfStyle w:val="000000000000" w:firstRow="0" w:lastRow="0" w:firstColumn="0" w:lastColumn="0" w:oddVBand="0" w:evenVBand="0" w:oddHBand="0" w:evenHBand="0" w:firstRowFirstColumn="0" w:firstRowLastColumn="0" w:lastRowFirstColumn="0" w:lastRowLastColumn="0"/>
              <w:rPr>
                <w:b/>
                <w:sz w:val="24"/>
                <w:szCs w:val="24"/>
              </w:rPr>
            </w:pPr>
            <w:r w:rsidRPr="00EB0020">
              <w:rPr>
                <w:b/>
                <w:sz w:val="24"/>
                <w:szCs w:val="24"/>
              </w:rPr>
              <w:t>0.244</w:t>
            </w:r>
          </w:p>
        </w:tc>
      </w:tr>
      <w:tr w:rsidR="00EB0020" w:rsidRPr="00EB0020" w:rsidTr="00AC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EB0020" w:rsidRPr="00EB0020" w:rsidRDefault="00EB0020" w:rsidP="00AC4EBF">
            <w:pPr>
              <w:rPr>
                <w:b w:val="0"/>
                <w:sz w:val="24"/>
                <w:szCs w:val="24"/>
              </w:rPr>
            </w:pPr>
            <w:r w:rsidRPr="00EB0020">
              <w:rPr>
                <w:b w:val="0"/>
                <w:sz w:val="24"/>
                <w:szCs w:val="24"/>
              </w:rPr>
              <w:t>7</w:t>
            </w:r>
          </w:p>
        </w:tc>
        <w:tc>
          <w:tcPr>
            <w:tcW w:w="2551" w:type="dxa"/>
          </w:tcPr>
          <w:p w:rsidR="00EB0020" w:rsidRPr="00EB0020" w:rsidRDefault="00EB0020" w:rsidP="00AC4EBF">
            <w:pPr>
              <w:cnfStyle w:val="000000100000" w:firstRow="0" w:lastRow="0" w:firstColumn="0" w:lastColumn="0" w:oddVBand="0" w:evenVBand="0" w:oddHBand="1" w:evenHBand="0" w:firstRowFirstColumn="0" w:firstRowLastColumn="0" w:lastRowFirstColumn="0" w:lastRowLastColumn="0"/>
              <w:rPr>
                <w:b/>
                <w:sz w:val="24"/>
                <w:szCs w:val="24"/>
              </w:rPr>
            </w:pPr>
            <w:r w:rsidRPr="00EB0020">
              <w:rPr>
                <w:b/>
                <w:sz w:val="24"/>
                <w:szCs w:val="24"/>
              </w:rPr>
              <w:t>German</w:t>
            </w:r>
          </w:p>
        </w:tc>
        <w:tc>
          <w:tcPr>
            <w:tcW w:w="2410" w:type="dxa"/>
          </w:tcPr>
          <w:p w:rsidR="00EB0020" w:rsidRPr="00EB0020" w:rsidRDefault="00EB0020" w:rsidP="00AC4EBF">
            <w:pPr>
              <w:cnfStyle w:val="000000100000" w:firstRow="0" w:lastRow="0" w:firstColumn="0" w:lastColumn="0" w:oddVBand="0" w:evenVBand="0" w:oddHBand="1" w:evenHBand="0" w:firstRowFirstColumn="0" w:firstRowLastColumn="0" w:lastRowFirstColumn="0" w:lastRowLastColumn="0"/>
              <w:rPr>
                <w:b/>
                <w:sz w:val="24"/>
                <w:szCs w:val="24"/>
              </w:rPr>
            </w:pPr>
            <w:r w:rsidRPr="00EB0020">
              <w:rPr>
                <w:b/>
                <w:sz w:val="24"/>
                <w:szCs w:val="24"/>
              </w:rPr>
              <w:t>9.3</w:t>
            </w:r>
          </w:p>
        </w:tc>
        <w:tc>
          <w:tcPr>
            <w:tcW w:w="1922" w:type="dxa"/>
          </w:tcPr>
          <w:p w:rsidR="00EB0020" w:rsidRPr="00EB0020" w:rsidRDefault="00EB0020" w:rsidP="00AC4EBF">
            <w:pPr>
              <w:cnfStyle w:val="000000100000" w:firstRow="0" w:lastRow="0" w:firstColumn="0" w:lastColumn="0" w:oddVBand="0" w:evenVBand="0" w:oddHBand="1" w:evenHBand="0" w:firstRowFirstColumn="0" w:firstRowLastColumn="0" w:lastRowFirstColumn="0" w:lastRowLastColumn="0"/>
              <w:rPr>
                <w:b/>
                <w:sz w:val="24"/>
                <w:szCs w:val="24"/>
              </w:rPr>
            </w:pPr>
            <w:r w:rsidRPr="00EB0020">
              <w:rPr>
                <w:b/>
                <w:sz w:val="24"/>
                <w:szCs w:val="24"/>
              </w:rPr>
              <w:t>0.191</w:t>
            </w:r>
          </w:p>
        </w:tc>
      </w:tr>
      <w:tr w:rsidR="00EB0020" w:rsidRPr="00EB0020" w:rsidTr="00AC4EBF">
        <w:tc>
          <w:tcPr>
            <w:cnfStyle w:val="001000000000" w:firstRow="0" w:lastRow="0" w:firstColumn="1" w:lastColumn="0" w:oddVBand="0" w:evenVBand="0" w:oddHBand="0" w:evenHBand="0" w:firstRowFirstColumn="0" w:firstRowLastColumn="0" w:lastRowFirstColumn="0" w:lastRowLastColumn="0"/>
            <w:tcW w:w="1413" w:type="dxa"/>
          </w:tcPr>
          <w:p w:rsidR="00EB0020" w:rsidRPr="00EB0020" w:rsidRDefault="00EB0020" w:rsidP="00AC4EBF">
            <w:pPr>
              <w:rPr>
                <w:b w:val="0"/>
                <w:sz w:val="24"/>
                <w:szCs w:val="24"/>
              </w:rPr>
            </w:pPr>
            <w:r w:rsidRPr="00EB0020">
              <w:rPr>
                <w:b w:val="0"/>
                <w:sz w:val="24"/>
                <w:szCs w:val="24"/>
              </w:rPr>
              <w:t>8</w:t>
            </w:r>
          </w:p>
        </w:tc>
        <w:tc>
          <w:tcPr>
            <w:tcW w:w="2551" w:type="dxa"/>
          </w:tcPr>
          <w:p w:rsidR="00EB0020" w:rsidRPr="00EB0020" w:rsidRDefault="00EB0020" w:rsidP="00AC4EBF">
            <w:pPr>
              <w:cnfStyle w:val="000000000000" w:firstRow="0" w:lastRow="0" w:firstColumn="0" w:lastColumn="0" w:oddVBand="0" w:evenVBand="0" w:oddHBand="0" w:evenHBand="0" w:firstRowFirstColumn="0" w:firstRowLastColumn="0" w:lastRowFirstColumn="0" w:lastRowLastColumn="0"/>
              <w:rPr>
                <w:b/>
                <w:sz w:val="24"/>
                <w:szCs w:val="24"/>
              </w:rPr>
            </w:pPr>
            <w:r w:rsidRPr="00EB0020">
              <w:rPr>
                <w:b/>
                <w:sz w:val="24"/>
                <w:szCs w:val="24"/>
              </w:rPr>
              <w:t>Japanese</w:t>
            </w:r>
          </w:p>
        </w:tc>
        <w:tc>
          <w:tcPr>
            <w:tcW w:w="2410" w:type="dxa"/>
          </w:tcPr>
          <w:p w:rsidR="00EB0020" w:rsidRPr="00EB0020" w:rsidRDefault="00EB0020" w:rsidP="00AC4EBF">
            <w:pPr>
              <w:cnfStyle w:val="000000000000" w:firstRow="0" w:lastRow="0" w:firstColumn="0" w:lastColumn="0" w:oddVBand="0" w:evenVBand="0" w:oddHBand="0" w:evenHBand="0" w:firstRowFirstColumn="0" w:firstRowLastColumn="0" w:lastRowFirstColumn="0" w:lastRowLastColumn="0"/>
              <w:rPr>
                <w:b/>
                <w:sz w:val="24"/>
                <w:szCs w:val="24"/>
              </w:rPr>
            </w:pPr>
            <w:r w:rsidRPr="00EB0020">
              <w:rPr>
                <w:b/>
                <w:sz w:val="24"/>
                <w:szCs w:val="24"/>
              </w:rPr>
              <w:t>12.5</w:t>
            </w:r>
          </w:p>
        </w:tc>
        <w:tc>
          <w:tcPr>
            <w:tcW w:w="1922" w:type="dxa"/>
          </w:tcPr>
          <w:p w:rsidR="00EB0020" w:rsidRPr="00EB0020" w:rsidRDefault="00EB0020" w:rsidP="00AC4EBF">
            <w:pPr>
              <w:cnfStyle w:val="000000000000" w:firstRow="0" w:lastRow="0" w:firstColumn="0" w:lastColumn="0" w:oddVBand="0" w:evenVBand="0" w:oddHBand="0" w:evenHBand="0" w:firstRowFirstColumn="0" w:firstRowLastColumn="0" w:lastRowFirstColumn="0" w:lastRowLastColumn="0"/>
              <w:rPr>
                <w:b/>
                <w:sz w:val="24"/>
                <w:szCs w:val="24"/>
              </w:rPr>
            </w:pPr>
            <w:r w:rsidRPr="00EB0020">
              <w:rPr>
                <w:b/>
                <w:sz w:val="24"/>
                <w:szCs w:val="24"/>
              </w:rPr>
              <w:t>0.133</w:t>
            </w:r>
          </w:p>
        </w:tc>
      </w:tr>
      <w:tr w:rsidR="00EB0020" w:rsidRPr="00EB0020" w:rsidTr="00AC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EB0020" w:rsidRPr="00EB0020" w:rsidRDefault="00EB0020" w:rsidP="00AC4EBF">
            <w:pPr>
              <w:rPr>
                <w:b w:val="0"/>
                <w:sz w:val="24"/>
                <w:szCs w:val="24"/>
              </w:rPr>
            </w:pPr>
            <w:r w:rsidRPr="00EB0020">
              <w:rPr>
                <w:b w:val="0"/>
                <w:sz w:val="24"/>
                <w:szCs w:val="24"/>
              </w:rPr>
              <w:t>9</w:t>
            </w:r>
          </w:p>
        </w:tc>
        <w:tc>
          <w:tcPr>
            <w:tcW w:w="2551" w:type="dxa"/>
          </w:tcPr>
          <w:p w:rsidR="00EB0020" w:rsidRPr="00EB0020" w:rsidRDefault="00EB0020" w:rsidP="00AC4EBF">
            <w:pPr>
              <w:cnfStyle w:val="000000100000" w:firstRow="0" w:lastRow="0" w:firstColumn="0" w:lastColumn="0" w:oddVBand="0" w:evenVBand="0" w:oddHBand="1" w:evenHBand="0" w:firstRowFirstColumn="0" w:firstRowLastColumn="0" w:lastRowFirstColumn="0" w:lastRowLastColumn="0"/>
              <w:rPr>
                <w:b/>
                <w:sz w:val="24"/>
                <w:szCs w:val="24"/>
              </w:rPr>
            </w:pPr>
            <w:r w:rsidRPr="00EB0020">
              <w:rPr>
                <w:b/>
                <w:sz w:val="24"/>
                <w:szCs w:val="24"/>
              </w:rPr>
              <w:t>Portuguese</w:t>
            </w:r>
          </w:p>
        </w:tc>
        <w:tc>
          <w:tcPr>
            <w:tcW w:w="2410" w:type="dxa"/>
          </w:tcPr>
          <w:p w:rsidR="00EB0020" w:rsidRPr="00EB0020" w:rsidRDefault="00EB0020" w:rsidP="00AC4EBF">
            <w:pPr>
              <w:cnfStyle w:val="000000100000" w:firstRow="0" w:lastRow="0" w:firstColumn="0" w:lastColumn="0" w:oddVBand="0" w:evenVBand="0" w:oddHBand="1" w:evenHBand="0" w:firstRowFirstColumn="0" w:firstRowLastColumn="0" w:lastRowFirstColumn="0" w:lastRowLastColumn="0"/>
              <w:rPr>
                <w:b/>
                <w:sz w:val="24"/>
                <w:szCs w:val="24"/>
              </w:rPr>
            </w:pPr>
            <w:r w:rsidRPr="00EB0020">
              <w:rPr>
                <w:b/>
                <w:sz w:val="24"/>
                <w:szCs w:val="24"/>
              </w:rPr>
              <w:t>21.5</w:t>
            </w:r>
          </w:p>
        </w:tc>
        <w:tc>
          <w:tcPr>
            <w:tcW w:w="1922" w:type="dxa"/>
          </w:tcPr>
          <w:p w:rsidR="00EB0020" w:rsidRPr="00EB0020" w:rsidRDefault="00EB0020" w:rsidP="00AC4EBF">
            <w:pPr>
              <w:cnfStyle w:val="000000100000" w:firstRow="0" w:lastRow="0" w:firstColumn="0" w:lastColumn="0" w:oddVBand="0" w:evenVBand="0" w:oddHBand="1" w:evenHBand="0" w:firstRowFirstColumn="0" w:firstRowLastColumn="0" w:lastRowFirstColumn="0" w:lastRowLastColumn="0"/>
              <w:rPr>
                <w:b/>
                <w:sz w:val="24"/>
                <w:szCs w:val="24"/>
              </w:rPr>
            </w:pPr>
            <w:r w:rsidRPr="00EB0020">
              <w:rPr>
                <w:b/>
                <w:sz w:val="24"/>
                <w:szCs w:val="24"/>
              </w:rPr>
              <w:t>0.119</w:t>
            </w:r>
          </w:p>
        </w:tc>
      </w:tr>
      <w:tr w:rsidR="00EB0020" w:rsidRPr="00EB0020" w:rsidTr="00AC4EBF">
        <w:tc>
          <w:tcPr>
            <w:cnfStyle w:val="001000000000" w:firstRow="0" w:lastRow="0" w:firstColumn="1" w:lastColumn="0" w:oddVBand="0" w:evenVBand="0" w:oddHBand="0" w:evenHBand="0" w:firstRowFirstColumn="0" w:firstRowLastColumn="0" w:lastRowFirstColumn="0" w:lastRowLastColumn="0"/>
            <w:tcW w:w="1413" w:type="dxa"/>
          </w:tcPr>
          <w:p w:rsidR="00EB0020" w:rsidRPr="00EB0020" w:rsidRDefault="00EB0020" w:rsidP="00AC4EBF">
            <w:pPr>
              <w:rPr>
                <w:b w:val="0"/>
                <w:sz w:val="24"/>
                <w:szCs w:val="24"/>
              </w:rPr>
            </w:pPr>
            <w:r w:rsidRPr="00EB0020">
              <w:rPr>
                <w:b w:val="0"/>
                <w:sz w:val="24"/>
                <w:szCs w:val="24"/>
              </w:rPr>
              <w:t>10</w:t>
            </w:r>
          </w:p>
        </w:tc>
        <w:tc>
          <w:tcPr>
            <w:tcW w:w="2551" w:type="dxa"/>
          </w:tcPr>
          <w:p w:rsidR="00EB0020" w:rsidRPr="00EB0020" w:rsidRDefault="00EB0020" w:rsidP="00AC4EBF">
            <w:pPr>
              <w:cnfStyle w:val="000000000000" w:firstRow="0" w:lastRow="0" w:firstColumn="0" w:lastColumn="0" w:oddVBand="0" w:evenVBand="0" w:oddHBand="0" w:evenHBand="0" w:firstRowFirstColumn="0" w:firstRowLastColumn="0" w:lastRowFirstColumn="0" w:lastRowLastColumn="0"/>
              <w:rPr>
                <w:b/>
                <w:sz w:val="24"/>
                <w:szCs w:val="24"/>
              </w:rPr>
            </w:pPr>
            <w:r w:rsidRPr="00EB0020">
              <w:rPr>
                <w:b/>
                <w:sz w:val="24"/>
                <w:szCs w:val="24"/>
              </w:rPr>
              <w:t>Hindustani</w:t>
            </w:r>
          </w:p>
        </w:tc>
        <w:tc>
          <w:tcPr>
            <w:tcW w:w="2410" w:type="dxa"/>
          </w:tcPr>
          <w:p w:rsidR="00EB0020" w:rsidRPr="00EB0020" w:rsidRDefault="00EB0020" w:rsidP="00AC4EBF">
            <w:pPr>
              <w:cnfStyle w:val="000000000000" w:firstRow="0" w:lastRow="0" w:firstColumn="0" w:lastColumn="0" w:oddVBand="0" w:evenVBand="0" w:oddHBand="0" w:evenHBand="0" w:firstRowFirstColumn="0" w:firstRowLastColumn="0" w:lastRowFirstColumn="0" w:lastRowLastColumn="0"/>
              <w:rPr>
                <w:b/>
                <w:sz w:val="24"/>
                <w:szCs w:val="24"/>
              </w:rPr>
            </w:pPr>
            <w:r w:rsidRPr="00EB0020">
              <w:rPr>
                <w:b/>
                <w:sz w:val="24"/>
                <w:szCs w:val="24"/>
              </w:rPr>
              <w:t>29.8</w:t>
            </w:r>
          </w:p>
        </w:tc>
        <w:tc>
          <w:tcPr>
            <w:tcW w:w="1922" w:type="dxa"/>
          </w:tcPr>
          <w:p w:rsidR="00EB0020" w:rsidRPr="00EB0020" w:rsidRDefault="00EB0020" w:rsidP="00AC4EBF">
            <w:pPr>
              <w:cnfStyle w:val="000000000000" w:firstRow="0" w:lastRow="0" w:firstColumn="0" w:lastColumn="0" w:oddVBand="0" w:evenVBand="0" w:oddHBand="0" w:evenHBand="0" w:firstRowFirstColumn="0" w:firstRowLastColumn="0" w:lastRowFirstColumn="0" w:lastRowLastColumn="0"/>
              <w:rPr>
                <w:b/>
                <w:sz w:val="24"/>
                <w:szCs w:val="24"/>
              </w:rPr>
            </w:pPr>
            <w:r w:rsidRPr="00EB0020">
              <w:rPr>
                <w:b/>
                <w:sz w:val="24"/>
                <w:szCs w:val="24"/>
              </w:rPr>
              <w:t>0.117</w:t>
            </w:r>
          </w:p>
        </w:tc>
      </w:tr>
    </w:tbl>
    <w:bookmarkEnd w:id="1"/>
    <w:p w:rsidR="00EB0020" w:rsidRDefault="00E57D6A" w:rsidP="004A4431">
      <w:pPr>
        <w:ind w:firstLineChars="100" w:firstLine="240"/>
        <w:jc w:val="left"/>
        <w:rPr>
          <w:sz w:val="24"/>
          <w:szCs w:val="24"/>
        </w:rPr>
      </w:pPr>
      <w:r>
        <w:rPr>
          <w:sz w:val="24"/>
          <w:szCs w:val="24"/>
        </w:rPr>
        <w:t>C</w:t>
      </w:r>
      <w:r>
        <w:rPr>
          <w:rFonts w:hint="eastAsia"/>
          <w:sz w:val="24"/>
          <w:szCs w:val="24"/>
        </w:rPr>
        <w:t>onclusion</w:t>
      </w:r>
    </w:p>
    <w:p w:rsidR="00E57D6A" w:rsidRDefault="00E57D6A" w:rsidP="00E57D6A">
      <w:pPr>
        <w:ind w:firstLineChars="100" w:firstLine="240"/>
        <w:jc w:val="left"/>
        <w:rPr>
          <w:sz w:val="24"/>
          <w:szCs w:val="24"/>
        </w:rPr>
      </w:pPr>
      <w:r w:rsidRPr="00E57D6A">
        <w:rPr>
          <w:sz w:val="24"/>
          <w:szCs w:val="24"/>
        </w:rPr>
        <w:lastRenderedPageBreak/>
        <w:t>From the above analysis, we can draw the following conclusion: Since New York and Shanghai have established their international offices. Th</w:t>
      </w:r>
      <w:r w:rsidR="0064798B">
        <w:rPr>
          <w:sz w:val="24"/>
          <w:szCs w:val="24"/>
        </w:rPr>
        <w:t xml:space="preserve">erefore, the establishment of </w:t>
      </w:r>
      <w:r w:rsidRPr="00E57D6A">
        <w:rPr>
          <w:sz w:val="24"/>
          <w:szCs w:val="24"/>
        </w:rPr>
        <w:t>international office</w:t>
      </w:r>
      <w:r w:rsidR="0064798B">
        <w:rPr>
          <w:sz w:val="24"/>
          <w:szCs w:val="24"/>
        </w:rPr>
        <w:t>s</w:t>
      </w:r>
      <w:r w:rsidRPr="00E57D6A">
        <w:rPr>
          <w:sz w:val="24"/>
          <w:szCs w:val="24"/>
        </w:rPr>
        <w:t xml:space="preserve"> no longer exists in the co</w:t>
      </w:r>
      <w:r w:rsidR="0064798B">
        <w:rPr>
          <w:sz w:val="24"/>
          <w:szCs w:val="24"/>
        </w:rPr>
        <w:t xml:space="preserve">untries of use of the two </w:t>
      </w:r>
      <w:r w:rsidR="0064798B">
        <w:rPr>
          <w:rFonts w:hint="eastAsia"/>
          <w:sz w:val="24"/>
          <w:szCs w:val="24"/>
        </w:rPr>
        <w:t>area</w:t>
      </w:r>
      <w:r w:rsidRPr="00E57D6A">
        <w:rPr>
          <w:sz w:val="24"/>
          <w:szCs w:val="24"/>
        </w:rPr>
        <w:t>s. We only consider the establishment of an internati</w:t>
      </w:r>
      <w:r w:rsidR="0064798B">
        <w:rPr>
          <w:sz w:val="24"/>
          <w:szCs w:val="24"/>
        </w:rPr>
        <w:t xml:space="preserve">onal office in the language </w:t>
      </w:r>
      <w:r w:rsidR="0064798B">
        <w:rPr>
          <w:rFonts w:hint="eastAsia"/>
          <w:sz w:val="24"/>
          <w:szCs w:val="24"/>
        </w:rPr>
        <w:t>area</w:t>
      </w:r>
      <w:r w:rsidRPr="00E57D6A">
        <w:rPr>
          <w:sz w:val="24"/>
          <w:szCs w:val="24"/>
        </w:rPr>
        <w:t xml:space="preserve"> ranked 3-8 in the table above, and the specific locations </w:t>
      </w:r>
      <w:r w:rsidR="0064798B">
        <w:rPr>
          <w:sz w:val="24"/>
          <w:szCs w:val="24"/>
        </w:rPr>
        <w:t xml:space="preserve">will be established as </w:t>
      </w:r>
      <w:r w:rsidR="0064798B">
        <w:rPr>
          <w:rFonts w:hint="eastAsia"/>
          <w:sz w:val="24"/>
          <w:szCs w:val="24"/>
        </w:rPr>
        <w:t>topical</w:t>
      </w:r>
      <w:r w:rsidRPr="00E57D6A">
        <w:rPr>
          <w:sz w:val="24"/>
          <w:szCs w:val="24"/>
        </w:rPr>
        <w:t xml:space="preserve"> in</w:t>
      </w:r>
      <w:r w:rsidR="0064798B">
        <w:rPr>
          <w:sz w:val="24"/>
          <w:szCs w:val="24"/>
        </w:rPr>
        <w:t xml:space="preserve"> the center of the language </w:t>
      </w:r>
      <w:r w:rsidR="0064798B">
        <w:rPr>
          <w:rFonts w:hint="eastAsia"/>
          <w:sz w:val="24"/>
          <w:szCs w:val="24"/>
        </w:rPr>
        <w:t>area</w:t>
      </w:r>
      <w:r w:rsidRPr="00E57D6A">
        <w:rPr>
          <w:sz w:val="24"/>
          <w:szCs w:val="24"/>
        </w:rPr>
        <w:t>: Paris, Madrid, Jeddah, Moscow, Munich and Tokyo.</w:t>
      </w:r>
    </w:p>
    <w:p w:rsidR="00340BEC" w:rsidRPr="00EB0020" w:rsidRDefault="00EE76C1" w:rsidP="00EE76C1">
      <w:pPr>
        <w:jc w:val="left"/>
        <w:rPr>
          <w:sz w:val="24"/>
          <w:szCs w:val="24"/>
        </w:rPr>
      </w:pPr>
      <w:r w:rsidRPr="00EB0020">
        <w:rPr>
          <w:sz w:val="24"/>
          <w:szCs w:val="24"/>
        </w:rPr>
        <w:t>Model six</w:t>
      </w:r>
    </w:p>
    <w:p w:rsidR="00EE76C1" w:rsidRPr="00EB0020" w:rsidRDefault="00620FFA" w:rsidP="00620FFA">
      <w:pPr>
        <w:ind w:firstLineChars="200" w:firstLine="480"/>
        <w:jc w:val="left"/>
        <w:rPr>
          <w:sz w:val="24"/>
          <w:szCs w:val="24"/>
        </w:rPr>
      </w:pPr>
      <w:r w:rsidRPr="00EB0020">
        <w:rPr>
          <w:sz w:val="24"/>
          <w:szCs w:val="24"/>
        </w:rPr>
        <w:t>Considering the communication level of the countries where hotspots are located in each center separately and comparing with the selected office locations to determine whether there is a need to reduce the number of offices.</w:t>
      </w:r>
    </w:p>
    <w:tbl>
      <w:tblPr>
        <w:tblStyle w:val="a7"/>
        <w:tblW w:w="0" w:type="auto"/>
        <w:tblLook w:val="04A0" w:firstRow="1" w:lastRow="0" w:firstColumn="1" w:lastColumn="0" w:noHBand="0" w:noVBand="1"/>
      </w:tblPr>
      <w:tblGrid>
        <w:gridCol w:w="4261"/>
        <w:gridCol w:w="4261"/>
      </w:tblGrid>
      <w:tr w:rsidR="00620FFA" w:rsidRPr="00EB0020" w:rsidTr="00FA5967">
        <w:tc>
          <w:tcPr>
            <w:tcW w:w="4261" w:type="dxa"/>
          </w:tcPr>
          <w:p w:rsidR="00620FFA" w:rsidRPr="00EB0020" w:rsidRDefault="001355DD" w:rsidP="00FA5967">
            <w:pPr>
              <w:rPr>
                <w:sz w:val="24"/>
                <w:szCs w:val="24"/>
              </w:rPr>
            </w:pPr>
            <w:r w:rsidRPr="00EB0020">
              <w:rPr>
                <w:sz w:val="24"/>
                <w:szCs w:val="24"/>
              </w:rPr>
              <w:t>Symbol</w:t>
            </w:r>
          </w:p>
        </w:tc>
        <w:tc>
          <w:tcPr>
            <w:tcW w:w="4261" w:type="dxa"/>
          </w:tcPr>
          <w:p w:rsidR="00620FFA" w:rsidRPr="00EB0020" w:rsidRDefault="001355DD" w:rsidP="00FA5967">
            <w:pPr>
              <w:rPr>
                <w:sz w:val="24"/>
                <w:szCs w:val="24"/>
              </w:rPr>
            </w:pPr>
            <w:r w:rsidRPr="00EB0020">
              <w:rPr>
                <w:sz w:val="24"/>
                <w:szCs w:val="24"/>
              </w:rPr>
              <w:t>Definition</w:t>
            </w:r>
          </w:p>
        </w:tc>
      </w:tr>
      <w:tr w:rsidR="00620FFA" w:rsidRPr="00EB0020" w:rsidTr="00FA5967">
        <w:tc>
          <w:tcPr>
            <w:tcW w:w="4261" w:type="dxa"/>
          </w:tcPr>
          <w:p w:rsidR="00620FFA" w:rsidRPr="00EB0020" w:rsidRDefault="00290A07" w:rsidP="00FA5967">
            <w:pPr>
              <w:rPr>
                <w:sz w:val="24"/>
                <w:szCs w:val="24"/>
              </w:rPr>
            </w:pPr>
            <m:oMathPara>
              <m:oMathParaPr>
                <m:jc m:val="left"/>
              </m:oMathParaP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host</m:t>
                    </m:r>
                  </m:sub>
                </m:sSub>
              </m:oMath>
            </m:oMathPara>
          </w:p>
        </w:tc>
        <w:tc>
          <w:tcPr>
            <w:tcW w:w="4261" w:type="dxa"/>
          </w:tcPr>
          <w:p w:rsidR="00620FFA" w:rsidRPr="00EB0020" w:rsidRDefault="001355DD" w:rsidP="00FA5967">
            <w:pPr>
              <w:rPr>
                <w:sz w:val="24"/>
                <w:szCs w:val="24"/>
              </w:rPr>
            </w:pPr>
            <w:r w:rsidRPr="00EB0020">
              <w:rPr>
                <w:sz w:val="24"/>
                <w:szCs w:val="24"/>
              </w:rPr>
              <w:t>Internet hosts</w:t>
            </w:r>
          </w:p>
        </w:tc>
      </w:tr>
      <w:tr w:rsidR="00620FFA" w:rsidRPr="00EB0020" w:rsidTr="00FA5967">
        <w:tc>
          <w:tcPr>
            <w:tcW w:w="4261" w:type="dxa"/>
          </w:tcPr>
          <w:p w:rsidR="00620FFA" w:rsidRPr="00EB0020" w:rsidRDefault="00290A07" w:rsidP="00FA5967">
            <w:pPr>
              <w:rPr>
                <w:sz w:val="24"/>
                <w:szCs w:val="24"/>
              </w:rPr>
            </w:pPr>
            <m:oMathPara>
              <m:oMathParaPr>
                <m:jc m:val="left"/>
              </m:oMathParaP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p</m:t>
                    </m:r>
                  </m:sub>
                </m:sSub>
              </m:oMath>
            </m:oMathPara>
          </w:p>
        </w:tc>
        <w:tc>
          <w:tcPr>
            <w:tcW w:w="4261" w:type="dxa"/>
          </w:tcPr>
          <w:p w:rsidR="00620FFA" w:rsidRPr="00EB0020" w:rsidRDefault="004A4431" w:rsidP="00FA5967">
            <w:pPr>
              <w:rPr>
                <w:sz w:val="24"/>
                <w:szCs w:val="24"/>
              </w:rPr>
            </w:pPr>
            <w:r w:rsidRPr="00EB0020">
              <w:rPr>
                <w:sz w:val="24"/>
                <w:szCs w:val="24"/>
              </w:rPr>
              <w:t>Internet users</w:t>
            </w:r>
          </w:p>
        </w:tc>
      </w:tr>
      <w:tr w:rsidR="00620FFA" w:rsidRPr="00EB0020" w:rsidTr="00FA5967">
        <w:tc>
          <w:tcPr>
            <w:tcW w:w="4261" w:type="dxa"/>
          </w:tcPr>
          <w:p w:rsidR="00620FFA" w:rsidRPr="00EB0020" w:rsidRDefault="00290A07" w:rsidP="00FA5967">
            <w:pPr>
              <w:rPr>
                <w:sz w:val="24"/>
                <w:szCs w:val="24"/>
              </w:rPr>
            </w:pPr>
            <m:oMathPara>
              <m:oMathParaPr>
                <m:jc m:val="left"/>
              </m:oMathParaPr>
              <m:oMath>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internet</m:t>
                    </m:r>
                  </m:sub>
                </m:sSub>
              </m:oMath>
            </m:oMathPara>
          </w:p>
        </w:tc>
        <w:tc>
          <w:tcPr>
            <w:tcW w:w="4261" w:type="dxa"/>
          </w:tcPr>
          <w:p w:rsidR="00620FFA" w:rsidRPr="00EB0020" w:rsidRDefault="004A4431" w:rsidP="00FA5967">
            <w:pPr>
              <w:rPr>
                <w:sz w:val="24"/>
                <w:szCs w:val="24"/>
              </w:rPr>
            </w:pPr>
            <w:r w:rsidRPr="00EB0020">
              <w:rPr>
                <w:sz w:val="24"/>
                <w:szCs w:val="24"/>
              </w:rPr>
              <w:t>Internet level</w:t>
            </w:r>
          </w:p>
        </w:tc>
      </w:tr>
      <w:tr w:rsidR="00620FFA" w:rsidRPr="00EB0020" w:rsidTr="00FA5967">
        <w:tc>
          <w:tcPr>
            <w:tcW w:w="4261" w:type="dxa"/>
          </w:tcPr>
          <w:p w:rsidR="00620FFA" w:rsidRPr="00EB0020" w:rsidRDefault="00290A07" w:rsidP="00FA5967">
            <w:pPr>
              <w:rPr>
                <w:sz w:val="24"/>
                <w:szCs w:val="24"/>
              </w:rPr>
            </w:pPr>
            <m:oMathPara>
              <m:oMathParaPr>
                <m:jc m:val="left"/>
              </m:oMathParaP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Telepthone</m:t>
                    </m:r>
                  </m:sub>
                </m:sSub>
              </m:oMath>
            </m:oMathPara>
          </w:p>
        </w:tc>
        <w:tc>
          <w:tcPr>
            <w:tcW w:w="4261" w:type="dxa"/>
          </w:tcPr>
          <w:p w:rsidR="00620FFA" w:rsidRPr="00EB0020" w:rsidRDefault="004F43EB" w:rsidP="004F43EB">
            <w:pPr>
              <w:tabs>
                <w:tab w:val="left" w:pos="2355"/>
              </w:tabs>
              <w:rPr>
                <w:sz w:val="24"/>
                <w:szCs w:val="24"/>
              </w:rPr>
            </w:pPr>
            <w:r w:rsidRPr="00EB0020">
              <w:rPr>
                <w:sz w:val="24"/>
                <w:szCs w:val="24"/>
              </w:rPr>
              <w:t>Telephone users</w:t>
            </w:r>
            <w:r w:rsidRPr="00EB0020">
              <w:rPr>
                <w:sz w:val="24"/>
                <w:szCs w:val="24"/>
              </w:rPr>
              <w:tab/>
            </w:r>
          </w:p>
        </w:tc>
      </w:tr>
      <w:tr w:rsidR="004F43EB" w:rsidRPr="00EB0020" w:rsidTr="00FA5967">
        <w:tc>
          <w:tcPr>
            <w:tcW w:w="4261" w:type="dxa"/>
          </w:tcPr>
          <w:p w:rsidR="004F43EB" w:rsidRPr="00EB0020" w:rsidRDefault="00290A07" w:rsidP="00FA5967">
            <w:pPr>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max</m:t>
                    </m:r>
                  </m:sub>
                </m:sSub>
              </m:oMath>
            </m:oMathPara>
          </w:p>
        </w:tc>
        <w:tc>
          <w:tcPr>
            <w:tcW w:w="4261" w:type="dxa"/>
          </w:tcPr>
          <w:p w:rsidR="004F43EB" w:rsidRPr="00EB0020" w:rsidRDefault="00443C78" w:rsidP="00FA5967">
            <w:pPr>
              <w:rPr>
                <w:sz w:val="24"/>
                <w:szCs w:val="24"/>
              </w:rPr>
            </w:pPr>
            <w:r w:rsidRPr="00EB0020">
              <w:rPr>
                <w:sz w:val="24"/>
                <w:szCs w:val="24"/>
              </w:rPr>
              <w:t>Maximum telephone users</w:t>
            </w:r>
          </w:p>
        </w:tc>
      </w:tr>
      <w:tr w:rsidR="004F43EB" w:rsidRPr="00EB0020" w:rsidTr="00FA5967">
        <w:tc>
          <w:tcPr>
            <w:tcW w:w="4261" w:type="dxa"/>
          </w:tcPr>
          <w:p w:rsidR="004F43EB" w:rsidRPr="00EB0020" w:rsidRDefault="00290A07" w:rsidP="00FA5967">
            <w:pPr>
              <w:rPr>
                <w:rFonts w:eastAsia="宋体" w:cs="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L</m:t>
                    </m:r>
                  </m:e>
                  <m:sub>
                    <m:r>
                      <m:rPr>
                        <m:sty m:val="p"/>
                      </m:rPr>
                      <w:rPr>
                        <w:rFonts w:ascii="Cambria Math" w:hAnsi="Cambria Math"/>
                        <w:sz w:val="24"/>
                        <w:szCs w:val="24"/>
                      </w:rPr>
                      <m:t>Telepthone</m:t>
                    </m:r>
                  </m:sub>
                </m:sSub>
              </m:oMath>
            </m:oMathPara>
          </w:p>
        </w:tc>
        <w:tc>
          <w:tcPr>
            <w:tcW w:w="4261" w:type="dxa"/>
          </w:tcPr>
          <w:p w:rsidR="004F43EB" w:rsidRPr="00EB0020" w:rsidRDefault="00443C78" w:rsidP="00FA5967">
            <w:pPr>
              <w:rPr>
                <w:sz w:val="24"/>
                <w:szCs w:val="24"/>
              </w:rPr>
            </w:pPr>
            <w:r w:rsidRPr="00EB0020">
              <w:rPr>
                <w:sz w:val="24"/>
                <w:szCs w:val="24"/>
              </w:rPr>
              <w:t>Mobile communication level</w:t>
            </w:r>
          </w:p>
        </w:tc>
      </w:tr>
      <w:tr w:rsidR="004F43EB" w:rsidRPr="00EB0020" w:rsidTr="00FA5967">
        <w:tc>
          <w:tcPr>
            <w:tcW w:w="4261" w:type="dxa"/>
          </w:tcPr>
          <w:p w:rsidR="004F43EB" w:rsidRPr="00EB0020" w:rsidRDefault="00290A07" w:rsidP="00FA5967">
            <w:pPr>
              <w:rPr>
                <w:rFonts w:eastAsia="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w</m:t>
                    </m:r>
                  </m:e>
                  <m:sub>
                    <m:r>
                      <m:rPr>
                        <m:sty m:val="p"/>
                      </m:rPr>
                      <w:rPr>
                        <w:rFonts w:ascii="Cambria Math" w:eastAsia="宋体" w:hAnsi="Cambria Math" w:cs="Times New Roman"/>
                        <w:sz w:val="24"/>
                        <w:szCs w:val="24"/>
                      </w:rPr>
                      <m:t>internet</m:t>
                    </m:r>
                  </m:sub>
                </m:sSub>
              </m:oMath>
            </m:oMathPara>
          </w:p>
        </w:tc>
        <w:tc>
          <w:tcPr>
            <w:tcW w:w="4261" w:type="dxa"/>
          </w:tcPr>
          <w:p w:rsidR="004F43EB" w:rsidRPr="00EB0020" w:rsidRDefault="00443C78" w:rsidP="00FA5967">
            <w:pPr>
              <w:rPr>
                <w:sz w:val="24"/>
                <w:szCs w:val="24"/>
              </w:rPr>
            </w:pPr>
            <w:r w:rsidRPr="00EB0020">
              <w:rPr>
                <w:sz w:val="24"/>
                <w:szCs w:val="24"/>
              </w:rPr>
              <w:t>The weight of Internet level</w:t>
            </w:r>
          </w:p>
          <w:p w:rsidR="00443C78" w:rsidRPr="00EB0020" w:rsidRDefault="00443C78" w:rsidP="00FA5967">
            <w:pPr>
              <w:rPr>
                <w:sz w:val="24"/>
                <w:szCs w:val="24"/>
              </w:rPr>
            </w:pPr>
          </w:p>
        </w:tc>
      </w:tr>
      <w:tr w:rsidR="004F43EB" w:rsidRPr="00EB0020" w:rsidTr="00FA5967">
        <w:tc>
          <w:tcPr>
            <w:tcW w:w="4261" w:type="dxa"/>
          </w:tcPr>
          <w:p w:rsidR="004F43EB" w:rsidRPr="00EB0020" w:rsidRDefault="00290A07" w:rsidP="00FA5967">
            <w:pPr>
              <w:rPr>
                <w:rFonts w:eastAsia="宋体" w:cs="Times New Roman"/>
                <w:sz w:val="24"/>
                <w:szCs w:val="24"/>
              </w:rPr>
            </w:pPr>
            <m:oMathPara>
              <m:oMathParaPr>
                <m:jc m:val="left"/>
              </m:oMathPara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w</m:t>
                    </m:r>
                  </m:e>
                  <m:sub>
                    <m:r>
                      <m:rPr>
                        <m:sty m:val="p"/>
                      </m:rPr>
                      <w:rPr>
                        <w:rFonts w:ascii="Cambria Math" w:hAnsi="Cambria Math"/>
                        <w:sz w:val="24"/>
                        <w:szCs w:val="24"/>
                      </w:rPr>
                      <m:t>Telepthone</m:t>
                    </m:r>
                  </m:sub>
                </m:sSub>
              </m:oMath>
            </m:oMathPara>
          </w:p>
        </w:tc>
        <w:tc>
          <w:tcPr>
            <w:tcW w:w="4261" w:type="dxa"/>
          </w:tcPr>
          <w:p w:rsidR="004F43EB" w:rsidRPr="00EB0020" w:rsidRDefault="00443C78" w:rsidP="00FA5967">
            <w:pPr>
              <w:rPr>
                <w:sz w:val="24"/>
                <w:szCs w:val="24"/>
              </w:rPr>
            </w:pPr>
            <w:r w:rsidRPr="00EB0020">
              <w:rPr>
                <w:sz w:val="24"/>
                <w:szCs w:val="24"/>
              </w:rPr>
              <w:t>The weight of mobile communication level</w:t>
            </w:r>
          </w:p>
        </w:tc>
      </w:tr>
      <w:tr w:rsidR="004F43EB" w:rsidRPr="00EB0020" w:rsidTr="00FA5967">
        <w:tc>
          <w:tcPr>
            <w:tcW w:w="4261" w:type="dxa"/>
          </w:tcPr>
          <w:p w:rsidR="004F43EB" w:rsidRPr="00EB0020" w:rsidRDefault="00290A07" w:rsidP="00FA5967">
            <w:pPr>
              <w:rPr>
                <w:rFonts w:eastAsia="宋体" w:cs="Times New Roman"/>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communication</m:t>
                    </m:r>
                  </m:sub>
                </m:sSub>
              </m:oMath>
            </m:oMathPara>
          </w:p>
        </w:tc>
        <w:tc>
          <w:tcPr>
            <w:tcW w:w="4261" w:type="dxa"/>
          </w:tcPr>
          <w:p w:rsidR="004F43EB" w:rsidRPr="00EB0020" w:rsidRDefault="00443C78" w:rsidP="00FA5967">
            <w:pPr>
              <w:rPr>
                <w:sz w:val="24"/>
                <w:szCs w:val="24"/>
              </w:rPr>
            </w:pPr>
            <w:r w:rsidRPr="00EB0020">
              <w:rPr>
                <w:sz w:val="24"/>
                <w:szCs w:val="24"/>
              </w:rPr>
              <w:t>Communication level</w:t>
            </w:r>
          </w:p>
        </w:tc>
      </w:tr>
    </w:tbl>
    <w:p w:rsidR="00620FFA" w:rsidRPr="00EB0020" w:rsidRDefault="00E946B4" w:rsidP="00620FFA">
      <w:pPr>
        <w:rPr>
          <w:sz w:val="24"/>
          <w:szCs w:val="24"/>
        </w:rPr>
      </w:pPr>
      <w:r w:rsidRPr="00EB0020">
        <w:rPr>
          <w:sz w:val="24"/>
          <w:szCs w:val="24"/>
        </w:rPr>
        <w:t>We use two evaluation methods, the first used to measure the Internet level</w:t>
      </w:r>
      <w:r w:rsidR="006D56F5" w:rsidRPr="00EB0020">
        <w:rPr>
          <w:sz w:val="24"/>
          <w:szCs w:val="24"/>
        </w:rPr>
        <w:t>：</w:t>
      </w:r>
    </w:p>
    <w:p w:rsidR="006D56F5" w:rsidRPr="00EB0020" w:rsidRDefault="00290A07" w:rsidP="00620FFA">
      <w:pPr>
        <w:rPr>
          <w:sz w:val="24"/>
          <w:szCs w:val="24"/>
        </w:rPr>
      </w:pPr>
      <m:oMath>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internet</m:t>
            </m:r>
          </m:sub>
        </m:sSub>
      </m:oMath>
      <w:r w:rsidR="006D56F5" w:rsidRPr="00EB0020">
        <w:rPr>
          <w:sz w:val="24"/>
          <w:szCs w:val="24"/>
        </w:rPr>
        <w:t>=</w:t>
      </w:r>
      <m:oMath>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host</m:t>
                </m:r>
              </m:sub>
            </m:sSub>
          </m:num>
          <m:den>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p</m:t>
                </m:r>
              </m:sub>
            </m:sSub>
          </m:den>
        </m:f>
      </m:oMath>
    </w:p>
    <w:p w:rsidR="00E946B4" w:rsidRPr="00EB0020" w:rsidRDefault="00E946B4" w:rsidP="00620FFA">
      <w:pPr>
        <w:rPr>
          <w:sz w:val="24"/>
          <w:szCs w:val="24"/>
        </w:rPr>
      </w:pPr>
      <w:r w:rsidRPr="00EB0020">
        <w:rPr>
          <w:sz w:val="24"/>
          <w:szCs w:val="24"/>
        </w:rPr>
        <w:t>The second used to measure the level of mobile communications:</w:t>
      </w:r>
    </w:p>
    <w:p w:rsidR="00B753DD" w:rsidRPr="00EB0020" w:rsidRDefault="00337D54" w:rsidP="00620FFA">
      <w:pPr>
        <w:rPr>
          <w:sz w:val="24"/>
          <w:szCs w:val="24"/>
        </w:rPr>
      </w:pPr>
      <w:r w:rsidRPr="00EB0020">
        <w:rPr>
          <w:sz w:val="24"/>
          <w:szCs w:val="24"/>
        </w:rPr>
        <w:t>M=</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Telepthone</m:t>
            </m:r>
          </m:sub>
        </m:sSub>
      </m:oMath>
    </w:p>
    <w:p w:rsidR="006D56F5" w:rsidRPr="00EB0020" w:rsidRDefault="00290A07" w:rsidP="00620FFA">
      <w:pPr>
        <w:rPr>
          <w:sz w:val="24"/>
          <w:szCs w:val="24"/>
        </w:rPr>
      </w:pP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mobile</m:t>
            </m:r>
          </m:sub>
        </m:sSub>
      </m:oMath>
      <w:r w:rsidR="006D56F5" w:rsidRPr="00EB0020">
        <w:rPr>
          <w:sz w:val="24"/>
          <w:szCs w:val="24"/>
        </w:rPr>
        <w:t>=</w:t>
      </w:r>
      <m:oMath>
        <m:f>
          <m:fPr>
            <m:ctrlPr>
              <w:rPr>
                <w:rFonts w:ascii="Cambria Math" w:hAnsi="Cambria Math"/>
                <w:sz w:val="24"/>
                <w:szCs w:val="24"/>
              </w:rPr>
            </m:ctrlPr>
          </m:fPr>
          <m:num>
            <m:r>
              <m:rPr>
                <m:sty m:val="p"/>
              </m:rPr>
              <w:rPr>
                <w:rFonts w:ascii="Cambria Math" w:hAnsi="Cambria Math"/>
                <w:sz w:val="24"/>
                <w:szCs w:val="24"/>
              </w:rPr>
              <m:t>M</m:t>
            </m:r>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max</m:t>
                </m:r>
              </m:sub>
            </m:sSub>
          </m:den>
        </m:f>
      </m:oMath>
    </w:p>
    <w:p w:rsidR="00E946B4" w:rsidRPr="00EB0020" w:rsidRDefault="00E946B4" w:rsidP="00E946B4">
      <w:pPr>
        <w:jc w:val="left"/>
        <w:rPr>
          <w:sz w:val="24"/>
          <w:szCs w:val="24"/>
        </w:rPr>
      </w:pPr>
      <w:r w:rsidRPr="00EB0020">
        <w:rPr>
          <w:sz w:val="24"/>
          <w:szCs w:val="24"/>
        </w:rPr>
        <w:t>Comparing the level of communications in country i where the international office is located is measured by the following formula:</w:t>
      </w:r>
    </w:p>
    <w:p w:rsidR="00E946B4" w:rsidRPr="00EB0020" w:rsidRDefault="00290A07" w:rsidP="00E946B4">
      <w:pPr>
        <w:jc w:val="left"/>
        <w:rPr>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w</m:t>
            </m:r>
          </m:e>
          <m:sub>
            <m:r>
              <m:rPr>
                <m:sty m:val="p"/>
              </m:rPr>
              <w:rPr>
                <w:rFonts w:ascii="Cambria Math" w:eastAsia="宋体" w:hAnsi="Cambria Math" w:cs="Times New Roman"/>
                <w:sz w:val="24"/>
                <w:szCs w:val="24"/>
              </w:rPr>
              <m:t>internet</m:t>
            </m:r>
          </m:sub>
        </m:sSub>
      </m:oMath>
      <w:r w:rsidR="00E946B4" w:rsidRPr="00EB0020">
        <w:rPr>
          <w:sz w:val="24"/>
          <w:szCs w:val="24"/>
        </w:rPr>
        <w:t>=0.8,</w:t>
      </w:r>
      <m:oMath>
        <m:r>
          <m:rPr>
            <m:sty m:val="p"/>
          </m:rPr>
          <w:rPr>
            <w:rFonts w:ascii="Cambria Math" w:eastAsia="宋体" w:hAnsi="Cambria Math" w:cs="Times New Roman"/>
            <w:sz w:val="24"/>
            <w:szCs w:val="24"/>
          </w:rPr>
          <m:t xml:space="preserve"> </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w</m:t>
            </m:r>
          </m:e>
          <m:sub>
            <m:r>
              <m:rPr>
                <m:sty m:val="p"/>
              </m:rPr>
              <w:rPr>
                <w:rFonts w:ascii="Cambria Math" w:eastAsia="宋体" w:hAnsi="Cambria Math" w:cs="Times New Roman"/>
                <w:sz w:val="24"/>
                <w:szCs w:val="24"/>
              </w:rPr>
              <m:t>mobile</m:t>
            </m:r>
          </m:sub>
        </m:sSub>
      </m:oMath>
      <w:r w:rsidR="00E946B4" w:rsidRPr="00EB0020">
        <w:rPr>
          <w:sz w:val="24"/>
          <w:szCs w:val="24"/>
        </w:rPr>
        <w:t>=0.2</w:t>
      </w:r>
    </w:p>
    <w:p w:rsidR="001554F9" w:rsidRDefault="00290A07" w:rsidP="00620FFA">
      <w:pPr>
        <w:rPr>
          <w:sz w:val="24"/>
          <w:szCs w:val="24"/>
        </w:rPr>
      </w:pPr>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communication</m:t>
            </m:r>
          </m:sub>
        </m:sSub>
        <m:r>
          <w:rPr>
            <w:rFonts w:ascii="Cambria Math" w:hAnsi="Cambria Math"/>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w</m:t>
            </m:r>
          </m:e>
          <m:sub>
            <m:r>
              <m:rPr>
                <m:sty m:val="p"/>
              </m:rPr>
              <w:rPr>
                <w:rFonts w:ascii="Cambria Math" w:eastAsia="宋体" w:hAnsi="Cambria Math" w:cs="Times New Roman"/>
                <w:sz w:val="24"/>
                <w:szCs w:val="24"/>
              </w:rPr>
              <m:t>internet</m:t>
            </m:r>
          </m:sub>
        </m:sSub>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internet</m:t>
            </m:r>
          </m:sub>
        </m:sSub>
      </m:oMath>
      <w:r w:rsidR="00E946B4" w:rsidRPr="00EB0020">
        <w:rPr>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w</m:t>
            </m:r>
          </m:e>
          <m:sub>
            <m:r>
              <m:rPr>
                <m:sty m:val="p"/>
              </m:rPr>
              <w:rPr>
                <w:rFonts w:ascii="Cambria Math" w:hAnsi="Cambria Math"/>
                <w:sz w:val="24"/>
                <w:szCs w:val="24"/>
              </w:rPr>
              <m:t>Telepthone</m:t>
            </m:r>
          </m:sub>
        </m:sSub>
        <m:sSub>
          <m:sSubPr>
            <m:ctrlPr>
              <w:rPr>
                <w:rFonts w:ascii="Cambria Math" w:hAnsi="Cambria Math"/>
                <w:i/>
                <w:sz w:val="24"/>
                <w:szCs w:val="24"/>
              </w:rPr>
            </m:ctrlPr>
          </m:sSubPr>
          <m:e>
            <m:r>
              <w:rPr>
                <w:rFonts w:ascii="Cambria Math" w:hAnsi="Cambria Math"/>
                <w:sz w:val="24"/>
                <w:szCs w:val="24"/>
              </w:rPr>
              <m:t>L</m:t>
            </m:r>
          </m:e>
          <m:sub>
            <m:r>
              <m:rPr>
                <m:sty m:val="p"/>
              </m:rPr>
              <w:rPr>
                <w:rFonts w:ascii="Cambria Math" w:hAnsi="Cambria Math"/>
                <w:sz w:val="24"/>
                <w:szCs w:val="24"/>
              </w:rPr>
              <m:t>Telepthone</m:t>
            </m:r>
          </m:sub>
        </m:sSub>
      </m:oMath>
    </w:p>
    <w:p w:rsidR="00BB4EB6" w:rsidRDefault="00BB4EB6" w:rsidP="00BB4EB6">
      <w:pPr>
        <w:ind w:firstLineChars="200" w:firstLine="480"/>
        <w:rPr>
          <w:sz w:val="24"/>
          <w:szCs w:val="24"/>
        </w:rPr>
      </w:pPr>
      <w:r w:rsidRPr="00BB4EB6">
        <w:rPr>
          <w:sz w:val="24"/>
          <w:szCs w:val="24"/>
        </w:rPr>
        <w:t>Using the above formula, we get the rankings of the top ten languages only considering the level of communications, as shown in the following table:</w:t>
      </w:r>
    </w:p>
    <w:tbl>
      <w:tblPr>
        <w:tblStyle w:val="4-11"/>
        <w:tblW w:w="8296" w:type="dxa"/>
        <w:tblLayout w:type="fixed"/>
        <w:tblLook w:val="04A0" w:firstRow="1" w:lastRow="0" w:firstColumn="1" w:lastColumn="0" w:noHBand="0" w:noVBand="1"/>
      </w:tblPr>
      <w:tblGrid>
        <w:gridCol w:w="1072"/>
        <w:gridCol w:w="1881"/>
        <w:gridCol w:w="1781"/>
        <w:gridCol w:w="1781"/>
        <w:gridCol w:w="1781"/>
      </w:tblGrid>
      <w:tr w:rsidR="002367BC" w:rsidRPr="00EB0020" w:rsidTr="00FA59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rsidR="002367BC" w:rsidRPr="00EB0020" w:rsidRDefault="002367BC" w:rsidP="00FA5967">
            <w:pPr>
              <w:rPr>
                <w:b w:val="0"/>
                <w:sz w:val="24"/>
                <w:szCs w:val="24"/>
              </w:rPr>
            </w:pPr>
            <w:r w:rsidRPr="00EB0020">
              <w:rPr>
                <w:b w:val="0"/>
                <w:sz w:val="24"/>
                <w:szCs w:val="24"/>
              </w:rPr>
              <w:t>Ranking</w:t>
            </w:r>
          </w:p>
        </w:tc>
        <w:tc>
          <w:tcPr>
            <w:tcW w:w="1881" w:type="dxa"/>
          </w:tcPr>
          <w:p w:rsidR="002367BC" w:rsidRPr="00EB0020" w:rsidRDefault="002367BC" w:rsidP="00FA5967">
            <w:pPr>
              <w:cnfStyle w:val="100000000000" w:firstRow="1" w:lastRow="0" w:firstColumn="0" w:lastColumn="0" w:oddVBand="0" w:evenVBand="0" w:oddHBand="0" w:evenHBand="0" w:firstRowFirstColumn="0" w:firstRowLastColumn="0" w:lastRowFirstColumn="0" w:lastRowLastColumn="0"/>
              <w:rPr>
                <w:b w:val="0"/>
                <w:sz w:val="24"/>
                <w:szCs w:val="24"/>
              </w:rPr>
            </w:pPr>
            <w:r w:rsidRPr="00EB0020">
              <w:rPr>
                <w:b w:val="0"/>
                <w:sz w:val="24"/>
                <w:szCs w:val="24"/>
              </w:rPr>
              <w:t>Language</w:t>
            </w:r>
          </w:p>
        </w:tc>
        <w:tc>
          <w:tcPr>
            <w:tcW w:w="1781" w:type="dxa"/>
          </w:tcPr>
          <w:p w:rsidR="002367BC" w:rsidRPr="00EB0020" w:rsidRDefault="002367BC" w:rsidP="00FA5967">
            <w:pPr>
              <w:cnfStyle w:val="100000000000" w:firstRow="1" w:lastRow="0" w:firstColumn="0" w:lastColumn="0" w:oddVBand="0" w:evenVBand="0" w:oddHBand="0" w:evenHBand="0" w:firstRowFirstColumn="0" w:firstRowLastColumn="0" w:lastRowFirstColumn="0" w:lastRowLastColumn="0"/>
              <w:rPr>
                <w:b w:val="0"/>
                <w:sz w:val="24"/>
                <w:szCs w:val="24"/>
              </w:rPr>
            </w:pPr>
            <w:r w:rsidRPr="00EB0020">
              <w:rPr>
                <w:b w:val="0"/>
                <w:sz w:val="24"/>
                <w:szCs w:val="24"/>
              </w:rPr>
              <w:t>Internet</w:t>
            </w:r>
          </w:p>
        </w:tc>
        <w:tc>
          <w:tcPr>
            <w:tcW w:w="1781" w:type="dxa"/>
          </w:tcPr>
          <w:p w:rsidR="002367BC" w:rsidRPr="00EB0020" w:rsidRDefault="002367BC" w:rsidP="00FA5967">
            <w:pPr>
              <w:cnfStyle w:val="100000000000" w:firstRow="1" w:lastRow="0" w:firstColumn="0" w:lastColumn="0" w:oddVBand="0" w:evenVBand="0" w:oddHBand="0" w:evenHBand="0" w:firstRowFirstColumn="0" w:firstRowLastColumn="0" w:lastRowFirstColumn="0" w:lastRowLastColumn="0"/>
              <w:rPr>
                <w:b w:val="0"/>
                <w:sz w:val="24"/>
                <w:szCs w:val="24"/>
              </w:rPr>
            </w:pPr>
            <w:r w:rsidRPr="00EB0020">
              <w:rPr>
                <w:b w:val="0"/>
                <w:sz w:val="24"/>
                <w:szCs w:val="24"/>
              </w:rPr>
              <w:t>Mobile</w:t>
            </w:r>
          </w:p>
        </w:tc>
        <w:tc>
          <w:tcPr>
            <w:tcW w:w="1781" w:type="dxa"/>
          </w:tcPr>
          <w:p w:rsidR="002367BC" w:rsidRPr="00EB0020" w:rsidRDefault="002367BC" w:rsidP="00FA5967">
            <w:pPr>
              <w:cnfStyle w:val="100000000000" w:firstRow="1" w:lastRow="0" w:firstColumn="0" w:lastColumn="0" w:oddVBand="0" w:evenVBand="0" w:oddHBand="0" w:evenHBand="0" w:firstRowFirstColumn="0" w:firstRowLastColumn="0" w:lastRowFirstColumn="0" w:lastRowLastColumn="0"/>
              <w:rPr>
                <w:b w:val="0"/>
                <w:sz w:val="24"/>
                <w:szCs w:val="24"/>
              </w:rPr>
            </w:pPr>
            <w:r w:rsidRPr="00EB0020">
              <w:rPr>
                <w:b w:val="0"/>
                <w:sz w:val="24"/>
                <w:szCs w:val="24"/>
              </w:rPr>
              <w:t>Communication</w:t>
            </w:r>
          </w:p>
        </w:tc>
      </w:tr>
      <w:tr w:rsidR="002367BC" w:rsidRPr="00EB0020" w:rsidTr="00FA5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rsidR="002367BC" w:rsidRPr="00EB0020" w:rsidRDefault="002367BC" w:rsidP="00FA5967">
            <w:pPr>
              <w:rPr>
                <w:b w:val="0"/>
                <w:sz w:val="24"/>
                <w:szCs w:val="24"/>
              </w:rPr>
            </w:pPr>
            <w:r w:rsidRPr="00EB0020">
              <w:rPr>
                <w:b w:val="0"/>
                <w:sz w:val="24"/>
                <w:szCs w:val="24"/>
              </w:rPr>
              <w:t>1</w:t>
            </w:r>
          </w:p>
        </w:tc>
        <w:tc>
          <w:tcPr>
            <w:tcW w:w="1881" w:type="dxa"/>
          </w:tcPr>
          <w:p w:rsidR="002367BC" w:rsidRPr="00EB0020" w:rsidRDefault="002367BC" w:rsidP="00FA5967">
            <w:pPr>
              <w:cnfStyle w:val="000000100000" w:firstRow="0" w:lastRow="0" w:firstColumn="0" w:lastColumn="0" w:oddVBand="0" w:evenVBand="0" w:oddHBand="1" w:evenHBand="0" w:firstRowFirstColumn="0" w:firstRowLastColumn="0" w:lastRowFirstColumn="0" w:lastRowLastColumn="0"/>
              <w:rPr>
                <w:b/>
                <w:sz w:val="24"/>
                <w:szCs w:val="24"/>
              </w:rPr>
            </w:pPr>
            <w:r w:rsidRPr="00EB0020">
              <w:rPr>
                <w:b/>
                <w:sz w:val="24"/>
                <w:szCs w:val="24"/>
              </w:rPr>
              <w:t>Arabic</w:t>
            </w:r>
          </w:p>
        </w:tc>
        <w:tc>
          <w:tcPr>
            <w:tcW w:w="1781" w:type="dxa"/>
          </w:tcPr>
          <w:p w:rsidR="002367BC" w:rsidRPr="00EB0020" w:rsidRDefault="002367BC" w:rsidP="00FA5967">
            <w:pPr>
              <w:cnfStyle w:val="000000100000" w:firstRow="0" w:lastRow="0" w:firstColumn="0" w:lastColumn="0" w:oddVBand="0" w:evenVBand="0" w:oddHBand="1" w:evenHBand="0" w:firstRowFirstColumn="0" w:firstRowLastColumn="0" w:lastRowFirstColumn="0" w:lastRowLastColumn="0"/>
              <w:rPr>
                <w:b/>
                <w:sz w:val="24"/>
                <w:szCs w:val="24"/>
              </w:rPr>
            </w:pPr>
            <w:r w:rsidRPr="00EB0020">
              <w:rPr>
                <w:b/>
                <w:sz w:val="24"/>
                <w:szCs w:val="24"/>
              </w:rPr>
              <w:t>0.020</w:t>
            </w:r>
          </w:p>
        </w:tc>
        <w:tc>
          <w:tcPr>
            <w:tcW w:w="1781" w:type="dxa"/>
          </w:tcPr>
          <w:p w:rsidR="002367BC" w:rsidRPr="00EB0020" w:rsidRDefault="002367BC" w:rsidP="00FA5967">
            <w:pPr>
              <w:cnfStyle w:val="000000100000" w:firstRow="0" w:lastRow="0" w:firstColumn="0" w:lastColumn="0" w:oddVBand="0" w:evenVBand="0" w:oddHBand="1" w:evenHBand="0" w:firstRowFirstColumn="0" w:firstRowLastColumn="0" w:lastRowFirstColumn="0" w:lastRowLastColumn="0"/>
              <w:rPr>
                <w:b/>
                <w:sz w:val="24"/>
                <w:szCs w:val="24"/>
              </w:rPr>
            </w:pPr>
            <w:r w:rsidRPr="00EB0020">
              <w:rPr>
                <w:b/>
                <w:sz w:val="24"/>
                <w:szCs w:val="24"/>
              </w:rPr>
              <w:t>0.048</w:t>
            </w:r>
          </w:p>
        </w:tc>
        <w:tc>
          <w:tcPr>
            <w:tcW w:w="1781" w:type="dxa"/>
          </w:tcPr>
          <w:p w:rsidR="002367BC" w:rsidRPr="00EB0020" w:rsidRDefault="002367BC" w:rsidP="00FA5967">
            <w:pPr>
              <w:cnfStyle w:val="000000100000" w:firstRow="0" w:lastRow="0" w:firstColumn="0" w:lastColumn="0" w:oddVBand="0" w:evenVBand="0" w:oddHBand="1" w:evenHBand="0" w:firstRowFirstColumn="0" w:firstRowLastColumn="0" w:lastRowFirstColumn="0" w:lastRowLastColumn="0"/>
              <w:rPr>
                <w:b/>
                <w:sz w:val="24"/>
                <w:szCs w:val="24"/>
              </w:rPr>
            </w:pPr>
            <w:r w:rsidRPr="00EB0020">
              <w:rPr>
                <w:b/>
                <w:sz w:val="24"/>
                <w:szCs w:val="24"/>
              </w:rPr>
              <w:t>0.022</w:t>
            </w:r>
          </w:p>
        </w:tc>
      </w:tr>
      <w:tr w:rsidR="002367BC" w:rsidRPr="00EB0020" w:rsidTr="00FA5967">
        <w:tc>
          <w:tcPr>
            <w:cnfStyle w:val="001000000000" w:firstRow="0" w:lastRow="0" w:firstColumn="1" w:lastColumn="0" w:oddVBand="0" w:evenVBand="0" w:oddHBand="0" w:evenHBand="0" w:firstRowFirstColumn="0" w:firstRowLastColumn="0" w:lastRowFirstColumn="0" w:lastRowLastColumn="0"/>
            <w:tcW w:w="1072" w:type="dxa"/>
          </w:tcPr>
          <w:p w:rsidR="002367BC" w:rsidRPr="00EB0020" w:rsidRDefault="002367BC" w:rsidP="00FA5967">
            <w:pPr>
              <w:rPr>
                <w:b w:val="0"/>
                <w:sz w:val="24"/>
                <w:szCs w:val="24"/>
              </w:rPr>
            </w:pPr>
            <w:r w:rsidRPr="00EB0020">
              <w:rPr>
                <w:b w:val="0"/>
                <w:sz w:val="24"/>
                <w:szCs w:val="24"/>
              </w:rPr>
              <w:t>2</w:t>
            </w:r>
          </w:p>
        </w:tc>
        <w:tc>
          <w:tcPr>
            <w:tcW w:w="1881" w:type="dxa"/>
          </w:tcPr>
          <w:p w:rsidR="002367BC" w:rsidRPr="00EB0020" w:rsidRDefault="002367BC" w:rsidP="00FA5967">
            <w:pPr>
              <w:cnfStyle w:val="000000000000" w:firstRow="0" w:lastRow="0" w:firstColumn="0" w:lastColumn="0" w:oddVBand="0" w:evenVBand="0" w:oddHBand="0" w:evenHBand="0" w:firstRowFirstColumn="0" w:firstRowLastColumn="0" w:lastRowFirstColumn="0" w:lastRowLastColumn="0"/>
              <w:rPr>
                <w:b/>
                <w:sz w:val="24"/>
                <w:szCs w:val="24"/>
              </w:rPr>
            </w:pPr>
            <w:r w:rsidRPr="00EB0020">
              <w:rPr>
                <w:b/>
                <w:sz w:val="24"/>
                <w:szCs w:val="24"/>
              </w:rPr>
              <w:t>Spanish</w:t>
            </w:r>
          </w:p>
        </w:tc>
        <w:tc>
          <w:tcPr>
            <w:tcW w:w="1781" w:type="dxa"/>
          </w:tcPr>
          <w:p w:rsidR="002367BC" w:rsidRPr="00EB0020" w:rsidRDefault="002367BC" w:rsidP="00FA5967">
            <w:pPr>
              <w:cnfStyle w:val="000000000000" w:firstRow="0" w:lastRow="0" w:firstColumn="0" w:lastColumn="0" w:oddVBand="0" w:evenVBand="0" w:oddHBand="0" w:evenHBand="0" w:firstRowFirstColumn="0" w:firstRowLastColumn="0" w:lastRowFirstColumn="0" w:lastRowLastColumn="0"/>
              <w:rPr>
                <w:b/>
                <w:sz w:val="24"/>
                <w:szCs w:val="24"/>
              </w:rPr>
            </w:pPr>
            <w:r w:rsidRPr="00EB0020">
              <w:rPr>
                <w:b/>
                <w:sz w:val="24"/>
                <w:szCs w:val="24"/>
              </w:rPr>
              <w:t>0.150</w:t>
            </w:r>
          </w:p>
        </w:tc>
        <w:tc>
          <w:tcPr>
            <w:tcW w:w="1781" w:type="dxa"/>
          </w:tcPr>
          <w:p w:rsidR="002367BC" w:rsidRPr="00EB0020" w:rsidRDefault="002367BC" w:rsidP="00FA5967">
            <w:pPr>
              <w:cnfStyle w:val="000000000000" w:firstRow="0" w:lastRow="0" w:firstColumn="0" w:lastColumn="0" w:oddVBand="0" w:evenVBand="0" w:oddHBand="0" w:evenHBand="0" w:firstRowFirstColumn="0" w:firstRowLastColumn="0" w:lastRowFirstColumn="0" w:lastRowLastColumn="0"/>
              <w:rPr>
                <w:b/>
                <w:sz w:val="24"/>
                <w:szCs w:val="24"/>
              </w:rPr>
            </w:pPr>
            <w:r w:rsidRPr="00EB0020">
              <w:rPr>
                <w:b/>
                <w:sz w:val="24"/>
                <w:szCs w:val="24"/>
              </w:rPr>
              <w:t>0.046</w:t>
            </w:r>
          </w:p>
        </w:tc>
        <w:tc>
          <w:tcPr>
            <w:tcW w:w="1781" w:type="dxa"/>
          </w:tcPr>
          <w:p w:rsidR="002367BC" w:rsidRPr="00EB0020" w:rsidRDefault="002367BC" w:rsidP="00FA5967">
            <w:pPr>
              <w:cnfStyle w:val="000000000000" w:firstRow="0" w:lastRow="0" w:firstColumn="0" w:lastColumn="0" w:oddVBand="0" w:evenVBand="0" w:oddHBand="0" w:evenHBand="0" w:firstRowFirstColumn="0" w:firstRowLastColumn="0" w:lastRowFirstColumn="0" w:lastRowLastColumn="0"/>
              <w:rPr>
                <w:b/>
                <w:sz w:val="24"/>
                <w:szCs w:val="24"/>
              </w:rPr>
            </w:pPr>
            <w:r w:rsidRPr="00EB0020">
              <w:rPr>
                <w:b/>
                <w:sz w:val="24"/>
                <w:szCs w:val="24"/>
              </w:rPr>
              <w:t>0.130</w:t>
            </w:r>
          </w:p>
        </w:tc>
      </w:tr>
      <w:tr w:rsidR="002367BC" w:rsidRPr="00EB0020" w:rsidTr="00FA5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rsidR="002367BC" w:rsidRPr="00EB0020" w:rsidRDefault="002367BC" w:rsidP="00FA5967">
            <w:pPr>
              <w:rPr>
                <w:b w:val="0"/>
                <w:sz w:val="24"/>
                <w:szCs w:val="24"/>
              </w:rPr>
            </w:pPr>
            <w:r w:rsidRPr="00EB0020">
              <w:rPr>
                <w:b w:val="0"/>
                <w:sz w:val="24"/>
                <w:szCs w:val="24"/>
              </w:rPr>
              <w:lastRenderedPageBreak/>
              <w:t>3</w:t>
            </w:r>
          </w:p>
        </w:tc>
        <w:tc>
          <w:tcPr>
            <w:tcW w:w="1881" w:type="dxa"/>
          </w:tcPr>
          <w:p w:rsidR="002367BC" w:rsidRPr="00EB0020" w:rsidRDefault="002367BC" w:rsidP="00FA5967">
            <w:pPr>
              <w:cnfStyle w:val="000000100000" w:firstRow="0" w:lastRow="0" w:firstColumn="0" w:lastColumn="0" w:oddVBand="0" w:evenVBand="0" w:oddHBand="1" w:evenHBand="0" w:firstRowFirstColumn="0" w:firstRowLastColumn="0" w:lastRowFirstColumn="0" w:lastRowLastColumn="0"/>
              <w:rPr>
                <w:b/>
                <w:sz w:val="24"/>
                <w:szCs w:val="24"/>
              </w:rPr>
            </w:pPr>
            <w:r w:rsidRPr="00EB0020">
              <w:rPr>
                <w:b/>
                <w:sz w:val="24"/>
                <w:szCs w:val="24"/>
              </w:rPr>
              <w:t>German</w:t>
            </w:r>
          </w:p>
        </w:tc>
        <w:tc>
          <w:tcPr>
            <w:tcW w:w="1781" w:type="dxa"/>
          </w:tcPr>
          <w:p w:rsidR="002367BC" w:rsidRPr="00EB0020" w:rsidRDefault="002367BC" w:rsidP="00FA5967">
            <w:pPr>
              <w:cnfStyle w:val="000000100000" w:firstRow="0" w:lastRow="0" w:firstColumn="0" w:lastColumn="0" w:oddVBand="0" w:evenVBand="0" w:oddHBand="1" w:evenHBand="0" w:firstRowFirstColumn="0" w:firstRowLastColumn="0" w:lastRowFirstColumn="0" w:lastRowLastColumn="0"/>
              <w:rPr>
                <w:b/>
                <w:sz w:val="24"/>
                <w:szCs w:val="24"/>
              </w:rPr>
            </w:pPr>
            <w:r w:rsidRPr="00EB0020">
              <w:rPr>
                <w:b/>
                <w:sz w:val="24"/>
                <w:szCs w:val="24"/>
              </w:rPr>
              <w:t>0.308</w:t>
            </w:r>
          </w:p>
        </w:tc>
        <w:tc>
          <w:tcPr>
            <w:tcW w:w="1781" w:type="dxa"/>
          </w:tcPr>
          <w:p w:rsidR="002367BC" w:rsidRPr="00EB0020" w:rsidRDefault="002367BC" w:rsidP="00FA5967">
            <w:pPr>
              <w:cnfStyle w:val="000000100000" w:firstRow="0" w:lastRow="0" w:firstColumn="0" w:lastColumn="0" w:oddVBand="0" w:evenVBand="0" w:oddHBand="1" w:evenHBand="0" w:firstRowFirstColumn="0" w:firstRowLastColumn="0" w:lastRowFirstColumn="0" w:lastRowLastColumn="0"/>
              <w:rPr>
                <w:b/>
                <w:sz w:val="24"/>
                <w:szCs w:val="24"/>
              </w:rPr>
            </w:pPr>
            <w:r w:rsidRPr="00EB0020">
              <w:rPr>
                <w:b/>
                <w:sz w:val="24"/>
                <w:szCs w:val="24"/>
              </w:rPr>
              <w:t>0.098</w:t>
            </w:r>
          </w:p>
        </w:tc>
        <w:tc>
          <w:tcPr>
            <w:tcW w:w="1781" w:type="dxa"/>
          </w:tcPr>
          <w:p w:rsidR="002367BC" w:rsidRPr="00EB0020" w:rsidRDefault="002367BC" w:rsidP="00FA5967">
            <w:pPr>
              <w:cnfStyle w:val="000000100000" w:firstRow="0" w:lastRow="0" w:firstColumn="0" w:lastColumn="0" w:oddVBand="0" w:evenVBand="0" w:oddHBand="1" w:evenHBand="0" w:firstRowFirstColumn="0" w:firstRowLastColumn="0" w:lastRowFirstColumn="0" w:lastRowLastColumn="0"/>
              <w:rPr>
                <w:b/>
                <w:sz w:val="24"/>
                <w:szCs w:val="24"/>
              </w:rPr>
            </w:pPr>
            <w:r w:rsidRPr="00EB0020">
              <w:rPr>
                <w:b/>
                <w:sz w:val="24"/>
                <w:szCs w:val="24"/>
              </w:rPr>
              <w:t>0.266</w:t>
            </w:r>
          </w:p>
        </w:tc>
      </w:tr>
      <w:tr w:rsidR="002367BC" w:rsidRPr="00EB0020" w:rsidTr="00FA5967">
        <w:tc>
          <w:tcPr>
            <w:cnfStyle w:val="001000000000" w:firstRow="0" w:lastRow="0" w:firstColumn="1" w:lastColumn="0" w:oddVBand="0" w:evenVBand="0" w:oddHBand="0" w:evenHBand="0" w:firstRowFirstColumn="0" w:firstRowLastColumn="0" w:lastRowFirstColumn="0" w:lastRowLastColumn="0"/>
            <w:tcW w:w="1072" w:type="dxa"/>
          </w:tcPr>
          <w:p w:rsidR="002367BC" w:rsidRPr="00EB0020" w:rsidRDefault="002367BC" w:rsidP="00FA5967">
            <w:pPr>
              <w:rPr>
                <w:b w:val="0"/>
                <w:sz w:val="24"/>
                <w:szCs w:val="24"/>
              </w:rPr>
            </w:pPr>
            <w:r w:rsidRPr="00EB0020">
              <w:rPr>
                <w:b w:val="0"/>
                <w:sz w:val="24"/>
                <w:szCs w:val="24"/>
              </w:rPr>
              <w:t>4</w:t>
            </w:r>
          </w:p>
        </w:tc>
        <w:tc>
          <w:tcPr>
            <w:tcW w:w="1881" w:type="dxa"/>
          </w:tcPr>
          <w:p w:rsidR="002367BC" w:rsidRPr="00EB0020" w:rsidRDefault="002367BC" w:rsidP="00FA5967">
            <w:pPr>
              <w:cnfStyle w:val="000000000000" w:firstRow="0" w:lastRow="0" w:firstColumn="0" w:lastColumn="0" w:oddVBand="0" w:evenVBand="0" w:oddHBand="0" w:evenHBand="0" w:firstRowFirstColumn="0" w:firstRowLastColumn="0" w:lastRowFirstColumn="0" w:lastRowLastColumn="0"/>
              <w:rPr>
                <w:b/>
                <w:sz w:val="24"/>
                <w:szCs w:val="24"/>
              </w:rPr>
            </w:pPr>
            <w:r w:rsidRPr="00EB0020">
              <w:rPr>
                <w:b/>
                <w:sz w:val="24"/>
                <w:szCs w:val="24"/>
              </w:rPr>
              <w:t xml:space="preserve">French </w:t>
            </w:r>
          </w:p>
        </w:tc>
        <w:tc>
          <w:tcPr>
            <w:tcW w:w="1781" w:type="dxa"/>
          </w:tcPr>
          <w:p w:rsidR="002367BC" w:rsidRPr="00EB0020" w:rsidRDefault="002367BC" w:rsidP="00FA5967">
            <w:pPr>
              <w:cnfStyle w:val="000000000000" w:firstRow="0" w:lastRow="0" w:firstColumn="0" w:lastColumn="0" w:oddVBand="0" w:evenVBand="0" w:oddHBand="0" w:evenHBand="0" w:firstRowFirstColumn="0" w:firstRowLastColumn="0" w:lastRowFirstColumn="0" w:lastRowLastColumn="0"/>
              <w:rPr>
                <w:b/>
                <w:sz w:val="24"/>
                <w:szCs w:val="24"/>
              </w:rPr>
            </w:pPr>
            <w:r w:rsidRPr="00EB0020">
              <w:rPr>
                <w:b/>
                <w:sz w:val="24"/>
                <w:szCs w:val="24"/>
              </w:rPr>
              <w:t>0.381</w:t>
            </w:r>
          </w:p>
        </w:tc>
        <w:tc>
          <w:tcPr>
            <w:tcW w:w="1781" w:type="dxa"/>
          </w:tcPr>
          <w:p w:rsidR="002367BC" w:rsidRPr="00EB0020" w:rsidRDefault="002367BC" w:rsidP="00FA5967">
            <w:pPr>
              <w:cnfStyle w:val="000000000000" w:firstRow="0" w:lastRow="0" w:firstColumn="0" w:lastColumn="0" w:oddVBand="0" w:evenVBand="0" w:oddHBand="0" w:evenHBand="0" w:firstRowFirstColumn="0" w:firstRowLastColumn="0" w:lastRowFirstColumn="0" w:lastRowLastColumn="0"/>
              <w:rPr>
                <w:b/>
                <w:sz w:val="24"/>
                <w:szCs w:val="24"/>
              </w:rPr>
            </w:pPr>
            <w:r w:rsidRPr="00EB0020">
              <w:rPr>
                <w:b/>
                <w:sz w:val="24"/>
                <w:szCs w:val="24"/>
              </w:rPr>
              <w:t>0.057</w:t>
            </w:r>
          </w:p>
        </w:tc>
        <w:tc>
          <w:tcPr>
            <w:tcW w:w="1781" w:type="dxa"/>
          </w:tcPr>
          <w:p w:rsidR="002367BC" w:rsidRPr="00EB0020" w:rsidRDefault="002367BC" w:rsidP="00FA5967">
            <w:pPr>
              <w:cnfStyle w:val="000000000000" w:firstRow="0" w:lastRow="0" w:firstColumn="0" w:lastColumn="0" w:oddVBand="0" w:evenVBand="0" w:oddHBand="0" w:evenHBand="0" w:firstRowFirstColumn="0" w:firstRowLastColumn="0" w:lastRowFirstColumn="0" w:lastRowLastColumn="0"/>
              <w:rPr>
                <w:b/>
                <w:sz w:val="24"/>
                <w:szCs w:val="24"/>
              </w:rPr>
            </w:pPr>
            <w:r w:rsidRPr="00EB0020">
              <w:rPr>
                <w:b/>
                <w:sz w:val="24"/>
                <w:szCs w:val="24"/>
              </w:rPr>
              <w:t>0.316</w:t>
            </w:r>
          </w:p>
        </w:tc>
      </w:tr>
      <w:tr w:rsidR="002367BC" w:rsidRPr="00EB0020" w:rsidTr="00FA5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2" w:type="dxa"/>
          </w:tcPr>
          <w:p w:rsidR="002367BC" w:rsidRPr="00EB0020" w:rsidRDefault="002367BC" w:rsidP="00FA5967">
            <w:pPr>
              <w:rPr>
                <w:b w:val="0"/>
                <w:sz w:val="24"/>
                <w:szCs w:val="24"/>
              </w:rPr>
            </w:pPr>
            <w:r w:rsidRPr="00EB0020">
              <w:rPr>
                <w:b w:val="0"/>
                <w:sz w:val="24"/>
                <w:szCs w:val="24"/>
              </w:rPr>
              <w:t>5</w:t>
            </w:r>
          </w:p>
        </w:tc>
        <w:tc>
          <w:tcPr>
            <w:tcW w:w="1881" w:type="dxa"/>
          </w:tcPr>
          <w:p w:rsidR="002367BC" w:rsidRPr="00EB0020" w:rsidRDefault="002367BC" w:rsidP="00FA5967">
            <w:pPr>
              <w:cnfStyle w:val="000000100000" w:firstRow="0" w:lastRow="0" w:firstColumn="0" w:lastColumn="0" w:oddVBand="0" w:evenVBand="0" w:oddHBand="1" w:evenHBand="0" w:firstRowFirstColumn="0" w:firstRowLastColumn="0" w:lastRowFirstColumn="0" w:lastRowLastColumn="0"/>
              <w:rPr>
                <w:b/>
                <w:sz w:val="24"/>
                <w:szCs w:val="24"/>
              </w:rPr>
            </w:pPr>
            <w:r w:rsidRPr="00EB0020">
              <w:rPr>
                <w:b/>
                <w:sz w:val="24"/>
                <w:szCs w:val="24"/>
              </w:rPr>
              <w:t>Russian</w:t>
            </w:r>
          </w:p>
        </w:tc>
        <w:tc>
          <w:tcPr>
            <w:tcW w:w="1781" w:type="dxa"/>
          </w:tcPr>
          <w:p w:rsidR="002367BC" w:rsidRPr="00EB0020" w:rsidRDefault="002367BC" w:rsidP="00FA5967">
            <w:pPr>
              <w:cnfStyle w:val="000000100000" w:firstRow="0" w:lastRow="0" w:firstColumn="0" w:lastColumn="0" w:oddVBand="0" w:evenVBand="0" w:oddHBand="1" w:evenHBand="0" w:firstRowFirstColumn="0" w:firstRowLastColumn="0" w:lastRowFirstColumn="0" w:lastRowLastColumn="0"/>
              <w:rPr>
                <w:b/>
                <w:sz w:val="24"/>
                <w:szCs w:val="24"/>
              </w:rPr>
            </w:pPr>
            <w:r w:rsidRPr="00EB0020">
              <w:rPr>
                <w:b/>
                <w:sz w:val="24"/>
                <w:szCs w:val="24"/>
              </w:rPr>
              <w:t>0.364</w:t>
            </w:r>
          </w:p>
        </w:tc>
        <w:tc>
          <w:tcPr>
            <w:tcW w:w="1781" w:type="dxa"/>
          </w:tcPr>
          <w:p w:rsidR="002367BC" w:rsidRPr="00EB0020" w:rsidRDefault="002367BC" w:rsidP="00FA5967">
            <w:pPr>
              <w:cnfStyle w:val="000000100000" w:firstRow="0" w:lastRow="0" w:firstColumn="0" w:lastColumn="0" w:oddVBand="0" w:evenVBand="0" w:oddHBand="1" w:evenHBand="0" w:firstRowFirstColumn="0" w:firstRowLastColumn="0" w:lastRowFirstColumn="0" w:lastRowLastColumn="0"/>
              <w:rPr>
                <w:b/>
                <w:sz w:val="24"/>
                <w:szCs w:val="24"/>
              </w:rPr>
            </w:pPr>
            <w:r w:rsidRPr="00EB0020">
              <w:rPr>
                <w:b/>
                <w:sz w:val="24"/>
                <w:szCs w:val="24"/>
              </w:rPr>
              <w:t>0.238</w:t>
            </w:r>
          </w:p>
        </w:tc>
        <w:tc>
          <w:tcPr>
            <w:tcW w:w="1781" w:type="dxa"/>
          </w:tcPr>
          <w:p w:rsidR="002367BC" w:rsidRPr="00EB0020" w:rsidRDefault="002367BC" w:rsidP="00FA5967">
            <w:pPr>
              <w:cnfStyle w:val="000000100000" w:firstRow="0" w:lastRow="0" w:firstColumn="0" w:lastColumn="0" w:oddVBand="0" w:evenVBand="0" w:oddHBand="1" w:evenHBand="0" w:firstRowFirstColumn="0" w:firstRowLastColumn="0" w:lastRowFirstColumn="0" w:lastRowLastColumn="0"/>
              <w:rPr>
                <w:b/>
                <w:sz w:val="24"/>
                <w:szCs w:val="24"/>
              </w:rPr>
            </w:pPr>
            <w:r w:rsidRPr="00EB0020">
              <w:rPr>
                <w:b/>
                <w:sz w:val="24"/>
                <w:szCs w:val="24"/>
              </w:rPr>
              <w:t>0.339</w:t>
            </w:r>
          </w:p>
        </w:tc>
      </w:tr>
      <w:tr w:rsidR="002367BC" w:rsidRPr="00EB0020" w:rsidTr="00FA5967">
        <w:tc>
          <w:tcPr>
            <w:cnfStyle w:val="001000000000" w:firstRow="0" w:lastRow="0" w:firstColumn="1" w:lastColumn="0" w:oddVBand="0" w:evenVBand="0" w:oddHBand="0" w:evenHBand="0" w:firstRowFirstColumn="0" w:firstRowLastColumn="0" w:lastRowFirstColumn="0" w:lastRowLastColumn="0"/>
            <w:tcW w:w="1072" w:type="dxa"/>
          </w:tcPr>
          <w:p w:rsidR="002367BC" w:rsidRPr="00EB0020" w:rsidRDefault="002367BC" w:rsidP="00FA5967">
            <w:pPr>
              <w:rPr>
                <w:b w:val="0"/>
                <w:sz w:val="24"/>
                <w:szCs w:val="24"/>
              </w:rPr>
            </w:pPr>
            <w:r w:rsidRPr="00EB0020">
              <w:rPr>
                <w:b w:val="0"/>
                <w:sz w:val="24"/>
                <w:szCs w:val="24"/>
              </w:rPr>
              <w:t>6</w:t>
            </w:r>
          </w:p>
        </w:tc>
        <w:tc>
          <w:tcPr>
            <w:tcW w:w="1881" w:type="dxa"/>
          </w:tcPr>
          <w:p w:rsidR="002367BC" w:rsidRPr="00EB0020" w:rsidRDefault="002367BC" w:rsidP="00FA5967">
            <w:pPr>
              <w:cnfStyle w:val="000000000000" w:firstRow="0" w:lastRow="0" w:firstColumn="0" w:lastColumn="0" w:oddVBand="0" w:evenVBand="0" w:oddHBand="0" w:evenHBand="0" w:firstRowFirstColumn="0" w:firstRowLastColumn="0" w:lastRowFirstColumn="0" w:lastRowLastColumn="0"/>
              <w:rPr>
                <w:b/>
                <w:sz w:val="24"/>
                <w:szCs w:val="24"/>
              </w:rPr>
            </w:pPr>
            <w:r w:rsidRPr="00EB0020">
              <w:rPr>
                <w:b/>
                <w:sz w:val="24"/>
                <w:szCs w:val="24"/>
              </w:rPr>
              <w:t>Japanese</w:t>
            </w:r>
          </w:p>
        </w:tc>
        <w:tc>
          <w:tcPr>
            <w:tcW w:w="1781" w:type="dxa"/>
          </w:tcPr>
          <w:p w:rsidR="002367BC" w:rsidRPr="00EB0020" w:rsidRDefault="002367BC" w:rsidP="00FA5967">
            <w:pPr>
              <w:cnfStyle w:val="000000000000" w:firstRow="0" w:lastRow="0" w:firstColumn="0" w:lastColumn="0" w:oddVBand="0" w:evenVBand="0" w:oddHBand="0" w:evenHBand="0" w:firstRowFirstColumn="0" w:firstRowLastColumn="0" w:lastRowFirstColumn="0" w:lastRowLastColumn="0"/>
              <w:rPr>
                <w:b/>
                <w:sz w:val="24"/>
                <w:szCs w:val="24"/>
              </w:rPr>
            </w:pPr>
            <w:r w:rsidRPr="00EB0020">
              <w:rPr>
                <w:b/>
                <w:sz w:val="24"/>
                <w:szCs w:val="24"/>
              </w:rPr>
              <w:t>0.650</w:t>
            </w:r>
          </w:p>
        </w:tc>
        <w:tc>
          <w:tcPr>
            <w:tcW w:w="1781" w:type="dxa"/>
          </w:tcPr>
          <w:p w:rsidR="002367BC" w:rsidRPr="00EB0020" w:rsidRDefault="002367BC" w:rsidP="00FA5967">
            <w:pPr>
              <w:cnfStyle w:val="000000000000" w:firstRow="0" w:lastRow="0" w:firstColumn="0" w:lastColumn="0" w:oddVBand="0" w:evenVBand="0" w:oddHBand="0" w:evenHBand="0" w:firstRowFirstColumn="0" w:firstRowLastColumn="0" w:lastRowFirstColumn="0" w:lastRowLastColumn="0"/>
              <w:rPr>
                <w:b/>
                <w:sz w:val="24"/>
                <w:szCs w:val="24"/>
              </w:rPr>
            </w:pPr>
            <w:r w:rsidRPr="00EB0020">
              <w:rPr>
                <w:b/>
                <w:sz w:val="24"/>
                <w:szCs w:val="24"/>
              </w:rPr>
              <w:t>0.126</w:t>
            </w:r>
          </w:p>
        </w:tc>
        <w:tc>
          <w:tcPr>
            <w:tcW w:w="1781" w:type="dxa"/>
          </w:tcPr>
          <w:p w:rsidR="002367BC" w:rsidRPr="00EB0020" w:rsidRDefault="002367BC" w:rsidP="00FA5967">
            <w:pPr>
              <w:cnfStyle w:val="000000000000" w:firstRow="0" w:lastRow="0" w:firstColumn="0" w:lastColumn="0" w:oddVBand="0" w:evenVBand="0" w:oddHBand="0" w:evenHBand="0" w:firstRowFirstColumn="0" w:firstRowLastColumn="0" w:lastRowFirstColumn="0" w:lastRowLastColumn="0"/>
              <w:rPr>
                <w:b/>
                <w:sz w:val="24"/>
                <w:szCs w:val="24"/>
              </w:rPr>
            </w:pPr>
            <w:r w:rsidRPr="00EB0020">
              <w:rPr>
                <w:b/>
                <w:sz w:val="24"/>
                <w:szCs w:val="24"/>
              </w:rPr>
              <w:t>0.545</w:t>
            </w:r>
          </w:p>
        </w:tc>
      </w:tr>
    </w:tbl>
    <w:p w:rsidR="004B7597" w:rsidRDefault="00BB4EB6" w:rsidP="00843D0A">
      <w:pPr>
        <w:jc w:val="left"/>
        <w:rPr>
          <w:sz w:val="24"/>
          <w:szCs w:val="24"/>
        </w:rPr>
      </w:pPr>
      <w:r>
        <w:rPr>
          <w:rFonts w:hint="eastAsia"/>
          <w:sz w:val="24"/>
          <w:szCs w:val="24"/>
        </w:rPr>
        <w:t>C</w:t>
      </w:r>
      <w:r w:rsidRPr="00BB4EB6">
        <w:rPr>
          <w:sz w:val="24"/>
          <w:szCs w:val="24"/>
        </w:rPr>
        <w:t>onclusion</w:t>
      </w:r>
      <w:r>
        <w:rPr>
          <w:rFonts w:hint="eastAsia"/>
          <w:sz w:val="24"/>
          <w:szCs w:val="24"/>
        </w:rPr>
        <w:t xml:space="preserve"> and analysis</w:t>
      </w:r>
    </w:p>
    <w:p w:rsidR="00BB4EB6" w:rsidRDefault="00BB4EB6" w:rsidP="00BB4EB6">
      <w:pPr>
        <w:ind w:firstLineChars="200" w:firstLine="480"/>
        <w:jc w:val="left"/>
        <w:rPr>
          <w:sz w:val="24"/>
          <w:szCs w:val="24"/>
        </w:rPr>
      </w:pPr>
      <w:r w:rsidRPr="00BB4EB6">
        <w:rPr>
          <w:sz w:val="24"/>
          <w:szCs w:val="24"/>
        </w:rPr>
        <w:t>In the above table, the communication levels of the six selected international offices in Model 5 are arranged. The higher the level is, the more network communication is made. From the perspective of saving the cost of a company, it can be deleted.</w:t>
      </w:r>
    </w:p>
    <w:p w:rsidR="004B7597" w:rsidRDefault="00F84128" w:rsidP="00F84128">
      <w:pPr>
        <w:jc w:val="left"/>
        <w:rPr>
          <w:sz w:val="24"/>
          <w:szCs w:val="24"/>
        </w:rPr>
      </w:pPr>
      <w:r w:rsidRPr="00EB0020">
        <w:rPr>
          <w:sz w:val="24"/>
          <w:szCs w:val="24"/>
        </w:rPr>
        <w:t>Conclusions</w:t>
      </w:r>
    </w:p>
    <w:p w:rsidR="00A67DAD" w:rsidRDefault="00A67DAD" w:rsidP="00A67DAD">
      <w:pPr>
        <w:ind w:firstLineChars="200" w:firstLine="480"/>
        <w:jc w:val="left"/>
        <w:rPr>
          <w:sz w:val="24"/>
          <w:szCs w:val="24"/>
        </w:rPr>
      </w:pPr>
      <w:r w:rsidRPr="00A67DAD">
        <w:rPr>
          <w:sz w:val="24"/>
          <w:szCs w:val="24"/>
        </w:rPr>
        <w:t>In order to solve this transnational corporation's problem, the team needs to describe the model that investigates the development trend of the global language and the choice of international offices. We will resolve each sub-issu</w:t>
      </w:r>
      <w:r w:rsidR="00D31F3F">
        <w:rPr>
          <w:sz w:val="24"/>
          <w:szCs w:val="24"/>
        </w:rPr>
        <w:t>e one by one</w:t>
      </w:r>
      <w:r w:rsidR="00D31F3F">
        <w:rPr>
          <w:rFonts w:hint="eastAsia"/>
          <w:sz w:val="24"/>
          <w:szCs w:val="24"/>
        </w:rPr>
        <w:t>.</w:t>
      </w:r>
    </w:p>
    <w:p w:rsidR="00D31F3F" w:rsidRPr="00EB0020" w:rsidRDefault="00D31F3F" w:rsidP="00D31F3F">
      <w:pPr>
        <w:ind w:firstLineChars="200" w:firstLine="480"/>
        <w:jc w:val="left"/>
        <w:rPr>
          <w:sz w:val="24"/>
          <w:szCs w:val="24"/>
        </w:rPr>
      </w:pPr>
      <w:r w:rsidRPr="00D31F3F">
        <w:rPr>
          <w:sz w:val="24"/>
          <w:szCs w:val="24"/>
        </w:rPr>
        <w:t>To solve the problem of simulating the distribution of speakers in various languages over time, the team established a model that measures the distribution of a language in different regions and the distribution of a second language in a region based on two factors of geography and economic and trade relations. To solve the problem of predicting the total number of native speakers and speakers over the next 50 years, the team used gray prediction models to obtain results. In order to solve the problem of the change of geographical distribution of language, the team established a model of population migration and obtained the change of geographic distribution in different languages. MNCs need our design model to establish six international offices. To do this, we choose AHP AHP method to model the language proficiency index of the top ten languages as a factor to determine the influence of language, select the office and take the national communication Based on the level of development, in order to save company costs, minimize the number of international offices.</w:t>
      </w:r>
    </w:p>
    <w:p w:rsidR="00A37306" w:rsidRDefault="00A37306" w:rsidP="00F84128">
      <w:pPr>
        <w:jc w:val="left"/>
        <w:rPr>
          <w:sz w:val="24"/>
          <w:szCs w:val="24"/>
        </w:rPr>
      </w:pPr>
      <w:r w:rsidRPr="00EB0020">
        <w:rPr>
          <w:sz w:val="24"/>
          <w:szCs w:val="24"/>
        </w:rPr>
        <w:t>Sensitivity Analysis</w:t>
      </w:r>
    </w:p>
    <w:p w:rsidR="00A368F3" w:rsidRDefault="00A368F3" w:rsidP="00F84128">
      <w:pPr>
        <w:jc w:val="left"/>
        <w:rPr>
          <w:sz w:val="24"/>
          <w:szCs w:val="24"/>
        </w:rPr>
      </w:pPr>
    </w:p>
    <w:p w:rsidR="00A368F3" w:rsidRDefault="00A368F3" w:rsidP="00F84128">
      <w:pPr>
        <w:jc w:val="left"/>
        <w:rPr>
          <w:sz w:val="24"/>
          <w:szCs w:val="24"/>
        </w:rPr>
      </w:pPr>
    </w:p>
    <w:p w:rsidR="00A368F3" w:rsidRDefault="00A368F3" w:rsidP="00F84128">
      <w:pPr>
        <w:jc w:val="left"/>
        <w:rPr>
          <w:sz w:val="24"/>
          <w:szCs w:val="24"/>
        </w:rPr>
      </w:pPr>
    </w:p>
    <w:p w:rsidR="00A368F3" w:rsidRDefault="00A368F3" w:rsidP="00F84128">
      <w:pPr>
        <w:jc w:val="left"/>
        <w:rPr>
          <w:sz w:val="24"/>
          <w:szCs w:val="24"/>
        </w:rPr>
      </w:pPr>
    </w:p>
    <w:p w:rsidR="00A368F3" w:rsidRPr="00EB0020" w:rsidRDefault="00A368F3" w:rsidP="00F84128">
      <w:pPr>
        <w:jc w:val="left"/>
        <w:rPr>
          <w:sz w:val="24"/>
          <w:szCs w:val="24"/>
        </w:rPr>
      </w:pPr>
    </w:p>
    <w:p w:rsidR="00AC4EBF" w:rsidRPr="00AC4EBF" w:rsidRDefault="00AC4EBF" w:rsidP="00AC4EBF">
      <w:pPr>
        <w:jc w:val="left"/>
        <w:rPr>
          <w:sz w:val="24"/>
          <w:szCs w:val="24"/>
        </w:rPr>
      </w:pPr>
      <w:r w:rsidRPr="00AC4EBF">
        <w:rPr>
          <w:sz w:val="24"/>
          <w:szCs w:val="24"/>
        </w:rPr>
        <w:t>Strengths and Weakness</w:t>
      </w:r>
    </w:p>
    <w:p w:rsidR="00AC4EBF" w:rsidRPr="00AC4EBF" w:rsidRDefault="00AC4EBF" w:rsidP="00AC4EBF">
      <w:pPr>
        <w:jc w:val="left"/>
        <w:rPr>
          <w:sz w:val="24"/>
          <w:szCs w:val="24"/>
        </w:rPr>
      </w:pPr>
      <w:r>
        <w:rPr>
          <w:sz w:val="24"/>
          <w:szCs w:val="24"/>
        </w:rPr>
        <w:t>Strengths</w:t>
      </w:r>
    </w:p>
    <w:p w:rsidR="00AC4EBF" w:rsidRPr="00AC4EBF" w:rsidRDefault="00AC4EBF" w:rsidP="00A67DAD">
      <w:pPr>
        <w:ind w:firstLineChars="200" w:firstLine="480"/>
        <w:jc w:val="left"/>
        <w:rPr>
          <w:sz w:val="24"/>
          <w:szCs w:val="24"/>
        </w:rPr>
      </w:pPr>
      <w:r w:rsidRPr="00AC4EBF">
        <w:rPr>
          <w:sz w:val="24"/>
          <w:szCs w:val="24"/>
        </w:rPr>
        <w:t>We propose six models for different issues.</w:t>
      </w:r>
    </w:p>
    <w:p w:rsidR="00AC4EBF" w:rsidRPr="00AC4EBF" w:rsidRDefault="00AC4EBF" w:rsidP="00A67DAD">
      <w:pPr>
        <w:ind w:firstLineChars="200" w:firstLine="480"/>
        <w:jc w:val="left"/>
        <w:rPr>
          <w:sz w:val="24"/>
          <w:szCs w:val="24"/>
        </w:rPr>
      </w:pPr>
      <w:r w:rsidRPr="00AC4EBF">
        <w:rPr>
          <w:sz w:val="24"/>
          <w:szCs w:val="24"/>
        </w:rPr>
        <w:t>In Model 1, we reasonably quantify the effect of language geographically on the periphery and analyze the case of Europe. Compared with the real data, the results of our model are accurate.</w:t>
      </w:r>
    </w:p>
    <w:p w:rsidR="00AC4EBF" w:rsidRPr="00AC4EBF" w:rsidRDefault="00AC4EBF" w:rsidP="00A67DAD">
      <w:pPr>
        <w:ind w:firstLineChars="200" w:firstLine="480"/>
        <w:jc w:val="left"/>
        <w:rPr>
          <w:sz w:val="24"/>
          <w:szCs w:val="24"/>
        </w:rPr>
      </w:pPr>
      <w:r w:rsidRPr="00AC4EBF">
        <w:rPr>
          <w:sz w:val="24"/>
          <w:szCs w:val="24"/>
        </w:rPr>
        <w:t>In Model 2, we consider the nine major economies in the proportion of bilateral trade, our model is scientific and rational.</w:t>
      </w:r>
    </w:p>
    <w:p w:rsidR="00AC4EBF" w:rsidRDefault="00AC4EBF" w:rsidP="00A67DAD">
      <w:pPr>
        <w:ind w:firstLineChars="200" w:firstLine="480"/>
        <w:jc w:val="left"/>
        <w:rPr>
          <w:sz w:val="24"/>
          <w:szCs w:val="24"/>
        </w:rPr>
      </w:pPr>
      <w:r w:rsidRPr="00AC4EBF">
        <w:rPr>
          <w:sz w:val="24"/>
          <w:szCs w:val="24"/>
        </w:rPr>
        <w:t>In Model 3,  according to the characteristics of the first 14 languages, we use different models to separately calculate the population as the second language because our forecast result has certain reliability.</w:t>
      </w:r>
    </w:p>
    <w:p w:rsidR="00A67DAD" w:rsidRPr="00AC4EBF" w:rsidRDefault="00A67DAD" w:rsidP="00A67DAD">
      <w:pPr>
        <w:ind w:firstLineChars="200" w:firstLine="480"/>
        <w:jc w:val="left"/>
        <w:rPr>
          <w:sz w:val="24"/>
          <w:szCs w:val="24"/>
        </w:rPr>
      </w:pPr>
      <w:r w:rsidRPr="00AC4EBF">
        <w:rPr>
          <w:sz w:val="24"/>
          <w:szCs w:val="24"/>
        </w:rPr>
        <w:lastRenderedPageBreak/>
        <w:t>In Model 4, we only consider the two dominant and important factors, geo-economy, but the invisible factors such as history and culture are not considered.</w:t>
      </w:r>
    </w:p>
    <w:p w:rsidR="00A67DAD" w:rsidRPr="00A67DAD" w:rsidRDefault="00A67DAD" w:rsidP="00A67DAD">
      <w:pPr>
        <w:jc w:val="left"/>
        <w:rPr>
          <w:sz w:val="24"/>
          <w:szCs w:val="24"/>
        </w:rPr>
      </w:pPr>
      <w:r w:rsidRPr="00AC4EBF">
        <w:rPr>
          <w:sz w:val="24"/>
          <w:szCs w:val="24"/>
        </w:rPr>
        <w:t>We directly predict population data in the future world in the UN database and inevitably the errors in the data.</w:t>
      </w:r>
    </w:p>
    <w:p w:rsidR="00AC4EBF" w:rsidRPr="00AC4EBF" w:rsidRDefault="00AC4EBF" w:rsidP="00A67DAD">
      <w:pPr>
        <w:ind w:firstLineChars="200" w:firstLine="480"/>
        <w:jc w:val="left"/>
        <w:rPr>
          <w:sz w:val="24"/>
          <w:szCs w:val="24"/>
        </w:rPr>
      </w:pPr>
      <w:r w:rsidRPr="00AC4EBF">
        <w:rPr>
          <w:sz w:val="24"/>
          <w:szCs w:val="24"/>
        </w:rPr>
        <w:t>In Model 5, we use AHP to analyze more influencing factors, and our model results are comprehensive.</w:t>
      </w:r>
    </w:p>
    <w:p w:rsidR="00AC4EBF" w:rsidRPr="00AC4EBF" w:rsidRDefault="00AC4EBF" w:rsidP="00A67DAD">
      <w:pPr>
        <w:ind w:firstLineChars="200" w:firstLine="480"/>
        <w:jc w:val="left"/>
        <w:rPr>
          <w:sz w:val="24"/>
          <w:szCs w:val="24"/>
        </w:rPr>
      </w:pPr>
      <w:r w:rsidRPr="00AC4EBF">
        <w:rPr>
          <w:rFonts w:hint="eastAsia"/>
          <w:sz w:val="24"/>
          <w:szCs w:val="24"/>
        </w:rPr>
        <w:t>Gray prediction model is more suitable for such a small sample of world immigration data, less relevant data, relative to the linear programming, neural network and other prediction models</w:t>
      </w:r>
      <w:r>
        <w:rPr>
          <w:rFonts w:hint="eastAsia"/>
          <w:sz w:val="24"/>
          <w:szCs w:val="24"/>
        </w:rPr>
        <w:t>.</w:t>
      </w:r>
    </w:p>
    <w:p w:rsidR="00AC4EBF" w:rsidRPr="00AC4EBF" w:rsidRDefault="00AC4EBF" w:rsidP="00AC4EBF">
      <w:pPr>
        <w:jc w:val="left"/>
        <w:rPr>
          <w:sz w:val="24"/>
          <w:szCs w:val="24"/>
        </w:rPr>
      </w:pPr>
      <w:r>
        <w:rPr>
          <w:sz w:val="24"/>
          <w:szCs w:val="24"/>
        </w:rPr>
        <w:t>Weakness</w:t>
      </w:r>
    </w:p>
    <w:p w:rsidR="00AC4EBF" w:rsidRPr="00AC4EBF" w:rsidRDefault="00AC4EBF" w:rsidP="00AC4EBF">
      <w:pPr>
        <w:jc w:val="left"/>
        <w:rPr>
          <w:sz w:val="24"/>
          <w:szCs w:val="24"/>
        </w:rPr>
      </w:pPr>
      <w:r w:rsidRPr="00AC4EBF">
        <w:rPr>
          <w:sz w:val="24"/>
          <w:szCs w:val="24"/>
        </w:rPr>
        <w:t>We directly predict population data in the future world in the UN database and inevitably the errors in the data.</w:t>
      </w:r>
    </w:p>
    <w:p w:rsidR="00F84128" w:rsidRPr="00EB0020" w:rsidRDefault="00AC4EBF" w:rsidP="00AC4EBF">
      <w:pPr>
        <w:jc w:val="left"/>
        <w:rPr>
          <w:sz w:val="24"/>
          <w:szCs w:val="24"/>
        </w:rPr>
      </w:pPr>
      <w:r w:rsidRPr="00AC4EBF">
        <w:rPr>
          <w:sz w:val="24"/>
          <w:szCs w:val="24"/>
        </w:rPr>
        <w:t>In Model 6, we only consider the host and cell phone communication in these two factors, ignoring the use of other less communication methods, the model results have some errors</w:t>
      </w:r>
      <w:r w:rsidR="00F84128" w:rsidRPr="00EB0020">
        <w:rPr>
          <w:sz w:val="24"/>
          <w:szCs w:val="24"/>
        </w:rPr>
        <w:t>References</w:t>
      </w:r>
      <w:r>
        <w:rPr>
          <w:rFonts w:hint="eastAsia"/>
          <w:sz w:val="24"/>
          <w:szCs w:val="24"/>
        </w:rPr>
        <w:t>.</w:t>
      </w:r>
    </w:p>
    <w:p w:rsidR="00443C78" w:rsidRPr="00EB0020" w:rsidRDefault="00443C78" w:rsidP="00F84128">
      <w:pPr>
        <w:jc w:val="left"/>
        <w:rPr>
          <w:sz w:val="24"/>
          <w:szCs w:val="24"/>
        </w:rPr>
      </w:pPr>
    </w:p>
    <w:p w:rsidR="00443C78" w:rsidRPr="00EB0020" w:rsidRDefault="00443C78" w:rsidP="00F84128">
      <w:pPr>
        <w:jc w:val="left"/>
        <w:rPr>
          <w:sz w:val="24"/>
          <w:szCs w:val="24"/>
        </w:rPr>
      </w:pPr>
    </w:p>
    <w:p w:rsidR="00443C78" w:rsidRPr="00EB0020" w:rsidRDefault="00443C78" w:rsidP="00F84128">
      <w:pPr>
        <w:jc w:val="left"/>
        <w:rPr>
          <w:sz w:val="24"/>
          <w:szCs w:val="24"/>
        </w:rPr>
      </w:pPr>
    </w:p>
    <w:p w:rsidR="00443C78" w:rsidRDefault="00443C78" w:rsidP="00F84128">
      <w:pPr>
        <w:jc w:val="left"/>
        <w:rPr>
          <w:sz w:val="24"/>
          <w:szCs w:val="24"/>
        </w:rPr>
      </w:pPr>
    </w:p>
    <w:p w:rsidR="00AC4EBF" w:rsidRDefault="00AC4EBF" w:rsidP="00F84128">
      <w:pPr>
        <w:jc w:val="left"/>
        <w:rPr>
          <w:sz w:val="24"/>
          <w:szCs w:val="24"/>
        </w:rPr>
      </w:pPr>
    </w:p>
    <w:p w:rsidR="00AC4EBF" w:rsidRDefault="00AC4EBF" w:rsidP="00F84128">
      <w:pPr>
        <w:jc w:val="left"/>
        <w:rPr>
          <w:sz w:val="24"/>
          <w:szCs w:val="24"/>
        </w:rPr>
      </w:pPr>
    </w:p>
    <w:p w:rsidR="00AC4EBF" w:rsidRDefault="00AC4EBF" w:rsidP="00F84128">
      <w:pPr>
        <w:jc w:val="left"/>
        <w:rPr>
          <w:sz w:val="24"/>
          <w:szCs w:val="24"/>
        </w:rPr>
      </w:pPr>
    </w:p>
    <w:p w:rsidR="00AC4EBF" w:rsidRDefault="00AC4EBF" w:rsidP="00F84128">
      <w:pPr>
        <w:jc w:val="left"/>
        <w:rPr>
          <w:sz w:val="24"/>
          <w:szCs w:val="24"/>
        </w:rPr>
      </w:pPr>
    </w:p>
    <w:p w:rsidR="00AC4EBF" w:rsidRDefault="00AC4EBF" w:rsidP="00F84128">
      <w:pPr>
        <w:jc w:val="left"/>
        <w:rPr>
          <w:sz w:val="24"/>
          <w:szCs w:val="24"/>
        </w:rPr>
      </w:pPr>
    </w:p>
    <w:p w:rsidR="00AC4EBF" w:rsidRDefault="00AC4EBF" w:rsidP="00F84128">
      <w:pPr>
        <w:jc w:val="left"/>
        <w:rPr>
          <w:sz w:val="24"/>
          <w:szCs w:val="24"/>
        </w:rPr>
      </w:pPr>
    </w:p>
    <w:p w:rsidR="00AC4EBF" w:rsidRDefault="00AC4EBF" w:rsidP="00F84128">
      <w:pPr>
        <w:jc w:val="left"/>
        <w:rPr>
          <w:sz w:val="24"/>
          <w:szCs w:val="24"/>
        </w:rPr>
      </w:pPr>
    </w:p>
    <w:p w:rsidR="00AC4EBF" w:rsidRDefault="00AC4EBF" w:rsidP="00F84128">
      <w:pPr>
        <w:jc w:val="left"/>
        <w:rPr>
          <w:sz w:val="24"/>
          <w:szCs w:val="24"/>
        </w:rPr>
      </w:pPr>
    </w:p>
    <w:p w:rsidR="00AC4EBF" w:rsidRDefault="00AC4EBF" w:rsidP="00F84128">
      <w:pPr>
        <w:jc w:val="left"/>
        <w:rPr>
          <w:sz w:val="24"/>
          <w:szCs w:val="24"/>
        </w:rPr>
      </w:pPr>
    </w:p>
    <w:p w:rsidR="00AC4EBF" w:rsidRDefault="00AC4EBF" w:rsidP="00F84128">
      <w:pPr>
        <w:jc w:val="left"/>
        <w:rPr>
          <w:sz w:val="24"/>
          <w:szCs w:val="24"/>
        </w:rPr>
      </w:pPr>
    </w:p>
    <w:p w:rsidR="00AC4EBF" w:rsidRDefault="00AC4EBF" w:rsidP="00F84128">
      <w:pPr>
        <w:jc w:val="left"/>
        <w:rPr>
          <w:sz w:val="24"/>
          <w:szCs w:val="24"/>
        </w:rPr>
      </w:pPr>
    </w:p>
    <w:p w:rsidR="00AC4EBF" w:rsidRDefault="00AC4EBF" w:rsidP="00F84128">
      <w:pPr>
        <w:jc w:val="left"/>
        <w:rPr>
          <w:sz w:val="24"/>
          <w:szCs w:val="24"/>
        </w:rPr>
      </w:pPr>
    </w:p>
    <w:p w:rsidR="00AC4EBF" w:rsidRDefault="00AC4EBF" w:rsidP="00F84128">
      <w:pPr>
        <w:jc w:val="left"/>
        <w:rPr>
          <w:sz w:val="24"/>
          <w:szCs w:val="24"/>
        </w:rPr>
      </w:pPr>
    </w:p>
    <w:p w:rsidR="00B924C8" w:rsidRDefault="00B924C8" w:rsidP="00F84128">
      <w:pPr>
        <w:jc w:val="left"/>
        <w:rPr>
          <w:sz w:val="24"/>
          <w:szCs w:val="24"/>
        </w:rPr>
      </w:pPr>
    </w:p>
    <w:p w:rsidR="00B924C8" w:rsidRDefault="00B924C8" w:rsidP="00F84128">
      <w:pPr>
        <w:jc w:val="left"/>
        <w:rPr>
          <w:sz w:val="24"/>
          <w:szCs w:val="24"/>
        </w:rPr>
      </w:pPr>
    </w:p>
    <w:p w:rsidR="00B924C8" w:rsidRDefault="00B924C8" w:rsidP="00F84128">
      <w:pPr>
        <w:jc w:val="left"/>
        <w:rPr>
          <w:sz w:val="24"/>
          <w:szCs w:val="24"/>
        </w:rPr>
      </w:pPr>
    </w:p>
    <w:p w:rsidR="00B924C8" w:rsidRDefault="00B924C8" w:rsidP="00F84128">
      <w:pPr>
        <w:jc w:val="left"/>
        <w:rPr>
          <w:sz w:val="24"/>
          <w:szCs w:val="24"/>
        </w:rPr>
      </w:pPr>
    </w:p>
    <w:p w:rsidR="00B924C8" w:rsidRDefault="00B924C8" w:rsidP="00F84128">
      <w:pPr>
        <w:jc w:val="left"/>
        <w:rPr>
          <w:sz w:val="24"/>
          <w:szCs w:val="24"/>
        </w:rPr>
      </w:pPr>
    </w:p>
    <w:p w:rsidR="00B924C8" w:rsidRDefault="00B924C8" w:rsidP="00F84128">
      <w:pPr>
        <w:jc w:val="left"/>
        <w:rPr>
          <w:sz w:val="24"/>
          <w:szCs w:val="24"/>
        </w:rPr>
      </w:pPr>
    </w:p>
    <w:p w:rsidR="00B924C8" w:rsidRDefault="00B924C8" w:rsidP="00F84128">
      <w:pPr>
        <w:jc w:val="left"/>
        <w:rPr>
          <w:sz w:val="24"/>
          <w:szCs w:val="24"/>
        </w:rPr>
      </w:pPr>
    </w:p>
    <w:p w:rsidR="00B924C8" w:rsidRDefault="00B924C8" w:rsidP="00F84128">
      <w:pPr>
        <w:jc w:val="left"/>
        <w:rPr>
          <w:sz w:val="24"/>
          <w:szCs w:val="24"/>
        </w:rPr>
      </w:pPr>
    </w:p>
    <w:p w:rsidR="00B924C8" w:rsidRDefault="00B924C8" w:rsidP="00F84128">
      <w:pPr>
        <w:jc w:val="left"/>
        <w:rPr>
          <w:sz w:val="24"/>
          <w:szCs w:val="24"/>
        </w:rPr>
      </w:pPr>
    </w:p>
    <w:p w:rsidR="00B924C8" w:rsidRDefault="00B924C8" w:rsidP="00F84128">
      <w:pPr>
        <w:jc w:val="left"/>
        <w:rPr>
          <w:sz w:val="24"/>
          <w:szCs w:val="24"/>
        </w:rPr>
      </w:pPr>
    </w:p>
    <w:p w:rsidR="00B924C8" w:rsidRDefault="00B924C8" w:rsidP="00F84128">
      <w:pPr>
        <w:jc w:val="left"/>
        <w:rPr>
          <w:sz w:val="24"/>
          <w:szCs w:val="24"/>
        </w:rPr>
      </w:pPr>
    </w:p>
    <w:p w:rsidR="00B924C8" w:rsidRPr="00EB0020" w:rsidRDefault="00B924C8" w:rsidP="00F84128">
      <w:pPr>
        <w:jc w:val="left"/>
        <w:rPr>
          <w:sz w:val="24"/>
          <w:szCs w:val="24"/>
        </w:rPr>
      </w:pPr>
    </w:p>
    <w:p w:rsidR="00BB351B" w:rsidRPr="00A70DF3" w:rsidRDefault="00443C78" w:rsidP="00BB351B">
      <w:pPr>
        <w:rPr>
          <w:rFonts w:ascii="Calibri" w:hAnsi="Calibri" w:cs="Calibri"/>
          <w:sz w:val="24"/>
          <w:szCs w:val="24"/>
        </w:rPr>
      </w:pPr>
      <w:r w:rsidRPr="00EB0020">
        <w:rPr>
          <w:sz w:val="24"/>
          <w:szCs w:val="24"/>
        </w:rPr>
        <w:lastRenderedPageBreak/>
        <w:tab/>
      </w:r>
      <w:r w:rsidR="00BB351B" w:rsidRPr="00A70DF3">
        <w:rPr>
          <w:rFonts w:ascii="Calibri" w:hAnsi="Calibri" w:cs="Calibri"/>
          <w:sz w:val="24"/>
          <w:szCs w:val="24"/>
        </w:rPr>
        <w:t>To: Chief Operating Officer of the company</w:t>
      </w:r>
    </w:p>
    <w:p w:rsidR="00BB351B" w:rsidRPr="00A70DF3" w:rsidRDefault="00BB351B" w:rsidP="00BB351B">
      <w:pPr>
        <w:rPr>
          <w:rFonts w:ascii="Calibri" w:hAnsi="Calibri" w:cs="Calibri"/>
          <w:sz w:val="24"/>
          <w:szCs w:val="24"/>
        </w:rPr>
      </w:pPr>
      <w:r w:rsidRPr="00A70DF3">
        <w:rPr>
          <w:rFonts w:ascii="Calibri" w:hAnsi="Calibri" w:cs="Calibri"/>
          <w:sz w:val="24"/>
          <w:szCs w:val="24"/>
        </w:rPr>
        <w:tab/>
        <w:t>From:</w:t>
      </w:r>
      <w:r>
        <w:rPr>
          <w:rFonts w:ascii="Calibri" w:hAnsi="Calibri" w:cs="Calibri" w:hint="eastAsia"/>
          <w:sz w:val="24"/>
          <w:szCs w:val="24"/>
        </w:rPr>
        <w:t xml:space="preserve"> Team </w:t>
      </w:r>
      <w:r w:rsidRPr="00A70DF3">
        <w:rPr>
          <w:rFonts w:ascii="Calibri" w:hAnsi="Calibri" w:cs="Calibri"/>
          <w:sz w:val="24"/>
          <w:szCs w:val="24"/>
        </w:rPr>
        <w:t>88596</w:t>
      </w:r>
    </w:p>
    <w:p w:rsidR="00BB351B" w:rsidRPr="00A70DF3" w:rsidRDefault="00BB351B" w:rsidP="00BB351B">
      <w:pPr>
        <w:rPr>
          <w:rFonts w:ascii="Calibri" w:hAnsi="Calibri" w:cs="Calibri"/>
          <w:sz w:val="24"/>
          <w:szCs w:val="24"/>
        </w:rPr>
      </w:pPr>
      <w:r w:rsidRPr="00A70DF3">
        <w:rPr>
          <w:rFonts w:ascii="Calibri" w:hAnsi="Calibri" w:cs="Calibri"/>
          <w:sz w:val="24"/>
          <w:szCs w:val="24"/>
        </w:rPr>
        <w:tab/>
        <w:t>Data</w:t>
      </w:r>
      <w:r>
        <w:rPr>
          <w:rFonts w:ascii="Calibri" w:hAnsi="Calibri" w:cs="Calibri" w:hint="eastAsia"/>
          <w:sz w:val="24"/>
          <w:szCs w:val="24"/>
        </w:rPr>
        <w:t xml:space="preserve">: </w:t>
      </w:r>
      <w:r w:rsidRPr="00A70DF3">
        <w:rPr>
          <w:rFonts w:ascii="Calibri" w:hAnsi="Calibri" w:cs="Calibri"/>
          <w:sz w:val="24"/>
          <w:szCs w:val="24"/>
        </w:rPr>
        <w:t>February 12</w:t>
      </w:r>
      <w:r w:rsidRPr="00A70DF3">
        <w:rPr>
          <w:rFonts w:ascii="Calibri" w:hAnsi="Calibri" w:cs="Calibri"/>
          <w:sz w:val="24"/>
          <w:szCs w:val="24"/>
        </w:rPr>
        <w:t>，</w:t>
      </w:r>
      <w:r w:rsidRPr="00A70DF3">
        <w:rPr>
          <w:rFonts w:ascii="Calibri" w:hAnsi="Calibri" w:cs="Calibri"/>
          <w:sz w:val="24"/>
          <w:szCs w:val="24"/>
        </w:rPr>
        <w:t>2018</w:t>
      </w:r>
    </w:p>
    <w:p w:rsidR="00BB351B" w:rsidRDefault="00BB351B" w:rsidP="00BB351B">
      <w:pPr>
        <w:rPr>
          <w:rFonts w:ascii="Calibri" w:hAnsi="Calibri" w:cs="Calibri"/>
          <w:sz w:val="24"/>
          <w:szCs w:val="24"/>
        </w:rPr>
      </w:pPr>
      <w:r w:rsidRPr="00A70DF3">
        <w:rPr>
          <w:rFonts w:ascii="Calibri" w:hAnsi="Calibri" w:cs="Calibri"/>
          <w:sz w:val="24"/>
          <w:szCs w:val="24"/>
        </w:rPr>
        <w:tab/>
        <w:t>Subject/Re: Advice for opening additional overseas offices</w:t>
      </w:r>
    </w:p>
    <w:p w:rsidR="00BB351B" w:rsidRPr="00A70DF3" w:rsidRDefault="00BB351B" w:rsidP="00BB351B">
      <w:pPr>
        <w:rPr>
          <w:rFonts w:ascii="Calibri" w:hAnsi="Calibri" w:cs="Calibri"/>
          <w:sz w:val="24"/>
          <w:szCs w:val="24"/>
        </w:rPr>
      </w:pPr>
    </w:p>
    <w:p w:rsidR="00BB351B" w:rsidRPr="00A70DF3" w:rsidRDefault="00BB351B" w:rsidP="00BB351B">
      <w:pPr>
        <w:rPr>
          <w:rFonts w:ascii="Calibri" w:hAnsi="Calibri" w:cs="Calibri"/>
          <w:sz w:val="24"/>
          <w:szCs w:val="24"/>
        </w:rPr>
      </w:pPr>
      <w:r w:rsidRPr="00A70DF3">
        <w:rPr>
          <w:rFonts w:ascii="Calibri" w:hAnsi="Calibri" w:cs="Calibri"/>
          <w:sz w:val="24"/>
          <w:szCs w:val="24"/>
        </w:rPr>
        <w:tab/>
        <w:t>This memo is our team's response to the question of opening an additional overseas office.</w:t>
      </w:r>
      <w:r>
        <w:rPr>
          <w:rFonts w:ascii="Calibri" w:hAnsi="Calibri" w:cs="Calibri"/>
          <w:sz w:val="24"/>
          <w:szCs w:val="24"/>
        </w:rPr>
        <w:t xml:space="preserve"> </w:t>
      </w:r>
      <w:r w:rsidRPr="00A70DF3">
        <w:rPr>
          <w:rFonts w:ascii="Calibri" w:hAnsi="Calibri" w:cs="Calibri"/>
          <w:sz w:val="24"/>
          <w:szCs w:val="24"/>
        </w:rPr>
        <w:t>Th</w:t>
      </w:r>
      <w:r>
        <w:rPr>
          <w:rFonts w:ascii="Calibri" w:hAnsi="Calibri" w:cs="Calibri"/>
          <w:sz w:val="24"/>
          <w:szCs w:val="24"/>
        </w:rPr>
        <w:t>is</w:t>
      </w:r>
      <w:r w:rsidRPr="00A70DF3">
        <w:rPr>
          <w:rFonts w:ascii="Calibri" w:hAnsi="Calibri" w:cs="Calibri"/>
          <w:sz w:val="24"/>
          <w:szCs w:val="24"/>
        </w:rPr>
        <w:t xml:space="preserve"> memo describes the background will be the first global language distribution</w:t>
      </w:r>
      <w:r>
        <w:rPr>
          <w:rFonts w:ascii="Calibri" w:hAnsi="Calibri" w:cs="Calibri" w:hint="eastAsia"/>
          <w:sz w:val="24"/>
          <w:szCs w:val="24"/>
        </w:rPr>
        <w:t xml:space="preserve"> </w:t>
      </w:r>
      <w:r>
        <w:rPr>
          <w:rFonts w:ascii="Calibri" w:hAnsi="Calibri" w:cs="Calibri"/>
          <w:sz w:val="24"/>
          <w:szCs w:val="24"/>
        </w:rPr>
        <w:t>t</w:t>
      </w:r>
      <w:r w:rsidRPr="00A70DF3">
        <w:rPr>
          <w:rFonts w:ascii="Calibri" w:hAnsi="Calibri" w:cs="Calibri"/>
          <w:sz w:val="24"/>
          <w:szCs w:val="24"/>
        </w:rPr>
        <w:t>hen discuss the choice of the location of overseas offices on that basis.</w:t>
      </w:r>
      <w:r>
        <w:rPr>
          <w:rFonts w:ascii="Calibri" w:hAnsi="Calibri" w:cs="Calibri" w:hint="eastAsia"/>
          <w:sz w:val="24"/>
          <w:szCs w:val="24"/>
        </w:rPr>
        <w:t xml:space="preserve"> </w:t>
      </w:r>
      <w:r w:rsidRPr="00A70DF3">
        <w:rPr>
          <w:rFonts w:ascii="Calibri" w:hAnsi="Calibri" w:cs="Calibri"/>
          <w:sz w:val="24"/>
          <w:szCs w:val="24"/>
        </w:rPr>
        <w:t>Third, consider changes in global communications, analysis of different overseas offices set up in the long-term and short-term.</w:t>
      </w:r>
    </w:p>
    <w:p w:rsidR="00BB351B" w:rsidRPr="00A70DF3" w:rsidRDefault="00BB351B" w:rsidP="00BB351B">
      <w:pPr>
        <w:rPr>
          <w:rFonts w:ascii="Calibri" w:hAnsi="Calibri" w:cs="Calibri"/>
          <w:sz w:val="24"/>
          <w:szCs w:val="24"/>
        </w:rPr>
      </w:pPr>
      <w:r w:rsidRPr="00A70DF3">
        <w:rPr>
          <w:rFonts w:ascii="Calibri" w:hAnsi="Calibri" w:cs="Calibri"/>
          <w:sz w:val="24"/>
          <w:szCs w:val="24"/>
        </w:rPr>
        <w:tab/>
        <w:t xml:space="preserve">Judging from the survey of global languages, there are over 6,000 different languages </w:t>
      </w:r>
      <w:r w:rsidRPr="00A70DF3">
        <w:rPr>
          <w:rFonts w:ascii="Calibri" w:eastAsia="MS Mincho" w:hAnsi="Calibri" w:cs="Calibri"/>
          <w:sz w:val="24"/>
          <w:szCs w:val="24"/>
        </w:rPr>
        <w:t>​​</w:t>
      </w:r>
      <w:r w:rsidRPr="00A70DF3">
        <w:rPr>
          <w:rFonts w:ascii="Calibri" w:hAnsi="Calibri" w:cs="Calibri"/>
          <w:sz w:val="24"/>
          <w:szCs w:val="24"/>
        </w:rPr>
        <w:t xml:space="preserve">in the world today, but one third of the languages </w:t>
      </w:r>
      <w:r w:rsidRPr="00A70DF3">
        <w:rPr>
          <w:rFonts w:ascii="Calibri" w:eastAsia="MS Mincho" w:hAnsi="Calibri" w:cs="Calibri"/>
          <w:sz w:val="24"/>
          <w:szCs w:val="24"/>
        </w:rPr>
        <w:t>​​</w:t>
      </w:r>
      <w:r w:rsidRPr="00A70DF3">
        <w:rPr>
          <w:rFonts w:ascii="Calibri" w:hAnsi="Calibri" w:cs="Calibri"/>
          <w:sz w:val="24"/>
          <w:szCs w:val="24"/>
        </w:rPr>
        <w:t xml:space="preserve">have fewer than 1,000 speakers. In addition, users of the top 15 languages </w:t>
      </w:r>
      <w:r w:rsidRPr="00A70DF3">
        <w:rPr>
          <w:rFonts w:ascii="Calibri" w:eastAsia="MS Mincho" w:hAnsi="Calibri" w:cs="Calibri"/>
          <w:sz w:val="24"/>
          <w:szCs w:val="24"/>
        </w:rPr>
        <w:t>​​</w:t>
      </w:r>
      <w:r w:rsidRPr="00A70DF3">
        <w:rPr>
          <w:rFonts w:ascii="Calibri" w:hAnsi="Calibri" w:cs="Calibri"/>
          <w:sz w:val="24"/>
          <w:szCs w:val="24"/>
        </w:rPr>
        <w:t>add up to more than half of the global population. In a multilingual and globalized society, language is the prerequisite for us to be able to communicate with others and to allow us to participate in the social, cultural and economic activities. Companies want to be truly international companies, the establishment of additional international offices for the company's long-term development is necessary.</w:t>
      </w:r>
    </w:p>
    <w:p w:rsidR="00BB351B" w:rsidRDefault="00BB351B" w:rsidP="00BB351B">
      <w:pPr>
        <w:ind w:firstLine="420"/>
        <w:rPr>
          <w:rFonts w:ascii="Calibri" w:hAnsi="Calibri" w:cs="Calibri"/>
          <w:sz w:val="24"/>
          <w:szCs w:val="24"/>
        </w:rPr>
      </w:pPr>
      <w:r w:rsidRPr="00A70DF3">
        <w:rPr>
          <w:rFonts w:ascii="Calibri" w:hAnsi="Calibri" w:cs="Calibri"/>
          <w:sz w:val="24"/>
          <w:szCs w:val="24"/>
        </w:rPr>
        <w:t xml:space="preserve">So which languages </w:t>
      </w:r>
      <w:r w:rsidRPr="00A70DF3">
        <w:rPr>
          <w:rFonts w:ascii="Calibri" w:eastAsia="MS Mincho" w:hAnsi="Calibri" w:cs="Calibri"/>
          <w:sz w:val="24"/>
          <w:szCs w:val="24"/>
        </w:rPr>
        <w:t>​​</w:t>
      </w:r>
      <w:r w:rsidRPr="00A70DF3">
        <w:rPr>
          <w:rFonts w:ascii="Calibri" w:hAnsi="Calibri" w:cs="Calibri"/>
          <w:sz w:val="24"/>
          <w:szCs w:val="24"/>
        </w:rPr>
        <w:t xml:space="preserve">are the most "useful"? The answer to this question is the one I will give advice. Our team, based on the combination of geography, economics, communication, knowledge and media, and diplomatic skills, evaluates the global language and finally lists the </w:t>
      </w:r>
      <w:r w:rsidRPr="00A70DF3">
        <w:rPr>
          <w:rFonts w:ascii="Calibri" w:hAnsi="Calibri" w:cs="Calibri"/>
          <w:b/>
          <w:sz w:val="24"/>
          <w:szCs w:val="24"/>
        </w:rPr>
        <w:t>top 10 most powerful languages</w:t>
      </w:r>
      <w:r w:rsidRPr="00A70DF3">
        <w:rPr>
          <w:rFonts w:ascii="Calibri" w:hAnsi="Calibri" w:cs="Calibri"/>
          <w:sz w:val="24"/>
          <w:szCs w:val="24"/>
        </w:rPr>
        <w:t xml:space="preserve"> </w:t>
      </w:r>
      <w:r w:rsidRPr="00A70DF3">
        <w:rPr>
          <w:rFonts w:ascii="Calibri" w:eastAsia="MS Mincho" w:hAnsi="Calibri" w:cs="Calibri"/>
          <w:sz w:val="24"/>
          <w:szCs w:val="24"/>
        </w:rPr>
        <w:t>​​</w:t>
      </w:r>
      <w:r w:rsidRPr="00A70DF3">
        <w:rPr>
          <w:rFonts w:ascii="Calibri" w:hAnsi="Calibri" w:cs="Calibri"/>
          <w:sz w:val="24"/>
          <w:szCs w:val="24"/>
        </w:rPr>
        <w:t xml:space="preserve">in the world. They are </w:t>
      </w:r>
      <w:r w:rsidRPr="00A70DF3">
        <w:rPr>
          <w:rFonts w:ascii="Calibri" w:hAnsi="Calibri" w:cs="Calibri"/>
          <w:b/>
          <w:sz w:val="24"/>
          <w:szCs w:val="24"/>
        </w:rPr>
        <w:t>English, Mandarin, French, Spanish, Arabic, Russian, German, Japanese, Portuguese and Hindi</w:t>
      </w:r>
      <w:r w:rsidRPr="00A70DF3">
        <w:rPr>
          <w:rFonts w:ascii="Calibri" w:hAnsi="Calibri" w:cs="Calibri"/>
          <w:sz w:val="24"/>
          <w:szCs w:val="24"/>
        </w:rPr>
        <w:t xml:space="preserve"> respectively.</w:t>
      </w:r>
    </w:p>
    <w:p w:rsidR="00BB351B" w:rsidRPr="00A70DF3" w:rsidRDefault="00BB351B" w:rsidP="00BB351B">
      <w:pPr>
        <w:ind w:firstLine="420"/>
        <w:rPr>
          <w:rFonts w:ascii="Calibri" w:hAnsi="Calibri" w:cs="Calibri"/>
          <w:sz w:val="24"/>
          <w:szCs w:val="24"/>
        </w:rPr>
      </w:pPr>
      <w:r w:rsidRPr="00A35068">
        <w:rPr>
          <w:rFonts w:ascii="Calibri" w:hAnsi="Calibri" w:cs="Calibri"/>
          <w:sz w:val="24"/>
          <w:szCs w:val="24"/>
        </w:rPr>
        <w:t>English is now the de facto common language throughout the world: she is the dominant language in three G7 countries (United States, United Kingdom, Canada), and the legacy of the British Empire gives English a global reach. Mandarin Chinese is ranked second, but its value is only half. French ranks third with its outstanding position in international politics. The fourth and fifth respectively are Spanish and Arabic. The top six languages are exactly the six official languages of the United Nations, and they are still in the top six even excluding the diplomatic impact. The four remaining languages of the top ten, two from the BRICS (Portuguese-Brazil, Hindi-India) and two from the official languages (German and Japanese) of two economic powers.</w:t>
      </w:r>
    </w:p>
    <w:p w:rsidR="00BB351B" w:rsidRPr="00ED7B3F" w:rsidRDefault="00BB351B" w:rsidP="00BB351B">
      <w:pPr>
        <w:ind w:firstLine="420"/>
        <w:rPr>
          <w:rFonts w:ascii="Calibri" w:hAnsi="Calibri" w:cs="Calibri"/>
          <w:b/>
          <w:sz w:val="24"/>
          <w:szCs w:val="24"/>
        </w:rPr>
      </w:pPr>
      <w:r w:rsidRPr="00ED7B3F">
        <w:rPr>
          <w:rFonts w:ascii="Calibri" w:hAnsi="Calibri" w:cs="Calibri"/>
          <w:sz w:val="24"/>
          <w:szCs w:val="24"/>
        </w:rPr>
        <w:t xml:space="preserve">So it is wise to decide the location of international offices based on the global distribution of strong languages. Because the company already has offices in New York and Shanghai, we recommend setting up an office in the language area ranked 3-8. Because some language zones are made up of several countries with native languages, the city in which the office is located should be the central city of the language zone. In German, for example, Germany, Austria and Switzerland are all German-speaking countries. Germany, as one of the most influential countries, selected the capital of Germany as the hotspot city in the German-speaking area. </w:t>
      </w:r>
      <w:r w:rsidRPr="00ED7B3F">
        <w:rPr>
          <w:rFonts w:ascii="Calibri" w:hAnsi="Calibri" w:cs="Calibri"/>
          <w:b/>
          <w:sz w:val="24"/>
          <w:szCs w:val="24"/>
        </w:rPr>
        <w:t>So these six offices are located in Paris, Madrid, Jeddah, Moscow, Munich and Tokyo.</w:t>
      </w:r>
    </w:p>
    <w:p w:rsidR="00BB351B" w:rsidRPr="00A70DF3" w:rsidRDefault="00BB351B" w:rsidP="00BB351B">
      <w:pPr>
        <w:ind w:firstLine="264"/>
        <w:rPr>
          <w:rFonts w:ascii="Calibri" w:hAnsi="Calibri" w:cs="Calibri"/>
          <w:sz w:val="24"/>
          <w:szCs w:val="24"/>
        </w:rPr>
      </w:pPr>
      <w:r w:rsidRPr="00451B9C">
        <w:rPr>
          <w:rFonts w:ascii="Calibri" w:hAnsi="Calibri" w:cs="Calibri"/>
          <w:sz w:val="24"/>
          <w:szCs w:val="24"/>
        </w:rPr>
        <w:t xml:space="preserve">In addition, we separately assessed the communications level of the countries in </w:t>
      </w:r>
      <w:r w:rsidRPr="00451B9C">
        <w:rPr>
          <w:rFonts w:ascii="Calibri" w:hAnsi="Calibri" w:cs="Calibri"/>
          <w:sz w:val="24"/>
          <w:szCs w:val="24"/>
        </w:rPr>
        <w:lastRenderedPageBreak/>
        <w:t>which the above six offices are located, from low to high respectively to Saudi Arabia, Spain, Germany, France, Russia and Japan. At present, only Japan's communication level is above average. Forecasts show that communication levels in Germany, France and Russia will be above average over the next 10 years. So in the short term, five other offices, with the exception of Japan, will be given priority in the short term to saving client company resources; in the long run, Russia, France and Germany can be gradually phased out.</w:t>
      </w:r>
      <w:r w:rsidRPr="00A70DF3">
        <w:rPr>
          <w:rFonts w:ascii="Calibri" w:hAnsi="Calibri" w:cs="Calibri"/>
          <w:sz w:val="24"/>
          <w:szCs w:val="24"/>
        </w:rPr>
        <w:t>  </w:t>
      </w:r>
    </w:p>
    <w:p w:rsidR="00BB351B" w:rsidRPr="00A70DF3" w:rsidRDefault="00BB351B" w:rsidP="00BB351B">
      <w:pPr>
        <w:ind w:firstLine="264"/>
        <w:rPr>
          <w:rFonts w:ascii="Calibri" w:hAnsi="Calibri" w:cs="Calibri"/>
          <w:sz w:val="24"/>
          <w:szCs w:val="24"/>
        </w:rPr>
      </w:pPr>
      <w:r w:rsidRPr="00A70DF3">
        <w:rPr>
          <w:rFonts w:ascii="Calibri" w:hAnsi="Calibri" w:cs="Calibri"/>
          <w:sz w:val="24"/>
          <w:szCs w:val="24"/>
        </w:rPr>
        <w:t>At the same time, in order to ensure the business level in these areas, it is necessary to establish a sound network office system and set up a host internet in hot spots to directly communicate with the headquarters. Gradually establish multi-layer network hub. This will greatly improve the company's operational efficiency and reduce the company's operating costs.</w:t>
      </w:r>
    </w:p>
    <w:p w:rsidR="00BB351B" w:rsidRPr="00A70DF3" w:rsidRDefault="00BB351B" w:rsidP="00BB351B">
      <w:pPr>
        <w:ind w:firstLine="264"/>
        <w:rPr>
          <w:rFonts w:ascii="Calibri" w:hAnsi="Calibri" w:cs="Calibri"/>
          <w:sz w:val="24"/>
          <w:szCs w:val="24"/>
        </w:rPr>
      </w:pPr>
      <w:r w:rsidRPr="00A70DF3">
        <w:rPr>
          <w:rFonts w:ascii="Calibri" w:hAnsi="Calibri" w:cs="Calibri"/>
          <w:sz w:val="24"/>
          <w:szCs w:val="24"/>
        </w:rPr>
        <w:t>Above all is the result and suggestion of our team on the issue of opening an additional international office.</w:t>
      </w:r>
    </w:p>
    <w:p w:rsidR="00443C78" w:rsidRPr="00BB351B" w:rsidRDefault="00443C78" w:rsidP="00BB351B">
      <w:pPr>
        <w:rPr>
          <w:sz w:val="24"/>
          <w:szCs w:val="24"/>
        </w:rPr>
      </w:pPr>
    </w:p>
    <w:sectPr w:rsidR="00443C78" w:rsidRPr="00BB351B" w:rsidSect="00B707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2198" w:rsidRDefault="00692198" w:rsidP="00AC6F7B">
      <w:r>
        <w:separator/>
      </w:r>
    </w:p>
  </w:endnote>
  <w:endnote w:type="continuationSeparator" w:id="0">
    <w:p w:rsidR="00692198" w:rsidRDefault="00692198" w:rsidP="00AC6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2198" w:rsidRDefault="00692198" w:rsidP="00AC6F7B">
      <w:r>
        <w:separator/>
      </w:r>
    </w:p>
  </w:footnote>
  <w:footnote w:type="continuationSeparator" w:id="0">
    <w:p w:rsidR="00692198" w:rsidRDefault="00692198" w:rsidP="00AC6F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4" type="#_x0000_t75" style="width:12.9pt;height:12pt;visibility:visible;mso-wrap-style:square" o:bullet="t">
        <v:imagedata r:id="rId1" o:title="GL7IY)FHBCIQNVX2$3$7]PJ"/>
      </v:shape>
    </w:pict>
  </w:numPicBullet>
  <w:numPicBullet w:numPicBulletId="1">
    <w:pict>
      <v:shape id="_x0000_i1125" type="#_x0000_t75" style="width:12pt;height:12pt;visibility:visible;mso-wrap-style:square" o:bullet="t">
        <v:imagedata r:id="rId2" o:title="QW`4C_ES)NS7KQGC)`0)EYC"/>
      </v:shape>
    </w:pict>
  </w:numPicBullet>
  <w:numPicBullet w:numPicBulletId="2">
    <w:pict>
      <v:shape id="_x0000_i1126" type="#_x0000_t75" style="width:12pt;height:12pt;visibility:visible;mso-wrap-style:square" o:bullet="t">
        <v:imagedata r:id="rId3" o:title="R[)Y${7I%D)]PYSUBQ]}05J"/>
      </v:shape>
    </w:pict>
  </w:numPicBullet>
  <w:numPicBullet w:numPicBulletId="3">
    <w:pict>
      <v:shape id="_x0000_i1127" type="#_x0000_t75" style="width:12pt;height:12pt;visibility:visible;mso-wrap-style:square" o:bullet="t">
        <v:imagedata r:id="rId4" o:title=")KUUS7]RJGM6XXJWP0O]8[5"/>
      </v:shape>
    </w:pict>
  </w:numPicBullet>
  <w:numPicBullet w:numPicBulletId="4">
    <w:pict>
      <v:shape id="_x0000_i1128" type="#_x0000_t75" style="width:12pt;height:12pt;visibility:visible;mso-wrap-style:square" o:bullet="t">
        <v:imagedata r:id="rId5" o:title=")_I$DTC7R17F)6M9Q8)$@]Q"/>
      </v:shape>
    </w:pict>
  </w:numPicBullet>
  <w:numPicBullet w:numPicBulletId="5">
    <w:pict>
      <v:shape id="_x0000_i1129" type="#_x0000_t75" style="width:12pt;height:12pt;visibility:visible;mso-wrap-style:square" o:bullet="t">
        <v:imagedata r:id="rId6" o:title="I0]DQTW7S_FXT06X5F9V9LF"/>
      </v:shape>
    </w:pict>
  </w:numPicBullet>
  <w:numPicBullet w:numPicBulletId="6">
    <w:pict>
      <v:shape id="_x0000_i1130" type="#_x0000_t75" style="width:12pt;height:12pt;visibility:visible;mso-wrap-style:square" o:bullet="t">
        <v:imagedata r:id="rId7" o:title="DZ[{5D7_YC9$]S}R)COO5IF"/>
      </v:shape>
    </w:pict>
  </w:numPicBullet>
  <w:abstractNum w:abstractNumId="0" w15:restartNumberingAfterBreak="0">
    <w:nsid w:val="0EF91EB3"/>
    <w:multiLevelType w:val="hybridMultilevel"/>
    <w:tmpl w:val="C1543D78"/>
    <w:lvl w:ilvl="0" w:tplc="2CF8A502">
      <w:start w:val="1"/>
      <w:numFmt w:val="decimal"/>
      <w:lvlText w:val="%1."/>
      <w:lvlJc w:val="left"/>
      <w:pPr>
        <w:ind w:left="1125" w:hanging="64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9372550"/>
    <w:multiLevelType w:val="hybridMultilevel"/>
    <w:tmpl w:val="CE52B20E"/>
    <w:lvl w:ilvl="0" w:tplc="9566D6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1A09C9"/>
    <w:multiLevelType w:val="hybridMultilevel"/>
    <w:tmpl w:val="C7D61646"/>
    <w:lvl w:ilvl="0" w:tplc="5E822826">
      <w:start w:val="1"/>
      <w:numFmt w:val="decimal"/>
      <w:lvlText w:val="%1."/>
      <w:lvlJc w:val="left"/>
      <w:pPr>
        <w:ind w:left="1125" w:hanging="64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0C87D11"/>
    <w:multiLevelType w:val="hybridMultilevel"/>
    <w:tmpl w:val="09B83552"/>
    <w:lvl w:ilvl="0" w:tplc="E60AD0E8">
      <w:start w:val="1"/>
      <w:numFmt w:val="lowerLetter"/>
      <w:lvlText w:val="(%1)"/>
      <w:lvlJc w:val="left"/>
      <w:pPr>
        <w:ind w:left="1230" w:hanging="75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92E222D"/>
    <w:multiLevelType w:val="hybridMultilevel"/>
    <w:tmpl w:val="C0DEB928"/>
    <w:lvl w:ilvl="0" w:tplc="393E5F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C6F7B"/>
    <w:rsid w:val="0000423D"/>
    <w:rsid w:val="00010D9B"/>
    <w:rsid w:val="00020504"/>
    <w:rsid w:val="00021562"/>
    <w:rsid w:val="00023D09"/>
    <w:rsid w:val="000255BB"/>
    <w:rsid w:val="00045C3A"/>
    <w:rsid w:val="00060927"/>
    <w:rsid w:val="000B3535"/>
    <w:rsid w:val="000C48E2"/>
    <w:rsid w:val="000D4072"/>
    <w:rsid w:val="000E13B5"/>
    <w:rsid w:val="000E483A"/>
    <w:rsid w:val="000F0296"/>
    <w:rsid w:val="000F2DB1"/>
    <w:rsid w:val="000F3085"/>
    <w:rsid w:val="00105937"/>
    <w:rsid w:val="0012799E"/>
    <w:rsid w:val="0013333B"/>
    <w:rsid w:val="001355DD"/>
    <w:rsid w:val="001554F9"/>
    <w:rsid w:val="00172011"/>
    <w:rsid w:val="001A324C"/>
    <w:rsid w:val="001C350F"/>
    <w:rsid w:val="001C6FC7"/>
    <w:rsid w:val="001E005D"/>
    <w:rsid w:val="001E05C7"/>
    <w:rsid w:val="001E2EE8"/>
    <w:rsid w:val="001E72B0"/>
    <w:rsid w:val="00210B05"/>
    <w:rsid w:val="00212724"/>
    <w:rsid w:val="00235621"/>
    <w:rsid w:val="002367BC"/>
    <w:rsid w:val="0025443D"/>
    <w:rsid w:val="002865DA"/>
    <w:rsid w:val="00290A07"/>
    <w:rsid w:val="00295136"/>
    <w:rsid w:val="002B1FDB"/>
    <w:rsid w:val="002E307F"/>
    <w:rsid w:val="002E4713"/>
    <w:rsid w:val="00314CB6"/>
    <w:rsid w:val="00330881"/>
    <w:rsid w:val="00337D54"/>
    <w:rsid w:val="00340BEC"/>
    <w:rsid w:val="00351344"/>
    <w:rsid w:val="00363C89"/>
    <w:rsid w:val="00374E70"/>
    <w:rsid w:val="00375751"/>
    <w:rsid w:val="00385B57"/>
    <w:rsid w:val="0039077A"/>
    <w:rsid w:val="003B493D"/>
    <w:rsid w:val="003B7046"/>
    <w:rsid w:val="003C30AE"/>
    <w:rsid w:val="00407D7E"/>
    <w:rsid w:val="004106D4"/>
    <w:rsid w:val="0042200B"/>
    <w:rsid w:val="0042699E"/>
    <w:rsid w:val="00443C78"/>
    <w:rsid w:val="00450FFF"/>
    <w:rsid w:val="00465562"/>
    <w:rsid w:val="00484CF9"/>
    <w:rsid w:val="00490BE1"/>
    <w:rsid w:val="00492B3A"/>
    <w:rsid w:val="004A0F8C"/>
    <w:rsid w:val="004A2438"/>
    <w:rsid w:val="004A4431"/>
    <w:rsid w:val="004A5473"/>
    <w:rsid w:val="004B46EA"/>
    <w:rsid w:val="004B7597"/>
    <w:rsid w:val="004C62F7"/>
    <w:rsid w:val="004D66BF"/>
    <w:rsid w:val="004F04EA"/>
    <w:rsid w:val="004F43EB"/>
    <w:rsid w:val="0050723C"/>
    <w:rsid w:val="00521C62"/>
    <w:rsid w:val="00525CB5"/>
    <w:rsid w:val="00541CB7"/>
    <w:rsid w:val="00542D26"/>
    <w:rsid w:val="0056433C"/>
    <w:rsid w:val="0057294B"/>
    <w:rsid w:val="005A03D1"/>
    <w:rsid w:val="005A2A1C"/>
    <w:rsid w:val="005A7C3A"/>
    <w:rsid w:val="005C1EBC"/>
    <w:rsid w:val="005F03E6"/>
    <w:rsid w:val="005F69D3"/>
    <w:rsid w:val="0060280A"/>
    <w:rsid w:val="00620FFA"/>
    <w:rsid w:val="00633695"/>
    <w:rsid w:val="00635513"/>
    <w:rsid w:val="00636221"/>
    <w:rsid w:val="0063664D"/>
    <w:rsid w:val="00642F83"/>
    <w:rsid w:val="0064798B"/>
    <w:rsid w:val="00664AC1"/>
    <w:rsid w:val="00664C36"/>
    <w:rsid w:val="00690065"/>
    <w:rsid w:val="00692198"/>
    <w:rsid w:val="006A3576"/>
    <w:rsid w:val="006D56F5"/>
    <w:rsid w:val="006E4A39"/>
    <w:rsid w:val="006E530F"/>
    <w:rsid w:val="0070298C"/>
    <w:rsid w:val="007305E7"/>
    <w:rsid w:val="00741B0F"/>
    <w:rsid w:val="00742F39"/>
    <w:rsid w:val="00765B57"/>
    <w:rsid w:val="00776F2A"/>
    <w:rsid w:val="00780B63"/>
    <w:rsid w:val="007A569F"/>
    <w:rsid w:val="007C5045"/>
    <w:rsid w:val="007D1B8B"/>
    <w:rsid w:val="007F63D0"/>
    <w:rsid w:val="007F6AC9"/>
    <w:rsid w:val="00803163"/>
    <w:rsid w:val="008272B1"/>
    <w:rsid w:val="00843D0A"/>
    <w:rsid w:val="00855695"/>
    <w:rsid w:val="00862237"/>
    <w:rsid w:val="00863BED"/>
    <w:rsid w:val="00871B0D"/>
    <w:rsid w:val="008859D2"/>
    <w:rsid w:val="00885E3F"/>
    <w:rsid w:val="008A3CC3"/>
    <w:rsid w:val="008B2946"/>
    <w:rsid w:val="008D1FDF"/>
    <w:rsid w:val="008D763B"/>
    <w:rsid w:val="00902F38"/>
    <w:rsid w:val="0090542F"/>
    <w:rsid w:val="00940743"/>
    <w:rsid w:val="00944EF0"/>
    <w:rsid w:val="009513A4"/>
    <w:rsid w:val="00960EB4"/>
    <w:rsid w:val="00971111"/>
    <w:rsid w:val="00974229"/>
    <w:rsid w:val="0098150B"/>
    <w:rsid w:val="0098173F"/>
    <w:rsid w:val="00991CE4"/>
    <w:rsid w:val="009926D4"/>
    <w:rsid w:val="009A2193"/>
    <w:rsid w:val="009A3D23"/>
    <w:rsid w:val="009B421F"/>
    <w:rsid w:val="009E5573"/>
    <w:rsid w:val="009E64BD"/>
    <w:rsid w:val="009F3752"/>
    <w:rsid w:val="00A01295"/>
    <w:rsid w:val="00A01A2B"/>
    <w:rsid w:val="00A03B73"/>
    <w:rsid w:val="00A3479A"/>
    <w:rsid w:val="00A368F3"/>
    <w:rsid w:val="00A37306"/>
    <w:rsid w:val="00A4418D"/>
    <w:rsid w:val="00A45542"/>
    <w:rsid w:val="00A62946"/>
    <w:rsid w:val="00A675F4"/>
    <w:rsid w:val="00A67DAD"/>
    <w:rsid w:val="00A93BB7"/>
    <w:rsid w:val="00A94D85"/>
    <w:rsid w:val="00AC0F07"/>
    <w:rsid w:val="00AC12A8"/>
    <w:rsid w:val="00AC4EBF"/>
    <w:rsid w:val="00AC6F7B"/>
    <w:rsid w:val="00AC7516"/>
    <w:rsid w:val="00AE2D47"/>
    <w:rsid w:val="00B00595"/>
    <w:rsid w:val="00B15406"/>
    <w:rsid w:val="00B2788C"/>
    <w:rsid w:val="00B3079A"/>
    <w:rsid w:val="00B41411"/>
    <w:rsid w:val="00B66710"/>
    <w:rsid w:val="00B707DD"/>
    <w:rsid w:val="00B753DD"/>
    <w:rsid w:val="00B90EDF"/>
    <w:rsid w:val="00B924C8"/>
    <w:rsid w:val="00BA1D17"/>
    <w:rsid w:val="00BA4172"/>
    <w:rsid w:val="00BB351B"/>
    <w:rsid w:val="00BB4EB6"/>
    <w:rsid w:val="00BB7C9E"/>
    <w:rsid w:val="00BC6884"/>
    <w:rsid w:val="00BF599A"/>
    <w:rsid w:val="00BF6D13"/>
    <w:rsid w:val="00C03733"/>
    <w:rsid w:val="00C11F7B"/>
    <w:rsid w:val="00C1548D"/>
    <w:rsid w:val="00C1615B"/>
    <w:rsid w:val="00C236D8"/>
    <w:rsid w:val="00C27D9F"/>
    <w:rsid w:val="00C3004E"/>
    <w:rsid w:val="00C80312"/>
    <w:rsid w:val="00CA1664"/>
    <w:rsid w:val="00CC5900"/>
    <w:rsid w:val="00CF047A"/>
    <w:rsid w:val="00CF0BDE"/>
    <w:rsid w:val="00D31F3F"/>
    <w:rsid w:val="00D40DCE"/>
    <w:rsid w:val="00D70313"/>
    <w:rsid w:val="00D925F2"/>
    <w:rsid w:val="00D928DD"/>
    <w:rsid w:val="00DA778C"/>
    <w:rsid w:val="00DB3B5F"/>
    <w:rsid w:val="00DB4221"/>
    <w:rsid w:val="00DC6F95"/>
    <w:rsid w:val="00DD2C2E"/>
    <w:rsid w:val="00E23F19"/>
    <w:rsid w:val="00E34DC0"/>
    <w:rsid w:val="00E5705D"/>
    <w:rsid w:val="00E57D6A"/>
    <w:rsid w:val="00E80D37"/>
    <w:rsid w:val="00E946B4"/>
    <w:rsid w:val="00E97FD0"/>
    <w:rsid w:val="00EB0020"/>
    <w:rsid w:val="00EB220D"/>
    <w:rsid w:val="00EB4003"/>
    <w:rsid w:val="00EB5560"/>
    <w:rsid w:val="00ED370F"/>
    <w:rsid w:val="00ED676A"/>
    <w:rsid w:val="00EE76C1"/>
    <w:rsid w:val="00EF2584"/>
    <w:rsid w:val="00F03EC9"/>
    <w:rsid w:val="00F045CB"/>
    <w:rsid w:val="00F34017"/>
    <w:rsid w:val="00F37272"/>
    <w:rsid w:val="00F55A3A"/>
    <w:rsid w:val="00F61F4C"/>
    <w:rsid w:val="00F81813"/>
    <w:rsid w:val="00F81D22"/>
    <w:rsid w:val="00F84128"/>
    <w:rsid w:val="00F94155"/>
    <w:rsid w:val="00FA0EED"/>
    <w:rsid w:val="00FA5967"/>
    <w:rsid w:val="00FC1B91"/>
    <w:rsid w:val="00FC6A91"/>
    <w:rsid w:val="00FD14F8"/>
    <w:rsid w:val="00FD62DC"/>
    <w:rsid w:val="00FF4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0F00F85"/>
  <w15:docId w15:val="{DEA087A4-083B-4904-AB0D-5D1ECF7BE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707D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C6F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C6F7B"/>
    <w:rPr>
      <w:sz w:val="18"/>
      <w:szCs w:val="18"/>
    </w:rPr>
  </w:style>
  <w:style w:type="paragraph" w:styleId="a5">
    <w:name w:val="footer"/>
    <w:basedOn w:val="a"/>
    <w:link w:val="a6"/>
    <w:uiPriority w:val="99"/>
    <w:unhideWhenUsed/>
    <w:rsid w:val="00AC6F7B"/>
    <w:pPr>
      <w:tabs>
        <w:tab w:val="center" w:pos="4153"/>
        <w:tab w:val="right" w:pos="8306"/>
      </w:tabs>
      <w:snapToGrid w:val="0"/>
      <w:jc w:val="left"/>
    </w:pPr>
    <w:rPr>
      <w:sz w:val="18"/>
      <w:szCs w:val="18"/>
    </w:rPr>
  </w:style>
  <w:style w:type="character" w:customStyle="1" w:styleId="a6">
    <w:name w:val="页脚 字符"/>
    <w:basedOn w:val="a0"/>
    <w:link w:val="a5"/>
    <w:uiPriority w:val="99"/>
    <w:rsid w:val="00AC6F7B"/>
    <w:rPr>
      <w:sz w:val="18"/>
      <w:szCs w:val="18"/>
    </w:rPr>
  </w:style>
  <w:style w:type="table" w:styleId="a7">
    <w:name w:val="Table Grid"/>
    <w:basedOn w:val="a1"/>
    <w:uiPriority w:val="59"/>
    <w:rsid w:val="00426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1E72B0"/>
    <w:rPr>
      <w:color w:val="808080"/>
    </w:rPr>
  </w:style>
  <w:style w:type="paragraph" w:styleId="a9">
    <w:name w:val="Balloon Text"/>
    <w:basedOn w:val="a"/>
    <w:link w:val="aa"/>
    <w:uiPriority w:val="99"/>
    <w:semiHidden/>
    <w:unhideWhenUsed/>
    <w:rsid w:val="001E72B0"/>
    <w:rPr>
      <w:sz w:val="18"/>
      <w:szCs w:val="18"/>
    </w:rPr>
  </w:style>
  <w:style w:type="character" w:customStyle="1" w:styleId="aa">
    <w:name w:val="批注框文本 字符"/>
    <w:basedOn w:val="a0"/>
    <w:link w:val="a9"/>
    <w:uiPriority w:val="99"/>
    <w:semiHidden/>
    <w:rsid w:val="001E72B0"/>
    <w:rPr>
      <w:sz w:val="18"/>
      <w:szCs w:val="18"/>
    </w:rPr>
  </w:style>
  <w:style w:type="paragraph" w:styleId="ab">
    <w:name w:val="List Paragraph"/>
    <w:basedOn w:val="a"/>
    <w:uiPriority w:val="34"/>
    <w:qFormat/>
    <w:rsid w:val="00CF0BDE"/>
    <w:pPr>
      <w:ind w:firstLineChars="200" w:firstLine="420"/>
    </w:pPr>
  </w:style>
  <w:style w:type="table" w:customStyle="1" w:styleId="4-11">
    <w:name w:val="清单表 4 - 着色 11"/>
    <w:basedOn w:val="a1"/>
    <w:uiPriority w:val="49"/>
    <w:rsid w:val="002367B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967202">
      <w:bodyDiv w:val="1"/>
      <w:marLeft w:val="0"/>
      <w:marRight w:val="0"/>
      <w:marTop w:val="0"/>
      <w:marBottom w:val="0"/>
      <w:divBdr>
        <w:top w:val="none" w:sz="0" w:space="0" w:color="auto"/>
        <w:left w:val="none" w:sz="0" w:space="0" w:color="auto"/>
        <w:bottom w:val="none" w:sz="0" w:space="0" w:color="auto"/>
        <w:right w:val="none" w:sz="0" w:space="0" w:color="auto"/>
      </w:divBdr>
      <w:divsChild>
        <w:div w:id="476192123">
          <w:marLeft w:val="0"/>
          <w:marRight w:val="0"/>
          <w:marTop w:val="0"/>
          <w:marBottom w:val="0"/>
          <w:divBdr>
            <w:top w:val="none" w:sz="0" w:space="0" w:color="auto"/>
            <w:left w:val="none" w:sz="0" w:space="0" w:color="auto"/>
            <w:bottom w:val="none" w:sz="0" w:space="0" w:color="auto"/>
            <w:right w:val="none" w:sz="0" w:space="0" w:color="auto"/>
          </w:divBdr>
        </w:div>
      </w:divsChild>
    </w:div>
    <w:div w:id="450785729">
      <w:bodyDiv w:val="1"/>
      <w:marLeft w:val="0"/>
      <w:marRight w:val="0"/>
      <w:marTop w:val="0"/>
      <w:marBottom w:val="0"/>
      <w:divBdr>
        <w:top w:val="none" w:sz="0" w:space="0" w:color="auto"/>
        <w:left w:val="none" w:sz="0" w:space="0" w:color="auto"/>
        <w:bottom w:val="none" w:sz="0" w:space="0" w:color="auto"/>
        <w:right w:val="none" w:sz="0" w:space="0" w:color="auto"/>
      </w:divBdr>
      <w:divsChild>
        <w:div w:id="1661539924">
          <w:marLeft w:val="0"/>
          <w:marRight w:val="0"/>
          <w:marTop w:val="0"/>
          <w:marBottom w:val="0"/>
          <w:divBdr>
            <w:top w:val="none" w:sz="0" w:space="0" w:color="auto"/>
            <w:left w:val="none" w:sz="0" w:space="0" w:color="auto"/>
            <w:bottom w:val="none" w:sz="0" w:space="0" w:color="auto"/>
            <w:right w:val="none" w:sz="0" w:space="0" w:color="auto"/>
          </w:divBdr>
        </w:div>
      </w:divsChild>
    </w:div>
    <w:div w:id="631323170">
      <w:bodyDiv w:val="1"/>
      <w:marLeft w:val="0"/>
      <w:marRight w:val="0"/>
      <w:marTop w:val="0"/>
      <w:marBottom w:val="0"/>
      <w:divBdr>
        <w:top w:val="none" w:sz="0" w:space="0" w:color="auto"/>
        <w:left w:val="none" w:sz="0" w:space="0" w:color="auto"/>
        <w:bottom w:val="none" w:sz="0" w:space="0" w:color="auto"/>
        <w:right w:val="none" w:sz="0" w:space="0" w:color="auto"/>
      </w:divBdr>
      <w:divsChild>
        <w:div w:id="647898993">
          <w:marLeft w:val="0"/>
          <w:marRight w:val="0"/>
          <w:marTop w:val="0"/>
          <w:marBottom w:val="0"/>
          <w:divBdr>
            <w:top w:val="none" w:sz="0" w:space="0" w:color="auto"/>
            <w:left w:val="none" w:sz="0" w:space="0" w:color="auto"/>
            <w:bottom w:val="none" w:sz="0" w:space="0" w:color="auto"/>
            <w:right w:val="none" w:sz="0" w:space="0" w:color="auto"/>
          </w:divBdr>
        </w:div>
      </w:divsChild>
    </w:div>
    <w:div w:id="715083344">
      <w:bodyDiv w:val="1"/>
      <w:marLeft w:val="0"/>
      <w:marRight w:val="0"/>
      <w:marTop w:val="0"/>
      <w:marBottom w:val="0"/>
      <w:divBdr>
        <w:top w:val="none" w:sz="0" w:space="0" w:color="auto"/>
        <w:left w:val="none" w:sz="0" w:space="0" w:color="auto"/>
        <w:bottom w:val="none" w:sz="0" w:space="0" w:color="auto"/>
        <w:right w:val="none" w:sz="0" w:space="0" w:color="auto"/>
      </w:divBdr>
      <w:divsChild>
        <w:div w:id="30496328">
          <w:marLeft w:val="0"/>
          <w:marRight w:val="0"/>
          <w:marTop w:val="0"/>
          <w:marBottom w:val="0"/>
          <w:divBdr>
            <w:top w:val="none" w:sz="0" w:space="0" w:color="auto"/>
            <w:left w:val="none" w:sz="0" w:space="0" w:color="auto"/>
            <w:bottom w:val="none" w:sz="0" w:space="0" w:color="auto"/>
            <w:right w:val="none" w:sz="0" w:space="0" w:color="auto"/>
          </w:divBdr>
        </w:div>
      </w:divsChild>
    </w:div>
    <w:div w:id="969898117">
      <w:bodyDiv w:val="1"/>
      <w:marLeft w:val="0"/>
      <w:marRight w:val="0"/>
      <w:marTop w:val="0"/>
      <w:marBottom w:val="0"/>
      <w:divBdr>
        <w:top w:val="none" w:sz="0" w:space="0" w:color="auto"/>
        <w:left w:val="none" w:sz="0" w:space="0" w:color="auto"/>
        <w:bottom w:val="none" w:sz="0" w:space="0" w:color="auto"/>
        <w:right w:val="none" w:sz="0" w:space="0" w:color="auto"/>
      </w:divBdr>
      <w:divsChild>
        <w:div w:id="1703628947">
          <w:marLeft w:val="0"/>
          <w:marRight w:val="0"/>
          <w:marTop w:val="0"/>
          <w:marBottom w:val="0"/>
          <w:divBdr>
            <w:top w:val="none" w:sz="0" w:space="0" w:color="auto"/>
            <w:left w:val="none" w:sz="0" w:space="0" w:color="auto"/>
            <w:bottom w:val="none" w:sz="0" w:space="0" w:color="auto"/>
            <w:right w:val="none" w:sz="0" w:space="0" w:color="auto"/>
          </w:divBdr>
        </w:div>
      </w:divsChild>
    </w:div>
    <w:div w:id="993601919">
      <w:bodyDiv w:val="1"/>
      <w:marLeft w:val="0"/>
      <w:marRight w:val="0"/>
      <w:marTop w:val="0"/>
      <w:marBottom w:val="0"/>
      <w:divBdr>
        <w:top w:val="none" w:sz="0" w:space="0" w:color="auto"/>
        <w:left w:val="none" w:sz="0" w:space="0" w:color="auto"/>
        <w:bottom w:val="none" w:sz="0" w:space="0" w:color="auto"/>
        <w:right w:val="none" w:sz="0" w:space="0" w:color="auto"/>
      </w:divBdr>
      <w:divsChild>
        <w:div w:id="585923277">
          <w:marLeft w:val="0"/>
          <w:marRight w:val="0"/>
          <w:marTop w:val="0"/>
          <w:marBottom w:val="0"/>
          <w:divBdr>
            <w:top w:val="none" w:sz="0" w:space="0" w:color="auto"/>
            <w:left w:val="none" w:sz="0" w:space="0" w:color="auto"/>
            <w:bottom w:val="none" w:sz="0" w:space="0" w:color="auto"/>
            <w:right w:val="none" w:sz="0" w:space="0" w:color="auto"/>
          </w:divBdr>
        </w:div>
      </w:divsChild>
    </w:div>
    <w:div w:id="1152528174">
      <w:bodyDiv w:val="1"/>
      <w:marLeft w:val="0"/>
      <w:marRight w:val="0"/>
      <w:marTop w:val="0"/>
      <w:marBottom w:val="0"/>
      <w:divBdr>
        <w:top w:val="none" w:sz="0" w:space="0" w:color="auto"/>
        <w:left w:val="none" w:sz="0" w:space="0" w:color="auto"/>
        <w:bottom w:val="none" w:sz="0" w:space="0" w:color="auto"/>
        <w:right w:val="none" w:sz="0" w:space="0" w:color="auto"/>
      </w:divBdr>
      <w:divsChild>
        <w:div w:id="1384984945">
          <w:marLeft w:val="0"/>
          <w:marRight w:val="0"/>
          <w:marTop w:val="0"/>
          <w:marBottom w:val="0"/>
          <w:divBdr>
            <w:top w:val="none" w:sz="0" w:space="0" w:color="auto"/>
            <w:left w:val="none" w:sz="0" w:space="0" w:color="auto"/>
            <w:bottom w:val="none" w:sz="0" w:space="0" w:color="auto"/>
            <w:right w:val="none" w:sz="0" w:space="0" w:color="auto"/>
          </w:divBdr>
        </w:div>
      </w:divsChild>
    </w:div>
    <w:div w:id="1342010104">
      <w:bodyDiv w:val="1"/>
      <w:marLeft w:val="0"/>
      <w:marRight w:val="0"/>
      <w:marTop w:val="0"/>
      <w:marBottom w:val="0"/>
      <w:divBdr>
        <w:top w:val="none" w:sz="0" w:space="0" w:color="auto"/>
        <w:left w:val="none" w:sz="0" w:space="0" w:color="auto"/>
        <w:bottom w:val="none" w:sz="0" w:space="0" w:color="auto"/>
        <w:right w:val="none" w:sz="0" w:space="0" w:color="auto"/>
      </w:divBdr>
      <w:divsChild>
        <w:div w:id="929116886">
          <w:marLeft w:val="0"/>
          <w:marRight w:val="0"/>
          <w:marTop w:val="0"/>
          <w:marBottom w:val="0"/>
          <w:divBdr>
            <w:top w:val="none" w:sz="0" w:space="0" w:color="auto"/>
            <w:left w:val="none" w:sz="0" w:space="0" w:color="auto"/>
            <w:bottom w:val="none" w:sz="0" w:space="0" w:color="auto"/>
            <w:right w:val="none" w:sz="0" w:space="0" w:color="auto"/>
          </w:divBdr>
        </w:div>
      </w:divsChild>
    </w:div>
    <w:div w:id="1556314033">
      <w:bodyDiv w:val="1"/>
      <w:marLeft w:val="0"/>
      <w:marRight w:val="0"/>
      <w:marTop w:val="0"/>
      <w:marBottom w:val="0"/>
      <w:divBdr>
        <w:top w:val="none" w:sz="0" w:space="0" w:color="auto"/>
        <w:left w:val="none" w:sz="0" w:space="0" w:color="auto"/>
        <w:bottom w:val="none" w:sz="0" w:space="0" w:color="auto"/>
        <w:right w:val="none" w:sz="0" w:space="0" w:color="auto"/>
      </w:divBdr>
      <w:divsChild>
        <w:div w:id="1160124570">
          <w:marLeft w:val="0"/>
          <w:marRight w:val="0"/>
          <w:marTop w:val="0"/>
          <w:marBottom w:val="0"/>
          <w:divBdr>
            <w:top w:val="none" w:sz="0" w:space="0" w:color="auto"/>
            <w:left w:val="none" w:sz="0" w:space="0" w:color="auto"/>
            <w:bottom w:val="none" w:sz="0" w:space="0" w:color="auto"/>
            <w:right w:val="none" w:sz="0" w:space="0" w:color="auto"/>
          </w:divBdr>
        </w:div>
      </w:divsChild>
    </w:div>
    <w:div w:id="1706446214">
      <w:bodyDiv w:val="1"/>
      <w:marLeft w:val="0"/>
      <w:marRight w:val="0"/>
      <w:marTop w:val="0"/>
      <w:marBottom w:val="0"/>
      <w:divBdr>
        <w:top w:val="none" w:sz="0" w:space="0" w:color="auto"/>
        <w:left w:val="none" w:sz="0" w:space="0" w:color="auto"/>
        <w:bottom w:val="none" w:sz="0" w:space="0" w:color="auto"/>
        <w:right w:val="none" w:sz="0" w:space="0" w:color="auto"/>
      </w:divBdr>
      <w:divsChild>
        <w:div w:id="1756004057">
          <w:marLeft w:val="0"/>
          <w:marRight w:val="0"/>
          <w:marTop w:val="0"/>
          <w:marBottom w:val="0"/>
          <w:divBdr>
            <w:top w:val="none" w:sz="0" w:space="0" w:color="auto"/>
            <w:left w:val="none" w:sz="0" w:space="0" w:color="auto"/>
            <w:bottom w:val="none" w:sz="0" w:space="0" w:color="auto"/>
            <w:right w:val="none" w:sz="0" w:space="0" w:color="auto"/>
          </w:divBdr>
        </w:div>
      </w:divsChild>
    </w:div>
    <w:div w:id="1904682062">
      <w:bodyDiv w:val="1"/>
      <w:marLeft w:val="0"/>
      <w:marRight w:val="0"/>
      <w:marTop w:val="0"/>
      <w:marBottom w:val="0"/>
      <w:divBdr>
        <w:top w:val="none" w:sz="0" w:space="0" w:color="auto"/>
        <w:left w:val="none" w:sz="0" w:space="0" w:color="auto"/>
        <w:bottom w:val="none" w:sz="0" w:space="0" w:color="auto"/>
        <w:right w:val="none" w:sz="0" w:space="0" w:color="auto"/>
      </w:divBdr>
      <w:divsChild>
        <w:div w:id="978419407">
          <w:marLeft w:val="0"/>
          <w:marRight w:val="0"/>
          <w:marTop w:val="0"/>
          <w:marBottom w:val="0"/>
          <w:divBdr>
            <w:top w:val="none" w:sz="0" w:space="0" w:color="auto"/>
            <w:left w:val="none" w:sz="0" w:space="0" w:color="auto"/>
            <w:bottom w:val="none" w:sz="0" w:space="0" w:color="auto"/>
            <w:right w:val="none" w:sz="0" w:space="0" w:color="auto"/>
          </w:divBdr>
        </w:div>
      </w:divsChild>
    </w:div>
    <w:div w:id="1926910994">
      <w:bodyDiv w:val="1"/>
      <w:marLeft w:val="0"/>
      <w:marRight w:val="0"/>
      <w:marTop w:val="0"/>
      <w:marBottom w:val="0"/>
      <w:divBdr>
        <w:top w:val="none" w:sz="0" w:space="0" w:color="auto"/>
        <w:left w:val="none" w:sz="0" w:space="0" w:color="auto"/>
        <w:bottom w:val="none" w:sz="0" w:space="0" w:color="auto"/>
        <w:right w:val="none" w:sz="0" w:space="0" w:color="auto"/>
      </w:divBdr>
      <w:divsChild>
        <w:div w:id="339771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5.png"/><Relationship Id="rId18" Type="http://schemas.openxmlformats.org/officeDocument/2006/relationships/chart" Target="charts/chart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6.xml"/><Relationship Id="rId10" Type="http://schemas.openxmlformats.org/officeDocument/2006/relationships/image" Target="media/image1.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chart" Target="charts/chart5.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The distribution and population of the second language in Europe in 2017</a:t>
            </a:r>
            <a:endParaRPr lang="zh-CN"/>
          </a:p>
        </c:rich>
      </c:tx>
      <c:overlay val="0"/>
      <c:spPr>
        <a:noFill/>
        <a:ln>
          <a:noFill/>
        </a:ln>
        <a:effectLst/>
      </c:spPr>
    </c:title>
    <c:autoTitleDeleted val="0"/>
    <c:plotArea>
      <c:layout/>
      <c:barChart>
        <c:barDir val="col"/>
        <c:grouping val="stacked"/>
        <c:varyColors val="0"/>
        <c:ser>
          <c:idx val="0"/>
          <c:order val="0"/>
          <c:tx>
            <c:strRef>
              <c:f>Sheet1!$B$1</c:f>
              <c:strCache>
                <c:ptCount val="1"/>
                <c:pt idx="0">
                  <c:v>English</c:v>
                </c:pt>
              </c:strCache>
            </c:strRef>
          </c:tx>
          <c:spPr>
            <a:solidFill>
              <a:schemeClr val="accent1"/>
            </a:solidFill>
            <a:ln>
              <a:noFill/>
            </a:ln>
            <a:effectLst/>
          </c:spPr>
          <c:invertIfNegative val="0"/>
          <c:cat>
            <c:strRef>
              <c:f>Sheet1!$A$2:$A$10</c:f>
              <c:strCache>
                <c:ptCount val="8"/>
                <c:pt idx="0">
                  <c:v>English</c:v>
                </c:pt>
                <c:pt idx="1">
                  <c:v>French</c:v>
                </c:pt>
                <c:pt idx="2">
                  <c:v>German</c:v>
                </c:pt>
                <c:pt idx="3">
                  <c:v>Dutch</c:v>
                </c:pt>
                <c:pt idx="4">
                  <c:v>Danish</c:v>
                </c:pt>
                <c:pt idx="5">
                  <c:v>Italian</c:v>
                </c:pt>
                <c:pt idx="6">
                  <c:v>Spanish</c:v>
                </c:pt>
                <c:pt idx="7">
                  <c:v>Portugese</c:v>
                </c:pt>
              </c:strCache>
            </c:strRef>
          </c:cat>
          <c:val>
            <c:numRef>
              <c:f>Sheet1!$B$2:$B$10</c:f>
              <c:numCache>
                <c:formatCode>General</c:formatCode>
                <c:ptCount val="9"/>
                <c:pt idx="1">
                  <c:v>70944000</c:v>
                </c:pt>
                <c:pt idx="2">
                  <c:v>52246940.077439897</c:v>
                </c:pt>
                <c:pt idx="3">
                  <c:v>69830179.200000003</c:v>
                </c:pt>
              </c:numCache>
            </c:numRef>
          </c:val>
          <c:extLst>
            <c:ext xmlns:c16="http://schemas.microsoft.com/office/drawing/2014/chart" uri="{C3380CC4-5D6E-409C-BE32-E72D297353CC}">
              <c16:uniqueId val="{00000000-6A02-465D-ACCF-64FA430E002D}"/>
            </c:ext>
          </c:extLst>
        </c:ser>
        <c:ser>
          <c:idx val="1"/>
          <c:order val="1"/>
          <c:tx>
            <c:strRef>
              <c:f>Sheet1!$C$1</c:f>
              <c:strCache>
                <c:ptCount val="1"/>
                <c:pt idx="0">
                  <c:v>French</c:v>
                </c:pt>
              </c:strCache>
            </c:strRef>
          </c:tx>
          <c:spPr>
            <a:solidFill>
              <a:schemeClr val="accent2"/>
            </a:solidFill>
            <a:ln>
              <a:noFill/>
            </a:ln>
            <a:effectLst/>
          </c:spPr>
          <c:invertIfNegative val="0"/>
          <c:cat>
            <c:strRef>
              <c:f>Sheet1!$A$2:$A$10</c:f>
              <c:strCache>
                <c:ptCount val="8"/>
                <c:pt idx="0">
                  <c:v>English</c:v>
                </c:pt>
                <c:pt idx="1">
                  <c:v>French</c:v>
                </c:pt>
                <c:pt idx="2">
                  <c:v>German</c:v>
                </c:pt>
                <c:pt idx="3">
                  <c:v>Dutch</c:v>
                </c:pt>
                <c:pt idx="4">
                  <c:v>Danish</c:v>
                </c:pt>
                <c:pt idx="5">
                  <c:v>Italian</c:v>
                </c:pt>
                <c:pt idx="6">
                  <c:v>Spanish</c:v>
                </c:pt>
                <c:pt idx="7">
                  <c:v>Portugese</c:v>
                </c:pt>
              </c:strCache>
            </c:strRef>
          </c:cat>
          <c:val>
            <c:numRef>
              <c:f>Sheet1!$C$3:$C$9</c:f>
              <c:numCache>
                <c:formatCode>General</c:formatCode>
                <c:ptCount val="7"/>
                <c:pt idx="1">
                  <c:v>27610002</c:v>
                </c:pt>
                <c:pt idx="2">
                  <c:v>58962852</c:v>
                </c:pt>
                <c:pt idx="4">
                  <c:v>11787372</c:v>
                </c:pt>
                <c:pt idx="5">
                  <c:v>15916489.8452</c:v>
                </c:pt>
              </c:numCache>
            </c:numRef>
          </c:val>
          <c:extLst>
            <c:ext xmlns:c16="http://schemas.microsoft.com/office/drawing/2014/chart" uri="{C3380CC4-5D6E-409C-BE32-E72D297353CC}">
              <c16:uniqueId val="{00000001-6A02-465D-ACCF-64FA430E002D}"/>
            </c:ext>
          </c:extLst>
        </c:ser>
        <c:ser>
          <c:idx val="2"/>
          <c:order val="2"/>
          <c:tx>
            <c:strRef>
              <c:f>Sheet1!$D$1</c:f>
              <c:strCache>
                <c:ptCount val="1"/>
                <c:pt idx="0">
                  <c:v>German</c:v>
                </c:pt>
              </c:strCache>
            </c:strRef>
          </c:tx>
          <c:spPr>
            <a:solidFill>
              <a:schemeClr val="accent3"/>
            </a:solidFill>
            <a:ln>
              <a:noFill/>
            </a:ln>
            <a:effectLst/>
          </c:spPr>
          <c:invertIfNegative val="0"/>
          <c:cat>
            <c:strRef>
              <c:f>Sheet1!$A$2:$A$10</c:f>
              <c:strCache>
                <c:ptCount val="8"/>
                <c:pt idx="0">
                  <c:v>English</c:v>
                </c:pt>
                <c:pt idx="1">
                  <c:v>French</c:v>
                </c:pt>
                <c:pt idx="2">
                  <c:v>German</c:v>
                </c:pt>
                <c:pt idx="3">
                  <c:v>Dutch</c:v>
                </c:pt>
                <c:pt idx="4">
                  <c:v>Danish</c:v>
                </c:pt>
                <c:pt idx="5">
                  <c:v>Italian</c:v>
                </c:pt>
                <c:pt idx="6">
                  <c:v>Spanish</c:v>
                </c:pt>
                <c:pt idx="7">
                  <c:v>Portugese</c:v>
                </c:pt>
              </c:strCache>
            </c:strRef>
          </c:cat>
          <c:val>
            <c:numRef>
              <c:f>Sheet1!$D$2:$D$10</c:f>
              <c:numCache>
                <c:formatCode>0.0</c:formatCode>
                <c:ptCount val="9"/>
                <c:pt idx="0" formatCode="General">
                  <c:v>73148220.049500003</c:v>
                </c:pt>
                <c:pt idx="1">
                  <c:v>42203192.5</c:v>
                </c:pt>
                <c:pt idx="3" formatCode="General">
                  <c:v>74314965</c:v>
                </c:pt>
                <c:pt idx="4" formatCode="General">
                  <c:v>5649136.8000000007</c:v>
                </c:pt>
                <c:pt idx="5" formatCode="General">
                  <c:v>9932500</c:v>
                </c:pt>
              </c:numCache>
            </c:numRef>
          </c:val>
          <c:extLst>
            <c:ext xmlns:c16="http://schemas.microsoft.com/office/drawing/2014/chart" uri="{C3380CC4-5D6E-409C-BE32-E72D297353CC}">
              <c16:uniqueId val="{00000002-6A02-465D-ACCF-64FA430E002D}"/>
            </c:ext>
          </c:extLst>
        </c:ser>
        <c:ser>
          <c:idx val="3"/>
          <c:order val="3"/>
          <c:tx>
            <c:strRef>
              <c:f>Sheet1!$E$1</c:f>
              <c:strCache>
                <c:ptCount val="1"/>
                <c:pt idx="0">
                  <c:v>Dutch</c:v>
                </c:pt>
              </c:strCache>
            </c:strRef>
          </c:tx>
          <c:spPr>
            <a:solidFill>
              <a:schemeClr val="accent4"/>
            </a:solidFill>
            <a:ln>
              <a:noFill/>
            </a:ln>
            <a:effectLst/>
          </c:spPr>
          <c:invertIfNegative val="0"/>
          <c:cat>
            <c:strRef>
              <c:f>Sheet1!$A$2:$A$10</c:f>
              <c:strCache>
                <c:ptCount val="8"/>
                <c:pt idx="0">
                  <c:v>English</c:v>
                </c:pt>
                <c:pt idx="1">
                  <c:v>French</c:v>
                </c:pt>
                <c:pt idx="2">
                  <c:v>German</c:v>
                </c:pt>
                <c:pt idx="3">
                  <c:v>Dutch</c:v>
                </c:pt>
                <c:pt idx="4">
                  <c:v>Danish</c:v>
                </c:pt>
                <c:pt idx="5">
                  <c:v>Italian</c:v>
                </c:pt>
                <c:pt idx="6">
                  <c:v>Spanish</c:v>
                </c:pt>
                <c:pt idx="7">
                  <c:v>Portugese</c:v>
                </c:pt>
              </c:strCache>
            </c:strRef>
          </c:cat>
          <c:val>
            <c:numRef>
              <c:f>Sheet1!$E$2:$E$10</c:f>
              <c:numCache>
                <c:formatCode>General</c:formatCode>
                <c:ptCount val="9"/>
                <c:pt idx="0">
                  <c:v>28018099.5</c:v>
                </c:pt>
                <c:pt idx="1">
                  <c:v>25829141</c:v>
                </c:pt>
                <c:pt idx="2">
                  <c:v>21297513</c:v>
                </c:pt>
              </c:numCache>
            </c:numRef>
          </c:val>
          <c:extLst>
            <c:ext xmlns:c16="http://schemas.microsoft.com/office/drawing/2014/chart" uri="{C3380CC4-5D6E-409C-BE32-E72D297353CC}">
              <c16:uniqueId val="{00000003-6A02-465D-ACCF-64FA430E002D}"/>
            </c:ext>
          </c:extLst>
        </c:ser>
        <c:ser>
          <c:idx val="4"/>
          <c:order val="4"/>
          <c:tx>
            <c:strRef>
              <c:f>Sheet1!$F$1</c:f>
              <c:strCache>
                <c:ptCount val="1"/>
                <c:pt idx="0">
                  <c:v>Danish</c:v>
                </c:pt>
              </c:strCache>
            </c:strRef>
          </c:tx>
          <c:spPr>
            <a:solidFill>
              <a:schemeClr val="accent5"/>
            </a:solidFill>
            <a:ln>
              <a:noFill/>
            </a:ln>
            <a:effectLst/>
          </c:spPr>
          <c:invertIfNegative val="0"/>
          <c:cat>
            <c:strRef>
              <c:f>Sheet1!$A$2:$A$10</c:f>
              <c:strCache>
                <c:ptCount val="8"/>
                <c:pt idx="0">
                  <c:v>English</c:v>
                </c:pt>
                <c:pt idx="1">
                  <c:v>French</c:v>
                </c:pt>
                <c:pt idx="2">
                  <c:v>German</c:v>
                </c:pt>
                <c:pt idx="3">
                  <c:v>Dutch</c:v>
                </c:pt>
                <c:pt idx="4">
                  <c:v>Danish</c:v>
                </c:pt>
                <c:pt idx="5">
                  <c:v>Italian</c:v>
                </c:pt>
                <c:pt idx="6">
                  <c:v>Spanish</c:v>
                </c:pt>
                <c:pt idx="7">
                  <c:v>Portugese</c:v>
                </c:pt>
              </c:strCache>
            </c:strRef>
          </c:cat>
          <c:val>
            <c:numRef>
              <c:f>Sheet1!$F$2:$F$10</c:f>
              <c:numCache>
                <c:formatCode>General</c:formatCode>
                <c:ptCount val="9"/>
                <c:pt idx="0">
                  <c:v>4160325.2125459574</c:v>
                </c:pt>
                <c:pt idx="1">
                  <c:v>2400318.2263199999</c:v>
                </c:pt>
                <c:pt idx="2">
                  <c:v>5649136.8000000007</c:v>
                </c:pt>
              </c:numCache>
            </c:numRef>
          </c:val>
          <c:extLst>
            <c:ext xmlns:c16="http://schemas.microsoft.com/office/drawing/2014/chart" uri="{C3380CC4-5D6E-409C-BE32-E72D297353CC}">
              <c16:uniqueId val="{00000004-6A02-465D-ACCF-64FA430E002D}"/>
            </c:ext>
          </c:extLst>
        </c:ser>
        <c:ser>
          <c:idx val="5"/>
          <c:order val="5"/>
          <c:tx>
            <c:strRef>
              <c:f>Sheet1!$G$1</c:f>
              <c:strCache>
                <c:ptCount val="1"/>
                <c:pt idx="0">
                  <c:v>Italian</c:v>
                </c:pt>
              </c:strCache>
            </c:strRef>
          </c:tx>
          <c:spPr>
            <a:solidFill>
              <a:schemeClr val="accent6"/>
            </a:solidFill>
            <a:ln>
              <a:noFill/>
            </a:ln>
            <a:effectLst/>
          </c:spPr>
          <c:invertIfNegative val="0"/>
          <c:cat>
            <c:strRef>
              <c:f>Sheet1!$A$2:$A$10</c:f>
              <c:strCache>
                <c:ptCount val="8"/>
                <c:pt idx="0">
                  <c:v>English</c:v>
                </c:pt>
                <c:pt idx="1">
                  <c:v>French</c:v>
                </c:pt>
                <c:pt idx="2">
                  <c:v>German</c:v>
                </c:pt>
                <c:pt idx="3">
                  <c:v>Dutch</c:v>
                </c:pt>
                <c:pt idx="4">
                  <c:v>Danish</c:v>
                </c:pt>
                <c:pt idx="5">
                  <c:v>Italian</c:v>
                </c:pt>
                <c:pt idx="6">
                  <c:v>Spanish</c:v>
                </c:pt>
                <c:pt idx="7">
                  <c:v>Portugese</c:v>
                </c:pt>
              </c:strCache>
            </c:strRef>
          </c:cat>
          <c:val>
            <c:numRef>
              <c:f>Sheet1!$G$2:$G$10</c:f>
              <c:numCache>
                <c:formatCode>General</c:formatCode>
                <c:ptCount val="9"/>
                <c:pt idx="0">
                  <c:v>10767904</c:v>
                </c:pt>
                <c:pt idx="1">
                  <c:v>10767904</c:v>
                </c:pt>
                <c:pt idx="2">
                  <c:v>5936000</c:v>
                </c:pt>
              </c:numCache>
            </c:numRef>
          </c:val>
          <c:extLst>
            <c:ext xmlns:c16="http://schemas.microsoft.com/office/drawing/2014/chart" uri="{C3380CC4-5D6E-409C-BE32-E72D297353CC}">
              <c16:uniqueId val="{00000005-6A02-465D-ACCF-64FA430E002D}"/>
            </c:ext>
          </c:extLst>
        </c:ser>
        <c:ser>
          <c:idx val="6"/>
          <c:order val="6"/>
          <c:tx>
            <c:strRef>
              <c:f>Sheet1!$H$1</c:f>
              <c:strCache>
                <c:ptCount val="1"/>
                <c:pt idx="0">
                  <c:v>Spanish</c:v>
                </c:pt>
              </c:strCache>
            </c:strRef>
          </c:tx>
          <c:spPr>
            <a:solidFill>
              <a:schemeClr val="accent1">
                <a:lumMod val="60000"/>
              </a:schemeClr>
            </a:solidFill>
            <a:ln>
              <a:noFill/>
            </a:ln>
            <a:effectLst/>
          </c:spPr>
          <c:invertIfNegative val="0"/>
          <c:cat>
            <c:strRef>
              <c:f>Sheet1!$A$2:$A$10</c:f>
              <c:strCache>
                <c:ptCount val="8"/>
                <c:pt idx="0">
                  <c:v>English</c:v>
                </c:pt>
                <c:pt idx="1">
                  <c:v>French</c:v>
                </c:pt>
                <c:pt idx="2">
                  <c:v>German</c:v>
                </c:pt>
                <c:pt idx="3">
                  <c:v>Dutch</c:v>
                </c:pt>
                <c:pt idx="4">
                  <c:v>Danish</c:v>
                </c:pt>
                <c:pt idx="5">
                  <c:v>Italian</c:v>
                </c:pt>
                <c:pt idx="6">
                  <c:v>Spanish</c:v>
                </c:pt>
                <c:pt idx="7">
                  <c:v>Portugese</c:v>
                </c:pt>
              </c:strCache>
            </c:strRef>
          </c:cat>
          <c:val>
            <c:numRef>
              <c:f>Sheet1!$H$2:$H$10</c:f>
              <c:numCache>
                <c:formatCode>General</c:formatCode>
                <c:ptCount val="9"/>
                <c:pt idx="0">
                  <c:v>11073970.6</c:v>
                </c:pt>
                <c:pt idx="1">
                  <c:v>11073970.6</c:v>
                </c:pt>
                <c:pt idx="2">
                  <c:v>1048583.9412999996</c:v>
                </c:pt>
                <c:pt idx="7">
                  <c:v>38418195.200000003</c:v>
                </c:pt>
              </c:numCache>
            </c:numRef>
          </c:val>
          <c:extLst>
            <c:ext xmlns:c16="http://schemas.microsoft.com/office/drawing/2014/chart" uri="{C3380CC4-5D6E-409C-BE32-E72D297353CC}">
              <c16:uniqueId val="{00000006-6A02-465D-ACCF-64FA430E002D}"/>
            </c:ext>
          </c:extLst>
        </c:ser>
        <c:ser>
          <c:idx val="7"/>
          <c:order val="7"/>
          <c:tx>
            <c:strRef>
              <c:f>Sheet1!$I$1</c:f>
              <c:strCache>
                <c:ptCount val="1"/>
                <c:pt idx="0">
                  <c:v>Portugese</c:v>
                </c:pt>
              </c:strCache>
            </c:strRef>
          </c:tx>
          <c:spPr>
            <a:solidFill>
              <a:schemeClr val="accent2">
                <a:lumMod val="60000"/>
              </a:schemeClr>
            </a:solidFill>
            <a:ln>
              <a:noFill/>
            </a:ln>
            <a:effectLst/>
          </c:spPr>
          <c:invertIfNegative val="0"/>
          <c:cat>
            <c:strRef>
              <c:f>Sheet1!$A$2:$A$10</c:f>
              <c:strCache>
                <c:ptCount val="8"/>
                <c:pt idx="0">
                  <c:v>English</c:v>
                </c:pt>
                <c:pt idx="1">
                  <c:v>French</c:v>
                </c:pt>
                <c:pt idx="2">
                  <c:v>German</c:v>
                </c:pt>
                <c:pt idx="3">
                  <c:v>Dutch</c:v>
                </c:pt>
                <c:pt idx="4">
                  <c:v>Danish</c:v>
                </c:pt>
                <c:pt idx="5">
                  <c:v>Italian</c:v>
                </c:pt>
                <c:pt idx="6">
                  <c:v>Spanish</c:v>
                </c:pt>
                <c:pt idx="7">
                  <c:v>Portugese</c:v>
                </c:pt>
              </c:strCache>
            </c:strRef>
          </c:cat>
          <c:val>
            <c:numRef>
              <c:f>Sheet1!$I$2:$I$10</c:f>
              <c:numCache>
                <c:formatCode>General</c:formatCode>
                <c:ptCount val="9"/>
                <c:pt idx="0">
                  <c:v>2045343.3055999998</c:v>
                </c:pt>
                <c:pt idx="1">
                  <c:v>2045343.3055999998</c:v>
                </c:pt>
                <c:pt idx="6">
                  <c:v>8561504</c:v>
                </c:pt>
              </c:numCache>
            </c:numRef>
          </c:val>
          <c:extLst>
            <c:ext xmlns:c16="http://schemas.microsoft.com/office/drawing/2014/chart" uri="{C3380CC4-5D6E-409C-BE32-E72D297353CC}">
              <c16:uniqueId val="{00000007-6A02-465D-ACCF-64FA430E002D}"/>
            </c:ext>
          </c:extLst>
        </c:ser>
        <c:dLbls>
          <c:showLegendKey val="0"/>
          <c:showVal val="0"/>
          <c:showCatName val="0"/>
          <c:showSerName val="0"/>
          <c:showPercent val="0"/>
          <c:showBubbleSize val="0"/>
        </c:dLbls>
        <c:gapWidth val="150"/>
        <c:overlap val="100"/>
        <c:axId val="261719552"/>
        <c:axId val="261722112"/>
      </c:barChart>
      <c:catAx>
        <c:axId val="261719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zh-CN"/>
          </a:p>
        </c:txPr>
        <c:crossAx val="261722112"/>
        <c:crosses val="autoZero"/>
        <c:auto val="1"/>
        <c:lblAlgn val="ctr"/>
        <c:lblOffset val="100"/>
        <c:noMultiLvlLbl val="0"/>
      </c:catAx>
      <c:valAx>
        <c:axId val="2617221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617195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The distribution and population of the second language in Europe in 2030</a:t>
            </a:r>
            <a:endParaRPr lang="zh-CN"/>
          </a:p>
        </c:rich>
      </c:tx>
      <c:overlay val="0"/>
      <c:spPr>
        <a:noFill/>
        <a:ln>
          <a:noFill/>
        </a:ln>
        <a:effectLst/>
      </c:spPr>
    </c:title>
    <c:autoTitleDeleted val="0"/>
    <c:plotArea>
      <c:layout/>
      <c:barChart>
        <c:barDir val="col"/>
        <c:grouping val="stacked"/>
        <c:varyColors val="0"/>
        <c:ser>
          <c:idx val="0"/>
          <c:order val="0"/>
          <c:tx>
            <c:strRef>
              <c:f>Sheet1!$B$1</c:f>
              <c:strCache>
                <c:ptCount val="1"/>
                <c:pt idx="0">
                  <c:v>English</c:v>
                </c:pt>
              </c:strCache>
            </c:strRef>
          </c:tx>
          <c:spPr>
            <a:solidFill>
              <a:schemeClr val="accent1"/>
            </a:solidFill>
            <a:ln>
              <a:noFill/>
            </a:ln>
            <a:effectLst/>
          </c:spPr>
          <c:invertIfNegative val="0"/>
          <c:cat>
            <c:strRef>
              <c:f>Sheet1!$A$2:$A$10</c:f>
              <c:strCache>
                <c:ptCount val="8"/>
                <c:pt idx="0">
                  <c:v>English</c:v>
                </c:pt>
                <c:pt idx="1">
                  <c:v>French</c:v>
                </c:pt>
                <c:pt idx="2">
                  <c:v>German</c:v>
                </c:pt>
                <c:pt idx="3">
                  <c:v>Dutch</c:v>
                </c:pt>
                <c:pt idx="4">
                  <c:v>Danish</c:v>
                </c:pt>
                <c:pt idx="5">
                  <c:v>Italian</c:v>
                </c:pt>
                <c:pt idx="6">
                  <c:v>Spanish</c:v>
                </c:pt>
                <c:pt idx="7">
                  <c:v>Portugese</c:v>
                </c:pt>
              </c:strCache>
            </c:strRef>
          </c:cat>
          <c:val>
            <c:numRef>
              <c:f>Sheet1!$B$2:$B$10</c:f>
              <c:numCache>
                <c:formatCode>General</c:formatCode>
                <c:ptCount val="9"/>
                <c:pt idx="1">
                  <c:v>75799000</c:v>
                </c:pt>
                <c:pt idx="2">
                  <c:v>55822420.654739901</c:v>
                </c:pt>
                <c:pt idx="3">
                  <c:v>74608955.700000003</c:v>
                </c:pt>
              </c:numCache>
            </c:numRef>
          </c:val>
          <c:extLst>
            <c:ext xmlns:c16="http://schemas.microsoft.com/office/drawing/2014/chart" uri="{C3380CC4-5D6E-409C-BE32-E72D297353CC}">
              <c16:uniqueId val="{00000000-B6C7-42B0-B9E5-48F6D61DB3EF}"/>
            </c:ext>
          </c:extLst>
        </c:ser>
        <c:ser>
          <c:idx val="1"/>
          <c:order val="1"/>
          <c:tx>
            <c:strRef>
              <c:f>Sheet1!$C$1</c:f>
              <c:strCache>
                <c:ptCount val="1"/>
                <c:pt idx="0">
                  <c:v>French</c:v>
                </c:pt>
              </c:strCache>
            </c:strRef>
          </c:tx>
          <c:spPr>
            <a:solidFill>
              <a:schemeClr val="accent2"/>
            </a:solidFill>
            <a:ln>
              <a:noFill/>
            </a:ln>
            <a:effectLst/>
          </c:spPr>
          <c:invertIfNegative val="0"/>
          <c:cat>
            <c:strRef>
              <c:f>Sheet1!$A$2:$A$10</c:f>
              <c:strCache>
                <c:ptCount val="8"/>
                <c:pt idx="0">
                  <c:v>English</c:v>
                </c:pt>
                <c:pt idx="1">
                  <c:v>French</c:v>
                </c:pt>
                <c:pt idx="2">
                  <c:v>German</c:v>
                </c:pt>
                <c:pt idx="3">
                  <c:v>Dutch</c:v>
                </c:pt>
                <c:pt idx="4">
                  <c:v>Danish</c:v>
                </c:pt>
                <c:pt idx="5">
                  <c:v>Italian</c:v>
                </c:pt>
                <c:pt idx="6">
                  <c:v>Spanish</c:v>
                </c:pt>
                <c:pt idx="7">
                  <c:v>Portugese</c:v>
                </c:pt>
              </c:strCache>
            </c:strRef>
          </c:cat>
          <c:val>
            <c:numRef>
              <c:f>Sheet1!$C$3:$C$9</c:f>
              <c:numCache>
                <c:formatCode>General</c:formatCode>
                <c:ptCount val="7"/>
                <c:pt idx="1">
                  <c:v>28848160.600000001</c:v>
                </c:pt>
                <c:pt idx="2">
                  <c:v>61607015.600000001</c:v>
                </c:pt>
                <c:pt idx="4">
                  <c:v>12315971.6</c:v>
                </c:pt>
                <c:pt idx="5">
                  <c:v>15981480.440099988</c:v>
                </c:pt>
              </c:numCache>
            </c:numRef>
          </c:val>
          <c:extLst>
            <c:ext xmlns:c16="http://schemas.microsoft.com/office/drawing/2014/chart" uri="{C3380CC4-5D6E-409C-BE32-E72D297353CC}">
              <c16:uniqueId val="{00000001-B6C7-42B0-B9E5-48F6D61DB3EF}"/>
            </c:ext>
          </c:extLst>
        </c:ser>
        <c:ser>
          <c:idx val="2"/>
          <c:order val="2"/>
          <c:tx>
            <c:strRef>
              <c:f>Sheet1!$D$1</c:f>
              <c:strCache>
                <c:ptCount val="1"/>
                <c:pt idx="0">
                  <c:v>German</c:v>
                </c:pt>
              </c:strCache>
            </c:strRef>
          </c:tx>
          <c:spPr>
            <a:solidFill>
              <a:schemeClr val="accent3"/>
            </a:solidFill>
            <a:ln>
              <a:noFill/>
            </a:ln>
            <a:effectLst/>
          </c:spPr>
          <c:invertIfNegative val="0"/>
          <c:cat>
            <c:strRef>
              <c:f>Sheet1!$A$2:$A$10</c:f>
              <c:strCache>
                <c:ptCount val="8"/>
                <c:pt idx="0">
                  <c:v>English</c:v>
                </c:pt>
                <c:pt idx="1">
                  <c:v>French</c:v>
                </c:pt>
                <c:pt idx="2">
                  <c:v>German</c:v>
                </c:pt>
                <c:pt idx="3">
                  <c:v>Dutch</c:v>
                </c:pt>
                <c:pt idx="4">
                  <c:v>Danish</c:v>
                </c:pt>
                <c:pt idx="5">
                  <c:v>Italian</c:v>
                </c:pt>
                <c:pt idx="6">
                  <c:v>Spanish</c:v>
                </c:pt>
                <c:pt idx="7">
                  <c:v>Portugese</c:v>
                </c:pt>
              </c:strCache>
            </c:strRef>
          </c:cat>
          <c:val>
            <c:numRef>
              <c:f>Sheet1!$D$2:$D$10</c:f>
              <c:numCache>
                <c:formatCode>General</c:formatCode>
                <c:ptCount val="9"/>
                <c:pt idx="0">
                  <c:v>73148220.049500003</c:v>
                </c:pt>
                <c:pt idx="1">
                  <c:v>42633191.300000004</c:v>
                </c:pt>
                <c:pt idx="3">
                  <c:v>75072143.399999902</c:v>
                </c:pt>
                <c:pt idx="4">
                  <c:v>5649136.8000000007</c:v>
                </c:pt>
                <c:pt idx="5">
                  <c:v>10033700</c:v>
                </c:pt>
              </c:numCache>
            </c:numRef>
          </c:val>
          <c:extLst>
            <c:ext xmlns:c16="http://schemas.microsoft.com/office/drawing/2014/chart" uri="{C3380CC4-5D6E-409C-BE32-E72D297353CC}">
              <c16:uniqueId val="{00000002-B6C7-42B0-B9E5-48F6D61DB3EF}"/>
            </c:ext>
          </c:extLst>
        </c:ser>
        <c:ser>
          <c:idx val="3"/>
          <c:order val="3"/>
          <c:tx>
            <c:strRef>
              <c:f>Sheet1!$E$1</c:f>
              <c:strCache>
                <c:ptCount val="1"/>
                <c:pt idx="0">
                  <c:v>Dutch</c:v>
                </c:pt>
              </c:strCache>
            </c:strRef>
          </c:tx>
          <c:spPr>
            <a:solidFill>
              <a:schemeClr val="accent4"/>
            </a:solidFill>
            <a:ln>
              <a:noFill/>
            </a:ln>
            <a:effectLst/>
          </c:spPr>
          <c:invertIfNegative val="0"/>
          <c:cat>
            <c:strRef>
              <c:f>Sheet1!$A$2:$A$10</c:f>
              <c:strCache>
                <c:ptCount val="8"/>
                <c:pt idx="0">
                  <c:v>English</c:v>
                </c:pt>
                <c:pt idx="1">
                  <c:v>French</c:v>
                </c:pt>
                <c:pt idx="2">
                  <c:v>German</c:v>
                </c:pt>
                <c:pt idx="3">
                  <c:v>Dutch</c:v>
                </c:pt>
                <c:pt idx="4">
                  <c:v>Danish</c:v>
                </c:pt>
                <c:pt idx="5">
                  <c:v>Italian</c:v>
                </c:pt>
                <c:pt idx="6">
                  <c:v>Spanish</c:v>
                </c:pt>
                <c:pt idx="7">
                  <c:v>Portugese</c:v>
                </c:pt>
              </c:strCache>
            </c:strRef>
          </c:cat>
          <c:val>
            <c:numRef>
              <c:f>Sheet1!$E$2:$E$10</c:f>
              <c:numCache>
                <c:formatCode>General</c:formatCode>
                <c:ptCount val="9"/>
                <c:pt idx="0">
                  <c:v>73893510.748619914</c:v>
                </c:pt>
                <c:pt idx="1">
                  <c:v>26855410.399999999</c:v>
                </c:pt>
                <c:pt idx="2">
                  <c:v>22143727.199999999</c:v>
                </c:pt>
              </c:numCache>
            </c:numRef>
          </c:val>
          <c:extLst>
            <c:ext xmlns:c16="http://schemas.microsoft.com/office/drawing/2014/chart" uri="{C3380CC4-5D6E-409C-BE32-E72D297353CC}">
              <c16:uniqueId val="{00000003-B6C7-42B0-B9E5-48F6D61DB3EF}"/>
            </c:ext>
          </c:extLst>
        </c:ser>
        <c:ser>
          <c:idx val="4"/>
          <c:order val="4"/>
          <c:tx>
            <c:strRef>
              <c:f>Sheet1!$F$1</c:f>
              <c:strCache>
                <c:ptCount val="1"/>
                <c:pt idx="0">
                  <c:v>Danish</c:v>
                </c:pt>
              </c:strCache>
            </c:strRef>
          </c:tx>
          <c:spPr>
            <a:solidFill>
              <a:schemeClr val="accent5"/>
            </a:solidFill>
            <a:ln>
              <a:noFill/>
            </a:ln>
            <a:effectLst/>
          </c:spPr>
          <c:invertIfNegative val="0"/>
          <c:cat>
            <c:strRef>
              <c:f>Sheet1!$A$2:$A$10</c:f>
              <c:strCache>
                <c:ptCount val="8"/>
                <c:pt idx="0">
                  <c:v>English</c:v>
                </c:pt>
                <c:pt idx="1">
                  <c:v>French</c:v>
                </c:pt>
                <c:pt idx="2">
                  <c:v>German</c:v>
                </c:pt>
                <c:pt idx="3">
                  <c:v>Dutch</c:v>
                </c:pt>
                <c:pt idx="4">
                  <c:v>Danish</c:v>
                </c:pt>
                <c:pt idx="5">
                  <c:v>Italian</c:v>
                </c:pt>
                <c:pt idx="6">
                  <c:v>Spanish</c:v>
                </c:pt>
                <c:pt idx="7">
                  <c:v>Portugese</c:v>
                </c:pt>
              </c:strCache>
            </c:strRef>
          </c:cat>
          <c:val>
            <c:numRef>
              <c:f>Sheet1!$F$2:$F$10</c:f>
              <c:numCache>
                <c:formatCode>General</c:formatCode>
                <c:ptCount val="9"/>
                <c:pt idx="0">
                  <c:v>4371461.3543057954</c:v>
                </c:pt>
                <c:pt idx="1">
                  <c:v>2522134.1669999999</c:v>
                </c:pt>
                <c:pt idx="2">
                  <c:v>5935830</c:v>
                </c:pt>
              </c:numCache>
            </c:numRef>
          </c:val>
          <c:extLst>
            <c:ext xmlns:c16="http://schemas.microsoft.com/office/drawing/2014/chart" uri="{C3380CC4-5D6E-409C-BE32-E72D297353CC}">
              <c16:uniqueId val="{00000004-B6C7-42B0-B9E5-48F6D61DB3EF}"/>
            </c:ext>
          </c:extLst>
        </c:ser>
        <c:ser>
          <c:idx val="5"/>
          <c:order val="5"/>
          <c:tx>
            <c:strRef>
              <c:f>Sheet1!$G$1</c:f>
              <c:strCache>
                <c:ptCount val="1"/>
                <c:pt idx="0">
                  <c:v>Italian</c:v>
                </c:pt>
              </c:strCache>
            </c:strRef>
          </c:tx>
          <c:spPr>
            <a:solidFill>
              <a:schemeClr val="accent6"/>
            </a:solidFill>
            <a:ln>
              <a:noFill/>
            </a:ln>
            <a:effectLst/>
          </c:spPr>
          <c:invertIfNegative val="0"/>
          <c:cat>
            <c:strRef>
              <c:f>Sheet1!$A$2:$A$10</c:f>
              <c:strCache>
                <c:ptCount val="8"/>
                <c:pt idx="0">
                  <c:v>English</c:v>
                </c:pt>
                <c:pt idx="1">
                  <c:v>French</c:v>
                </c:pt>
                <c:pt idx="2">
                  <c:v>German</c:v>
                </c:pt>
                <c:pt idx="3">
                  <c:v>Dutch</c:v>
                </c:pt>
                <c:pt idx="4">
                  <c:v>Danish</c:v>
                </c:pt>
                <c:pt idx="5">
                  <c:v>Italian</c:v>
                </c:pt>
                <c:pt idx="6">
                  <c:v>Spanish</c:v>
                </c:pt>
                <c:pt idx="7">
                  <c:v>Portugese</c:v>
                </c:pt>
              </c:strCache>
            </c:strRef>
          </c:cat>
          <c:val>
            <c:numRef>
              <c:f>Sheet1!$G$2:$G$10</c:f>
              <c:numCache>
                <c:formatCode>General</c:formatCode>
                <c:ptCount val="9"/>
                <c:pt idx="0">
                  <c:v>10541154</c:v>
                </c:pt>
                <c:pt idx="1">
                  <c:v>10541154</c:v>
                </c:pt>
                <c:pt idx="2">
                  <c:v>5811000</c:v>
                </c:pt>
              </c:numCache>
            </c:numRef>
          </c:val>
          <c:extLst>
            <c:ext xmlns:c16="http://schemas.microsoft.com/office/drawing/2014/chart" uri="{C3380CC4-5D6E-409C-BE32-E72D297353CC}">
              <c16:uniqueId val="{00000005-B6C7-42B0-B9E5-48F6D61DB3EF}"/>
            </c:ext>
          </c:extLst>
        </c:ser>
        <c:ser>
          <c:idx val="6"/>
          <c:order val="6"/>
          <c:tx>
            <c:strRef>
              <c:f>Sheet1!$H$1</c:f>
              <c:strCache>
                <c:ptCount val="1"/>
                <c:pt idx="0">
                  <c:v>Spanish</c:v>
                </c:pt>
              </c:strCache>
            </c:strRef>
          </c:tx>
          <c:spPr>
            <a:solidFill>
              <a:schemeClr val="accent1">
                <a:lumMod val="60000"/>
              </a:schemeClr>
            </a:solidFill>
            <a:ln>
              <a:noFill/>
            </a:ln>
            <a:effectLst/>
          </c:spPr>
          <c:invertIfNegative val="0"/>
          <c:cat>
            <c:strRef>
              <c:f>Sheet1!$A$2:$A$10</c:f>
              <c:strCache>
                <c:ptCount val="8"/>
                <c:pt idx="0">
                  <c:v>English</c:v>
                </c:pt>
                <c:pt idx="1">
                  <c:v>French</c:v>
                </c:pt>
                <c:pt idx="2">
                  <c:v>German</c:v>
                </c:pt>
                <c:pt idx="3">
                  <c:v>Dutch</c:v>
                </c:pt>
                <c:pt idx="4">
                  <c:v>Danish</c:v>
                </c:pt>
                <c:pt idx="5">
                  <c:v>Italian</c:v>
                </c:pt>
                <c:pt idx="6">
                  <c:v>Spanish</c:v>
                </c:pt>
                <c:pt idx="7">
                  <c:v>Portugese</c:v>
                </c:pt>
              </c:strCache>
            </c:strRef>
          </c:cat>
          <c:val>
            <c:numRef>
              <c:f>Sheet1!$H$2:$H$10</c:f>
              <c:numCache>
                <c:formatCode>General</c:formatCode>
                <c:ptCount val="9"/>
                <c:pt idx="0">
                  <c:v>11016873.5</c:v>
                </c:pt>
                <c:pt idx="1">
                  <c:v>11016873.5</c:v>
                </c:pt>
                <c:pt idx="2">
                  <c:v>1002600.54097</c:v>
                </c:pt>
                <c:pt idx="7">
                  <c:v>38220112</c:v>
                </c:pt>
              </c:numCache>
            </c:numRef>
          </c:val>
          <c:extLst>
            <c:ext xmlns:c16="http://schemas.microsoft.com/office/drawing/2014/chart" uri="{C3380CC4-5D6E-409C-BE32-E72D297353CC}">
              <c16:uniqueId val="{00000006-B6C7-42B0-B9E5-48F6D61DB3EF}"/>
            </c:ext>
          </c:extLst>
        </c:ser>
        <c:ser>
          <c:idx val="7"/>
          <c:order val="7"/>
          <c:tx>
            <c:strRef>
              <c:f>Sheet1!$I$1</c:f>
              <c:strCache>
                <c:ptCount val="1"/>
                <c:pt idx="0">
                  <c:v>Portugese</c:v>
                </c:pt>
              </c:strCache>
            </c:strRef>
          </c:tx>
          <c:spPr>
            <a:solidFill>
              <a:schemeClr val="accent2">
                <a:lumMod val="60000"/>
              </a:schemeClr>
            </a:solidFill>
            <a:ln>
              <a:noFill/>
            </a:ln>
            <a:effectLst/>
          </c:spPr>
          <c:invertIfNegative val="0"/>
          <c:cat>
            <c:strRef>
              <c:f>Sheet1!$A$2:$A$10</c:f>
              <c:strCache>
                <c:ptCount val="8"/>
                <c:pt idx="0">
                  <c:v>English</c:v>
                </c:pt>
                <c:pt idx="1">
                  <c:v>French</c:v>
                </c:pt>
                <c:pt idx="2">
                  <c:v>German</c:v>
                </c:pt>
                <c:pt idx="3">
                  <c:v>Dutch</c:v>
                </c:pt>
                <c:pt idx="4">
                  <c:v>Danish</c:v>
                </c:pt>
                <c:pt idx="5">
                  <c:v>Italian</c:v>
                </c:pt>
                <c:pt idx="6">
                  <c:v>Spanish</c:v>
                </c:pt>
                <c:pt idx="7">
                  <c:v>Portugese</c:v>
                </c:pt>
              </c:strCache>
            </c:strRef>
          </c:cat>
          <c:val>
            <c:numRef>
              <c:f>Sheet1!$I$2:$I$10</c:f>
              <c:numCache>
                <c:formatCode>General</c:formatCode>
                <c:ptCount val="9"/>
                <c:pt idx="0">
                  <c:v>1955649.1606400001</c:v>
                </c:pt>
                <c:pt idx="1">
                  <c:v>1955649.1606400001</c:v>
                </c:pt>
                <c:pt idx="6">
                  <c:v>8186057.6000000006</c:v>
                </c:pt>
              </c:numCache>
            </c:numRef>
          </c:val>
          <c:extLst>
            <c:ext xmlns:c16="http://schemas.microsoft.com/office/drawing/2014/chart" uri="{C3380CC4-5D6E-409C-BE32-E72D297353CC}">
              <c16:uniqueId val="{00000007-B6C7-42B0-B9E5-48F6D61DB3EF}"/>
            </c:ext>
          </c:extLst>
        </c:ser>
        <c:dLbls>
          <c:showLegendKey val="0"/>
          <c:showVal val="0"/>
          <c:showCatName val="0"/>
          <c:showSerName val="0"/>
          <c:showPercent val="0"/>
          <c:showBubbleSize val="0"/>
        </c:dLbls>
        <c:gapWidth val="150"/>
        <c:overlap val="100"/>
        <c:axId val="278290432"/>
        <c:axId val="278293504"/>
      </c:barChart>
      <c:catAx>
        <c:axId val="278290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zh-CN"/>
          </a:p>
        </c:txPr>
        <c:crossAx val="278293504"/>
        <c:crosses val="autoZero"/>
        <c:auto val="1"/>
        <c:lblAlgn val="ctr"/>
        <c:lblOffset val="100"/>
        <c:noMultiLvlLbl val="0"/>
      </c:catAx>
      <c:valAx>
        <c:axId val="27829350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82904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The distribution and population of the second language in Europe in 2050</a:t>
            </a:r>
            <a:endParaRPr lang="zh-CN"/>
          </a:p>
        </c:rich>
      </c:tx>
      <c:overlay val="0"/>
      <c:spPr>
        <a:noFill/>
        <a:ln>
          <a:noFill/>
        </a:ln>
        <a:effectLst/>
      </c:spPr>
    </c:title>
    <c:autoTitleDeleted val="0"/>
    <c:plotArea>
      <c:layout/>
      <c:barChart>
        <c:barDir val="col"/>
        <c:grouping val="stacked"/>
        <c:varyColors val="0"/>
        <c:ser>
          <c:idx val="0"/>
          <c:order val="0"/>
          <c:tx>
            <c:strRef>
              <c:f>Sheet1!$B$1</c:f>
              <c:strCache>
                <c:ptCount val="1"/>
                <c:pt idx="0">
                  <c:v>English</c:v>
                </c:pt>
              </c:strCache>
            </c:strRef>
          </c:tx>
          <c:spPr>
            <a:solidFill>
              <a:schemeClr val="accent1"/>
            </a:solidFill>
            <a:ln>
              <a:noFill/>
            </a:ln>
            <a:effectLst/>
          </c:spPr>
          <c:invertIfNegative val="0"/>
          <c:cat>
            <c:strRef>
              <c:f>Sheet1!$A$2:$A$10</c:f>
              <c:strCache>
                <c:ptCount val="8"/>
                <c:pt idx="0">
                  <c:v>English</c:v>
                </c:pt>
                <c:pt idx="1">
                  <c:v>French</c:v>
                </c:pt>
                <c:pt idx="2">
                  <c:v>German</c:v>
                </c:pt>
                <c:pt idx="3">
                  <c:v>Dutch</c:v>
                </c:pt>
                <c:pt idx="4">
                  <c:v>Danish</c:v>
                </c:pt>
                <c:pt idx="5">
                  <c:v>Italian</c:v>
                </c:pt>
                <c:pt idx="6">
                  <c:v>Spanish</c:v>
                </c:pt>
                <c:pt idx="7">
                  <c:v>Portugese</c:v>
                </c:pt>
              </c:strCache>
            </c:strRef>
          </c:cat>
          <c:val>
            <c:numRef>
              <c:f>Sheet1!$B$2:$B$10</c:f>
              <c:numCache>
                <c:formatCode>General</c:formatCode>
                <c:ptCount val="9"/>
                <c:pt idx="1">
                  <c:v>81182000</c:v>
                </c:pt>
                <c:pt idx="2" formatCode="0.00E+00">
                  <c:v>59786748.553319849</c:v>
                </c:pt>
                <c:pt idx="3" formatCode="0.00E+00">
                  <c:v>79907442.599999994</c:v>
                </c:pt>
              </c:numCache>
            </c:numRef>
          </c:val>
          <c:extLst>
            <c:ext xmlns:c16="http://schemas.microsoft.com/office/drawing/2014/chart" uri="{C3380CC4-5D6E-409C-BE32-E72D297353CC}">
              <c16:uniqueId val="{00000000-1D84-4A0C-B433-320BFCB1E2E9}"/>
            </c:ext>
          </c:extLst>
        </c:ser>
        <c:ser>
          <c:idx val="1"/>
          <c:order val="1"/>
          <c:tx>
            <c:strRef>
              <c:f>Sheet1!$C$1</c:f>
              <c:strCache>
                <c:ptCount val="1"/>
                <c:pt idx="0">
                  <c:v>French</c:v>
                </c:pt>
              </c:strCache>
            </c:strRef>
          </c:tx>
          <c:spPr>
            <a:solidFill>
              <a:schemeClr val="accent2"/>
            </a:solidFill>
            <a:ln>
              <a:noFill/>
            </a:ln>
            <a:effectLst/>
          </c:spPr>
          <c:invertIfNegative val="0"/>
          <c:cat>
            <c:strRef>
              <c:f>Sheet1!$A$2:$A$10</c:f>
              <c:strCache>
                <c:ptCount val="8"/>
                <c:pt idx="0">
                  <c:v>English</c:v>
                </c:pt>
                <c:pt idx="1">
                  <c:v>French</c:v>
                </c:pt>
                <c:pt idx="2">
                  <c:v>German</c:v>
                </c:pt>
                <c:pt idx="3">
                  <c:v>Dutch</c:v>
                </c:pt>
                <c:pt idx="4">
                  <c:v>Danish</c:v>
                </c:pt>
                <c:pt idx="5">
                  <c:v>Italian</c:v>
                </c:pt>
                <c:pt idx="6">
                  <c:v>Spanish</c:v>
                </c:pt>
                <c:pt idx="7">
                  <c:v>Portugese</c:v>
                </c:pt>
              </c:strCache>
            </c:strRef>
          </c:cat>
          <c:val>
            <c:numRef>
              <c:f>Sheet1!$C$3:$C$9</c:f>
              <c:numCache>
                <c:formatCode>0.00E+00</c:formatCode>
                <c:ptCount val="7"/>
                <c:pt idx="1">
                  <c:v>30001764.100000001</c:v>
                </c:pt>
                <c:pt idx="2">
                  <c:v>64070606.600000001</c:v>
                </c:pt>
                <c:pt idx="4">
                  <c:v>12808472.6</c:v>
                </c:pt>
                <c:pt idx="5">
                  <c:v>15523722</c:v>
                </c:pt>
              </c:numCache>
            </c:numRef>
          </c:val>
          <c:extLst>
            <c:ext xmlns:c16="http://schemas.microsoft.com/office/drawing/2014/chart" uri="{C3380CC4-5D6E-409C-BE32-E72D297353CC}">
              <c16:uniqueId val="{00000001-1D84-4A0C-B433-320BFCB1E2E9}"/>
            </c:ext>
          </c:extLst>
        </c:ser>
        <c:ser>
          <c:idx val="2"/>
          <c:order val="2"/>
          <c:tx>
            <c:strRef>
              <c:f>Sheet1!$D$1</c:f>
              <c:strCache>
                <c:ptCount val="1"/>
                <c:pt idx="0">
                  <c:v>German</c:v>
                </c:pt>
              </c:strCache>
            </c:strRef>
          </c:tx>
          <c:spPr>
            <a:solidFill>
              <a:schemeClr val="accent3"/>
            </a:solidFill>
            <a:ln>
              <a:noFill/>
            </a:ln>
            <a:effectLst/>
          </c:spPr>
          <c:invertIfNegative val="0"/>
          <c:cat>
            <c:strRef>
              <c:f>Sheet1!$A$2:$A$10</c:f>
              <c:strCache>
                <c:ptCount val="8"/>
                <c:pt idx="0">
                  <c:v>English</c:v>
                </c:pt>
                <c:pt idx="1">
                  <c:v>French</c:v>
                </c:pt>
                <c:pt idx="2">
                  <c:v>German</c:v>
                </c:pt>
                <c:pt idx="3">
                  <c:v>Dutch</c:v>
                </c:pt>
                <c:pt idx="4">
                  <c:v>Danish</c:v>
                </c:pt>
                <c:pt idx="5">
                  <c:v>Italian</c:v>
                </c:pt>
                <c:pt idx="6">
                  <c:v>Spanish</c:v>
                </c:pt>
                <c:pt idx="7">
                  <c:v>Portugese</c:v>
                </c:pt>
              </c:strCache>
            </c:strRef>
          </c:cat>
          <c:val>
            <c:numRef>
              <c:f>Sheet1!$D$2:$D$10</c:f>
              <c:numCache>
                <c:formatCode>0.00E+00</c:formatCode>
                <c:ptCount val="9"/>
                <c:pt idx="0">
                  <c:v>72169473.666959807</c:v>
                </c:pt>
                <c:pt idx="1">
                  <c:v>41638500.400000006</c:v>
                </c:pt>
                <c:pt idx="3">
                  <c:v>73320607.200000003</c:v>
                </c:pt>
                <c:pt idx="4">
                  <c:v>6220552.8000000007</c:v>
                </c:pt>
                <c:pt idx="5" formatCode="General">
                  <c:v>9799600</c:v>
                </c:pt>
              </c:numCache>
            </c:numRef>
          </c:val>
          <c:extLst>
            <c:ext xmlns:c16="http://schemas.microsoft.com/office/drawing/2014/chart" uri="{C3380CC4-5D6E-409C-BE32-E72D297353CC}">
              <c16:uniqueId val="{00000002-1D84-4A0C-B433-320BFCB1E2E9}"/>
            </c:ext>
          </c:extLst>
        </c:ser>
        <c:ser>
          <c:idx val="3"/>
          <c:order val="3"/>
          <c:tx>
            <c:strRef>
              <c:f>Sheet1!$E$1</c:f>
              <c:strCache>
                <c:ptCount val="1"/>
                <c:pt idx="0">
                  <c:v>Dutch</c:v>
                </c:pt>
              </c:strCache>
            </c:strRef>
          </c:tx>
          <c:spPr>
            <a:solidFill>
              <a:schemeClr val="accent4"/>
            </a:solidFill>
            <a:ln>
              <a:noFill/>
            </a:ln>
            <a:effectLst/>
          </c:spPr>
          <c:invertIfNegative val="0"/>
          <c:cat>
            <c:strRef>
              <c:f>Sheet1!$A$2:$A$10</c:f>
              <c:strCache>
                <c:ptCount val="8"/>
                <c:pt idx="0">
                  <c:v>English</c:v>
                </c:pt>
                <c:pt idx="1">
                  <c:v>French</c:v>
                </c:pt>
                <c:pt idx="2">
                  <c:v>German</c:v>
                </c:pt>
                <c:pt idx="3">
                  <c:v>Dutch</c:v>
                </c:pt>
                <c:pt idx="4">
                  <c:v>Danish</c:v>
                </c:pt>
                <c:pt idx="5">
                  <c:v>Italian</c:v>
                </c:pt>
                <c:pt idx="6">
                  <c:v>Spanish</c:v>
                </c:pt>
                <c:pt idx="7">
                  <c:v>Portugese</c:v>
                </c:pt>
              </c:strCache>
            </c:strRef>
          </c:cat>
          <c:val>
            <c:numRef>
              <c:f>Sheet1!$E$2:$E$10</c:f>
              <c:numCache>
                <c:formatCode>0.00E+00</c:formatCode>
                <c:ptCount val="9"/>
                <c:pt idx="0">
                  <c:v>29609712.600000001</c:v>
                </c:pt>
                <c:pt idx="1">
                  <c:v>27296406.800000001</c:v>
                </c:pt>
                <c:pt idx="2">
                  <c:v>22507352.399999999</c:v>
                </c:pt>
              </c:numCache>
            </c:numRef>
          </c:val>
          <c:extLst>
            <c:ext xmlns:c16="http://schemas.microsoft.com/office/drawing/2014/chart" uri="{C3380CC4-5D6E-409C-BE32-E72D297353CC}">
              <c16:uniqueId val="{00000003-1D84-4A0C-B433-320BFCB1E2E9}"/>
            </c:ext>
          </c:extLst>
        </c:ser>
        <c:ser>
          <c:idx val="4"/>
          <c:order val="4"/>
          <c:tx>
            <c:strRef>
              <c:f>Sheet1!$F$1</c:f>
              <c:strCache>
                <c:ptCount val="1"/>
                <c:pt idx="0">
                  <c:v>Danish</c:v>
                </c:pt>
              </c:strCache>
            </c:strRef>
          </c:tx>
          <c:spPr>
            <a:solidFill>
              <a:schemeClr val="accent5"/>
            </a:solidFill>
            <a:ln>
              <a:noFill/>
            </a:ln>
            <a:effectLst/>
          </c:spPr>
          <c:invertIfNegative val="0"/>
          <c:cat>
            <c:strRef>
              <c:f>Sheet1!$A$2:$A$10</c:f>
              <c:strCache>
                <c:ptCount val="8"/>
                <c:pt idx="0">
                  <c:v>English</c:v>
                </c:pt>
                <c:pt idx="1">
                  <c:v>French</c:v>
                </c:pt>
                <c:pt idx="2">
                  <c:v>German</c:v>
                </c:pt>
                <c:pt idx="3">
                  <c:v>Dutch</c:v>
                </c:pt>
                <c:pt idx="4">
                  <c:v>Danish</c:v>
                </c:pt>
                <c:pt idx="5">
                  <c:v>Italian</c:v>
                </c:pt>
                <c:pt idx="6">
                  <c:v>Spanish</c:v>
                </c:pt>
                <c:pt idx="7">
                  <c:v>Portugese</c:v>
                </c:pt>
              </c:strCache>
            </c:strRef>
          </c:cat>
          <c:val>
            <c:numRef>
              <c:f>Sheet1!$F$2:$F$10</c:f>
              <c:numCache>
                <c:formatCode>0.00E+00</c:formatCode>
                <c:ptCount val="9"/>
                <c:pt idx="0">
                  <c:v>4581146.3885621205</c:v>
                </c:pt>
                <c:pt idx="1">
                  <c:v>2522134.1669999999</c:v>
                </c:pt>
                <c:pt idx="2">
                  <c:v>5935830</c:v>
                </c:pt>
              </c:numCache>
            </c:numRef>
          </c:val>
          <c:extLst>
            <c:ext xmlns:c16="http://schemas.microsoft.com/office/drawing/2014/chart" uri="{C3380CC4-5D6E-409C-BE32-E72D297353CC}">
              <c16:uniqueId val="{00000004-1D84-4A0C-B433-320BFCB1E2E9}"/>
            </c:ext>
          </c:extLst>
        </c:ser>
        <c:ser>
          <c:idx val="5"/>
          <c:order val="5"/>
          <c:tx>
            <c:strRef>
              <c:f>Sheet1!$G$1</c:f>
              <c:strCache>
                <c:ptCount val="1"/>
                <c:pt idx="0">
                  <c:v>Italian</c:v>
                </c:pt>
              </c:strCache>
            </c:strRef>
          </c:tx>
          <c:spPr>
            <a:solidFill>
              <a:schemeClr val="accent6"/>
            </a:solidFill>
            <a:ln>
              <a:noFill/>
            </a:ln>
            <a:effectLst/>
          </c:spPr>
          <c:invertIfNegative val="0"/>
          <c:cat>
            <c:strRef>
              <c:f>Sheet1!$A$2:$A$10</c:f>
              <c:strCache>
                <c:ptCount val="8"/>
                <c:pt idx="0">
                  <c:v>English</c:v>
                </c:pt>
                <c:pt idx="1">
                  <c:v>French</c:v>
                </c:pt>
                <c:pt idx="2">
                  <c:v>German</c:v>
                </c:pt>
                <c:pt idx="3">
                  <c:v>Dutch</c:v>
                </c:pt>
                <c:pt idx="4">
                  <c:v>Danish</c:v>
                </c:pt>
                <c:pt idx="5">
                  <c:v>Italian</c:v>
                </c:pt>
                <c:pt idx="6">
                  <c:v>Spanish</c:v>
                </c:pt>
                <c:pt idx="7">
                  <c:v>Portugese</c:v>
                </c:pt>
              </c:strCache>
            </c:strRef>
          </c:cat>
          <c:val>
            <c:numRef>
              <c:f>Sheet1!$G$2:$G$10</c:f>
              <c:numCache>
                <c:formatCode>0.00E+00</c:formatCode>
                <c:ptCount val="9"/>
                <c:pt idx="0">
                  <c:v>9993870.1999999881</c:v>
                </c:pt>
                <c:pt idx="1">
                  <c:v>9993870.1999999881</c:v>
                </c:pt>
                <c:pt idx="2" formatCode="General">
                  <c:v>5509300</c:v>
                </c:pt>
              </c:numCache>
            </c:numRef>
          </c:val>
          <c:extLst>
            <c:ext xmlns:c16="http://schemas.microsoft.com/office/drawing/2014/chart" uri="{C3380CC4-5D6E-409C-BE32-E72D297353CC}">
              <c16:uniqueId val="{00000005-1D84-4A0C-B433-320BFCB1E2E9}"/>
            </c:ext>
          </c:extLst>
        </c:ser>
        <c:ser>
          <c:idx val="6"/>
          <c:order val="6"/>
          <c:tx>
            <c:strRef>
              <c:f>Sheet1!$H$1</c:f>
              <c:strCache>
                <c:ptCount val="1"/>
                <c:pt idx="0">
                  <c:v>Spanish</c:v>
                </c:pt>
              </c:strCache>
            </c:strRef>
          </c:tx>
          <c:spPr>
            <a:solidFill>
              <a:schemeClr val="accent1">
                <a:lumMod val="60000"/>
              </a:schemeClr>
            </a:solidFill>
            <a:ln>
              <a:noFill/>
            </a:ln>
            <a:effectLst/>
          </c:spPr>
          <c:invertIfNegative val="0"/>
          <c:cat>
            <c:strRef>
              <c:f>Sheet1!$A$2:$A$10</c:f>
              <c:strCache>
                <c:ptCount val="8"/>
                <c:pt idx="0">
                  <c:v>English</c:v>
                </c:pt>
                <c:pt idx="1">
                  <c:v>French</c:v>
                </c:pt>
                <c:pt idx="2">
                  <c:v>German</c:v>
                </c:pt>
                <c:pt idx="3">
                  <c:v>Dutch</c:v>
                </c:pt>
                <c:pt idx="4">
                  <c:v>Danish</c:v>
                </c:pt>
                <c:pt idx="5">
                  <c:v>Italian</c:v>
                </c:pt>
                <c:pt idx="6">
                  <c:v>Spanish</c:v>
                </c:pt>
                <c:pt idx="7">
                  <c:v>Portugese</c:v>
                </c:pt>
              </c:strCache>
            </c:strRef>
          </c:cat>
          <c:val>
            <c:numRef>
              <c:f>Sheet1!$H$2:$H$10</c:f>
              <c:numCache>
                <c:formatCode>0.00E+00</c:formatCode>
                <c:ptCount val="9"/>
                <c:pt idx="0">
                  <c:v>10605965.5</c:v>
                </c:pt>
                <c:pt idx="1">
                  <c:v>10605965.5</c:v>
                </c:pt>
                <c:pt idx="2">
                  <c:v>913069.94695000083</c:v>
                </c:pt>
                <c:pt idx="7">
                  <c:v>36794576</c:v>
                </c:pt>
              </c:numCache>
            </c:numRef>
          </c:val>
          <c:extLst>
            <c:ext xmlns:c16="http://schemas.microsoft.com/office/drawing/2014/chart" uri="{C3380CC4-5D6E-409C-BE32-E72D297353CC}">
              <c16:uniqueId val="{00000006-1D84-4A0C-B433-320BFCB1E2E9}"/>
            </c:ext>
          </c:extLst>
        </c:ser>
        <c:ser>
          <c:idx val="7"/>
          <c:order val="7"/>
          <c:tx>
            <c:strRef>
              <c:f>Sheet1!$I$1</c:f>
              <c:strCache>
                <c:ptCount val="1"/>
                <c:pt idx="0">
                  <c:v>Portugese</c:v>
                </c:pt>
              </c:strCache>
            </c:strRef>
          </c:tx>
          <c:spPr>
            <a:solidFill>
              <a:schemeClr val="accent2">
                <a:lumMod val="60000"/>
              </a:schemeClr>
            </a:solidFill>
            <a:ln>
              <a:noFill/>
            </a:ln>
            <a:effectLst/>
          </c:spPr>
          <c:invertIfNegative val="0"/>
          <c:cat>
            <c:strRef>
              <c:f>Sheet1!$A$2:$A$10</c:f>
              <c:strCache>
                <c:ptCount val="8"/>
                <c:pt idx="0">
                  <c:v>English</c:v>
                </c:pt>
                <c:pt idx="1">
                  <c:v>French</c:v>
                </c:pt>
                <c:pt idx="2">
                  <c:v>German</c:v>
                </c:pt>
                <c:pt idx="3">
                  <c:v>Dutch</c:v>
                </c:pt>
                <c:pt idx="4">
                  <c:v>Danish</c:v>
                </c:pt>
                <c:pt idx="5">
                  <c:v>Italian</c:v>
                </c:pt>
                <c:pt idx="6">
                  <c:v>Spanish</c:v>
                </c:pt>
                <c:pt idx="7">
                  <c:v>Portugese</c:v>
                </c:pt>
              </c:strCache>
            </c:strRef>
          </c:cat>
          <c:val>
            <c:numRef>
              <c:f>Sheet1!$I$2:$I$10</c:f>
              <c:numCache>
                <c:formatCode>0.00E+00</c:formatCode>
                <c:ptCount val="9"/>
                <c:pt idx="0">
                  <c:v>1781012.8784</c:v>
                </c:pt>
                <c:pt idx="1">
                  <c:v>1781012.8784</c:v>
                </c:pt>
                <c:pt idx="6">
                  <c:v>7455056</c:v>
                </c:pt>
              </c:numCache>
            </c:numRef>
          </c:val>
          <c:extLst>
            <c:ext xmlns:c16="http://schemas.microsoft.com/office/drawing/2014/chart" uri="{C3380CC4-5D6E-409C-BE32-E72D297353CC}">
              <c16:uniqueId val="{00000007-1D84-4A0C-B433-320BFCB1E2E9}"/>
            </c:ext>
          </c:extLst>
        </c:ser>
        <c:dLbls>
          <c:showLegendKey val="0"/>
          <c:showVal val="0"/>
          <c:showCatName val="0"/>
          <c:showSerName val="0"/>
          <c:showPercent val="0"/>
          <c:showBubbleSize val="0"/>
        </c:dLbls>
        <c:gapWidth val="150"/>
        <c:overlap val="100"/>
        <c:axId val="279915904"/>
        <c:axId val="279930752"/>
      </c:barChart>
      <c:catAx>
        <c:axId val="279915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zh-CN"/>
          </a:p>
        </c:txPr>
        <c:crossAx val="279930752"/>
        <c:crosses val="autoZero"/>
        <c:auto val="1"/>
        <c:lblAlgn val="ctr"/>
        <c:lblOffset val="100"/>
        <c:noMultiLvlLbl val="0"/>
      </c:catAx>
      <c:valAx>
        <c:axId val="27993075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7991590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Forecast of Ten economies as a second language</a:t>
            </a:r>
            <a:endParaRPr lang="zh-CN"/>
          </a:p>
        </c:rich>
      </c:tx>
      <c:layout>
        <c:manualLayout>
          <c:xMode val="edge"/>
          <c:yMode val="edge"/>
          <c:x val="0.16713807114105922"/>
          <c:y val="2.0639834881321002E-2"/>
        </c:manualLayout>
      </c:layout>
      <c:overlay val="0"/>
      <c:spPr>
        <a:noFill/>
        <a:ln>
          <a:noFill/>
        </a:ln>
        <a:effectLst/>
      </c:spPr>
    </c:title>
    <c:autoTitleDeleted val="0"/>
    <c:plotArea>
      <c:layout/>
      <c:barChart>
        <c:barDir val="bar"/>
        <c:grouping val="clustered"/>
        <c:varyColors val="0"/>
        <c:ser>
          <c:idx val="0"/>
          <c:order val="0"/>
          <c:tx>
            <c:strRef>
              <c:f>Sheet1!$B$1</c:f>
              <c:strCache>
                <c:ptCount val="1"/>
                <c:pt idx="0">
                  <c:v>2017</c:v>
                </c:pt>
              </c:strCache>
            </c:strRef>
          </c:tx>
          <c:spPr>
            <a:solidFill>
              <a:schemeClr val="accent1"/>
            </a:solidFill>
            <a:ln>
              <a:noFill/>
            </a:ln>
            <a:effectLst/>
          </c:spPr>
          <c:invertIfNegative val="0"/>
          <c:cat>
            <c:strRef>
              <c:f>Sheet1!$A$2:$A$10</c:f>
              <c:strCache>
                <c:ptCount val="9"/>
                <c:pt idx="0">
                  <c:v>CHN</c:v>
                </c:pt>
                <c:pt idx="1">
                  <c:v>IND</c:v>
                </c:pt>
                <c:pt idx="2">
                  <c:v>USA</c:v>
                </c:pt>
                <c:pt idx="3">
                  <c:v>RUS</c:v>
                </c:pt>
                <c:pt idx="4">
                  <c:v>JPN</c:v>
                </c:pt>
                <c:pt idx="5">
                  <c:v>DEU</c:v>
                </c:pt>
                <c:pt idx="6">
                  <c:v>GBR</c:v>
                </c:pt>
                <c:pt idx="7">
                  <c:v>FRA</c:v>
                </c:pt>
                <c:pt idx="8">
                  <c:v>ITA</c:v>
                </c:pt>
              </c:strCache>
            </c:strRef>
          </c:cat>
          <c:val>
            <c:numRef>
              <c:f>Sheet1!$B$2:$B$10</c:f>
              <c:numCache>
                <c:formatCode>General</c:formatCode>
                <c:ptCount val="9"/>
                <c:pt idx="0">
                  <c:v>1753439.148</c:v>
                </c:pt>
                <c:pt idx="1">
                  <c:v>128159.526</c:v>
                </c:pt>
                <c:pt idx="2">
                  <c:v>196297.69500000001</c:v>
                </c:pt>
                <c:pt idx="3">
                  <c:v>20201.796999999999</c:v>
                </c:pt>
                <c:pt idx="4">
                  <c:v>39647.523999999998</c:v>
                </c:pt>
                <c:pt idx="5">
                  <c:v>63145.665999999997</c:v>
                </c:pt>
                <c:pt idx="6">
                  <c:v>12442.216</c:v>
                </c:pt>
                <c:pt idx="7">
                  <c:v>21326.436000000005</c:v>
                </c:pt>
                <c:pt idx="8">
                  <c:v>16324</c:v>
                </c:pt>
              </c:numCache>
            </c:numRef>
          </c:val>
          <c:extLst>
            <c:ext xmlns:c16="http://schemas.microsoft.com/office/drawing/2014/chart" uri="{C3380CC4-5D6E-409C-BE32-E72D297353CC}">
              <c16:uniqueId val="{00000000-0409-4FAE-936E-2A98256BC7DD}"/>
            </c:ext>
          </c:extLst>
        </c:ser>
        <c:ser>
          <c:idx val="1"/>
          <c:order val="1"/>
          <c:tx>
            <c:strRef>
              <c:f>Sheet1!$C$1</c:f>
              <c:strCache>
                <c:ptCount val="1"/>
                <c:pt idx="0">
                  <c:v>2030</c:v>
                </c:pt>
              </c:strCache>
            </c:strRef>
          </c:tx>
          <c:spPr>
            <a:solidFill>
              <a:schemeClr val="accent2"/>
            </a:solidFill>
            <a:ln>
              <a:noFill/>
            </a:ln>
            <a:effectLst/>
          </c:spPr>
          <c:invertIfNegative val="0"/>
          <c:cat>
            <c:strRef>
              <c:f>Sheet1!$A$2:$A$10</c:f>
              <c:strCache>
                <c:ptCount val="9"/>
                <c:pt idx="0">
                  <c:v>CHN</c:v>
                </c:pt>
                <c:pt idx="1">
                  <c:v>IND</c:v>
                </c:pt>
                <c:pt idx="2">
                  <c:v>USA</c:v>
                </c:pt>
                <c:pt idx="3">
                  <c:v>RUS</c:v>
                </c:pt>
                <c:pt idx="4">
                  <c:v>JPN</c:v>
                </c:pt>
                <c:pt idx="5">
                  <c:v>DEU</c:v>
                </c:pt>
                <c:pt idx="6">
                  <c:v>GBR</c:v>
                </c:pt>
                <c:pt idx="7">
                  <c:v>FRA</c:v>
                </c:pt>
                <c:pt idx="8">
                  <c:v>ITA</c:v>
                </c:pt>
              </c:strCache>
            </c:strRef>
          </c:cat>
          <c:val>
            <c:numRef>
              <c:f>Sheet1!$C$2:$C$10</c:f>
              <c:numCache>
                <c:formatCode>General</c:formatCode>
                <c:ptCount val="9"/>
                <c:pt idx="0">
                  <c:v>1792830.4079999998</c:v>
                </c:pt>
                <c:pt idx="1">
                  <c:v>144792.66449999981</c:v>
                </c:pt>
                <c:pt idx="2">
                  <c:v>214600.76</c:v>
                </c:pt>
                <c:pt idx="3">
                  <c:v>19718.1829</c:v>
                </c:pt>
                <c:pt idx="4">
                  <c:v>37811.690999999999</c:v>
                </c:pt>
                <c:pt idx="5">
                  <c:v>63201.803</c:v>
                </c:pt>
                <c:pt idx="6">
                  <c:v>13268.852000000001</c:v>
                </c:pt>
                <c:pt idx="7">
                  <c:v>22282.810799999996</c:v>
                </c:pt>
                <c:pt idx="8">
                  <c:v>15980.25</c:v>
                </c:pt>
              </c:numCache>
            </c:numRef>
          </c:val>
          <c:extLst>
            <c:ext xmlns:c16="http://schemas.microsoft.com/office/drawing/2014/chart" uri="{C3380CC4-5D6E-409C-BE32-E72D297353CC}">
              <c16:uniqueId val="{00000001-0409-4FAE-936E-2A98256BC7DD}"/>
            </c:ext>
          </c:extLst>
        </c:ser>
        <c:ser>
          <c:idx val="2"/>
          <c:order val="2"/>
          <c:tx>
            <c:strRef>
              <c:f>Sheet1!$D$1</c:f>
              <c:strCache>
                <c:ptCount val="1"/>
                <c:pt idx="0">
                  <c:v>2050</c:v>
                </c:pt>
              </c:strCache>
            </c:strRef>
          </c:tx>
          <c:spPr>
            <a:solidFill>
              <a:schemeClr val="accent3"/>
            </a:solidFill>
            <a:ln>
              <a:noFill/>
            </a:ln>
            <a:effectLst/>
          </c:spPr>
          <c:invertIfNegative val="0"/>
          <c:cat>
            <c:strRef>
              <c:f>Sheet1!$A$2:$A$10</c:f>
              <c:strCache>
                <c:ptCount val="9"/>
                <c:pt idx="0">
                  <c:v>CHN</c:v>
                </c:pt>
                <c:pt idx="1">
                  <c:v>IND</c:v>
                </c:pt>
                <c:pt idx="2">
                  <c:v>USA</c:v>
                </c:pt>
                <c:pt idx="3">
                  <c:v>RUS</c:v>
                </c:pt>
                <c:pt idx="4">
                  <c:v>JPN</c:v>
                </c:pt>
                <c:pt idx="5">
                  <c:v>DEU</c:v>
                </c:pt>
                <c:pt idx="6">
                  <c:v>GBR</c:v>
                </c:pt>
                <c:pt idx="7">
                  <c:v>FRA</c:v>
                </c:pt>
                <c:pt idx="8">
                  <c:v>ITA</c:v>
                </c:pt>
              </c:strCache>
            </c:strRef>
          </c:cat>
          <c:val>
            <c:numRef>
              <c:f>Sheet1!$D$2:$D$10</c:f>
              <c:numCache>
                <c:formatCode>General</c:formatCode>
                <c:ptCount val="9"/>
                <c:pt idx="0">
                  <c:v>1697384.5079999999</c:v>
                </c:pt>
                <c:pt idx="1">
                  <c:v>158764.19459999976</c:v>
                </c:pt>
                <c:pt idx="2">
                  <c:v>235703.16</c:v>
                </c:pt>
                <c:pt idx="3">
                  <c:v>18622.159299999959</c:v>
                </c:pt>
                <c:pt idx="4">
                  <c:v>33834.934000000001</c:v>
                </c:pt>
                <c:pt idx="5">
                  <c:v>60934.021999999997</c:v>
                </c:pt>
                <c:pt idx="6">
                  <c:v>14171.628000000002</c:v>
                </c:pt>
                <c:pt idx="7">
                  <c:v>23173.873800000001</c:v>
                </c:pt>
                <c:pt idx="8">
                  <c:v>15150.575000000001</c:v>
                </c:pt>
              </c:numCache>
            </c:numRef>
          </c:val>
          <c:extLst>
            <c:ext xmlns:c16="http://schemas.microsoft.com/office/drawing/2014/chart" uri="{C3380CC4-5D6E-409C-BE32-E72D297353CC}">
              <c16:uniqueId val="{00000002-0409-4FAE-936E-2A98256BC7DD}"/>
            </c:ext>
          </c:extLst>
        </c:ser>
        <c:dLbls>
          <c:showLegendKey val="0"/>
          <c:showVal val="0"/>
          <c:showCatName val="0"/>
          <c:showSerName val="0"/>
          <c:showPercent val="0"/>
          <c:showBubbleSize val="0"/>
        </c:dLbls>
        <c:gapWidth val="182"/>
        <c:axId val="280112512"/>
        <c:axId val="280123264"/>
      </c:barChart>
      <c:catAx>
        <c:axId val="2801125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80123264"/>
        <c:crosses val="autoZero"/>
        <c:auto val="1"/>
        <c:lblAlgn val="ctr"/>
        <c:lblOffset val="100"/>
        <c:noMultiLvlLbl val="0"/>
      </c:catAx>
      <c:valAx>
        <c:axId val="2801232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80112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The distribution of the second language in the German region</c:v>
                </c:pt>
              </c:strCache>
            </c:strRef>
          </c:tx>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AF74-435F-B1B3-362FF0705329}"/>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2-AF74-435F-B1B3-362FF0705329}"/>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AF74-435F-B1B3-362FF0705329}"/>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4-AF74-435F-B1B3-362FF0705329}"/>
              </c:ext>
            </c:extLst>
          </c:dPt>
          <c:dPt>
            <c:idx val="4"/>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AF74-435F-B1B3-362FF0705329}"/>
              </c:ext>
            </c:extLst>
          </c:dPt>
          <c:dPt>
            <c:idx val="5"/>
            <c:bubble3D val="0"/>
            <c:spPr>
              <a:solidFill>
                <a:schemeClr val="accent6"/>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6-AF74-435F-B1B3-362FF0705329}"/>
              </c:ext>
            </c:extLst>
          </c:dPt>
          <c:dPt>
            <c:idx val="6"/>
            <c:bubble3D val="0"/>
            <c:spPr>
              <a:solidFill>
                <a:schemeClr val="accent1">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AF74-435F-B1B3-362FF0705329}"/>
              </c:ext>
            </c:extLst>
          </c:dPt>
          <c:dPt>
            <c:idx val="7"/>
            <c:bubble3D val="0"/>
            <c:spPr>
              <a:solidFill>
                <a:schemeClr val="accent2">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8-AF74-435F-B1B3-362FF0705329}"/>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zh-CN"/>
                </a:p>
              </c:txPr>
              <c:dLblPos val="outEnd"/>
              <c:showLegendKey val="0"/>
              <c:showVal val="0"/>
              <c:showCatName val="1"/>
              <c:showSerName val="0"/>
              <c:showPercent val="1"/>
              <c:showBubbleSize val="0"/>
              <c:extLst>
                <c:ext xmlns:c16="http://schemas.microsoft.com/office/drawing/2014/chart" uri="{C3380CC4-5D6E-409C-BE32-E72D297353CC}">
                  <c16:uniqueId val="{00000001-AF74-435F-B1B3-362FF0705329}"/>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zh-CN"/>
                </a:p>
              </c:txPr>
              <c:dLblPos val="outEnd"/>
              <c:showLegendKey val="0"/>
              <c:showVal val="0"/>
              <c:showCatName val="1"/>
              <c:showSerName val="0"/>
              <c:showPercent val="1"/>
              <c:showBubbleSize val="0"/>
              <c:extLst>
                <c:ext xmlns:c16="http://schemas.microsoft.com/office/drawing/2014/chart" uri="{C3380CC4-5D6E-409C-BE32-E72D297353CC}">
                  <c16:uniqueId val="{00000002-AF74-435F-B1B3-362FF0705329}"/>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zh-CN"/>
                </a:p>
              </c:txPr>
              <c:dLblPos val="outEnd"/>
              <c:showLegendKey val="0"/>
              <c:showVal val="0"/>
              <c:showCatName val="1"/>
              <c:showSerName val="0"/>
              <c:showPercent val="1"/>
              <c:showBubbleSize val="0"/>
              <c:extLst>
                <c:ext xmlns:c16="http://schemas.microsoft.com/office/drawing/2014/chart" uri="{C3380CC4-5D6E-409C-BE32-E72D297353CC}">
                  <c16:uniqueId val="{00000003-AF74-435F-B1B3-362FF0705329}"/>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zh-CN"/>
                </a:p>
              </c:txPr>
              <c:dLblPos val="outEnd"/>
              <c:showLegendKey val="0"/>
              <c:showVal val="0"/>
              <c:showCatName val="1"/>
              <c:showSerName val="0"/>
              <c:showPercent val="1"/>
              <c:showBubbleSize val="0"/>
              <c:extLst>
                <c:ext xmlns:c16="http://schemas.microsoft.com/office/drawing/2014/chart" uri="{C3380CC4-5D6E-409C-BE32-E72D297353CC}">
                  <c16:uniqueId val="{00000004-AF74-435F-B1B3-362FF0705329}"/>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zh-CN"/>
                </a:p>
              </c:txPr>
              <c:dLblPos val="outEnd"/>
              <c:showLegendKey val="0"/>
              <c:showVal val="0"/>
              <c:showCatName val="1"/>
              <c:showSerName val="0"/>
              <c:showPercent val="1"/>
              <c:showBubbleSize val="0"/>
              <c:extLst>
                <c:ext xmlns:c16="http://schemas.microsoft.com/office/drawing/2014/chart" uri="{C3380CC4-5D6E-409C-BE32-E72D297353CC}">
                  <c16:uniqueId val="{00000005-AF74-435F-B1B3-362FF0705329}"/>
                </c:ext>
              </c:extLst>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zh-CN"/>
                </a:p>
              </c:txPr>
              <c:dLblPos val="outEnd"/>
              <c:showLegendKey val="0"/>
              <c:showVal val="0"/>
              <c:showCatName val="1"/>
              <c:showSerName val="0"/>
              <c:showPercent val="1"/>
              <c:showBubbleSize val="0"/>
              <c:extLst>
                <c:ext xmlns:c16="http://schemas.microsoft.com/office/drawing/2014/chart" uri="{C3380CC4-5D6E-409C-BE32-E72D297353CC}">
                  <c16:uniqueId val="{00000006-AF74-435F-B1B3-362FF0705329}"/>
                </c:ext>
              </c:extLst>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zh-CN"/>
                </a:p>
              </c:txPr>
              <c:dLblPos val="outEnd"/>
              <c:showLegendKey val="0"/>
              <c:showVal val="0"/>
              <c:showCatName val="1"/>
              <c:showSerName val="0"/>
              <c:showPercent val="1"/>
              <c:showBubbleSize val="0"/>
              <c:extLst>
                <c:ext xmlns:c16="http://schemas.microsoft.com/office/drawing/2014/chart" uri="{C3380CC4-5D6E-409C-BE32-E72D297353CC}">
                  <c16:uniqueId val="{00000007-AF74-435F-B1B3-362FF0705329}"/>
                </c:ext>
              </c:extLst>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zh-CN"/>
                </a:p>
              </c:txPr>
              <c:dLblPos val="outEnd"/>
              <c:showLegendKey val="0"/>
              <c:showVal val="0"/>
              <c:showCatName val="1"/>
              <c:showSerName val="0"/>
              <c:showPercent val="1"/>
              <c:showBubbleSize val="0"/>
              <c:extLst>
                <c:ext xmlns:c16="http://schemas.microsoft.com/office/drawing/2014/chart" uri="{C3380CC4-5D6E-409C-BE32-E72D297353CC}">
                  <c16:uniqueId val="{00000008-AF74-435F-B1B3-362FF0705329}"/>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Sheet1!$A$2:$A$9</c:f>
              <c:strCache>
                <c:ptCount val="8"/>
                <c:pt idx="0">
                  <c:v>CHN</c:v>
                </c:pt>
                <c:pt idx="1">
                  <c:v>IND</c:v>
                </c:pt>
                <c:pt idx="2">
                  <c:v>USA</c:v>
                </c:pt>
                <c:pt idx="3">
                  <c:v>RUS</c:v>
                </c:pt>
                <c:pt idx="4">
                  <c:v>JPN</c:v>
                </c:pt>
                <c:pt idx="5">
                  <c:v>GBR</c:v>
                </c:pt>
                <c:pt idx="6">
                  <c:v>FRA</c:v>
                </c:pt>
                <c:pt idx="7">
                  <c:v>ITA</c:v>
                </c:pt>
              </c:strCache>
            </c:strRef>
          </c:cat>
          <c:val>
            <c:numRef>
              <c:f>Sheet1!$B$2:$B$9</c:f>
              <c:numCache>
                <c:formatCode>General</c:formatCode>
                <c:ptCount val="8"/>
                <c:pt idx="0">
                  <c:v>8.8000000000000007</c:v>
                </c:pt>
                <c:pt idx="1">
                  <c:v>3.2</c:v>
                </c:pt>
                <c:pt idx="2">
                  <c:v>10</c:v>
                </c:pt>
                <c:pt idx="3">
                  <c:v>2.8</c:v>
                </c:pt>
                <c:pt idx="4">
                  <c:v>2.4</c:v>
                </c:pt>
                <c:pt idx="5">
                  <c:v>3.8</c:v>
                </c:pt>
                <c:pt idx="6">
                  <c:v>6.9</c:v>
                </c:pt>
                <c:pt idx="7">
                  <c:v>5.5</c:v>
                </c:pt>
              </c:numCache>
            </c:numRef>
          </c:val>
          <c:extLst>
            <c:ext xmlns:c16="http://schemas.microsoft.com/office/drawing/2014/chart" uri="{C3380CC4-5D6E-409C-BE32-E72D297353CC}">
              <c16:uniqueId val="{00000000-AF74-435F-B1B3-362FF0705329}"/>
            </c:ext>
          </c:extLst>
        </c:ser>
        <c:dLbls>
          <c:showLegendKey val="0"/>
          <c:showVal val="0"/>
          <c:showCatName val="0"/>
          <c:showSerName val="0"/>
          <c:showPercent val="1"/>
          <c:showBubbleSize val="0"/>
          <c:showLeaderLines val="1"/>
        </c:dLbls>
        <c:firstSliceAng val="0"/>
      </c:pieChart>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The pull factor of the six immigration destinations</a:t>
            </a:r>
            <a:endParaRPr lang="zh-CN"/>
          </a:p>
        </c:rich>
      </c:tx>
      <c:overlay val="0"/>
      <c:spPr>
        <a:noFill/>
        <a:ln>
          <a:noFill/>
        </a:ln>
        <a:effectLst/>
      </c:spPr>
    </c:title>
    <c:autoTitleDeleted val="0"/>
    <c:plotArea>
      <c:layout/>
      <c:lineChart>
        <c:grouping val="standard"/>
        <c:varyColors val="0"/>
        <c:ser>
          <c:idx val="0"/>
          <c:order val="0"/>
          <c:tx>
            <c:strRef>
              <c:f>Sheet1!$B$1</c:f>
              <c:strCache>
                <c:ptCount val="1"/>
                <c:pt idx="0">
                  <c:v>ω</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Sheet1!$A$2:$A$7</c:f>
              <c:strCache>
                <c:ptCount val="6"/>
                <c:pt idx="0">
                  <c:v>Japanese</c:v>
                </c:pt>
                <c:pt idx="1">
                  <c:v>Portugese</c:v>
                </c:pt>
                <c:pt idx="2">
                  <c:v>Russia</c:v>
                </c:pt>
                <c:pt idx="3">
                  <c:v>German</c:v>
                </c:pt>
                <c:pt idx="4">
                  <c:v>English</c:v>
                </c:pt>
                <c:pt idx="5">
                  <c:v>Turkey</c:v>
                </c:pt>
              </c:strCache>
            </c:strRef>
          </c:cat>
          <c:val>
            <c:numRef>
              <c:f>Sheet1!$B$2:$B$7</c:f>
              <c:numCache>
                <c:formatCode>General</c:formatCode>
                <c:ptCount val="6"/>
                <c:pt idx="0">
                  <c:v>3.1680000000000041E-2</c:v>
                </c:pt>
                <c:pt idx="1">
                  <c:v>2.9000000000000001E-2</c:v>
                </c:pt>
                <c:pt idx="2">
                  <c:v>0.15610000000000004</c:v>
                </c:pt>
                <c:pt idx="3">
                  <c:v>0.64950000000000063</c:v>
                </c:pt>
                <c:pt idx="4">
                  <c:v>1.1335999999999986</c:v>
                </c:pt>
                <c:pt idx="5">
                  <c:v>7.290000000000002E-2</c:v>
                </c:pt>
              </c:numCache>
            </c:numRef>
          </c:val>
          <c:smooth val="0"/>
          <c:extLst>
            <c:ext xmlns:c16="http://schemas.microsoft.com/office/drawing/2014/chart" uri="{C3380CC4-5D6E-409C-BE32-E72D297353CC}">
              <c16:uniqueId val="{00000000-D1E8-4F94-BC1B-1453DBE5EE2E}"/>
            </c:ext>
          </c:extLst>
        </c:ser>
        <c:ser>
          <c:idx val="1"/>
          <c:order val="1"/>
          <c:tx>
            <c:strRef>
              <c:f>Sheet1!$C$1</c:f>
              <c:strCache>
                <c:ptCount val="1"/>
                <c:pt idx="0">
                  <c:v>Pull</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Sheet1!$A$2:$A$7</c:f>
              <c:strCache>
                <c:ptCount val="6"/>
                <c:pt idx="0">
                  <c:v>Japanese</c:v>
                </c:pt>
                <c:pt idx="1">
                  <c:v>Portugese</c:v>
                </c:pt>
                <c:pt idx="2">
                  <c:v>Russia</c:v>
                </c:pt>
                <c:pt idx="3">
                  <c:v>German</c:v>
                </c:pt>
                <c:pt idx="4">
                  <c:v>English</c:v>
                </c:pt>
                <c:pt idx="5">
                  <c:v>Turkey</c:v>
                </c:pt>
              </c:strCache>
            </c:strRef>
          </c:cat>
          <c:val>
            <c:numRef>
              <c:f>Sheet1!$C$2:$C$7</c:f>
              <c:numCache>
                <c:formatCode>General</c:formatCode>
                <c:ptCount val="6"/>
                <c:pt idx="0">
                  <c:v>1.0157999999999983</c:v>
                </c:pt>
                <c:pt idx="1">
                  <c:v>0.51449999999999996</c:v>
                </c:pt>
                <c:pt idx="2">
                  <c:v>0.57804999999999995</c:v>
                </c:pt>
                <c:pt idx="3">
                  <c:v>1.8247499999999999</c:v>
                </c:pt>
                <c:pt idx="4">
                  <c:v>3.0667999999999997</c:v>
                </c:pt>
                <c:pt idx="5">
                  <c:v>2.036449999999995</c:v>
                </c:pt>
              </c:numCache>
            </c:numRef>
          </c:val>
          <c:smooth val="0"/>
          <c:extLst>
            <c:ext xmlns:c16="http://schemas.microsoft.com/office/drawing/2014/chart" uri="{C3380CC4-5D6E-409C-BE32-E72D297353CC}">
              <c16:uniqueId val="{00000001-D1E8-4F94-BC1B-1453DBE5EE2E}"/>
            </c:ext>
          </c:extLst>
        </c:ser>
        <c:ser>
          <c:idx val="2"/>
          <c:order val="2"/>
          <c:tx>
            <c:strRef>
              <c:f>Sheet1!$D$1</c:f>
              <c:strCache>
                <c:ptCount val="1"/>
                <c:pt idx="0">
                  <c:v>α</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Sheet1!$A$2:$A$7</c:f>
              <c:strCache>
                <c:ptCount val="6"/>
                <c:pt idx="0">
                  <c:v>Japanese</c:v>
                </c:pt>
                <c:pt idx="1">
                  <c:v>Portugese</c:v>
                </c:pt>
                <c:pt idx="2">
                  <c:v>Russia</c:v>
                </c:pt>
                <c:pt idx="3">
                  <c:v>German</c:v>
                </c:pt>
                <c:pt idx="4">
                  <c:v>English</c:v>
                </c:pt>
                <c:pt idx="5">
                  <c:v>Turkey</c:v>
                </c:pt>
              </c:strCache>
            </c:strRef>
          </c:cat>
          <c:val>
            <c:numRef>
              <c:f>Sheet1!$D$2:$D$7</c:f>
              <c:numCache>
                <c:formatCode>General</c:formatCode>
                <c:ptCount val="6"/>
                <c:pt idx="0">
                  <c:v>2</c:v>
                </c:pt>
                <c:pt idx="1">
                  <c:v>1</c:v>
                </c:pt>
                <c:pt idx="2">
                  <c:v>1</c:v>
                </c:pt>
                <c:pt idx="3">
                  <c:v>3</c:v>
                </c:pt>
                <c:pt idx="4">
                  <c:v>5</c:v>
                </c:pt>
                <c:pt idx="5">
                  <c:v>4</c:v>
                </c:pt>
              </c:numCache>
            </c:numRef>
          </c:val>
          <c:smooth val="0"/>
          <c:extLst>
            <c:ext xmlns:c16="http://schemas.microsoft.com/office/drawing/2014/chart" uri="{C3380CC4-5D6E-409C-BE32-E72D297353CC}">
              <c16:uniqueId val="{00000002-D1E8-4F94-BC1B-1453DBE5EE2E}"/>
            </c:ext>
          </c:extLst>
        </c:ser>
        <c:dLbls>
          <c:showLegendKey val="0"/>
          <c:showVal val="0"/>
          <c:showCatName val="0"/>
          <c:showSerName val="0"/>
          <c:showPercent val="0"/>
          <c:showBubbleSize val="0"/>
        </c:dLbls>
        <c:marker val="1"/>
        <c:smooth val="0"/>
        <c:axId val="292895360"/>
        <c:axId val="329238400"/>
      </c:lineChart>
      <c:catAx>
        <c:axId val="292895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329238400"/>
        <c:crosses val="autoZero"/>
        <c:auto val="1"/>
        <c:lblAlgn val="ctr"/>
        <c:lblOffset val="100"/>
        <c:noMultiLvlLbl val="0"/>
      </c:catAx>
      <c:valAx>
        <c:axId val="32923840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28953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0549CF-1780-48F0-B2E2-F8FB1DD9B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Pages>22</Pages>
  <Words>5691</Words>
  <Characters>32441</Characters>
  <Application>Microsoft Office Word</Application>
  <DocSecurity>0</DocSecurity>
  <Lines>270</Lines>
  <Paragraphs>76</Paragraphs>
  <ScaleCrop>false</ScaleCrop>
  <Company/>
  <LinksUpToDate>false</LinksUpToDate>
  <CharactersWithSpaces>38056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杨知锦</cp:lastModifiedBy>
  <cp:revision>51</cp:revision>
  <dcterms:created xsi:type="dcterms:W3CDTF">2018-02-11T03:25:00Z</dcterms:created>
  <dcterms:modified xsi:type="dcterms:W3CDTF">2018-02-12T18:33:00Z</dcterms:modified>
</cp:coreProperties>
</file>