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8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7"/>
        <w:gridCol w:w="567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exact"/>
          <w:jc w:val="center"/>
        </w:trPr>
        <w:tc>
          <w:tcPr>
            <w:tcW w:w="1134" w:type="dxa"/>
            <w:gridSpan w:val="2"/>
            <w:tcBorders>
              <w:tl2br w:val="single" w:color="auto" w:sz="8" w:space="0"/>
            </w:tcBorders>
            <w:shd w:val="clear" w:color="auto" w:fill="FFFF00"/>
            <w:vAlign w:val="top"/>
          </w:tcPr>
          <w:p>
            <w:pPr>
              <w:ind w:firstLine="420" w:firstLineChars="200"/>
              <w:jc w:val="center"/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  <w:t>星期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  <w:t>节次</w:t>
            </w:r>
          </w:p>
        </w:tc>
        <w:tc>
          <w:tcPr>
            <w:tcW w:w="1134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  <w:t>星期一</w:t>
            </w:r>
          </w:p>
        </w:tc>
        <w:tc>
          <w:tcPr>
            <w:tcW w:w="1134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134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  <w:t>星期三</w:t>
            </w:r>
          </w:p>
        </w:tc>
        <w:tc>
          <w:tcPr>
            <w:tcW w:w="1134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  <w:t>星期四</w:t>
            </w:r>
          </w:p>
        </w:tc>
        <w:tc>
          <w:tcPr>
            <w:tcW w:w="1134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bookmarkStart w:id="0" w:name="_GoBack" w:colFirst="0" w:colLast="1"/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上午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高等数学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大学英语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政治经济学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邓小平理论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下午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计算机基础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社会实践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体育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晚上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网页设计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电影欣赏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WJH</dc:creator>
  <cp:lastModifiedBy>WJH</cp:lastModifiedBy>
  <dcterms:modified xsi:type="dcterms:W3CDTF">2018-12-12T06:01:22Z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