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23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8" w:name="header-n0"/>
    <w:p>
      <w:pPr>
        <w:pStyle w:val="Heading1"/>
      </w:pPr>
      <w:r>
        <w:t xml:space="preserve">Python03</w:t>
      </w:r>
    </w:p>
    <w:bookmarkStart w:id="20" w:name="header-n2"/>
    <w:p>
      <w:pPr>
        <w:pStyle w:val="Heading2"/>
      </w:pPr>
      <w:r>
        <w:t xml:space="preserve">作业</w:t>
      </w:r>
    </w:p>
    <w:p>
      <w:pPr>
        <w:pStyle w:val="SourceCode"/>
      </w:pPr>
      <w:r>
        <w:rPr>
          <w:rStyle w:val="CommentTok"/>
        </w:rPr>
        <w:t xml:space="preserve"># 创建商品表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mysql.connector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connect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link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(user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'root'</w:t>
      </w:r>
      <w:r>
        <w:rPr>
          <w:rStyle w:val="NormalTok"/>
        </w:rPr>
        <w:t xml:space="preserve">, passwd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database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"web2010"</w:t>
      </w:r>
      <w:r>
        <w:rPr>
          <w:rStyle w:val="NormalTok"/>
        </w:rPr>
        <w:t xml:space="preserve">)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(link)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'''</w:t>
      </w:r>
      <w:r>
        <w:br/>
      </w:r>
      <w:r>
        <w:rPr>
          <w:rStyle w:val="StringTok"/>
        </w:rPr>
        <w:t xml:space="preserve">CREATE TABLE IF NOT EXISTS product(</w:t>
      </w:r>
      <w:r>
        <w:br/>
      </w:r>
      <w:r>
        <w:rPr>
          <w:rStyle w:val="StringTok"/>
        </w:rPr>
        <w:t xml:space="preserve">    id INT PRIMARY KEY AUTO_INCREMENT,</w:t>
      </w:r>
      <w:r>
        <w:br/>
      </w:r>
      <w:r>
        <w:rPr>
          <w:rStyle w:val="StringTok"/>
        </w:rPr>
        <w:t xml:space="preserve">    name VARCHAR(255) NOT NULL COMMENT '名称',</w:t>
      </w:r>
      <w:r>
        <w:br/>
      </w:r>
      <w:r>
        <w:rPr>
          <w:rStyle w:val="StringTok"/>
        </w:rPr>
        <w:t xml:space="preserve">    price DECIMAL(12,2) NOT NULL COMMENT '单价',</w:t>
      </w:r>
      <w:r>
        <w:br/>
      </w:r>
      <w:r>
        <w:rPr>
          <w:rStyle w:val="StringTok"/>
        </w:rPr>
        <w:t xml:space="preserve">    count INT NOT NULL COMMENT '数量',</w:t>
      </w:r>
      <w:r>
        <w:br/>
      </w:r>
      <w:r>
        <w:rPr>
          <w:rStyle w:val="StringTok"/>
        </w:rPr>
        <w:t xml:space="preserve">    phone CHAR(11) NOT NULL UNIQUE COMMENT '手机号',</w:t>
      </w:r>
      <w:r>
        <w:br/>
      </w:r>
      <w:r>
        <w:rPr>
          <w:rStyle w:val="StringTok"/>
        </w:rPr>
        <w:t xml:space="preserve">    email VARCHAR(255) NOT NULL UNIQUE COMMENT '邮箱',</w:t>
      </w:r>
      <w:r>
        <w:br/>
      </w:r>
      <w:r>
        <w:rPr>
          <w:rStyle w:val="StringTok"/>
        </w:rPr>
        <w:t xml:space="preserve">    address VARCHAR(255) NOT NULL COMMENT '地址'</w:t>
      </w:r>
      <w:r>
        <w:br/>
      </w:r>
      <w:r>
        <w:rPr>
          <w:rStyle w:val="StringTok"/>
        </w:rPr>
        <w:t xml:space="preserve">) CHARSET=utf8</w:t>
      </w:r>
      <w:r>
        <w:br/>
      </w:r>
      <w:r>
        <w:rPr>
          <w:rStyle w:val="StringTok"/>
        </w:rPr>
        <w:t xml:space="preserve">'''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link.cursor().execute(sql)</w:t>
      </w:r>
    </w:p>
    <w:p>
      <w:pPr>
        <w:pStyle w:val="FirstParagraph"/>
      </w:pPr>
    </w:p>
    <w:p>
      <w:pPr>
        <w:pStyle w:val="SourceCode"/>
      </w:pPr>
      <w:r>
        <w:rPr>
          <w:rStyle w:val="CommentTok"/>
        </w:rPr>
        <w:t xml:space="preserve"># 增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random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mysql.connector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connect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random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randint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link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(user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'root'</w:t>
      </w:r>
      <w:r>
        <w:rPr>
          <w:rStyle w:val="NormalTok"/>
        </w:rPr>
        <w:t xml:space="preserve">, passwd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database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'web2010'</w:t>
      </w:r>
      <w:r>
        <w:rPr>
          <w:rStyle w:val="NormalTok"/>
        </w:rPr>
        <w:t xml:space="preserve">)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'INSERT INTO product(name,price,count,phone,email,address) VALUES(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)'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'iPhone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randint(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</w:t>
      </w:r>
      <w:r>
        <w:br/>
      </w:r>
      <w:r>
        <w:rPr>
          <w:rStyle w:val="NormalTok"/>
        </w:rPr>
        <w:t xml:space="preserve">price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.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(randint(</w:t>
      </w:r>
      <w:r>
        <w:rPr>
          <w:rStyle w:val="FloatTok"/>
        </w:rPr>
        <w:t xml:space="preserve">4e3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2e4</w:t>
      </w:r>
      <w:r>
        <w:rPr>
          <w:rStyle w:val="NormalTok"/>
        </w:rPr>
        <w:t xml:space="preserve">), randint(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))</w:t>
      </w:r>
      <w:r>
        <w:br/>
      </w:r>
      <w:r>
        <w:rPr>
          <w:rStyle w:val="NormalTok"/>
        </w:rPr>
        <w:t xml:space="preserve">count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randint(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</w:t>
      </w:r>
      <w:r>
        <w:br/>
      </w:r>
      <w:r>
        <w:rPr>
          <w:rStyle w:val="NormalTok"/>
        </w:rPr>
        <w:t xml:space="preserve">phone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'188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randint(</w:t>
      </w:r>
      <w:r>
        <w:rPr>
          <w:rStyle w:val="FloatTok"/>
        </w:rPr>
        <w:t xml:space="preserve">1e7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9e7</w:t>
      </w:r>
      <w:r>
        <w:rPr>
          <w:rStyle w:val="NormalTok"/>
        </w:rPr>
        <w:t xml:space="preserve">)</w:t>
      </w:r>
      <w:r>
        <w:br/>
      </w:r>
      <w:r>
        <w:rPr>
          <w:rStyle w:val="NormalTok"/>
        </w:rPr>
        <w:t xml:space="preserve">email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@qq.com'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randint(</w:t>
      </w:r>
      <w:r>
        <w:rPr>
          <w:rStyle w:val="FloatTok"/>
        </w:rPr>
        <w:t xml:space="preserve">1e5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9e10</w:t>
      </w:r>
      <w:r>
        <w:rPr>
          <w:rStyle w:val="NormalTok"/>
        </w:rPr>
        <w:t xml:space="preserve">)</w:t>
      </w:r>
      <w:r>
        <w:br/>
      </w:r>
      <w:r>
        <w:rPr>
          <w:rStyle w:val="NormalTok"/>
        </w:rPr>
        <w:t xml:space="preserve">address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'北京市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区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路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街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号'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(randint(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randint(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randint(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randint(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args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(name, price, count, phone, email, address)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link.cursor().execute(sql, args)</w:t>
      </w:r>
      <w:r>
        <w:br/>
      </w:r>
      <w:r>
        <w:rPr>
          <w:rStyle w:val="CommentTok"/>
        </w:rPr>
        <w:t xml:space="preserve"># 增删改:都会变动数据, 必须二次确认</w:t>
      </w:r>
      <w:r>
        <w:br/>
      </w:r>
      <w:r>
        <w:rPr>
          <w:rStyle w:val="NormalTok"/>
        </w:rPr>
        <w:t xml:space="preserve">link.commit()</w:t>
      </w:r>
    </w:p>
    <w:p>
      <w:pPr>
        <w:pStyle w:val="FirstParagraph"/>
      </w:pPr>
    </w:p>
    <w:p>
      <w:pPr>
        <w:pStyle w:val="SourceCode"/>
      </w:pPr>
      <w:r>
        <w:rPr>
          <w:rStyle w:val="CommentTok"/>
        </w:rPr>
        <w:t xml:space="preserve"># 改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mysql.connector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connect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link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(database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'web2010'</w:t>
      </w:r>
      <w:r>
        <w:rPr>
          <w:rStyle w:val="NormalTok"/>
        </w:rPr>
        <w:t xml:space="preserve">, user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'root'</w:t>
      </w:r>
      <w:r>
        <w:rPr>
          <w:rStyle w:val="NormalTok"/>
        </w:rPr>
        <w:t xml:space="preserve">, passwd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'然然的裹脚布'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'UPDATE product SET name=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 WHERE price &gt; 6000 and price &lt; 8000'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CommentTok"/>
        </w:rPr>
        <w:t xml:space="preserve"># 参数就算只有一个, 也必须是元组类型. 且元组类型至少一个逗号</w:t>
      </w:r>
      <w:r>
        <w:br/>
      </w:r>
      <w:r>
        <w:rPr>
          <w:rStyle w:val="NormalTok"/>
        </w:rPr>
        <w:t xml:space="preserve">link.cursor().execute(sql, (name,))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link.commit()</w:t>
      </w:r>
    </w:p>
    <w:p>
      <w:pPr>
        <w:pStyle w:val="FirstParagraph"/>
      </w:pPr>
    </w:p>
    <w:p>
      <w:pPr>
        <w:pStyle w:val="SourceCode"/>
      </w:pPr>
      <w:r>
        <w:rPr>
          <w:rStyle w:val="CommentTok"/>
        </w:rPr>
        <w:t xml:space="preserve"># 查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mysql.connector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connect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link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connect</w:t>
      </w:r>
      <w:r>
        <w:rPr>
          <w:rStyle w:val="NormalTok"/>
        </w:rPr>
        <w:t xml:space="preserve">(database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'web2010'</w:t>
      </w:r>
      <w:r>
        <w:rPr>
          <w:rStyle w:val="NormalTok"/>
        </w:rPr>
        <w:t xml:space="preserve">, user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'root'</w:t>
      </w:r>
      <w:r>
        <w:rPr>
          <w:rStyle w:val="NormalTok"/>
        </w:rPr>
        <w:t xml:space="preserve">, passwd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'SELECT * FROM product'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cur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link.cursor(dictionary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</w:t>
      </w:r>
      <w:r>
        <w:br/>
      </w:r>
      <w:r>
        <w:rPr>
          <w:rStyle w:val="NormalTok"/>
        </w:rPr>
        <w:t xml:space="preserve">cur.execute(sql)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cur.fetchall()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(res)</w:t>
      </w:r>
    </w:p>
    <w:p>
      <w:pPr>
        <w:pStyle w:val="FirstParagraph"/>
      </w:pPr>
    </w:p>
    <w:bookmarkEnd w:id="20"/>
    <w:bookmarkStart w:id="24" w:name="header-n56"/>
    <w:p>
      <w:pPr>
        <w:pStyle w:val="Heading2"/>
      </w:pPr>
      <w:r>
        <w:t xml:space="preserve">服务器</w:t>
      </w:r>
    </w:p>
    <w:p>
      <w:pPr>
        <w:pStyle w:val="BlockText"/>
      </w:pPr>
      <w:r>
        <w:t xml:space="preserve">类似于 node.js 有 express 模块, 用来实现 web服务器</w:t>
      </w:r>
    </w:p>
    <w:p>
      <w:pPr>
        <w:pStyle w:val="FirstParagraph"/>
      </w:pPr>
      <w:r>
        <w:t xml:space="preserve">python 有</w:t>
      </w:r>
      <w:r>
        <w:t xml:space="preserve"> </w:t>
      </w:r>
      <w:r>
        <w:rPr>
          <w:bCs/>
          <w:b/>
        </w:rPr>
        <w:t xml:space="preserve">django</w:t>
      </w:r>
      <w:r>
        <w:t xml:space="preserve"> </w:t>
      </w:r>
      <w:r>
        <w:t xml:space="preserve">模块, 用于实现 web服务器</w:t>
      </w:r>
    </w:p>
    <w:p>
      <w:pPr>
        <w:pStyle w:val="SourceCode"/>
      </w:pPr>
      <w:r>
        <w:rPr>
          <w:rStyle w:val="VerbatimChar"/>
        </w:rPr>
        <w:t xml:space="preserve">pip install django</w:t>
      </w:r>
    </w:p>
    <w:p>
      <w:pPr>
        <w:pStyle w:val="FirstParagraph"/>
      </w:pPr>
      <w:r>
        <w:t xml:space="preserve">安装完毕后, 使用</w:t>
      </w:r>
      <w:r>
        <w:t xml:space="preserve"> </w:t>
      </w:r>
      <w:r>
        <w:rPr>
          <w:rStyle w:val="VerbatimChar"/>
        </w:rPr>
        <w:t xml:space="preserve">pip list</w:t>
      </w:r>
      <w:r>
        <w:t xml:space="preserve"> </w:t>
      </w:r>
      <w:r>
        <w:t xml:space="preserve">可以查看已安装模块列表</w:t>
      </w:r>
    </w:p>
    <w:p>
      <w:pPr>
        <w:pStyle w:val="CaptionedFigure"/>
      </w:pPr>
      <w:r>
        <w:drawing>
          <wp:inline>
            <wp:extent cx="5334000" cy="10139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WEB2010\Python\Day03\Python03.assets\image-202103240952383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3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生成项目包: 在哪里执行cmd 就在哪里生成</w:t>
      </w:r>
    </w:p>
    <w:p>
      <w:pPr>
        <w:pStyle w:val="SourceCode"/>
      </w:pPr>
      <w:r>
        <w:rPr>
          <w:rStyle w:val="VerbatimChar"/>
        </w:rPr>
        <w:t xml:space="preserve">django-admin startproject 包名</w:t>
      </w:r>
    </w:p>
    <w:p>
      <w:pPr>
        <w:pStyle w:val="FirstParagraph"/>
      </w:pPr>
      <w:r>
        <w:t xml:space="preserve">例如:</w:t>
      </w:r>
      <w:r>
        <w:t xml:space="preserve"> </w:t>
      </w:r>
      <w:r>
        <w:rPr>
          <w:rStyle w:val="VerbatimChar"/>
        </w:rPr>
        <w:t xml:space="preserve">django-admin startproject djpro</w:t>
      </w:r>
    </w:p>
    <w:p>
      <w:pPr>
        <w:pStyle w:val="BodyText"/>
      </w:pPr>
      <w:r>
        <w:t xml:space="preserve">到</w:t>
      </w:r>
      <w:r>
        <w:rPr>
          <w:bCs/>
          <w:b/>
        </w:rPr>
        <w:t xml:space="preserve">项目下</w:t>
      </w:r>
      <w:r>
        <w:t xml:space="preserve">执行, 启动命令:</w:t>
      </w:r>
      <w:r>
        <w:t xml:space="preserve"> </w:t>
      </w:r>
      <w:r>
        <w:rPr>
          <w:rStyle w:val="VerbatimChar"/>
        </w:rPr>
        <w:t xml:space="preserve">py manage.py runserver</w:t>
      </w:r>
      <w:r>
        <w:t xml:space="preserve">, 启动之后, 访问:</w:t>
      </w:r>
      <w:r>
        <w:rPr>
          <w:rStyle w:val="VerbatimChar"/>
        </w:rPr>
        <w:t xml:space="preserve">localhost:8000</w:t>
      </w:r>
    </w:p>
    <w:p>
      <w:pPr>
        <w:pStyle w:val="CaptionedFigure"/>
      </w:pPr>
      <w:r>
        <w:drawing>
          <wp:inline>
            <wp:extent cx="5334000" cy="18475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WEB2010\Python\Day03\Python03.assets\image-202103241010140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7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25643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WEB2010\Python\Day03\Python03.assets\image-202103241012228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6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24"/>
    <w:bookmarkStart w:id="25" w:name="header-n54"/>
    <w:p>
      <w:pPr>
        <w:pStyle w:val="Heading2"/>
      </w:pPr>
      <w:r>
        <w:t xml:space="preserve">路由的执行</w:t>
      </w:r>
    </w:p>
    <w:p>
      <w:pPr>
        <w:pStyle w:val="FirstParagraph"/>
      </w:pPr>
      <w:r>
        <w:t xml:space="preserve">当在浏览器中, 输入</w:t>
      </w:r>
      <w:r>
        <w:t xml:space="preserve"> </w:t>
      </w:r>
      <w:r>
        <w:rPr>
          <w:rStyle w:val="VerbatimChar"/>
        </w:rPr>
        <w:t xml:space="preserve">localhost:8000</w:t>
      </w:r>
      <w:r>
        <w:t xml:space="preserve"> </w:t>
      </w:r>
      <w:r>
        <w:t xml:space="preserve">发生了什么?</w:t>
      </w:r>
    </w:p>
    <w:p>
      <w:pPr>
        <w:numPr>
          <w:ilvl w:val="0"/>
          <w:numId w:val="1001"/>
        </w:numPr>
      </w:pPr>
      <w:r>
        <w:t xml:space="preserve">到</w:t>
      </w:r>
      <w:r>
        <w:t xml:space="preserve"> </w:t>
      </w:r>
      <w:r>
        <w:rPr>
          <w:rStyle w:val="VerbatimChar"/>
        </w:rPr>
        <w:t xml:space="preserve">urls.py</w:t>
      </w:r>
      <w:r>
        <w:t xml:space="preserve"> </w:t>
      </w:r>
      <w:r>
        <w:t xml:space="preserve">文件中, 查找 路由的对应函数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urlpatterns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</w:t>
      </w:r>
      <w:r>
        <w:br/>
      </w:r>
      <w:r>
        <w:rPr>
          <w:rStyle w:val="NormalTok"/>
        </w:rPr>
        <w:t xml:space="preserve">    path(</w:t>
      </w:r>
      <w:r>
        <w:rPr>
          <w:rStyle w:val="StringTok"/>
        </w:rPr>
        <w:t xml:space="preserve">'admin/'</w:t>
      </w:r>
      <w:r>
        <w:rPr>
          <w:rStyle w:val="NormalTok"/>
        </w:rPr>
        <w:t xml:space="preserve">, admin.site.urls),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localhost:8000  对应 index 函数</w:t>
      </w:r>
      <w:r>
        <w:br/>
      </w:r>
      <w:r>
        <w:rPr>
          <w:rStyle w:val="NormalTok"/>
        </w:rPr>
        <w:t xml:space="preserve">    path(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index),</w:t>
      </w:r>
      <w:r>
        <w:br/>
      </w:r>
      <w:r>
        <w:rPr>
          <w:rStyle w:val="NormalTok"/>
        </w:rPr>
        <w:t xml:space="preserve">]</w:t>
      </w:r>
    </w:p>
    <w:p>
      <w:pPr>
        <w:numPr>
          <w:ilvl w:val="0"/>
          <w:numId w:val="1001"/>
        </w:numPr>
      </w:pPr>
      <w:r>
        <w:t xml:space="preserve">然后调用 对应的函数, 把函数返回值 显示到页面上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index(req):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req: 必带参数, 其中存放了 请求相关的信息, 例如参数.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HttpResponse: 用于反馈文本信息的类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HttpResponse(</w:t>
      </w:r>
      <w:r>
        <w:rPr>
          <w:rStyle w:val="StringTok"/>
        </w:rPr>
        <w:t xml:space="preserve">'&lt;h1&gt;Hello World!!!!!&lt;/h1&gt;'</w:t>
      </w:r>
      <w:r>
        <w:rPr>
          <w:rStyle w:val="NormalTok"/>
        </w:rPr>
        <w:t xml:space="preserve">)</w:t>
      </w:r>
    </w:p>
    <w:p>
      <w:pPr>
        <w:numPr>
          <w:ilvl w:val="0"/>
          <w:numId w:val="1000"/>
        </w:numPr>
      </w:pPr>
    </w:p>
    <w:bookmarkEnd w:id="25"/>
    <w:bookmarkStart w:id="26" w:name="header-n143"/>
    <w:p>
      <w:pPr>
        <w:pStyle w:val="Heading2"/>
      </w:pPr>
      <w:r>
        <w:t xml:space="preserve">JSON数据反馈</w:t>
      </w:r>
    </w:p>
    <w:p>
      <w:pPr>
        <w:pStyle w:val="FirstParagraph"/>
      </w:pPr>
      <w:r>
        <w:t xml:space="preserve">JSON:</w:t>
      </w:r>
      <w:r>
        <w:t xml:space="preserve"> </w:t>
      </w:r>
      <w:r>
        <w:rPr>
          <w:rStyle w:val="VerbatimChar"/>
        </w:rPr>
        <w:t xml:space="preserve">JavaScript Object Notation</w:t>
      </w:r>
      <w:r>
        <w:t xml:space="preserve"> </w:t>
      </w:r>
      <w:r>
        <w:t xml:space="preserve">JS对象简谱.</w:t>
      </w:r>
    </w:p>
    <w:p>
      <w:pPr>
        <w:pStyle w:val="BodyText"/>
      </w:pPr>
      <w:r>
        <w:t xml:space="preserve">JSON是一款轻量级的 在</w:t>
      </w:r>
      <w:r>
        <w:rPr>
          <w:bCs/>
          <w:b/>
        </w:rPr>
        <w:t xml:space="preserve">不同编程语言</w:t>
      </w:r>
      <w:r>
        <w:t xml:space="preserve">之间</w:t>
      </w:r>
      <w:r>
        <w:rPr>
          <w:bCs/>
          <w:b/>
        </w:rPr>
        <w:t xml:space="preserve">交互</w:t>
      </w:r>
      <w:r>
        <w:t xml:space="preserve">数据的 数据格式</w:t>
      </w:r>
    </w:p>
    <w:p>
      <w:pPr>
        <w:pStyle w:val="BlockText"/>
      </w:pPr>
      <w:r>
        <w:t xml:space="preserve">例子:</w:t>
      </w:r>
    </w:p>
    <w:p>
      <w:pPr>
        <w:pStyle w:val="BlockText"/>
      </w:pPr>
      <w:r>
        <w:t xml:space="preserve">如果一个屋子里, 有 韩国人 中国人 日本人 欧洲人 美国人... 要聊天!</w:t>
      </w:r>
    </w:p>
    <w:p>
      <w:pPr>
        <w:pStyle w:val="BlockText"/>
      </w:pPr>
      <w:r>
        <w:t xml:space="preserve">找一个最简单的语言: 英语. 每个人都学会英语, 就可以互相交流</w:t>
      </w:r>
    </w:p>
    <w:p>
      <w:pPr>
        <w:pStyle w:val="FirstParagraph"/>
      </w:pPr>
      <w:r>
        <w:t xml:space="preserve">生成项目包:</w:t>
      </w:r>
      <w:r>
        <w:t xml:space="preserve"> </w:t>
      </w:r>
      <w:r>
        <w:rPr>
          <w:rStyle w:val="VerbatimChar"/>
        </w:rPr>
        <w:t xml:space="preserve">django-admin startproject djjson</w:t>
      </w:r>
    </w:p>
    <w:p>
      <w:pPr>
        <w:pStyle w:val="BodyText"/>
      </w:pPr>
      <w:r>
        <w:t xml:space="preserve">服务器不能重复启动, 启动新的之前, 要关闭之前的服务器</w:t>
      </w:r>
    </w:p>
    <w:p>
      <w:pPr>
        <w:pStyle w:val="SourceCode"/>
      </w:pPr>
      <w:r>
        <w:rPr>
          <w:rStyle w:val="VerbatimChar"/>
        </w:rPr>
        <w:t xml:space="preserve">py manage.py runserver</w:t>
      </w:r>
    </w:p>
    <w:p>
      <w:pPr>
        <w:pStyle w:val="FirstParagraph"/>
      </w:pPr>
    </w:p>
    <w:p>
      <w:pPr>
        <w:pStyle w:val="SourceCode"/>
      </w:pPr>
      <w:r>
        <w:rPr>
          <w:rStyle w:val="CommentTok"/>
        </w:rPr>
        <w:t xml:space="preserve"># JsonResponse: 负责把 数组/字典 类型, 转化成 JSON格式的字符串 进行反馈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django.http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HttpResponse, JsonResponse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index(req):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字典 or 数组 类型, 都需要转为 字符串 才能返回</w:t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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'title'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'Hello World!'</w:t>
      </w:r>
      <w:r>
        <w:rPr>
          <w:rStyle w:val="NormalTok"/>
        </w:rPr>
        <w:t xml:space="preserve">,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'name'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'东东'</w:t>
      </w:r>
      <w:r>
        <w:rPr>
          <w:rStyle w:val="NormalTok"/>
        </w:rPr>
        <w:t xml:space="preserve">,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'skills'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'vue'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'vuex'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'json'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'elementUI'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'mintUI'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'echarts'</w:t>
      </w:r>
      <w:r>
        <w:rPr>
          <w:rStyle w:val="NormalTok"/>
        </w:rPr>
        <w:t xml:space="preserve">]</w:t>
      </w:r>
      <w:r>
        <w:br/>
      </w:r>
      <w:r>
        <w:rPr>
          <w:rStyle w:val="NormalTok"/>
        </w:rPr>
        <w:t xml:space="preserve">    }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return HttpResponse('&lt;h1&gt;Hello World&lt;/h1&gt;')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推荐使用 火狐 浏览器, 自带json格式化工具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JsonResponse(data)</w:t>
      </w:r>
    </w:p>
    <w:p>
      <w:pPr>
        <w:pStyle w:val="FirstParagraph"/>
      </w:pPr>
    </w:p>
    <w:bookmarkEnd w:id="26"/>
    <w:bookmarkStart w:id="33" w:name="header-n302"/>
    <w:p>
      <w:pPr>
        <w:pStyle w:val="Heading2"/>
      </w:pPr>
      <w:r>
        <w:t xml:space="preserve">vue</w:t>
      </w:r>
    </w:p>
    <w:p>
      <w:pPr>
        <w:pStyle w:val="FirstParagraph"/>
      </w:pPr>
      <w:r>
        <w:t xml:space="preserve">利用 vue 和 接口服务器 进行联合开发</w:t>
      </w:r>
    </w:p>
    <w:p>
      <w:pPr>
        <w:numPr>
          <w:ilvl w:val="0"/>
          <w:numId w:val="1002"/>
        </w:numPr>
      </w:pPr>
      <w:r>
        <w:t xml:space="preserve">vue: 制作前端</w:t>
      </w:r>
    </w:p>
    <w:p>
      <w:pPr>
        <w:numPr>
          <w:ilvl w:val="0"/>
          <w:numId w:val="1002"/>
        </w:numPr>
      </w:pPr>
      <w:r>
        <w:t xml:space="preserve">django: 制作后端</w:t>
      </w:r>
    </w:p>
    <w:p>
      <w:pPr>
        <w:pStyle w:val="FirstParagraph"/>
      </w:pPr>
      <w:r>
        <w:t xml:space="preserve">实现</w:t>
      </w:r>
      <w:r>
        <w:t xml:space="preserve"> </w:t>
      </w:r>
      <w:r>
        <w:rPr>
          <w:bCs/>
          <w:b/>
        </w:rPr>
        <w:t xml:space="preserve">前后端分离</w:t>
      </w:r>
      <w:r>
        <w:t xml:space="preserve"> </w:t>
      </w:r>
      <w:r>
        <w:t xml:space="preserve">开发过程</w:t>
      </w:r>
    </w:p>
    <w:p>
      <w:pPr>
        <w:pStyle w:val="BodyText"/>
      </w:pPr>
      <w:r>
        <w:t xml:space="preserve">检查是否安装了脚手架:</w:t>
      </w:r>
      <w:r>
        <w:t xml:space="preserve"> </w:t>
      </w:r>
      <w:r>
        <w:rPr>
          <w:rStyle w:val="VerbatimChar"/>
        </w:rPr>
        <w:t xml:space="preserve">vue -V</w:t>
      </w:r>
      <w:r>
        <w:t xml:space="preserve">, 最新版本</w:t>
      </w:r>
      <w:r>
        <w:t xml:space="preserve"> </w:t>
      </w:r>
      <w:r>
        <w:rPr>
          <w:bCs/>
          <w:b/>
        </w:rPr>
        <w:t xml:space="preserve">@vue/cli 4.5.12</w:t>
      </w:r>
    </w:p>
    <w:p>
      <w:pPr>
        <w:pStyle w:val="BodyText"/>
      </w:pPr>
      <w:r>
        <w:t xml:space="preserve">如果 版本不对 或者 没有安装:</w:t>
      </w:r>
      <w:r>
        <w:t xml:space="preserve"> </w:t>
      </w:r>
      <w:r>
        <w:rPr>
          <w:rStyle w:val="VerbatimChar"/>
        </w:rPr>
        <w:t xml:space="preserve">npm i -g @vue/cli --force</w:t>
      </w:r>
    </w:p>
    <w:p>
      <w:pPr>
        <w:pStyle w:val="CaptionedFigure"/>
      </w:pPr>
      <w:r>
        <w:drawing>
          <wp:inline>
            <wp:extent cx="5334000" cy="3914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WEB2010\Python\Day03\Python03.assets\image-202103241134386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生成项目包:</w:t>
      </w:r>
      <w:r>
        <w:t xml:space="preserve"> </w:t>
      </w:r>
      <w:r>
        <w:rPr>
          <w:rStyle w:val="VerbatimChar"/>
        </w:rPr>
        <w:t xml:space="preserve">vue create 包名</w:t>
      </w:r>
    </w:p>
    <w:p>
      <w:pPr>
        <w:pStyle w:val="BodyText"/>
      </w:pPr>
      <w:r>
        <w:t xml:space="preserve">例如:</w:t>
      </w:r>
      <w:r>
        <w:t xml:space="preserve"> </w:t>
      </w:r>
      <w:r>
        <w:rPr>
          <w:rStyle w:val="VerbatimChar"/>
        </w:rPr>
        <w:t xml:space="preserve">vue create vuepro</w:t>
      </w:r>
    </w:p>
    <w:p>
      <w:pPr>
        <w:pStyle w:val="BodyText"/>
      </w:pPr>
      <w:r>
        <w:rPr>
          <w:rStyle w:val="VerbatimChar"/>
        </w:rPr>
        <w:t xml:space="preserve">空格</w:t>
      </w:r>
      <w:r>
        <w:t xml:space="preserve">选择,</w:t>
      </w:r>
      <w:r>
        <w:t xml:space="preserve"> </w:t>
      </w:r>
      <w:r>
        <w:rPr>
          <w:rStyle w:val="VerbatimChar"/>
        </w:rPr>
        <w:t xml:space="preserve">回车</w:t>
      </w:r>
      <w:r>
        <w:t xml:space="preserve">确认,</w:t>
      </w:r>
      <w:r>
        <w:t xml:space="preserve"> </w:t>
      </w:r>
      <w:r>
        <w:rPr>
          <w:rStyle w:val="VerbatimChar"/>
        </w:rPr>
        <w:t xml:space="preserve">方向键</w:t>
      </w:r>
      <w:r>
        <w:t xml:space="preserve">移动选项</w:t>
      </w:r>
    </w:p>
    <w:p>
      <w:pPr>
        <w:pStyle w:val="CaptionedFigure"/>
      </w:pPr>
      <w:r>
        <w:drawing>
          <wp:inline>
            <wp:extent cx="5334000" cy="12961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WEB2010\Python\Day03\Python03.assets\image-202103241137156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6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加装 axios 模块:</w:t>
      </w:r>
      <w:r>
        <w:t xml:space="preserve"> </w:t>
      </w:r>
      <w:r>
        <w:rPr>
          <w:rStyle w:val="VerbatimChar"/>
        </w:rPr>
        <w:t xml:space="preserve">项目目录下执行</w:t>
      </w:r>
    </w:p>
    <w:p>
      <w:pPr>
        <w:pStyle w:val="SourceCode"/>
      </w:pPr>
      <w:r>
        <w:rPr>
          <w:rStyle w:val="VerbatimChar"/>
        </w:rPr>
        <w:t xml:space="preserve">npm i axios vue-axios</w:t>
      </w:r>
    </w:p>
    <w:p>
      <w:pPr>
        <w:pStyle w:val="CaptionedFigure"/>
      </w:pPr>
      <w:r>
        <w:drawing>
          <wp:inline>
            <wp:extent cx="5334000" cy="3935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WEB2010\Python\Day03\Python03.assets\image-202103241145245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启动命令:</w:t>
      </w:r>
      <w:r>
        <w:rPr>
          <w:rStyle w:val="VerbatimChar"/>
        </w:rPr>
        <w:t xml:space="preserve">npm run serve</w:t>
      </w:r>
      <w:r>
        <w:t xml:space="preserve"> </w:t>
      </w:r>
      <w:r>
        <w:t xml:space="preserve">然后访问:</w:t>
      </w:r>
      <w:r>
        <w:t xml:space="preserve"> </w:t>
      </w:r>
      <w:r>
        <w:rPr>
          <w:rStyle w:val="VerbatimChar"/>
        </w:rPr>
        <w:t xml:space="preserve">localhost:8080</w:t>
      </w:r>
    </w:p>
    <w:p>
      <w:pPr>
        <w:pStyle w:val="CaptionedFigure"/>
      </w:pPr>
      <w:r>
        <w:drawing>
          <wp:inline>
            <wp:extent cx="5334000" cy="26379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WEB2010\Python\Day03\Python03.assets\image-202103241146207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7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插件</w:t>
      </w:r>
    </w:p>
    <w:p>
      <w:pPr>
        <w:pStyle w:val="CaptionedFigure"/>
      </w:pPr>
      <w:r>
        <w:drawing>
          <wp:inline>
            <wp:extent cx="5334000" cy="6163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WEB2010\Python\Day03\Python03.assets\image-202103241412233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6347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WEB2010\Python\Day03\Python03.assets\image-202103241412316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4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3"/>
    <w:bookmarkStart w:id="34" w:name="header-n542"/>
    <w:p>
      <w:pPr>
        <w:pStyle w:val="Heading2"/>
      </w:pPr>
      <w:r>
        <w:t xml:space="preserve">前后端分离项目</w:t>
      </w:r>
    </w:p>
    <w:p>
      <w:pPr>
        <w:pStyle w:val="FirstParagraph"/>
      </w:pPr>
      <w:r>
        <w:t xml:space="preserve">早期的网站开发没有专门的</w:t>
      </w:r>
      <w:r>
        <w:t xml:space="preserve"> </w:t>
      </w:r>
      <w:r>
        <w:rPr>
          <w:bCs/>
          <w:b/>
        </w:rPr>
        <w:t xml:space="preserve">前端开发</w:t>
      </w:r>
      <w:r>
        <w:t xml:space="preserve"> </w:t>
      </w:r>
      <w:r>
        <w:t xml:space="preserve">分支.</w:t>
      </w:r>
    </w:p>
    <w:p>
      <w:pPr>
        <w:pStyle w:val="BodyText"/>
      </w:pPr>
      <w:r>
        <w:t xml:space="preserve">都是服务器开发: 流行 前后端在一起的项目: 以 php 和 java 为主.</w:t>
      </w:r>
    </w:p>
    <w:p>
      <w:pPr>
        <w:pStyle w:val="BodyText"/>
      </w:pPr>
      <w:r>
        <w:t xml:space="preserve">服务器人员 又做服务器开发 同时 兼顾 前端开发.</w:t>
      </w:r>
    </w:p>
    <w:p>
      <w:pPr>
        <w:pStyle w:val="BodyText"/>
      </w:pPr>
      <w:r>
        <w:t xml:space="preserve">随着时代发展, 前端质量要求越来越高, 独立出来 专门的</w:t>
      </w:r>
      <w:r>
        <w:t xml:space="preserve"> </w:t>
      </w:r>
      <w:r>
        <w:rPr>
          <w:bCs/>
          <w:b/>
        </w:rPr>
        <w:t xml:space="preserve">前端开发</w:t>
      </w:r>
    </w:p>
    <w:p>
      <w:pPr>
        <w:pStyle w:val="BodyText"/>
      </w:pPr>
    </w:p>
    <w:p>
      <w:pPr>
        <w:pStyle w:val="BodyText"/>
      </w:pPr>
    </w:p>
    <w:bookmarkEnd w:id="34"/>
    <w:bookmarkStart w:id="40" w:name="header-n534"/>
    <w:p>
      <w:pPr>
        <w:pStyle w:val="Heading2"/>
      </w:pPr>
      <w:r>
        <w:t xml:space="preserve">跨域</w:t>
      </w:r>
    </w:p>
    <w:p>
      <w:pPr>
        <w:pStyle w:val="CaptionedFigure"/>
      </w:pPr>
      <w:r>
        <w:drawing>
          <wp:inline>
            <wp:extent cx="5334000" cy="11185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WEB2010\Python\Day03\Python03.assets\image-202103241432161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8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3"/>
        </w:numPr>
      </w:pPr>
      <w:r>
        <w:t xml:space="preserve">跨域的原因: 浏览器具有</w:t>
      </w:r>
      <w:r>
        <w:t xml:space="preserve"> </w:t>
      </w:r>
      <w:r>
        <w:rPr>
          <w:bCs/>
          <w:b/>
        </w:rPr>
        <w:t xml:space="preserve">同源策略</w:t>
      </w:r>
    </w:p>
    <w:p>
      <w:pPr>
        <w:numPr>
          <w:ilvl w:val="1"/>
          <w:numId w:val="1004"/>
        </w:numPr>
      </w:pPr>
      <w:r>
        <w:rPr>
          <w:bCs/>
          <w:b/>
        </w:rPr>
        <w:t xml:space="preserve">同源策略</w:t>
      </w:r>
      <w:r>
        <w:t xml:space="preserve">: 发送请求时, 请求的</w:t>
      </w:r>
      <w:r>
        <w:t xml:space="preserve"> </w:t>
      </w:r>
      <w:r>
        <w:rPr>
          <w:bCs/>
          <w:b/>
        </w:rPr>
        <w:t xml:space="preserve">协议</w:t>
      </w:r>
      <w:r>
        <w:t xml:space="preserve">,</w:t>
      </w:r>
      <w:r>
        <w:t xml:space="preserve"> </w:t>
      </w:r>
      <w:r>
        <w:rPr>
          <w:bCs/>
          <w:b/>
        </w:rPr>
        <w:t xml:space="preserve">域名</w:t>
      </w:r>
      <w:r>
        <w:t xml:space="preserve">,</w:t>
      </w:r>
      <w:r>
        <w:t xml:space="preserve"> </w:t>
      </w:r>
      <w:r>
        <w:rPr>
          <w:bCs/>
          <w:b/>
        </w:rPr>
        <w:t xml:space="preserve">端口号</w:t>
      </w:r>
      <w:r>
        <w:t xml:space="preserve"> </w:t>
      </w:r>
      <w:r>
        <w:t xml:space="preserve">必须和当前网站完全一致</w:t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协议://域名:端口号</w:t>
      </w:r>
      <w:r>
        <w:br/>
      </w:r>
      <w:r>
        <w:rPr>
          <w:rStyle w:val="VerbatimChar"/>
        </w:rPr>
        <w:t xml:space="preserve">例如:</w:t>
      </w:r>
      <w:r>
        <w:br/>
      </w:r>
      <w:r>
        <w:rPr>
          <w:rStyle w:val="VerbatimChar"/>
        </w:rPr>
        <w:t xml:space="preserve">http://localhost:8080</w:t>
      </w:r>
    </w:p>
    <w:p>
      <w:pPr>
        <w:numPr>
          <w:ilvl w:val="0"/>
          <w:numId w:val="1003"/>
        </w:numPr>
      </w:pPr>
      <w:r>
        <w:t xml:space="preserve">解决方案: 常用3种</w:t>
      </w:r>
    </w:p>
    <w:p>
      <w:pPr>
        <w:numPr>
          <w:ilvl w:val="1"/>
          <w:numId w:val="1005"/>
        </w:numPr>
      </w:pPr>
      <w:r>
        <w:t xml:space="preserve">cors: 由服务器</w:t>
      </w:r>
      <w:r>
        <w:rPr>
          <w:bCs/>
          <w:b/>
        </w:rPr>
        <w:t xml:space="preserve">独立完成</w:t>
      </w:r>
      <w:r>
        <w:t xml:space="preserve">, 无需前端做任何操作;</w:t>
      </w:r>
      <w:r>
        <w:t xml:space="preserve"> </w:t>
      </w:r>
      <w:r>
        <w:rPr>
          <w:bCs/>
          <w:b/>
        </w:rPr>
        <w:t xml:space="preserve">最常见</w:t>
      </w:r>
      <w:r>
        <w:t xml:space="preserve">的 上线策略</w:t>
      </w:r>
    </w:p>
    <w:p>
      <w:pPr>
        <w:numPr>
          <w:ilvl w:val="1"/>
          <w:numId w:val="1005"/>
        </w:numPr>
      </w:pPr>
      <w:r>
        <w:t xml:space="preserve">proxy: 由前端</w:t>
      </w:r>
      <w:r>
        <w:rPr>
          <w:bCs/>
          <w:b/>
        </w:rPr>
        <w:t xml:space="preserve">独立完成</w:t>
      </w:r>
      <w:r>
        <w:t xml:space="preserve">, 不需要服务器做操作; 适合</w:t>
      </w:r>
      <w:r>
        <w:t xml:space="preserve"> </w:t>
      </w:r>
      <w:r>
        <w:rPr>
          <w:bCs/>
          <w:b/>
        </w:rPr>
        <w:t xml:space="preserve">开发</w:t>
      </w:r>
      <w:r>
        <w:t xml:space="preserve">阶段的</w:t>
      </w:r>
      <w:r>
        <w:rPr>
          <w:bCs/>
          <w:b/>
        </w:rPr>
        <w:t xml:space="preserve">临时</w:t>
      </w:r>
      <w:r>
        <w:t xml:space="preserve">解决. 一定要上线,则必须使用 NGINX 服务器进行反向代理---</w:t>
      </w:r>
      <w:r>
        <w:t xml:space="preserve"> </w:t>
      </w:r>
      <w:r>
        <w:rPr>
          <w:bCs/>
          <w:b/>
        </w:rPr>
        <w:t xml:space="preserve">非正途</w:t>
      </w:r>
    </w:p>
    <w:p>
      <w:pPr>
        <w:numPr>
          <w:ilvl w:val="1"/>
          <w:numId w:val="1005"/>
        </w:numPr>
      </w:pPr>
      <w:r>
        <w:t xml:space="preserve">jsonp: 需要 服务器 和 前端 共同</w:t>
      </w:r>
      <w:r>
        <w:rPr>
          <w:bCs/>
          <w:b/>
        </w:rPr>
        <w:t xml:space="preserve">合作</w:t>
      </w:r>
      <w:r>
        <w:t xml:space="preserve">解决; 属于</w:t>
      </w:r>
      <w:r>
        <w:rPr>
          <w:bCs/>
          <w:b/>
        </w:rPr>
        <w:t xml:space="preserve">不常用</w:t>
      </w:r>
      <w:r>
        <w:t xml:space="preserve">的方案;</w:t>
      </w:r>
    </w:p>
    <w:p>
      <w:pPr>
        <w:pStyle w:val="FirstParagraph"/>
      </w:pPr>
    </w:p>
    <w:bookmarkStart w:id="39" w:name="header-n540"/>
    <w:p>
      <w:pPr>
        <w:pStyle w:val="Heading3"/>
      </w:pPr>
      <w:r>
        <w:t xml:space="preserve">Django解决跨域 cors</w:t>
      </w:r>
    </w:p>
    <w:p>
      <w:pPr>
        <w:numPr>
          <w:ilvl w:val="0"/>
          <w:numId w:val="1006"/>
        </w:numPr>
      </w:pPr>
      <w:r>
        <w:t xml:space="preserve">安装跨域模块:</w:t>
      </w:r>
      <w:r>
        <w:t xml:space="preserve"> </w:t>
      </w:r>
      <w:r>
        <w:rPr>
          <w:rStyle w:val="VerbatimChar"/>
        </w:rPr>
        <w:t xml:space="preserve">pip install django-cors-headers</w:t>
      </w:r>
    </w:p>
    <w:p>
      <w:pPr>
        <w:numPr>
          <w:ilvl w:val="1"/>
          <w:numId w:val="1007"/>
        </w:numPr>
      </w:pPr>
      <w:r>
        <w:t xml:space="preserve">测试:</w:t>
      </w:r>
      <w:r>
        <w:t xml:space="preserve"> </w:t>
      </w:r>
      <w:r>
        <w:rPr>
          <w:rStyle w:val="VerbatimChar"/>
        </w:rPr>
        <w:t xml:space="preserve">pip list</w:t>
      </w:r>
    </w:p>
    <w:p>
      <w:pPr>
        <w:numPr>
          <w:ilvl w:val="0"/>
          <w:numId w:val="1006"/>
        </w:numPr>
      </w:pPr>
      <w:r>
        <w:t xml:space="preserve">配置文件中, 加载跨域模块:</w:t>
      </w:r>
      <w:r>
        <w:t xml:space="preserve"> </w:t>
      </w:r>
      <w:r>
        <w:rPr>
          <w:rStyle w:val="VerbatimChar"/>
        </w:rPr>
        <w:t xml:space="preserve">corsheaders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071456"/>
            <wp:effectExtent b="0" l="0" r="0" t="0"/>
            <wp:docPr descr="image-20210324144247299" title="" id="1" name="Picture"/>
            <a:graphic>
              <a:graphicData uri="http://schemas.openxmlformats.org/drawingml/2006/picture">
                <pic:pic>
                  <pic:nvPicPr>
                    <pic:cNvPr descr="E:\WEB2010\Python\Day03\Python03.assets\image-202103241442472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image-20210324144247299</w:t>
      </w:r>
    </w:p>
    <w:p>
      <w:pPr>
        <w:numPr>
          <w:ilvl w:val="0"/>
          <w:numId w:val="1008"/>
        </w:numPr>
      </w:pPr>
      <w:r>
        <w:t xml:space="preserve">配置文件中, 添加跨域模块为 中间件:</w:t>
      </w:r>
      <w:r>
        <w:t xml:space="preserve"> </w:t>
      </w:r>
      <w:r>
        <w:rPr>
          <w:rStyle w:val="VerbatimChar"/>
        </w:rPr>
        <w:t xml:space="preserve">'corsheaders.middleware.CorsMiddleware',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3253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WEB2010\Python\Day03\Python03.assets\image-202103241444431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5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8"/>
        </w:numPr>
      </w:pPr>
      <w:r>
        <w:t xml:space="preserve">添加白名单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448393"/>
            <wp:effectExtent b="0" l="0" r="0" t="0"/>
            <wp:docPr descr="image-20210324145050760" title="" id="1" name="Picture"/>
            <a:graphic>
              <a:graphicData uri="http://schemas.openxmlformats.org/drawingml/2006/picture">
                <pic:pic>
                  <pic:nvPicPr>
                    <pic:cNvPr descr="E:\WEB2010\Python\Day03\Python03.assets\image-202103241450507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8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image-20210324145050760</w:t>
      </w:r>
    </w:p>
    <w:p>
      <w:pPr>
        <w:pStyle w:val="FirstParagraph"/>
      </w:pPr>
    </w:p>
    <w:bookmarkEnd w:id="39"/>
    <w:bookmarkEnd w:id="40"/>
    <w:bookmarkStart w:id="44" w:name="header-n740"/>
    <w:p>
      <w:pPr>
        <w:pStyle w:val="Heading2"/>
      </w:pPr>
      <w:r>
        <w:t xml:space="preserve">POST请求</w:t>
      </w:r>
    </w:p>
    <w:p>
      <w:pPr>
        <w:pStyle w:val="FirstParagraph"/>
      </w:pPr>
      <w:r>
        <w:t xml:space="preserve">post请求的测试, 必须通过特殊的软件来实现:</w:t>
      </w:r>
    </w:p>
    <w:p>
      <w:pPr>
        <w:pStyle w:val="BodyText"/>
      </w:pPr>
      <w:r>
        <w:t xml:space="preserve">https://www.apipost.cn/download.html</w:t>
      </w:r>
    </w:p>
    <w:p>
      <w:pPr>
        <w:pStyle w:val="BodyText"/>
      </w:pPr>
      <w:r>
        <w:t xml:space="preserve">下载之后, 可以自行安装; 打开时, 需要</w:t>
      </w:r>
      <w:r>
        <w:rPr>
          <w:bCs/>
          <w:b/>
        </w:rPr>
        <w:t xml:space="preserve">注册账号</w:t>
      </w:r>
      <w:r>
        <w:t xml:space="preserve">之后使用.</w:t>
      </w:r>
    </w:p>
    <w:p>
      <w:pPr>
        <w:pStyle w:val="CaptionedFigure"/>
      </w:pPr>
      <w:r>
        <w:drawing>
          <wp:inline>
            <wp:extent cx="5334000" cy="27086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WEB2010\Python\Day03\Python03.assets\image-202103241741384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关于错误:</w:t>
      </w:r>
      <w:r>
        <w:t xml:space="preserve"> </w:t>
      </w:r>
      <w:r>
        <w:rPr>
          <w:rStyle w:val="VerbatimChar"/>
        </w:rPr>
        <w:t xml:space="preserve">Forbidden</w:t>
      </w:r>
      <w:r>
        <w:t xml:space="preserve"> </w:t>
      </w:r>
      <w:r>
        <w:t xml:space="preserve">默认带有 CSRF 跨域攻击防御功能; 前后端分离项目不需要开启这个设置, 关闭即可!</w:t>
      </w:r>
    </w:p>
    <w:p>
      <w:pPr>
        <w:pStyle w:val="CaptionedFigure"/>
      </w:pPr>
      <w:r>
        <w:drawing>
          <wp:inline>
            <wp:extent cx="5334000" cy="2440920"/>
            <wp:effectExtent b="0" l="0" r="0" t="0"/>
            <wp:docPr descr="image-20210324174521185" title="" id="1" name="Picture"/>
            <a:graphic>
              <a:graphicData uri="http://schemas.openxmlformats.org/drawingml/2006/picture">
                <pic:pic>
                  <pic:nvPicPr>
                    <pic:cNvPr descr="E:\WEB2010\Python\Day03\Python03.assets\image-202103241745211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0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image-20210324174521185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27868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WEB2010\Python\Day03\Python03.assets\image-202103241747593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6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44"/>
    <w:bookmarkStart w:id="46" w:name="header-n904"/>
    <w:p>
      <w:pPr>
        <w:pStyle w:val="Heading2"/>
      </w:pPr>
      <w:r>
        <w:t xml:space="preserve">作业</w:t>
      </w:r>
    </w:p>
    <w:p>
      <w:pPr>
        <w:pStyle w:val="FirstParagraph"/>
      </w:pPr>
      <w:r>
        <w:t xml:space="preserve">把 vue 项目中的</w:t>
      </w:r>
      <w:r>
        <w:t xml:space="preserve"> </w:t>
      </w:r>
      <w:r>
        <w:rPr>
          <w:bCs/>
          <w:b/>
        </w:rPr>
        <w:t xml:space="preserve">About.vue</w:t>
      </w:r>
      <w:r>
        <w:t xml:space="preserve"> </w:t>
      </w:r>
      <w:r>
        <w:t xml:space="preserve">页面制作成添加学生页面; 使用新增学生接口实现录入操作</w:t>
      </w:r>
    </w:p>
    <w:p>
      <w:pPr>
        <w:pStyle w:val="CaptionedFigure"/>
      </w:pPr>
      <w:r>
        <w:drawing>
          <wp:inline>
            <wp:extent cx="5334000" cy="14149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WEB2010\Python\Day03\Python03.assets\image-202103241753271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4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6"/>
    <w:bookmarkStart w:id="47" w:name="header-n908"/>
    <w:p>
      <w:pPr>
        <w:pStyle w:val="Heading2"/>
      </w:pPr>
      <w:r>
        <w:t xml:space="preserve">明日预告</w:t>
      </w:r>
    </w:p>
    <w:p>
      <w:pPr>
        <w:pStyle w:val="FirstParagraph"/>
      </w:pPr>
      <w:r>
        <w:t xml:space="preserve">使用产品表 product, 练习 前后端分离项目的制作过程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47"/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5" Target="media/rId4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2021-03-24T09:54:38Z</dcterms:created>
  <dcterms:modified xsi:type="dcterms:W3CDTF">2021-03-24T09:54:38Z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